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>
        <w:rPr>
          <w:rFonts w:ascii="맑은 고딕" w:eastAsia="맑은 고딕" w:hAnsi="맑은 고딕"/>
          <w:color w:val="auto"/>
          <w:sz w:val="20"/>
          <w:szCs w:val="20"/>
        </w:rPr>
        <w:t>010-2405-7290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석사 (3.92 / 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2019.09 - 2024.02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(3.77 /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2008.03 - 2015.02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 세미나 (월 2회 이상)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인공지능에 대한 다양한 주제 : 머신러닝, 신경망, CNN, RNN, LSTM, attention,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  <w:p w14:paraId="3D100001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세미나 발표 주제</w:t>
            </w:r>
          </w:p>
          <w:p w14:paraId="3D100005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Hyperparameter Tuning</w:t>
            </w:r>
          </w:p>
          <w:p w14:paraId="3D100006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LSTM Prediction Case Study</w:t>
            </w:r>
          </w:p>
          <w:p w14:paraId="3D100007" w14:textId="77777777" w:rsidR="002A4566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DQN CartPole 구현 (강화학습)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2020.07 - 2020.11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신경망의 립시츠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인공지능 아키텍쳐의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고려대학교 학위논문 TeX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수식이 포함된 논문작성을 위한 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23.02</w:t>
            </w:r>
          </w:p>
        </w:tc>
      </w:tr>
      <w:tr w:rsidR="00402D77" w14:paraId="4A100001" w14:textId="77777777" w:rsidTr="00171005">
        <w:trPr>
          <w:trHeight w:val="489"/>
        </w:trPr>
        <w:tc>
          <w:tcPr>
            <w:tcW w:w="6941" w:type="dxa"/>
          </w:tcPr>
          <w:p w14:paraId="4A100002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조교 (Teaching Assistant)</w:t>
            </w:r>
          </w:p>
          <w:p w14:paraId="4A100003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미적분학 (다수 학기), 위상수학 (3학기)</w:t>
            </w:r>
          </w:p>
        </w:tc>
        <w:tc>
          <w:tcPr>
            <w:tcW w:w="2368" w:type="dxa"/>
          </w:tcPr>
          <w:p w14:paraId="4A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2019.09 - 2022.08</w:t>
            </w:r>
          </w:p>
        </w:tc>
      </w:tr>
      <w:tr w:rsidR="00402D77" w14:paraId="4B100001" w14:textId="77777777" w:rsidTr="00171005">
        <w:trPr>
          <w:trHeight w:val="489"/>
        </w:trPr>
        <w:tc>
          <w:tcPr>
            <w:tcW w:w="6941" w:type="dxa"/>
          </w:tcPr>
          <w:p w14:paraId="4B100002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Graph Theory 세미나 참석</w:t>
            </w:r>
          </w:p>
          <w:p w14:paraId="4B100003" w14:textId="2A43D525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BFS, DFS, Dijkstra algorithm</w:t>
            </w:r>
          </w:p>
        </w:tc>
        <w:tc>
          <w:tcPr>
            <w:tcW w:w="2368" w:type="dxa"/>
          </w:tcPr>
          <w:p w14:paraId="4B100004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3F200001" w14:textId="77777777" w:rsidTr="009761E3">
        <w:trPr>
          <w:trHeight w:val="514"/>
        </w:trPr>
        <w:tc>
          <w:tcPr>
            <w:tcW w:w="6941" w:type="dxa"/>
          </w:tcPr>
          <w:p w14:paraId="3F200002" w14:textId="5626C3CC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· 데이터사이언스 기술 블로그 아티클 작성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(40+ articles)</w:t>
            </w:r>
          </w:p>
          <w:p w14:paraId="23194AE9" w14:textId="77777777" w:rsidR="00695F40" w:rsidRDefault="00F33EAB" w:rsidP="00CC0968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강화학습 (MDP, Policy Iteration, Value Iteration)</w:t>
            </w:r>
          </w:p>
          <w:p w14:paraId="5E120675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P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rincipal Component Analysis</w:t>
            </w:r>
          </w:p>
          <w:p w14:paraId="393A21FF" w14:textId="77777777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(Model Predictive Control)</w:t>
            </w:r>
          </w:p>
          <w:p w14:paraId="69CAB310" w14:textId="24DB7EDD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Queueing theory, Poisson process, probability theory</w:t>
            </w:r>
            <w:r w:rsidR="00F47383"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  <w:p w14:paraId="3A046B37" w14:textId="45A18B78" w:rsidR="00DA6F5D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F33EAB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(gaussian </w:t>
            </w:r>
            <w:r w:rsidR="006369A2">
              <w:rPr>
                <w:rFonts w:ascii="맑은 고딕" w:eastAsia="맑은 고딕" w:hAnsi="맑은 고딕"/>
                <w:sz w:val="20"/>
                <w:szCs w:val="20"/>
              </w:rPr>
              <w:t>elimination</w:t>
            </w:r>
            <w:r w:rsidR="006369A2">
              <w:rPr>
                <w:rFonts w:ascii="맑은 고딕" w:eastAsia="맑은 고딕" w:hAnsi="맑은 고딕" w:hint="eastAsia"/>
                <w:sz w:val="20"/>
                <w:szCs w:val="20"/>
              </w:rPr>
              <w:t>, dual space, diagonalization)</w:t>
            </w:r>
          </w:p>
          <w:p w14:paraId="3F200003" w14:textId="4E215AB3" w:rsidR="006369A2" w:rsidRPr="00CC0968" w:rsidRDefault="006369A2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최적화 (genetic algorithm,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Lagrange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multiplier</w:t>
            </w:r>
            <w:r w:rsidR="007C0F71">
              <w:rPr>
                <w:rFonts w:ascii="맑은 고딕" w:eastAsia="맑은 고딕" w:hAnsi="맑은 고딕" w:hint="eastAsia"/>
                <w:sz w:val="20"/>
                <w:szCs w:val="20"/>
              </w:rPr>
              <w:t>, MPC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</w:tc>
        <w:tc>
          <w:tcPr>
            <w:tcW w:w="2368" w:type="dxa"/>
          </w:tcPr>
          <w:p w14:paraId="3F200004" w14:textId="01D1171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 ~ 현재</w:t>
            </w:r>
          </w:p>
        </w:tc>
      </w:tr>
      <w:tr w:rsidR="00F33EAB" w:rsidRPr="00F33EAB" w14:paraId="3E100001" w14:textId="77777777" w:rsidTr="009761E3">
        <w:trPr>
          <w:trHeight w:val="514"/>
        </w:trPr>
        <w:tc>
          <w:tcPr>
            <w:tcW w:w="6941" w:type="dxa"/>
          </w:tcPr>
          <w:p w14:paraId="3E100002" w14:textId="3CCCA01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유전 알고리즘(Genetic Algorithm) 구현</w:t>
            </w:r>
          </w:p>
          <w:p w14:paraId="3E100003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선택 · 교차 · 변이 연산자 구현, 최적화 문제 적용 및 블로그 아티클 작성</w:t>
            </w:r>
          </w:p>
        </w:tc>
        <w:tc>
          <w:tcPr>
            <w:tcW w:w="2368" w:type="dxa"/>
          </w:tcPr>
          <w:p w14:paraId="3E100004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2023.04</w:t>
            </w:r>
          </w:p>
        </w:tc>
      </w:tr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AI 교육과정 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eastAsia="맑은 고딕" w:hint="eastAsia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제조데이터에 대한 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불균형 데이터에 대한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.09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추천시스템 알고리즘 구축 및 추천성능 향상 (LG uplus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3F3EFD65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6AF7291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67F5A049" w14:textId="77777777" w:rsidR="005D5C43" w:rsidRDefault="005D5C43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5BAAECB" w14:textId="77777777" w:rsidR="005D5C43" w:rsidRPr="00F33EAB" w:rsidRDefault="005D5C43" w:rsidP="0045324B">
      <w:pPr>
        <w:spacing w:line="216" w:lineRule="auto"/>
        <w:rPr>
          <w:rFonts w:ascii="맑은 고딕" w:eastAsia="맑은 고딕" w:hAnsi="맑은 고딕" w:hint="eastAsia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lastRenderedPageBreak/>
        <w:t>경력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409"/>
      </w:tblGrid>
      <w:tr w:rsidR="00B64539" w:rsidRPr="00F33EAB" w14:paraId="0C49FA09" w14:textId="77777777" w:rsidTr="00900087">
        <w:trPr>
          <w:trHeight w:val="838"/>
        </w:trPr>
        <w:tc>
          <w:tcPr>
            <w:tcW w:w="6946" w:type="dxa"/>
          </w:tcPr>
          <w:p w14:paraId="3F2838C9" w14:textId="351EC0B8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이씨마이너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AI컨설팅본부,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 AI컨설턴트</w:t>
            </w:r>
          </w:p>
          <w:p w14:paraId="0EC08BB5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서부발전 희석질소가스 투입 최적화</w:t>
            </w:r>
          </w:p>
          <w:p w14:paraId="0BBC57DA" w14:textId="77777777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강화학습 및 MPC를 활용한 희석질소가스 제어모델 개발</w:t>
            </w:r>
          </w:p>
          <w:p w14:paraId="53830968" w14:textId="039517DB" w:rsid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현대제철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전로공정 종점 제어 최적화</w:t>
            </w:r>
          </w:p>
          <w:p w14:paraId="73BEDEE6" w14:textId="77777777" w:rsidR="00044E23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</w:t>
            </w:r>
            <w:r w:rsidR="005252E4">
              <w:rPr>
                <w:rFonts w:ascii="맑은 고딕" w:eastAsia="맑은 고딕" w:hAnsi="맑은 고딕" w:hint="eastAsia"/>
                <w:sz w:val="20"/>
                <w:szCs w:val="20"/>
              </w:rPr>
              <w:t>강화학습을 활용한 다이나믹 구간 state(DynT, DynC, 용선량) 기반</w:t>
            </w:r>
          </w:p>
          <w:p w14:paraId="650CB1FF" w14:textId="4799D64B" w:rsidR="003154D7" w:rsidRDefault="005252E4" w:rsidP="00044E23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산소량·냉각재 투입량 최적화</w:t>
            </w:r>
          </w:p>
          <w:p w14:paraId="73CD74CA" w14:textId="69507DC4" w:rsidR="003154D7" w:rsidRPr="003154D7" w:rsidRDefault="003154D7" w:rsidP="003154D7">
            <w:pPr>
              <w:pStyle w:val="a"/>
              <w:numPr>
                <w:ilvl w:val="0"/>
                <w:numId w:val="0"/>
              </w:numPr>
              <w:spacing w:line="216" w:lineRule="auto"/>
              <w:ind w:left="214" w:hangingChars="107" w:hanging="214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</w:p>
        </w:tc>
        <w:tc>
          <w:tcPr>
            <w:tcW w:w="2409" w:type="dxa"/>
          </w:tcPr>
          <w:p w14:paraId="2C06647E" w14:textId="1549C1B6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2025.08 - 현재</w:t>
            </w:r>
          </w:p>
        </w:tc>
      </w:tr>
      <w:tr w:rsidR="00B64539" w:rsidRPr="00F33EAB" w14:paraId="3A0FA47E" w14:textId="77777777" w:rsidTr="00900087">
        <w:trPr>
          <w:trHeight w:val="838"/>
        </w:trPr>
        <w:tc>
          <w:tcPr>
            <w:tcW w:w="6946" w:type="dxa"/>
          </w:tcPr>
          <w:p w14:paraId="4B508255" w14:textId="2F81DE42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성남시 ITS(지능형 교통체계) 구축 사업</w:t>
            </w:r>
          </w:p>
          <w:p w14:paraId="484A6A4F" w14:textId="28285ED1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sumo, pandas)</w:t>
            </w:r>
          </w:p>
          <w:p w14:paraId="688663BC" w14:textId="45A952E5" w:rsidR="00B64539" w:rsidRPr="00D11B55" w:rsidRDefault="00B64539" w:rsidP="00C571A0">
            <w:pPr>
              <w:pStyle w:val="a"/>
              <w:numPr>
                <w:ilvl w:val="0"/>
                <w:numId w:val="0"/>
              </w:numPr>
              <w:spacing w:line="216" w:lineRule="auto"/>
              <w:ind w:leftChars="100" w:left="420" w:hangingChars="100" w:hanging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선형계획법을 사용한 통행배정 알고리즘 개발 및 배포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(파이썬 scipy, Dijkstra algorithm 활용)</w:t>
            </w:r>
          </w:p>
        </w:tc>
        <w:tc>
          <w:tcPr>
            <w:tcW w:w="2409" w:type="dxa"/>
          </w:tcPr>
          <w:p w14:paraId="06AD1BC9" w14:textId="1815850D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B64539" w:rsidRPr="00F33EAB" w14:paraId="3B100001" w14:textId="77777777" w:rsidTr="00900087">
        <w:trPr>
          <w:trHeight w:val="514"/>
        </w:trPr>
        <w:tc>
          <w:tcPr>
            <w:tcW w:w="6946" w:type="dxa"/>
          </w:tcPr>
          <w:p w14:paraId="3B100002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Tilda, AI솔루션팀, ML 엔지니어</w:t>
            </w:r>
          </w:p>
          <w:p w14:paraId="3B100003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유전 알고리즘(Genetic Algorithm) 기반 비즈니스 최적화 솔루션 개발</w:t>
            </w:r>
          </w:p>
        </w:tc>
        <w:tc>
          <w:tcPr>
            <w:tcW w:w="2409" w:type="dxa"/>
          </w:tcPr>
          <w:p w14:paraId="3B100004" w14:textId="7777777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2023.05 - 2023.08</w:t>
            </w:r>
          </w:p>
        </w:tc>
      </w:tr>
      <w:tr w:rsidR="00B64539" w:rsidRPr="00F33EAB" w14:paraId="3192E724" w14:textId="77777777" w:rsidTr="00900087">
        <w:trPr>
          <w:trHeight w:val="514"/>
        </w:trPr>
        <w:tc>
          <w:tcPr>
            <w:tcW w:w="6946" w:type="dxa"/>
          </w:tcPr>
          <w:p w14:paraId="052651A4" w14:textId="09CF5036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온라인 수학교습 (20명 이상의 고등학생 지도)</w:t>
            </w:r>
          </w:p>
        </w:tc>
        <w:tc>
          <w:tcPr>
            <w:tcW w:w="2409" w:type="dxa"/>
          </w:tcPr>
          <w:p w14:paraId="42402331" w14:textId="53F569D8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52D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</w:tr>
      <w:tr w:rsidR="00B64539" w:rsidRPr="00F33EAB" w14:paraId="76D04514" w14:textId="77777777" w:rsidTr="00900087">
        <w:trPr>
          <w:trHeight w:val="838"/>
        </w:trPr>
        <w:tc>
          <w:tcPr>
            <w:tcW w:w="6946" w:type="dxa"/>
          </w:tcPr>
          <w:p w14:paraId="6BBA2FD6" w14:textId="24C22277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60CA03D3" w14:textId="7CDD3714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수학 개인 교습 (50명 이상의 중</w:t>
            </w:r>
            <w:r>
              <w:rPr>
                <w:rFonts w:hint="cs"/>
              </w:rPr>
              <w:t xml:space="preserve"> </w:t>
            </w:r>
            <w:r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409" w:type="dxa"/>
          </w:tcPr>
          <w:p w14:paraId="4101A2D3" w14:textId="3B7F550A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C596C03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 (40+ 아티클)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mathematica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C3F9302" w14:textId="34A504EE" w:rsidR="008555F4" w:rsidRPr="00F33EAB" w:rsidRDefault="008555F4" w:rsidP="008555F4">
      <w:pPr>
        <w:spacing w:line="216" w:lineRule="auto"/>
        <w:rPr>
          <w:rFonts w:ascii="맑은 고딕" w:eastAsia="맑은 고딕" w:hAnsi="맑은 고딕" w:hint="eastAsia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어학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F57D13" w:rsidRPr="00F33EAB" w14:paraId="7145468C" w14:textId="77777777" w:rsidTr="00AE7386">
        <w:trPr>
          <w:trHeight w:val="203"/>
        </w:trPr>
        <w:tc>
          <w:tcPr>
            <w:tcW w:w="6763" w:type="dxa"/>
          </w:tcPr>
          <w:p w14:paraId="0DF78AF2" w14:textId="15FB8281" w:rsidR="00F57D13" w:rsidRPr="0045324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(프랑스어) A1</w:t>
            </w:r>
          </w:p>
        </w:tc>
        <w:tc>
          <w:tcPr>
            <w:tcW w:w="2313" w:type="dxa"/>
          </w:tcPr>
          <w:p w14:paraId="6C9A29DF" w14:textId="282600D8" w:rsidR="00F57D13" w:rsidRPr="00F33EA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5.06</w:t>
            </w:r>
          </w:p>
        </w:tc>
      </w:tr>
      <w:tr w:rsidR="00F57D13" w:rsidRPr="00F33EAB" w14:paraId="17A30E2C" w14:textId="77777777" w:rsidTr="00AE7386">
        <w:trPr>
          <w:trHeight w:val="194"/>
        </w:trPr>
        <w:tc>
          <w:tcPr>
            <w:tcW w:w="6763" w:type="dxa"/>
          </w:tcPr>
          <w:p w14:paraId="09B0507D" w14:textId="5659530C" w:rsidR="00F57D13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</w:t>
            </w:r>
            <w:r w:rsidR="0018103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(영어)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346</w:t>
            </w:r>
          </w:p>
        </w:tc>
        <w:tc>
          <w:tcPr>
            <w:tcW w:w="2313" w:type="dxa"/>
          </w:tcPr>
          <w:p w14:paraId="4C0C86FA" w14:textId="1AD08BB3" w:rsidR="00F57D13" w:rsidRPr="00F33EAB" w:rsidRDefault="00F57D13" w:rsidP="00F57D13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2019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3A86468D" w14:textId="77777777" w:rsidR="008555F4" w:rsidRDefault="008555F4" w:rsidP="008555F4">
      <w:pPr>
        <w:spacing w:line="216" w:lineRule="auto"/>
        <w:rPr>
          <w:rFonts w:eastAsia="맑은 고딕"/>
        </w:rPr>
      </w:pPr>
    </w:p>
    <w:p w14:paraId="4C4D5B46" w14:textId="4B80C58D" w:rsidR="008555F4" w:rsidRPr="00F33EAB" w:rsidRDefault="008555F4" w:rsidP="008555F4">
      <w:pPr>
        <w:spacing w:line="216" w:lineRule="auto"/>
        <w:rPr>
          <w:rFonts w:ascii="맑은 고딕" w:eastAsia="맑은 고딕" w:hAnsi="맑은 고딕" w:hint="eastAsia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자격증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8555F4" w:rsidRPr="00F33EAB" w14:paraId="63252E89" w14:textId="77777777" w:rsidTr="00AE7386">
        <w:trPr>
          <w:trHeight w:val="194"/>
        </w:trPr>
        <w:tc>
          <w:tcPr>
            <w:tcW w:w="6763" w:type="dxa"/>
          </w:tcPr>
          <w:p w14:paraId="7731B8DD" w14:textId="00AA11F0" w:rsidR="008555F4" w:rsidRDefault="00D202A8" w:rsidP="00AE7386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빅데이터 분석기사 (예정)</w:t>
            </w:r>
          </w:p>
        </w:tc>
        <w:tc>
          <w:tcPr>
            <w:tcW w:w="2313" w:type="dxa"/>
          </w:tcPr>
          <w:p w14:paraId="498DE208" w14:textId="7AEBD8DA" w:rsidR="008555F4" w:rsidRPr="00F33EAB" w:rsidRDefault="00DD5999" w:rsidP="00AE7386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 예정</w:t>
            </w:r>
          </w:p>
        </w:tc>
      </w:tr>
      <w:tr w:rsidR="008555F4" w:rsidRPr="00F33EAB" w14:paraId="0699CA6C" w14:textId="77777777" w:rsidTr="00AE7386">
        <w:trPr>
          <w:trHeight w:val="194"/>
        </w:trPr>
        <w:tc>
          <w:tcPr>
            <w:tcW w:w="6763" w:type="dxa"/>
          </w:tcPr>
          <w:p w14:paraId="2477319C" w14:textId="0A46C049" w:rsidR="008555F4" w:rsidRDefault="00D202A8" w:rsidP="00AE7386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SQLD (예정)</w:t>
            </w:r>
          </w:p>
        </w:tc>
        <w:tc>
          <w:tcPr>
            <w:tcW w:w="2313" w:type="dxa"/>
          </w:tcPr>
          <w:p w14:paraId="0BB70079" w14:textId="0402E399" w:rsidR="008555F4" w:rsidRPr="00F33EAB" w:rsidRDefault="008555F4" w:rsidP="00AE7386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 w:rsidR="00DD59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026 예정</w:t>
            </w:r>
          </w:p>
        </w:tc>
      </w:tr>
      <w:tr w:rsidR="00F57D13" w14:paraId="5F9810F6" w14:textId="77777777" w:rsidTr="00AE7386">
        <w:trPr>
          <w:trHeight w:val="194"/>
        </w:trPr>
        <w:tc>
          <w:tcPr>
            <w:tcW w:w="6763" w:type="dxa"/>
          </w:tcPr>
          <w:p w14:paraId="54F74802" w14:textId="6770F01B" w:rsidR="00F57D13" w:rsidRDefault="00AE43D9" w:rsidP="00F57D13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한국사능력검정시험 1급</w:t>
            </w:r>
          </w:p>
        </w:tc>
        <w:tc>
          <w:tcPr>
            <w:tcW w:w="2313" w:type="dxa"/>
          </w:tcPr>
          <w:p w14:paraId="2D92461A" w14:textId="31ED02C9" w:rsidR="00F57D13" w:rsidRDefault="00AE43D9" w:rsidP="00F57D13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</w:t>
            </w:r>
          </w:p>
        </w:tc>
      </w:tr>
      <w:tr w:rsidR="00AE43D9" w14:paraId="7803B961" w14:textId="77777777" w:rsidTr="00AE7386">
        <w:trPr>
          <w:trHeight w:val="194"/>
        </w:trPr>
        <w:tc>
          <w:tcPr>
            <w:tcW w:w="6763" w:type="dxa"/>
          </w:tcPr>
          <w:p w14:paraId="67CF8C13" w14:textId="3DA61D8D" w:rsidR="00AE43D9" w:rsidRDefault="00AE43D9" w:rsidP="00AE43D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203DA586" w14:textId="2E8236DE" w:rsidR="00AE43D9" w:rsidRDefault="00AE43D9" w:rsidP="00AE43D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1808CA" w14:paraId="1CC6E9DD" w14:textId="77777777" w:rsidTr="00AE7386">
        <w:trPr>
          <w:trHeight w:val="194"/>
        </w:trPr>
        <w:tc>
          <w:tcPr>
            <w:tcW w:w="6763" w:type="dxa"/>
          </w:tcPr>
          <w:p w14:paraId="41EBA4D1" w14:textId="7E43989C" w:rsidR="001808CA" w:rsidRDefault="001808CA" w:rsidP="001808CA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워드프로세서 2급</w:t>
            </w:r>
          </w:p>
        </w:tc>
        <w:tc>
          <w:tcPr>
            <w:tcW w:w="2313" w:type="dxa"/>
          </w:tcPr>
          <w:p w14:paraId="081EB308" w14:textId="517F2938" w:rsidR="001808CA" w:rsidRDefault="001808CA" w:rsidP="001808CA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2001.05</w:t>
            </w:r>
          </w:p>
        </w:tc>
      </w:tr>
    </w:tbl>
    <w:p w14:paraId="1606805B" w14:textId="77777777" w:rsidR="008555F4" w:rsidRDefault="008555F4" w:rsidP="008555F4">
      <w:pPr>
        <w:spacing w:line="216" w:lineRule="auto"/>
        <w:rPr>
          <w:rFonts w:eastAsia="맑은 고딕"/>
        </w:rPr>
      </w:pPr>
    </w:p>
    <w:p w14:paraId="3A9EB0F4" w14:textId="77777777" w:rsidR="00185ED3" w:rsidRPr="00F33EAB" w:rsidRDefault="00185ED3" w:rsidP="00185ED3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185ED3" w14:paraId="204781F3" w14:textId="77777777" w:rsidTr="00AE7386">
        <w:trPr>
          <w:trHeight w:val="194"/>
        </w:trPr>
        <w:tc>
          <w:tcPr>
            <w:tcW w:w="6763" w:type="dxa"/>
          </w:tcPr>
          <w:p w14:paraId="26F90B75" w14:textId="3527E9A7" w:rsidR="00185ED3" w:rsidRDefault="00185ED3" w:rsidP="00AE7386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cahier · 메모장 </w:t>
            </w:r>
            <w:r w:rsidR="00525E8A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프로그램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개발 및 배포 (PyQt6)</w:t>
            </w:r>
          </w:p>
        </w:tc>
        <w:tc>
          <w:tcPr>
            <w:tcW w:w="2313" w:type="dxa"/>
          </w:tcPr>
          <w:p w14:paraId="3B394CE3" w14:textId="77777777" w:rsidR="00185ED3" w:rsidRDefault="00185ED3" w:rsidP="00AE7386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2026.04</w:t>
            </w:r>
          </w:p>
        </w:tc>
      </w:tr>
    </w:tbl>
    <w:p w14:paraId="725106D0" w14:textId="77777777" w:rsidR="00185ED3" w:rsidRDefault="00185ED3" w:rsidP="00185ED3">
      <w:pPr>
        <w:spacing w:line="216" w:lineRule="auto"/>
        <w:rPr>
          <w:rFonts w:eastAsia="맑은 고딕"/>
        </w:rPr>
      </w:pPr>
    </w:p>
    <w:sectPr w:rsidR="00185ED3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D646E" w14:textId="77777777" w:rsidR="00371919" w:rsidRDefault="00371919">
      <w:pPr>
        <w:spacing w:after="0"/>
      </w:pPr>
      <w:r>
        <w:separator/>
      </w:r>
    </w:p>
  </w:endnote>
  <w:endnote w:type="continuationSeparator" w:id="0">
    <w:p w14:paraId="241F0C0F" w14:textId="77777777" w:rsidR="00371919" w:rsidRDefault="0037191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D7971" w14:textId="77777777" w:rsidR="00371919" w:rsidRDefault="00371919">
      <w:pPr>
        <w:spacing w:after="0"/>
      </w:pPr>
      <w:r>
        <w:separator/>
      </w:r>
    </w:p>
  </w:footnote>
  <w:footnote w:type="continuationSeparator" w:id="0">
    <w:p w14:paraId="15BE2C2C" w14:textId="77777777" w:rsidR="00371919" w:rsidRDefault="0037191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11308"/>
    <w:rsid w:val="000217CE"/>
    <w:rsid w:val="000257A7"/>
    <w:rsid w:val="00030373"/>
    <w:rsid w:val="00044E23"/>
    <w:rsid w:val="00047626"/>
    <w:rsid w:val="0005136D"/>
    <w:rsid w:val="00054C95"/>
    <w:rsid w:val="00060B38"/>
    <w:rsid w:val="0006144D"/>
    <w:rsid w:val="00064D52"/>
    <w:rsid w:val="000665D1"/>
    <w:rsid w:val="0007053E"/>
    <w:rsid w:val="00071C04"/>
    <w:rsid w:val="00077BA3"/>
    <w:rsid w:val="000852DE"/>
    <w:rsid w:val="0008750F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D64FA"/>
    <w:rsid w:val="000F0568"/>
    <w:rsid w:val="000F6BA0"/>
    <w:rsid w:val="00101AFD"/>
    <w:rsid w:val="00102635"/>
    <w:rsid w:val="00107135"/>
    <w:rsid w:val="001074D6"/>
    <w:rsid w:val="0011066C"/>
    <w:rsid w:val="00131A0E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808CA"/>
    <w:rsid w:val="0018103C"/>
    <w:rsid w:val="00185ED3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528F3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840D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303993"/>
    <w:rsid w:val="00304136"/>
    <w:rsid w:val="003109F2"/>
    <w:rsid w:val="003154D7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57D20"/>
    <w:rsid w:val="00364302"/>
    <w:rsid w:val="00370BBD"/>
    <w:rsid w:val="00371919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C6F5E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33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4592"/>
    <w:rsid w:val="004850F0"/>
    <w:rsid w:val="00486726"/>
    <w:rsid w:val="0048690C"/>
    <w:rsid w:val="004A04F1"/>
    <w:rsid w:val="004A5511"/>
    <w:rsid w:val="004A5BA8"/>
    <w:rsid w:val="004A6955"/>
    <w:rsid w:val="004B23D5"/>
    <w:rsid w:val="004B6C4D"/>
    <w:rsid w:val="004B7417"/>
    <w:rsid w:val="004C7BF2"/>
    <w:rsid w:val="004D3322"/>
    <w:rsid w:val="004E0DD9"/>
    <w:rsid w:val="004F2368"/>
    <w:rsid w:val="004F612C"/>
    <w:rsid w:val="004F76E4"/>
    <w:rsid w:val="005252E4"/>
    <w:rsid w:val="005253FD"/>
    <w:rsid w:val="00525E8A"/>
    <w:rsid w:val="00532C31"/>
    <w:rsid w:val="005350E6"/>
    <w:rsid w:val="0053708C"/>
    <w:rsid w:val="005402DB"/>
    <w:rsid w:val="005416BC"/>
    <w:rsid w:val="0054236E"/>
    <w:rsid w:val="00543671"/>
    <w:rsid w:val="00564569"/>
    <w:rsid w:val="00565082"/>
    <w:rsid w:val="00566338"/>
    <w:rsid w:val="00566363"/>
    <w:rsid w:val="00567493"/>
    <w:rsid w:val="00570539"/>
    <w:rsid w:val="005712FD"/>
    <w:rsid w:val="00590E6B"/>
    <w:rsid w:val="0059734E"/>
    <w:rsid w:val="005A1DA1"/>
    <w:rsid w:val="005A481D"/>
    <w:rsid w:val="005A50ED"/>
    <w:rsid w:val="005B1D5C"/>
    <w:rsid w:val="005B1F78"/>
    <w:rsid w:val="005B7C5E"/>
    <w:rsid w:val="005C2BB1"/>
    <w:rsid w:val="005D5C43"/>
    <w:rsid w:val="005E097E"/>
    <w:rsid w:val="005E1048"/>
    <w:rsid w:val="005E6233"/>
    <w:rsid w:val="005F3A20"/>
    <w:rsid w:val="005F4834"/>
    <w:rsid w:val="00610C76"/>
    <w:rsid w:val="006120E9"/>
    <w:rsid w:val="0061573C"/>
    <w:rsid w:val="00615AD5"/>
    <w:rsid w:val="006162D0"/>
    <w:rsid w:val="0061740A"/>
    <w:rsid w:val="00617B26"/>
    <w:rsid w:val="006225E0"/>
    <w:rsid w:val="00624372"/>
    <w:rsid w:val="00624B4A"/>
    <w:rsid w:val="006270A9"/>
    <w:rsid w:val="006329EC"/>
    <w:rsid w:val="006343CF"/>
    <w:rsid w:val="00634EFC"/>
    <w:rsid w:val="006369A2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95F40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14B5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54E22"/>
    <w:rsid w:val="00755513"/>
    <w:rsid w:val="0075590E"/>
    <w:rsid w:val="007565A1"/>
    <w:rsid w:val="0075799C"/>
    <w:rsid w:val="00757A61"/>
    <w:rsid w:val="007838FA"/>
    <w:rsid w:val="0078580A"/>
    <w:rsid w:val="007979D9"/>
    <w:rsid w:val="007B1D3A"/>
    <w:rsid w:val="007C096D"/>
    <w:rsid w:val="007C0F71"/>
    <w:rsid w:val="007C3878"/>
    <w:rsid w:val="007C42B4"/>
    <w:rsid w:val="007D4194"/>
    <w:rsid w:val="007E0667"/>
    <w:rsid w:val="007E101A"/>
    <w:rsid w:val="007E3485"/>
    <w:rsid w:val="007E6B56"/>
    <w:rsid w:val="007E73C7"/>
    <w:rsid w:val="007F799E"/>
    <w:rsid w:val="008049A2"/>
    <w:rsid w:val="00804AFC"/>
    <w:rsid w:val="00806A1A"/>
    <w:rsid w:val="00806D1F"/>
    <w:rsid w:val="00806EC9"/>
    <w:rsid w:val="0080716F"/>
    <w:rsid w:val="00807A13"/>
    <w:rsid w:val="0081298C"/>
    <w:rsid w:val="00816216"/>
    <w:rsid w:val="00821846"/>
    <w:rsid w:val="00822E95"/>
    <w:rsid w:val="0082335F"/>
    <w:rsid w:val="008251F7"/>
    <w:rsid w:val="00826BF7"/>
    <w:rsid w:val="00827BD4"/>
    <w:rsid w:val="0083185E"/>
    <w:rsid w:val="008352AF"/>
    <w:rsid w:val="008375F0"/>
    <w:rsid w:val="00837CCF"/>
    <w:rsid w:val="00840F72"/>
    <w:rsid w:val="00846DC3"/>
    <w:rsid w:val="00847028"/>
    <w:rsid w:val="0085296F"/>
    <w:rsid w:val="008555F4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1DA9"/>
    <w:rsid w:val="008F65E7"/>
    <w:rsid w:val="008F6806"/>
    <w:rsid w:val="008F6EC2"/>
    <w:rsid w:val="008F76C3"/>
    <w:rsid w:val="00900087"/>
    <w:rsid w:val="00901827"/>
    <w:rsid w:val="00901AC2"/>
    <w:rsid w:val="00907426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092C"/>
    <w:rsid w:val="0098118F"/>
    <w:rsid w:val="00984896"/>
    <w:rsid w:val="0099118F"/>
    <w:rsid w:val="009965DB"/>
    <w:rsid w:val="009A55DF"/>
    <w:rsid w:val="009B0326"/>
    <w:rsid w:val="009B59F7"/>
    <w:rsid w:val="009B5A5F"/>
    <w:rsid w:val="009C7D85"/>
    <w:rsid w:val="009D024C"/>
    <w:rsid w:val="009D223D"/>
    <w:rsid w:val="009D358E"/>
    <w:rsid w:val="009D5933"/>
    <w:rsid w:val="009E2503"/>
    <w:rsid w:val="009E2F34"/>
    <w:rsid w:val="009F3508"/>
    <w:rsid w:val="00A10341"/>
    <w:rsid w:val="00A11BF2"/>
    <w:rsid w:val="00A1396E"/>
    <w:rsid w:val="00A1532F"/>
    <w:rsid w:val="00A17B15"/>
    <w:rsid w:val="00A23E49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C6AB2"/>
    <w:rsid w:val="00AD4085"/>
    <w:rsid w:val="00AE43D9"/>
    <w:rsid w:val="00AE573F"/>
    <w:rsid w:val="00AE635E"/>
    <w:rsid w:val="00AF57BE"/>
    <w:rsid w:val="00B012C8"/>
    <w:rsid w:val="00B015BC"/>
    <w:rsid w:val="00B02384"/>
    <w:rsid w:val="00B0289D"/>
    <w:rsid w:val="00B04522"/>
    <w:rsid w:val="00B30CAD"/>
    <w:rsid w:val="00B3123B"/>
    <w:rsid w:val="00B31D55"/>
    <w:rsid w:val="00B368F5"/>
    <w:rsid w:val="00B40109"/>
    <w:rsid w:val="00B421D0"/>
    <w:rsid w:val="00B43537"/>
    <w:rsid w:val="00B5320A"/>
    <w:rsid w:val="00B629F2"/>
    <w:rsid w:val="00B62ACE"/>
    <w:rsid w:val="00B64539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676"/>
    <w:rsid w:val="00BC395B"/>
    <w:rsid w:val="00BC5421"/>
    <w:rsid w:val="00BC6D93"/>
    <w:rsid w:val="00BD0F1D"/>
    <w:rsid w:val="00BD0FAF"/>
    <w:rsid w:val="00BD2777"/>
    <w:rsid w:val="00BD39E7"/>
    <w:rsid w:val="00BD474D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C94"/>
    <w:rsid w:val="00C2281D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1A0"/>
    <w:rsid w:val="00C57E85"/>
    <w:rsid w:val="00C60F70"/>
    <w:rsid w:val="00C61F8E"/>
    <w:rsid w:val="00C73B8D"/>
    <w:rsid w:val="00C7517F"/>
    <w:rsid w:val="00C82538"/>
    <w:rsid w:val="00C85E5F"/>
    <w:rsid w:val="00C946A0"/>
    <w:rsid w:val="00C965F3"/>
    <w:rsid w:val="00C9702E"/>
    <w:rsid w:val="00C97BC6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039B"/>
    <w:rsid w:val="00CC0968"/>
    <w:rsid w:val="00CC3B2E"/>
    <w:rsid w:val="00CD04EB"/>
    <w:rsid w:val="00CD53FC"/>
    <w:rsid w:val="00CD6FA3"/>
    <w:rsid w:val="00CE4C26"/>
    <w:rsid w:val="00CF26CC"/>
    <w:rsid w:val="00D02A08"/>
    <w:rsid w:val="00D03660"/>
    <w:rsid w:val="00D104DD"/>
    <w:rsid w:val="00D10C78"/>
    <w:rsid w:val="00D11B55"/>
    <w:rsid w:val="00D12F5A"/>
    <w:rsid w:val="00D14D10"/>
    <w:rsid w:val="00D202A8"/>
    <w:rsid w:val="00D24A1B"/>
    <w:rsid w:val="00D2769C"/>
    <w:rsid w:val="00D31EF2"/>
    <w:rsid w:val="00D31F7B"/>
    <w:rsid w:val="00D37F95"/>
    <w:rsid w:val="00D508E0"/>
    <w:rsid w:val="00D50CFB"/>
    <w:rsid w:val="00D5667A"/>
    <w:rsid w:val="00D569F4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3E2C"/>
    <w:rsid w:val="00D97271"/>
    <w:rsid w:val="00DA0DC0"/>
    <w:rsid w:val="00DA2575"/>
    <w:rsid w:val="00DA6F5D"/>
    <w:rsid w:val="00DB0545"/>
    <w:rsid w:val="00DB3DB7"/>
    <w:rsid w:val="00DB71CC"/>
    <w:rsid w:val="00DC08BA"/>
    <w:rsid w:val="00DC1921"/>
    <w:rsid w:val="00DD0E2F"/>
    <w:rsid w:val="00DD5999"/>
    <w:rsid w:val="00DE01E4"/>
    <w:rsid w:val="00DE5082"/>
    <w:rsid w:val="00DE50E5"/>
    <w:rsid w:val="00DF1CA0"/>
    <w:rsid w:val="00DF7719"/>
    <w:rsid w:val="00E110DD"/>
    <w:rsid w:val="00E15D92"/>
    <w:rsid w:val="00E2008D"/>
    <w:rsid w:val="00E200A7"/>
    <w:rsid w:val="00E236E8"/>
    <w:rsid w:val="00E26BE5"/>
    <w:rsid w:val="00E311C0"/>
    <w:rsid w:val="00E35D3A"/>
    <w:rsid w:val="00E4095D"/>
    <w:rsid w:val="00E50C41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47383"/>
    <w:rsid w:val="00F57D13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B4116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405</Words>
  <Characters>2314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506</cp:revision>
  <cp:lastPrinted>2026-04-15T13:38:00Z</cp:lastPrinted>
  <dcterms:created xsi:type="dcterms:W3CDTF">2023-08-15T01:05:00Z</dcterms:created>
  <dcterms:modified xsi:type="dcterms:W3CDTF">2026-06-10T12:37:00Z</dcterms:modified>
  <cp:version/>
</cp:coreProperties>
</file>