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0DF95" w14:textId="275C51A8" w:rsidR="00651521" w:rsidRDefault="00651521"/>
    <w:p w14:paraId="150783A1" w14:textId="77777777" w:rsidR="00615F97" w:rsidRDefault="00615F97" w:rsidP="00615F97">
      <w:pPr>
        <w:pStyle w:val="Title"/>
        <w:jc w:val="center"/>
        <w:rPr>
          <w:rFonts w:ascii="Times New Roman" w:hAnsi="Times New Roman" w:cs="Times New Roman"/>
          <w:b/>
          <w:sz w:val="40"/>
          <w:szCs w:val="40"/>
          <w:u w:val="single"/>
        </w:rPr>
      </w:pPr>
      <w:r w:rsidRPr="0089506D">
        <w:rPr>
          <w:rFonts w:ascii="Times New Roman" w:hAnsi="Times New Roman" w:cs="Times New Roman"/>
          <w:b/>
          <w:sz w:val="40"/>
          <w:szCs w:val="40"/>
          <w:u w:val="single"/>
        </w:rPr>
        <w:t>HOUSING: PRICE PREDICTION</w:t>
      </w:r>
    </w:p>
    <w:p w14:paraId="5C516AE3" w14:textId="77777777" w:rsidR="00615F97" w:rsidRDefault="00615F97" w:rsidP="00615F97"/>
    <w:p w14:paraId="3A7E7788" w14:textId="77777777" w:rsidR="00615F97" w:rsidRDefault="00615F97" w:rsidP="00615F97">
      <w:pPr>
        <w:rPr>
          <w:rFonts w:ascii="Times New Roman" w:hAnsi="Times New Roman" w:cs="Times New Roman"/>
          <w:b/>
          <w:u w:val="single"/>
        </w:rPr>
      </w:pPr>
      <w:r>
        <w:rPr>
          <w:rFonts w:ascii="Times New Roman" w:hAnsi="Times New Roman" w:cs="Times New Roman"/>
          <w:b/>
          <w:u w:val="single"/>
        </w:rPr>
        <w:t>Problem Statement:</w:t>
      </w:r>
    </w:p>
    <w:p w14:paraId="20BC79EB" w14:textId="77777777" w:rsidR="00615F97" w:rsidRDefault="00615F97" w:rsidP="00615F97">
      <w:pPr>
        <w:jc w:val="both"/>
        <w:rPr>
          <w:rFonts w:ascii="Times New Roman" w:hAnsi="Times New Roman" w:cs="Times New Roman"/>
        </w:rPr>
      </w:pPr>
      <w:r>
        <w:rPr>
          <w:rFonts w:ascii="Times New Roman" w:hAnsi="Times New Roman" w:cs="Times New Roman"/>
        </w:rPr>
        <w:t>Houses are one of the necessary need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w:t>
      </w:r>
    </w:p>
    <w:p w14:paraId="799DFA38" w14:textId="77777777" w:rsidR="00615F97" w:rsidRDefault="00615F97" w:rsidP="00615F97">
      <w:pPr>
        <w:jc w:val="both"/>
        <w:rPr>
          <w:rFonts w:ascii="Times New Roman" w:hAnsi="Times New Roman" w:cs="Times New Roman"/>
        </w:rPr>
      </w:pPr>
      <w:r w:rsidRPr="00142860">
        <w:rPr>
          <w:rFonts w:ascii="Times New Roman" w:hAnsi="Times New Roman" w:cs="Times New Roman"/>
        </w:rPr>
        <w:t xml:space="preserve">A US-based housing company named </w:t>
      </w:r>
      <w:r w:rsidRPr="00142860">
        <w:rPr>
          <w:rFonts w:ascii="Times New Roman" w:hAnsi="Times New Roman" w:cs="Times New Roman"/>
          <w:b/>
        </w:rPr>
        <w:t>Surprise Housing</w:t>
      </w:r>
      <w:r w:rsidRPr="00142860">
        <w:rPr>
          <w:rFonts w:ascii="Times New Roman" w:hAnsi="Times New Roman" w:cs="Times New Roman"/>
        </w:rPr>
        <w:t xml:space="preserve">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 below.</w:t>
      </w:r>
    </w:p>
    <w:p w14:paraId="3C952BFB" w14:textId="77777777" w:rsidR="00615F97" w:rsidRDefault="00615F97" w:rsidP="00615F97">
      <w:pPr>
        <w:jc w:val="both"/>
        <w:rPr>
          <w:rFonts w:ascii="Times New Roman" w:hAnsi="Times New Roman" w:cs="Times New Roman"/>
        </w:rPr>
      </w:pPr>
      <w:r w:rsidRPr="00EF1D65">
        <w:rPr>
          <w:rFonts w:ascii="Times New Roman" w:hAnsi="Times New Roman" w:cs="Times New Roman"/>
        </w:rPr>
        <w:t>The company is looking at prospective properties to buy</w:t>
      </w:r>
      <w:r>
        <w:rPr>
          <w:rFonts w:ascii="Times New Roman" w:hAnsi="Times New Roman" w:cs="Times New Roman"/>
        </w:rPr>
        <w:t xml:space="preserve"> houses</w:t>
      </w:r>
      <w:r w:rsidRPr="00EF1D65">
        <w:rPr>
          <w:rFonts w:ascii="Times New Roman" w:hAnsi="Times New Roman" w:cs="Times New Roman"/>
        </w:rPr>
        <w:t xml:space="preserve"> to enter the market.</w:t>
      </w:r>
      <w:r>
        <w:rPr>
          <w:rFonts w:ascii="Times New Roman" w:hAnsi="Times New Roman" w:cs="Times New Roman"/>
        </w:rPr>
        <w:t xml:space="preserve"> </w:t>
      </w:r>
      <w:r w:rsidRPr="00EF1D65">
        <w:rPr>
          <w:rFonts w:ascii="Times New Roman" w:hAnsi="Times New Roman" w:cs="Times New Roman"/>
        </w:rPr>
        <w:t>You are</w:t>
      </w:r>
      <w:r>
        <w:rPr>
          <w:rFonts w:ascii="Times New Roman" w:hAnsi="Times New Roman" w:cs="Times New Roman"/>
        </w:rPr>
        <w:t xml:space="preserve"> required to build a </w:t>
      </w:r>
      <w:r w:rsidRPr="00EF1D65">
        <w:rPr>
          <w:rFonts w:ascii="Times New Roman" w:hAnsi="Times New Roman" w:cs="Times New Roman"/>
        </w:rPr>
        <w:t xml:space="preserve">model using </w:t>
      </w:r>
      <w:r>
        <w:rPr>
          <w:rFonts w:ascii="Times New Roman" w:hAnsi="Times New Roman" w:cs="Times New Roman"/>
        </w:rPr>
        <w:t xml:space="preserve">Machine Learning </w:t>
      </w:r>
      <w:r w:rsidRPr="00EF1D65">
        <w:rPr>
          <w:rFonts w:ascii="Times New Roman" w:hAnsi="Times New Roman" w:cs="Times New Roman"/>
        </w:rPr>
        <w:t>in order to predict the actual value of the prospective properties and decide whether to invest in them or not.</w:t>
      </w:r>
      <w:r>
        <w:rPr>
          <w:rFonts w:ascii="Times New Roman" w:hAnsi="Times New Roman" w:cs="Times New Roman"/>
        </w:rPr>
        <w:t xml:space="preserve"> For this company wants to know:</w:t>
      </w:r>
    </w:p>
    <w:p w14:paraId="41C51CEB" w14:textId="77777777" w:rsidR="00615F97" w:rsidRDefault="00615F97" w:rsidP="00615F97">
      <w:pPr>
        <w:pStyle w:val="ListParagraph"/>
        <w:numPr>
          <w:ilvl w:val="0"/>
          <w:numId w:val="1"/>
        </w:numPr>
        <w:jc w:val="both"/>
        <w:rPr>
          <w:rFonts w:ascii="Times New Roman" w:hAnsi="Times New Roman" w:cs="Times New Roman"/>
        </w:rPr>
      </w:pPr>
      <w:r>
        <w:rPr>
          <w:rFonts w:ascii="Times New Roman" w:hAnsi="Times New Roman" w:cs="Times New Roman"/>
        </w:rPr>
        <w:t>Which variables are important to predict the price of variable?</w:t>
      </w:r>
    </w:p>
    <w:p w14:paraId="41F329F4" w14:textId="77777777" w:rsidR="00615F97" w:rsidRDefault="00615F97" w:rsidP="00615F97">
      <w:pPr>
        <w:pStyle w:val="ListParagraph"/>
        <w:numPr>
          <w:ilvl w:val="0"/>
          <w:numId w:val="1"/>
        </w:numPr>
        <w:jc w:val="both"/>
        <w:rPr>
          <w:rFonts w:ascii="Times New Roman" w:hAnsi="Times New Roman" w:cs="Times New Roman"/>
        </w:rPr>
      </w:pPr>
      <w:r>
        <w:rPr>
          <w:rFonts w:ascii="Times New Roman" w:hAnsi="Times New Roman" w:cs="Times New Roman"/>
        </w:rPr>
        <w:t>How do these variables describe the price of the house?</w:t>
      </w:r>
    </w:p>
    <w:p w14:paraId="289D5387" w14:textId="77777777" w:rsidR="00615F97" w:rsidRDefault="00615F97" w:rsidP="00615F97">
      <w:pPr>
        <w:jc w:val="both"/>
        <w:rPr>
          <w:rFonts w:ascii="Times New Roman" w:hAnsi="Times New Roman" w:cs="Times New Roman"/>
          <w:b/>
          <w:u w:val="single"/>
        </w:rPr>
      </w:pPr>
      <w:r>
        <w:rPr>
          <w:rFonts w:ascii="Times New Roman" w:hAnsi="Times New Roman" w:cs="Times New Roman"/>
          <w:b/>
          <w:u w:val="single"/>
        </w:rPr>
        <w:t>Business Goal:</w:t>
      </w:r>
    </w:p>
    <w:p w14:paraId="4FE71E25" w14:textId="6ED632FE" w:rsidR="00D35DFA" w:rsidRDefault="00615F97" w:rsidP="00615F97">
      <w:pPr>
        <w:jc w:val="both"/>
        <w:rPr>
          <w:rFonts w:ascii="Times New Roman" w:hAnsi="Times New Roman" w:cs="Times New Roman"/>
        </w:rPr>
      </w:pPr>
      <w:r w:rsidRPr="00CA2B69">
        <w:rPr>
          <w:rFonts w:ascii="Times New Roman" w:hAnsi="Times New Roman" w:cs="Times New Roman"/>
        </w:rPr>
        <w:t>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p>
    <w:p w14:paraId="53A5198B" w14:textId="77777777" w:rsidR="00615F97" w:rsidRDefault="00615F97" w:rsidP="00615F97">
      <w:pPr>
        <w:jc w:val="both"/>
        <w:rPr>
          <w:rFonts w:ascii="Times New Roman" w:hAnsi="Times New Roman" w:cs="Times New Roman"/>
          <w:b/>
          <w:u w:val="single"/>
        </w:rPr>
      </w:pPr>
      <w:r>
        <w:rPr>
          <w:rFonts w:ascii="Times New Roman" w:hAnsi="Times New Roman" w:cs="Times New Roman"/>
          <w:b/>
          <w:u w:val="single"/>
        </w:rPr>
        <w:t>Technical Requirements:</w:t>
      </w:r>
    </w:p>
    <w:p w14:paraId="7FD1CBF3" w14:textId="77777777" w:rsidR="00615F97" w:rsidRDefault="00615F97" w:rsidP="00615F97">
      <w:pPr>
        <w:pStyle w:val="ListParagraph"/>
        <w:numPr>
          <w:ilvl w:val="0"/>
          <w:numId w:val="2"/>
        </w:numPr>
        <w:jc w:val="both"/>
        <w:rPr>
          <w:rFonts w:ascii="Times New Roman" w:hAnsi="Times New Roman" w:cs="Times New Roman"/>
        </w:rPr>
      </w:pPr>
      <w:r>
        <w:rPr>
          <w:rFonts w:ascii="Times New Roman" w:hAnsi="Times New Roman" w:cs="Times New Roman"/>
        </w:rPr>
        <w:t>Data contains 1460 entries each having 81 variables.</w:t>
      </w:r>
    </w:p>
    <w:p w14:paraId="2E8A1D0B" w14:textId="77777777" w:rsidR="00615F97" w:rsidRDefault="00615F97" w:rsidP="00615F97">
      <w:pPr>
        <w:pStyle w:val="ListParagraph"/>
        <w:numPr>
          <w:ilvl w:val="0"/>
          <w:numId w:val="2"/>
        </w:numPr>
        <w:jc w:val="both"/>
        <w:rPr>
          <w:rFonts w:ascii="Times New Roman" w:hAnsi="Times New Roman" w:cs="Times New Roman"/>
        </w:rPr>
      </w:pPr>
      <w:r>
        <w:rPr>
          <w:rFonts w:ascii="Times New Roman" w:hAnsi="Times New Roman" w:cs="Times New Roman"/>
        </w:rPr>
        <w:t>Data contains Null values. You need to treat them using the domain knowledge and your own understanding.</w:t>
      </w:r>
    </w:p>
    <w:p w14:paraId="0388FAE7" w14:textId="77777777" w:rsidR="00615F97" w:rsidRDefault="00615F97" w:rsidP="00615F97">
      <w:pPr>
        <w:pStyle w:val="ListParagraph"/>
        <w:numPr>
          <w:ilvl w:val="0"/>
          <w:numId w:val="2"/>
        </w:numPr>
        <w:jc w:val="both"/>
        <w:rPr>
          <w:rFonts w:ascii="Times New Roman" w:hAnsi="Times New Roman" w:cs="Times New Roman"/>
        </w:rPr>
      </w:pPr>
      <w:r>
        <w:rPr>
          <w:rFonts w:ascii="Times New Roman" w:hAnsi="Times New Roman" w:cs="Times New Roman"/>
        </w:rPr>
        <w:t>Extensive EDA has to be performed to gain relationships of important variable and price.</w:t>
      </w:r>
    </w:p>
    <w:p w14:paraId="390E2378" w14:textId="77777777" w:rsidR="00615F97" w:rsidRDefault="00615F97" w:rsidP="00615F97">
      <w:pPr>
        <w:pStyle w:val="ListParagraph"/>
        <w:numPr>
          <w:ilvl w:val="0"/>
          <w:numId w:val="2"/>
        </w:numPr>
        <w:jc w:val="both"/>
        <w:rPr>
          <w:rFonts w:ascii="Times New Roman" w:hAnsi="Times New Roman" w:cs="Times New Roman"/>
        </w:rPr>
      </w:pPr>
      <w:r>
        <w:rPr>
          <w:rFonts w:ascii="Times New Roman" w:hAnsi="Times New Roman" w:cs="Times New Roman"/>
        </w:rPr>
        <w:t>Data contains numerical as well as categorical variable. You need to handle them accordingly.</w:t>
      </w:r>
    </w:p>
    <w:p w14:paraId="6E738B3B" w14:textId="77777777" w:rsidR="00615F97" w:rsidRDefault="00615F97" w:rsidP="00615F97">
      <w:pPr>
        <w:pStyle w:val="ListParagraph"/>
        <w:numPr>
          <w:ilvl w:val="0"/>
          <w:numId w:val="2"/>
        </w:numPr>
        <w:jc w:val="both"/>
        <w:rPr>
          <w:rFonts w:ascii="Times New Roman" w:hAnsi="Times New Roman" w:cs="Times New Roman"/>
        </w:rPr>
      </w:pPr>
      <w:r>
        <w:rPr>
          <w:rFonts w:ascii="Times New Roman" w:hAnsi="Times New Roman" w:cs="Times New Roman"/>
        </w:rPr>
        <w:t xml:space="preserve">You have to build Machine Learning models, apply regularization and determine the optimal values of Hyper Parameters. </w:t>
      </w:r>
    </w:p>
    <w:p w14:paraId="61B15210" w14:textId="77777777" w:rsidR="00615F97" w:rsidRDefault="00615F97" w:rsidP="00615F97">
      <w:pPr>
        <w:pStyle w:val="ListParagraph"/>
        <w:numPr>
          <w:ilvl w:val="0"/>
          <w:numId w:val="2"/>
        </w:numPr>
        <w:jc w:val="both"/>
        <w:rPr>
          <w:rFonts w:ascii="Times New Roman" w:hAnsi="Times New Roman" w:cs="Times New Roman"/>
        </w:rPr>
      </w:pPr>
      <w:r>
        <w:rPr>
          <w:rFonts w:ascii="Times New Roman" w:hAnsi="Times New Roman" w:cs="Times New Roman"/>
        </w:rPr>
        <w:t>You need to find important features which affect the price positively or negatively.</w:t>
      </w:r>
    </w:p>
    <w:p w14:paraId="6AA624EC" w14:textId="2A6F36E1" w:rsidR="00615F97" w:rsidRDefault="00615F97" w:rsidP="00615F97">
      <w:pPr>
        <w:pStyle w:val="ListParagraph"/>
        <w:numPr>
          <w:ilvl w:val="0"/>
          <w:numId w:val="2"/>
        </w:numPr>
        <w:jc w:val="both"/>
        <w:rPr>
          <w:rFonts w:ascii="Times New Roman" w:hAnsi="Times New Roman" w:cs="Times New Roman"/>
        </w:rPr>
      </w:pPr>
      <w:r>
        <w:rPr>
          <w:rFonts w:ascii="Times New Roman" w:hAnsi="Times New Roman" w:cs="Times New Roman"/>
        </w:rPr>
        <w:t>You also need to build a Deep learning model to solve the problem and compare the performance of your finalized ML model with this DL model.</w:t>
      </w:r>
    </w:p>
    <w:p w14:paraId="3634FBBE" w14:textId="00EC15A3" w:rsidR="006472DC" w:rsidRDefault="00D35DFA" w:rsidP="00ED4020">
      <w:pPr>
        <w:jc w:val="both"/>
        <w:rPr>
          <w:sz w:val="24"/>
          <w:szCs w:val="24"/>
          <w:u w:val="single"/>
        </w:rPr>
      </w:pPr>
      <w:r>
        <w:rPr>
          <w:rFonts w:ascii="Times New Roman" w:hAnsi="Times New Roman" w:cs="Times New Roman"/>
        </w:rPr>
        <w:t>The “Data file.csv” and “Data description.txt” are enclosed with this file.</w:t>
      </w:r>
      <w:bookmarkStart w:id="0" w:name="_GoBack"/>
      <w:bookmarkEnd w:id="0"/>
    </w:p>
    <w:p w14:paraId="0DE5C5B8" w14:textId="2890299A" w:rsidR="006472DC" w:rsidRPr="006472DC" w:rsidRDefault="006472DC" w:rsidP="006472DC">
      <w:pPr>
        <w:rPr>
          <w:sz w:val="24"/>
          <w:szCs w:val="24"/>
          <w:u w:val="single"/>
        </w:rPr>
      </w:pPr>
    </w:p>
    <w:sectPr w:rsidR="006472DC" w:rsidRPr="006472DC" w:rsidSect="00070830">
      <w:headerReference w:type="even" r:id="rId8"/>
      <w:headerReference w:type="default" r:id="rId9"/>
      <w:footerReference w:type="default" r:id="rId10"/>
      <w:headerReference w:type="first" r:id="rId11"/>
      <w:pgSz w:w="11906" w:h="16838"/>
      <w:pgMar w:top="720" w:right="720" w:bottom="720" w:left="720" w:header="96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C91EEE" w14:textId="77777777" w:rsidR="00606E02" w:rsidRDefault="00606E02" w:rsidP="00070830">
      <w:pPr>
        <w:spacing w:after="0" w:line="240" w:lineRule="auto"/>
      </w:pPr>
      <w:r>
        <w:separator/>
      </w:r>
    </w:p>
  </w:endnote>
  <w:endnote w:type="continuationSeparator" w:id="0">
    <w:p w14:paraId="6B139E7A" w14:textId="77777777" w:rsidR="00606E02" w:rsidRDefault="00606E02" w:rsidP="00070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PlainTable3"/>
      <w:tblW w:w="0" w:type="auto"/>
      <w:tblLook w:val="04A0" w:firstRow="1" w:lastRow="0" w:firstColumn="1" w:lastColumn="0" w:noHBand="0" w:noVBand="1"/>
    </w:tblPr>
    <w:tblGrid>
      <w:gridCol w:w="10456"/>
    </w:tblGrid>
    <w:tr w:rsidR="006472DC" w14:paraId="2E0F7DA5" w14:textId="77777777" w:rsidTr="006472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56" w:type="dxa"/>
          <w:tcBorders>
            <w:bottom w:val="thinThickSmallGap" w:sz="24" w:space="0" w:color="DA6060"/>
          </w:tcBorders>
        </w:tcPr>
        <w:p w14:paraId="003C8D90" w14:textId="77777777" w:rsidR="006472DC" w:rsidRDefault="006472DC">
          <w:pPr>
            <w:pStyle w:val="Footer"/>
          </w:pPr>
        </w:p>
      </w:tc>
    </w:tr>
  </w:tbl>
  <w:p w14:paraId="1D453A99" w14:textId="77777777" w:rsidR="006472DC" w:rsidRDefault="00647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D927F7" w14:textId="77777777" w:rsidR="00606E02" w:rsidRDefault="00606E02" w:rsidP="00070830">
      <w:pPr>
        <w:spacing w:after="0" w:line="240" w:lineRule="auto"/>
      </w:pPr>
      <w:r>
        <w:separator/>
      </w:r>
    </w:p>
  </w:footnote>
  <w:footnote w:type="continuationSeparator" w:id="0">
    <w:p w14:paraId="707ED294" w14:textId="77777777" w:rsidR="00606E02" w:rsidRDefault="00606E02" w:rsidP="00070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92B5D" w14:textId="434E34F4" w:rsidR="00070830" w:rsidRDefault="00606E02">
    <w:pPr>
      <w:pStyle w:val="Header"/>
    </w:pPr>
    <w:r>
      <w:rPr>
        <w:noProof/>
      </w:rPr>
      <w:pict w14:anchorId="2A524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239688" o:spid="_x0000_s2050" type="#_x0000_t75" style="position:absolute;margin-left:0;margin-top:0;width:523.05pt;height:523.05pt;z-index:-251657216;mso-position-horizontal:center;mso-position-horizontal-relative:margin;mso-position-vertical:center;mso-position-vertical-relative:margin" o:allowincell="f">
          <v:imagedata r:id="rId1" o:title="Sparx Motor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0C057" w14:textId="1F4A60D4" w:rsidR="00070830" w:rsidRDefault="00070830">
    <w:pPr>
      <w:pStyle w:val="Header"/>
    </w:pPr>
    <w:r>
      <w:rPr>
        <w:noProof/>
        <w:lang w:eastAsia="en-IN"/>
      </w:rPr>
      <mc:AlternateContent>
        <mc:Choice Requires="wps">
          <w:drawing>
            <wp:anchor distT="45720" distB="45720" distL="114300" distR="114300" simplePos="0" relativeHeight="251663360" behindDoc="0" locked="0" layoutInCell="1" allowOverlap="1" wp14:anchorId="3D84FBA0" wp14:editId="474CA157">
              <wp:simplePos x="0" y="0"/>
              <wp:positionH relativeFrom="column">
                <wp:posOffset>3505200</wp:posOffset>
              </wp:positionH>
              <wp:positionV relativeFrom="paragraph">
                <wp:posOffset>-238760</wp:posOffset>
              </wp:positionV>
              <wp:extent cx="3268980" cy="3962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396240"/>
                      </a:xfrm>
                      <a:prstGeom prst="rect">
                        <a:avLst/>
                      </a:prstGeom>
                      <a:ln>
                        <a:solidFill>
                          <a:schemeClr val="bg1"/>
                        </a:solidFill>
                        <a:headEnd/>
                        <a:tailEnd/>
                      </a:ln>
                    </wps:spPr>
                    <wps:style>
                      <a:lnRef idx="2">
                        <a:schemeClr val="accent2"/>
                      </a:lnRef>
                      <a:fillRef idx="1">
                        <a:schemeClr val="lt1"/>
                      </a:fillRef>
                      <a:effectRef idx="0">
                        <a:schemeClr val="accent2"/>
                      </a:effectRef>
                      <a:fontRef idx="minor">
                        <a:schemeClr val="dk1"/>
                      </a:fontRef>
                    </wps:style>
                    <wps:txbx>
                      <w:txbxContent>
                        <w:tbl>
                          <w:tblPr>
                            <w:tblStyle w:val="PlainTable3"/>
                            <w:tblW w:w="3969" w:type="dxa"/>
                            <w:tblInd w:w="1134" w:type="dxa"/>
                            <w:tblLook w:val="04A0" w:firstRow="1" w:lastRow="0" w:firstColumn="1" w:lastColumn="0" w:noHBand="0" w:noVBand="1"/>
                          </w:tblPr>
                          <w:tblGrid>
                            <w:gridCol w:w="3969"/>
                          </w:tblGrid>
                          <w:tr w:rsidR="00070830" w14:paraId="2B95A444" w14:textId="77777777" w:rsidTr="006472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69" w:type="dxa"/>
                                <w:tcBorders>
                                  <w:bottom w:val="thinThickSmallGap" w:sz="24" w:space="0" w:color="DA6060"/>
                                </w:tcBorders>
                                <w:shd w:val="clear" w:color="auto" w:fill="auto"/>
                              </w:tcPr>
                              <w:p w14:paraId="7C17794E" w14:textId="112D4E93" w:rsidR="00070830" w:rsidRPr="006472DC" w:rsidRDefault="00615F97" w:rsidP="006472DC">
                                <w:pPr>
                                  <w:jc w:val="right"/>
                                  <w:rPr>
                                    <w:rFonts w:ascii="Arial" w:hAnsi="Arial" w:cs="Arial"/>
                                    <w:b w:val="0"/>
                                    <w:bCs w:val="0"/>
                                    <w:color w:val="DA6060"/>
                                    <w:sz w:val="28"/>
                                    <w:szCs w:val="28"/>
                                  </w:rPr>
                                </w:pPr>
                                <w:r>
                                  <w:rPr>
                                    <w:rFonts w:ascii="Arial" w:hAnsi="Arial" w:cs="Arial"/>
                                    <w:b w:val="0"/>
                                    <w:bCs w:val="0"/>
                                    <w:color w:val="DA6060"/>
                                    <w:sz w:val="28"/>
                                    <w:szCs w:val="28"/>
                                  </w:rPr>
                                  <w:t>PROJECT</w:t>
                                </w:r>
                              </w:p>
                            </w:tc>
                          </w:tr>
                        </w:tbl>
                        <w:p w14:paraId="090BBE81" w14:textId="796057C2" w:rsidR="00070830" w:rsidRPr="00070830" w:rsidRDefault="00070830" w:rsidP="006472DC">
                          <w:pPr>
                            <w:jc w:val="right"/>
                            <w:rPr>
                              <w:b/>
                              <w:bCs/>
                              <w:color w:val="DA6060"/>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84FBA0" id="_x0000_t202" coordsize="21600,21600" o:spt="202" path="m,l,21600r21600,l21600,xe">
              <v:stroke joinstyle="miter"/>
              <v:path gradientshapeok="t" o:connecttype="rect"/>
            </v:shapetype>
            <v:shape id="Text Box 2" o:spid="_x0000_s1026" type="#_x0000_t202" style="position:absolute;margin-left:276pt;margin-top:-18.8pt;width:257.4pt;height:31.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" fillcolor="white [3201]" strokecolor="white [3212]" strokeweight="1pt">
              <v:textbox>
                <w:txbxContent>
                  <w:tbl>
                    <w:tblPr>
                      <w:tblStyle w:val="PlainTable3"/>
                      <w:tblW w:w="3969" w:type="dxa"/>
                      <w:tblInd w:w="1134" w:type="dxa"/>
                      <w:tblLook w:val="04A0" w:firstRow="1" w:lastRow="0" w:firstColumn="1" w:lastColumn="0" w:noHBand="0" w:noVBand="1"/>
                    </w:tblPr>
                    <w:tblGrid>
                      <w:gridCol w:w="3969"/>
                    </w:tblGrid>
                    <w:tr w:rsidR="00070830" w14:paraId="2B95A444" w14:textId="77777777" w:rsidTr="006472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69" w:type="dxa"/>
                          <w:tcBorders>
                            <w:bottom w:val="thinThickSmallGap" w:sz="24" w:space="0" w:color="DA6060"/>
                          </w:tcBorders>
                          <w:shd w:val="clear" w:color="auto" w:fill="auto"/>
                        </w:tcPr>
                        <w:p w14:paraId="7C17794E" w14:textId="112D4E93" w:rsidR="00070830" w:rsidRPr="006472DC" w:rsidRDefault="00615F97" w:rsidP="006472DC">
                          <w:pPr>
                            <w:jc w:val="right"/>
                            <w:rPr>
                              <w:rFonts w:ascii="Arial" w:hAnsi="Arial" w:cs="Arial"/>
                              <w:b w:val="0"/>
                              <w:bCs w:val="0"/>
                              <w:color w:val="DA6060"/>
                              <w:sz w:val="28"/>
                              <w:szCs w:val="28"/>
                            </w:rPr>
                          </w:pPr>
                          <w:r>
                            <w:rPr>
                              <w:rFonts w:ascii="Arial" w:hAnsi="Arial" w:cs="Arial"/>
                              <w:b w:val="0"/>
                              <w:bCs w:val="0"/>
                              <w:color w:val="DA6060"/>
                              <w:sz w:val="28"/>
                              <w:szCs w:val="28"/>
                            </w:rPr>
                            <w:t>PROJECT</w:t>
                          </w:r>
                        </w:p>
                      </w:tc>
                    </w:tr>
                  </w:tbl>
                  <w:p w14:paraId="090BBE81" w14:textId="796057C2" w:rsidR="00070830" w:rsidRPr="00070830" w:rsidRDefault="00070830" w:rsidP="006472DC">
                    <w:pPr>
                      <w:jc w:val="right"/>
                      <w:rPr>
                        <w:b/>
                        <w:bCs/>
                        <w:color w:val="DA6060"/>
                        <w:sz w:val="28"/>
                        <w:szCs w:val="28"/>
                      </w:rPr>
                    </w:pPr>
                  </w:p>
                </w:txbxContent>
              </v:textbox>
              <w10:wrap type="square"/>
            </v:shape>
          </w:pict>
        </mc:Fallback>
      </mc:AlternateContent>
    </w:r>
    <w:r>
      <w:rPr>
        <w:noProof/>
        <w:lang w:eastAsia="en-IN"/>
      </w:rPr>
      <w:drawing>
        <wp:anchor distT="0" distB="0" distL="114300" distR="114300" simplePos="0" relativeHeight="251661312" behindDoc="1" locked="0" layoutInCell="1" allowOverlap="1" wp14:anchorId="1161C390" wp14:editId="79DFF92F">
          <wp:simplePos x="0" y="0"/>
          <wp:positionH relativeFrom="column">
            <wp:posOffset>-68580</wp:posOffset>
          </wp:positionH>
          <wp:positionV relativeFrom="paragraph">
            <wp:posOffset>-266700</wp:posOffset>
          </wp:positionV>
          <wp:extent cx="1172210" cy="312420"/>
          <wp:effectExtent l="0" t="0" r="8890" b="0"/>
          <wp:wrapThrough wrapText="bothSides">
            <wp:wrapPolygon edited="0">
              <wp:start x="0" y="0"/>
              <wp:lineTo x="0" y="19756"/>
              <wp:lineTo x="21413" y="19756"/>
              <wp:lineTo x="2141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x Motors 2.png"/>
                  <pic:cNvPicPr/>
                </pic:nvPicPr>
                <pic:blipFill>
                  <a:blip r:embed="rId1">
                    <a:extLst>
                      <a:ext uri="{28A0092B-C50C-407E-A947-70E740481C1C}">
                        <a14:useLocalDpi xmlns:a14="http://schemas.microsoft.com/office/drawing/2010/main" val="0"/>
                      </a:ext>
                    </a:extLst>
                  </a:blip>
                  <a:stretch>
                    <a:fillRect/>
                  </a:stretch>
                </pic:blipFill>
                <pic:spPr>
                  <a:xfrm>
                    <a:off x="0" y="0"/>
                    <a:ext cx="1172210" cy="312420"/>
                  </a:xfrm>
                  <a:prstGeom prst="rect">
                    <a:avLst/>
                  </a:prstGeom>
                </pic:spPr>
              </pic:pic>
            </a:graphicData>
          </a:graphic>
        </wp:anchor>
      </w:drawing>
    </w:r>
    <w:r w:rsidR="00606E02">
      <w:rPr>
        <w:noProof/>
      </w:rPr>
      <w:pict w14:anchorId="121654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239689" o:spid="_x0000_s2051" type="#_x0000_t75" style="position:absolute;margin-left:0;margin-top:0;width:523.05pt;height:523.05pt;z-index:-251656192;mso-position-horizontal:center;mso-position-horizontal-relative:margin;mso-position-vertical:center;mso-position-vertical-relative:margin" o:allowincell="f">
          <v:imagedata r:id="rId2" o:title="Sparx Motor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69CFD" w14:textId="7FC25ADD" w:rsidR="00070830" w:rsidRDefault="00606E02">
    <w:pPr>
      <w:pStyle w:val="Header"/>
    </w:pPr>
    <w:r>
      <w:rPr>
        <w:noProof/>
      </w:rPr>
      <w:pict w14:anchorId="5E24C2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239687" o:spid="_x0000_s2049" type="#_x0000_t75" style="position:absolute;margin-left:0;margin-top:0;width:523.05pt;height:523.05pt;z-index:-251658240;mso-position-horizontal:center;mso-position-horizontal-relative:margin;mso-position-vertical:center;mso-position-vertical-relative:margin" o:allowincell="f">
          <v:imagedata r:id="rId1" o:title="Sparx Motor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A51BD"/>
    <w:multiLevelType w:val="hybridMultilevel"/>
    <w:tmpl w:val="F9085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971556"/>
    <w:multiLevelType w:val="hybridMultilevel"/>
    <w:tmpl w:val="579A1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830"/>
    <w:rsid w:val="00070830"/>
    <w:rsid w:val="00606E02"/>
    <w:rsid w:val="00615F97"/>
    <w:rsid w:val="006472DC"/>
    <w:rsid w:val="00651521"/>
    <w:rsid w:val="00B02348"/>
    <w:rsid w:val="00D35DFA"/>
    <w:rsid w:val="00ED3BC2"/>
    <w:rsid w:val="00ED4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6E434B4"/>
  <w15:chartTrackingRefBased/>
  <w15:docId w15:val="{01BE2205-CEB6-41D5-910C-D101640E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8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830"/>
  </w:style>
  <w:style w:type="paragraph" w:styleId="Footer">
    <w:name w:val="footer"/>
    <w:basedOn w:val="Normal"/>
    <w:link w:val="FooterChar"/>
    <w:uiPriority w:val="99"/>
    <w:unhideWhenUsed/>
    <w:rsid w:val="000708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830"/>
  </w:style>
  <w:style w:type="table" w:styleId="TableGrid">
    <w:name w:val="Table Grid"/>
    <w:basedOn w:val="TableNormal"/>
    <w:uiPriority w:val="39"/>
    <w:rsid w:val="00070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6472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
    <w:name w:val="Grid Table 5 Dark"/>
    <w:basedOn w:val="TableNormal"/>
    <w:uiPriority w:val="50"/>
    <w:rsid w:val="006472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3">
    <w:name w:val="Plain Table 3"/>
    <w:basedOn w:val="TableNormal"/>
    <w:uiPriority w:val="43"/>
    <w:rsid w:val="006472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615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F9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5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18137-42B9-4791-B37F-F495F099A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Khan</dc:creator>
  <cp:keywords/>
  <dc:description/>
  <cp:lastModifiedBy>Windows User</cp:lastModifiedBy>
  <cp:revision>5</cp:revision>
  <cp:lastPrinted>2020-11-11T11:43:00Z</cp:lastPrinted>
  <dcterms:created xsi:type="dcterms:W3CDTF">2020-11-11T11:35:00Z</dcterms:created>
  <dcterms:modified xsi:type="dcterms:W3CDTF">2020-11-11T11:43:00Z</dcterms:modified>
</cp:coreProperties>
</file>