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A72C" w14:textId="5E00D310" w:rsidR="0021035B" w:rsidRPr="004804FC" w:rsidRDefault="000F5D44" w:rsidP="0021035B">
      <w:pPr>
        <w:jc w:val="both"/>
        <w:rPr>
          <w:rFonts w:cstheme="minorHAnsi"/>
          <w:b/>
          <w:u w:val="single"/>
        </w:rPr>
      </w:pPr>
      <w:r w:rsidRPr="004804FC">
        <w:rPr>
          <w:rFonts w:cstheme="minorHAnsi"/>
          <w:b/>
          <w:u w:val="single"/>
        </w:rPr>
        <w:t>Margin Improvement through Customized Pricing</w:t>
      </w:r>
    </w:p>
    <w:p w14:paraId="76591D77" w14:textId="36AA1278" w:rsidR="003B607E" w:rsidRPr="003B607E" w:rsidRDefault="000F5D44" w:rsidP="00612903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 w:rsidRPr="004804FC">
        <w:rPr>
          <w:rFonts w:cstheme="minorHAnsi"/>
        </w:rPr>
        <w:t xml:space="preserve">AA is an auto-parts retailer </w:t>
      </w:r>
      <w:r w:rsidR="0049591A">
        <w:rPr>
          <w:rFonts w:cstheme="minorHAnsi"/>
        </w:rPr>
        <w:t xml:space="preserve">which </w:t>
      </w:r>
      <w:r w:rsidRPr="004804FC">
        <w:rPr>
          <w:rFonts w:cstheme="minorHAnsi"/>
        </w:rPr>
        <w:t>sells a range of car parts and truck &amp; trailer parts</w:t>
      </w:r>
      <w:r w:rsidR="003B607E">
        <w:rPr>
          <w:rFonts w:cstheme="minorHAnsi"/>
        </w:rPr>
        <w:t>.</w:t>
      </w:r>
      <w:r w:rsidR="007E4A6C" w:rsidRPr="004804FC">
        <w:rPr>
          <w:rFonts w:cstheme="minorHAnsi"/>
        </w:rPr>
        <w:t xml:space="preserve"> </w:t>
      </w:r>
      <w:r w:rsidR="003B607E">
        <w:rPr>
          <w:rFonts w:cstheme="minorHAnsi"/>
        </w:rPr>
        <w:t>T</w:t>
      </w:r>
      <w:r w:rsidR="007E4A6C" w:rsidRPr="004804FC">
        <w:rPr>
          <w:rFonts w:cstheme="minorHAnsi"/>
        </w:rPr>
        <w:t xml:space="preserve">heir customers </w:t>
      </w:r>
      <w:r w:rsidR="0049591A">
        <w:rPr>
          <w:rFonts w:cstheme="minorHAnsi"/>
        </w:rPr>
        <w:t>could be</w:t>
      </w:r>
      <w:r w:rsidR="003B607E">
        <w:rPr>
          <w:rFonts w:cstheme="minorHAnsi"/>
        </w:rPr>
        <w:t xml:space="preserve"> individual </w:t>
      </w:r>
      <w:r w:rsidR="0049591A">
        <w:rPr>
          <w:rFonts w:cstheme="minorHAnsi"/>
        </w:rPr>
        <w:t xml:space="preserve">garage owners </w:t>
      </w:r>
      <w:r w:rsidR="003B607E">
        <w:rPr>
          <w:rFonts w:cstheme="minorHAnsi"/>
        </w:rPr>
        <w:t xml:space="preserve">with a single shop, or a larger chain of </w:t>
      </w:r>
      <w:r w:rsidR="00A07AE6">
        <w:rPr>
          <w:rFonts w:cstheme="minorHAnsi"/>
        </w:rPr>
        <w:t xml:space="preserve">automobile </w:t>
      </w:r>
      <w:r w:rsidR="003B607E">
        <w:rPr>
          <w:rFonts w:cstheme="minorHAnsi"/>
        </w:rPr>
        <w:t xml:space="preserve">workshops </w:t>
      </w:r>
      <w:r w:rsidR="0049591A" w:rsidRPr="004804FC">
        <w:rPr>
          <w:rFonts w:cstheme="minorHAnsi"/>
        </w:rPr>
        <w:t xml:space="preserve">/ </w:t>
      </w:r>
      <w:r w:rsidR="0049591A">
        <w:rPr>
          <w:rFonts w:cstheme="minorHAnsi"/>
        </w:rPr>
        <w:t>in-house maintenance teams of fleet companies.</w:t>
      </w:r>
    </w:p>
    <w:p w14:paraId="313DA0E6" w14:textId="24DDCA7B" w:rsidR="00547EE6" w:rsidRPr="00547EE6" w:rsidRDefault="0049591A" w:rsidP="00612903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>
        <w:rPr>
          <w:rFonts w:cstheme="minorHAnsi"/>
        </w:rPr>
        <w:t xml:space="preserve">AA has </w:t>
      </w:r>
      <w:r w:rsidR="000F5D44" w:rsidRPr="004804FC">
        <w:rPr>
          <w:rFonts w:cstheme="minorHAnsi"/>
        </w:rPr>
        <w:t xml:space="preserve">250 locations across 40+ states of US, and have more than </w:t>
      </w:r>
      <w:r w:rsidR="00A07AE6" w:rsidRPr="004804FC">
        <w:rPr>
          <w:rFonts w:cstheme="minorHAnsi"/>
        </w:rPr>
        <w:t>100,000 parts</w:t>
      </w:r>
      <w:r w:rsidR="000F5D44" w:rsidRPr="004804FC">
        <w:rPr>
          <w:rFonts w:cstheme="minorHAnsi"/>
        </w:rPr>
        <w:t xml:space="preserve"> that they sell in different categories (Transmission System, Engine Accessories, Cooling System, Lubes, HVAC systems, </w:t>
      </w:r>
      <w:proofErr w:type="spellStart"/>
      <w:r w:rsidR="000F5D44" w:rsidRPr="004804FC">
        <w:rPr>
          <w:rFonts w:cstheme="minorHAnsi"/>
        </w:rPr>
        <w:t>Tyres</w:t>
      </w:r>
      <w:proofErr w:type="spellEnd"/>
      <w:r w:rsidR="000F5D44" w:rsidRPr="004804FC">
        <w:rPr>
          <w:rFonts w:cstheme="minorHAnsi"/>
        </w:rPr>
        <w:t xml:space="preserve">, Electricals, and Consumables). </w:t>
      </w:r>
    </w:p>
    <w:p w14:paraId="607CFEB7" w14:textId="7ACF9E6E" w:rsidR="000F5D44" w:rsidRPr="004804FC" w:rsidRDefault="0049591A" w:rsidP="00612903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>
        <w:rPr>
          <w:rFonts w:cstheme="minorHAnsi"/>
        </w:rPr>
        <w:t>S</w:t>
      </w:r>
      <w:r w:rsidR="000F5D44" w:rsidRPr="004804FC">
        <w:rPr>
          <w:rFonts w:cstheme="minorHAnsi"/>
        </w:rPr>
        <w:t>ales happen</w:t>
      </w:r>
      <w:r>
        <w:rPr>
          <w:rFonts w:cstheme="minorHAnsi"/>
        </w:rPr>
        <w:t xml:space="preserve"> </w:t>
      </w:r>
      <w:r w:rsidR="000F5D44" w:rsidRPr="004804FC">
        <w:rPr>
          <w:rFonts w:cstheme="minorHAnsi"/>
        </w:rPr>
        <w:t>inside the store (no online)</w:t>
      </w:r>
      <w:r w:rsidR="00547EE6">
        <w:rPr>
          <w:rFonts w:cstheme="minorHAnsi"/>
        </w:rPr>
        <w:t>, through customer – store associate interactions</w:t>
      </w:r>
      <w:r w:rsidR="000F5D44" w:rsidRPr="004804FC">
        <w:rPr>
          <w:rFonts w:cstheme="minorHAnsi"/>
        </w:rPr>
        <w:t xml:space="preserve">. </w:t>
      </w:r>
      <w:r w:rsidR="00117CE7" w:rsidRPr="004804FC">
        <w:rPr>
          <w:rFonts w:cstheme="minorHAnsi"/>
        </w:rPr>
        <w:t xml:space="preserve">Some </w:t>
      </w:r>
      <w:r>
        <w:rPr>
          <w:rFonts w:cstheme="minorHAnsi"/>
        </w:rPr>
        <w:t xml:space="preserve">sales </w:t>
      </w:r>
      <w:r w:rsidR="00117CE7" w:rsidRPr="004804FC">
        <w:rPr>
          <w:rFonts w:cstheme="minorHAnsi"/>
        </w:rPr>
        <w:t xml:space="preserve">also </w:t>
      </w:r>
      <w:r>
        <w:rPr>
          <w:rFonts w:cstheme="minorHAnsi"/>
        </w:rPr>
        <w:t xml:space="preserve">happen via delivery of products </w:t>
      </w:r>
      <w:r w:rsidR="00117CE7" w:rsidRPr="004804FC">
        <w:rPr>
          <w:rFonts w:cstheme="minorHAnsi"/>
        </w:rPr>
        <w:t>to customer locations.</w:t>
      </w:r>
      <w:r w:rsidR="000C7263">
        <w:rPr>
          <w:rFonts w:cstheme="minorHAnsi"/>
        </w:rPr>
        <w:t xml:space="preserve"> In both cases, AA’s associates could be interacting directly with the customer, or customer’s sales/procurement person</w:t>
      </w:r>
      <w:r>
        <w:rPr>
          <w:rFonts w:cstheme="minorHAnsi"/>
        </w:rPr>
        <w:t xml:space="preserve">. </w:t>
      </w:r>
    </w:p>
    <w:p w14:paraId="3644898A" w14:textId="0DEF3901" w:rsidR="000F5D44" w:rsidRPr="004804FC" w:rsidRDefault="0049591A" w:rsidP="000F5D44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>
        <w:rPr>
          <w:rFonts w:cstheme="minorHAnsi"/>
        </w:rPr>
        <w:t>As you can see, t</w:t>
      </w:r>
      <w:r w:rsidR="000F5D44" w:rsidRPr="004804FC">
        <w:rPr>
          <w:rFonts w:cstheme="minorHAnsi"/>
        </w:rPr>
        <w:t xml:space="preserve">he business model is similar to classic retailing, but </w:t>
      </w:r>
      <w:r w:rsidR="000F5D44" w:rsidRPr="0049591A">
        <w:rPr>
          <w:rFonts w:cstheme="minorHAnsi"/>
        </w:rPr>
        <w:t xml:space="preserve">with </w:t>
      </w:r>
      <w:r w:rsidRPr="0049591A">
        <w:rPr>
          <w:rFonts w:cstheme="minorHAnsi"/>
        </w:rPr>
        <w:t xml:space="preserve">some </w:t>
      </w:r>
      <w:r w:rsidR="000F5D44" w:rsidRPr="0049591A">
        <w:rPr>
          <w:rFonts w:cstheme="minorHAnsi"/>
        </w:rPr>
        <w:t>key difference</w:t>
      </w:r>
      <w:r w:rsidRPr="0049591A">
        <w:rPr>
          <w:rFonts w:cstheme="minorHAnsi"/>
        </w:rPr>
        <w:t>s</w:t>
      </w:r>
      <w:r w:rsidR="00E526A1" w:rsidRPr="0049591A">
        <w:rPr>
          <w:rFonts w:cstheme="minorHAnsi"/>
        </w:rPr>
        <w:t>:</w:t>
      </w:r>
      <w:r w:rsidR="000F5D44" w:rsidRPr="004804FC">
        <w:rPr>
          <w:rFonts w:cstheme="minorHAnsi"/>
        </w:rPr>
        <w:t xml:space="preserve"> transactions are price negotiated </w:t>
      </w:r>
      <w:r w:rsidR="00E526A1" w:rsidRPr="004804FC">
        <w:rPr>
          <w:rFonts w:cstheme="minorHAnsi"/>
        </w:rPr>
        <w:t xml:space="preserve">between </w:t>
      </w:r>
      <w:r w:rsidR="000F5D44" w:rsidRPr="004804FC">
        <w:rPr>
          <w:rFonts w:cstheme="minorHAnsi"/>
        </w:rPr>
        <w:t xml:space="preserve">the </w:t>
      </w:r>
      <w:r w:rsidR="00E526A1" w:rsidRPr="004804FC">
        <w:rPr>
          <w:rFonts w:cstheme="minorHAnsi"/>
        </w:rPr>
        <w:t xml:space="preserve">customer &amp; the </w:t>
      </w:r>
      <w:r w:rsidR="000F5D44" w:rsidRPr="004804FC">
        <w:rPr>
          <w:rFonts w:cstheme="minorHAnsi"/>
        </w:rPr>
        <w:t>store associate</w:t>
      </w:r>
      <w:r w:rsidR="00A07AE6">
        <w:rPr>
          <w:rFonts w:cstheme="minorHAnsi"/>
        </w:rPr>
        <w:t xml:space="preserve">. Therefore, </w:t>
      </w:r>
      <w:r w:rsidR="003B607E">
        <w:rPr>
          <w:rFonts w:cstheme="minorHAnsi"/>
        </w:rPr>
        <w:t>selling price vs base / recommended price</w:t>
      </w:r>
      <w:r w:rsidR="00A07AE6">
        <w:rPr>
          <w:rFonts w:cstheme="minorHAnsi"/>
        </w:rPr>
        <w:t xml:space="preserve"> being different</w:t>
      </w:r>
      <w:r w:rsidR="000F5D44" w:rsidRPr="004804FC">
        <w:rPr>
          <w:rFonts w:cstheme="minorHAnsi"/>
        </w:rPr>
        <w:t xml:space="preserve">. </w:t>
      </w:r>
    </w:p>
    <w:p w14:paraId="7E5D403B" w14:textId="37195E2D" w:rsidR="000F5D44" w:rsidRPr="004804FC" w:rsidRDefault="000F5D44" w:rsidP="000F5D44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 w:rsidRPr="004804FC">
        <w:rPr>
          <w:rFonts w:cstheme="minorHAnsi"/>
        </w:rPr>
        <w:t>While negotiated sales is a key feature of their business model, unscrupulous discounting could have a serious impact on the margins</w:t>
      </w:r>
      <w:r w:rsidR="00A07AE6">
        <w:rPr>
          <w:rFonts w:cstheme="minorHAnsi"/>
        </w:rPr>
        <w:t>.</w:t>
      </w:r>
    </w:p>
    <w:p w14:paraId="342F74D7" w14:textId="77777777" w:rsidR="00DD017E" w:rsidRPr="00DD017E" w:rsidRDefault="000F5D44" w:rsidP="000F5D44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 w:rsidRPr="004804FC">
        <w:rPr>
          <w:rFonts w:cstheme="minorHAnsi"/>
        </w:rPr>
        <w:t>AA like</w:t>
      </w:r>
      <w:r w:rsidR="00DD017E">
        <w:rPr>
          <w:rFonts w:cstheme="minorHAnsi"/>
        </w:rPr>
        <w:t>s</w:t>
      </w:r>
      <w:r w:rsidRPr="004804FC">
        <w:rPr>
          <w:rFonts w:cstheme="minorHAnsi"/>
        </w:rPr>
        <w:t xml:space="preserve"> to </w:t>
      </w:r>
      <w:r w:rsidR="000C7263">
        <w:rPr>
          <w:rFonts w:cstheme="minorHAnsi"/>
        </w:rPr>
        <w:t xml:space="preserve">design </w:t>
      </w:r>
      <w:proofErr w:type="gramStart"/>
      <w:r w:rsidRPr="004804FC">
        <w:rPr>
          <w:rFonts w:cstheme="minorHAnsi"/>
        </w:rPr>
        <w:t>a</w:t>
      </w:r>
      <w:proofErr w:type="gramEnd"/>
      <w:r w:rsidR="00DD017E">
        <w:rPr>
          <w:rFonts w:cstheme="minorHAnsi"/>
        </w:rPr>
        <w:t xml:space="preserve"> </w:t>
      </w:r>
      <w:r w:rsidRPr="004804FC">
        <w:rPr>
          <w:rFonts w:cstheme="minorHAnsi"/>
        </w:rPr>
        <w:t xml:space="preserve">analytics driven discounting strategy, </w:t>
      </w:r>
      <w:r w:rsidR="00DD017E">
        <w:rPr>
          <w:rFonts w:cstheme="minorHAnsi"/>
        </w:rPr>
        <w:t xml:space="preserve">to </w:t>
      </w:r>
      <w:r w:rsidRPr="004804FC">
        <w:rPr>
          <w:rFonts w:cstheme="minorHAnsi"/>
        </w:rPr>
        <w:t xml:space="preserve">provide a set of guidelines to the store associates on how to do smart pricing that results in a win-win for both the customers &amp; AA. </w:t>
      </w:r>
    </w:p>
    <w:p w14:paraId="5A76141D" w14:textId="7062BBE8" w:rsidR="000F5D44" w:rsidRPr="004804FC" w:rsidRDefault="000F5D44" w:rsidP="000F5D44">
      <w:pPr>
        <w:numPr>
          <w:ilvl w:val="0"/>
          <w:numId w:val="1"/>
        </w:numPr>
        <w:jc w:val="both"/>
        <w:rPr>
          <w:rFonts w:cstheme="minorHAnsi"/>
          <w:lang w:val="en-IN"/>
        </w:rPr>
      </w:pPr>
      <w:r w:rsidRPr="004804FC">
        <w:rPr>
          <w:rFonts w:cstheme="minorHAnsi"/>
        </w:rPr>
        <w:t xml:space="preserve">They are also conscious this will involve a major </w:t>
      </w:r>
      <w:r w:rsidR="00DD017E">
        <w:rPr>
          <w:rFonts w:cstheme="minorHAnsi"/>
        </w:rPr>
        <w:t xml:space="preserve">behavioral </w:t>
      </w:r>
      <w:r w:rsidRPr="004804FC">
        <w:rPr>
          <w:rFonts w:cstheme="minorHAnsi"/>
        </w:rPr>
        <w:t>change</w:t>
      </w:r>
      <w:r w:rsidR="00DD017E">
        <w:rPr>
          <w:rFonts w:cstheme="minorHAnsi"/>
        </w:rPr>
        <w:t xml:space="preserve"> of their sales force (a critical backbone team)</w:t>
      </w:r>
      <w:r w:rsidRPr="004804FC">
        <w:rPr>
          <w:rFonts w:cstheme="minorHAnsi"/>
        </w:rPr>
        <w:t>, and hence the solution needs to be simple + impactful at the same time.</w:t>
      </w:r>
    </w:p>
    <w:p w14:paraId="4199D00E" w14:textId="41150BAD" w:rsidR="005B54B6" w:rsidRDefault="000C7263" w:rsidP="000F5D44">
      <w:pPr>
        <w:pBdr>
          <w:bottom w:val="double" w:sz="6" w:space="1" w:color="auto"/>
        </w:pBdr>
        <w:ind w:left="360"/>
        <w:jc w:val="both"/>
        <w:rPr>
          <w:rFonts w:cstheme="minorHAnsi"/>
        </w:rPr>
      </w:pPr>
      <w:r>
        <w:rPr>
          <w:rFonts w:cstheme="minorHAnsi"/>
        </w:rPr>
        <w:t>Attached is a sample data for one product category (Clutches).</w:t>
      </w:r>
    </w:p>
    <w:p w14:paraId="75222603" w14:textId="60BA041E" w:rsidR="000C7263" w:rsidRDefault="000C7263" w:rsidP="000F5D44">
      <w:pPr>
        <w:ind w:left="360"/>
        <w:jc w:val="both"/>
        <w:rPr>
          <w:rFonts w:cstheme="minorHAnsi"/>
        </w:rPr>
      </w:pPr>
      <w:r>
        <w:rPr>
          <w:rFonts w:cstheme="minorHAnsi"/>
        </w:rPr>
        <w:t>Please outline your thoughts to help AA arrive at this strategy, backing up your recommendations with relevant analyses of the data provided.</w:t>
      </w:r>
      <w:r w:rsidR="00576CB0">
        <w:rPr>
          <w:rFonts w:cstheme="minorHAnsi"/>
        </w:rPr>
        <w:t xml:space="preserve"> </w:t>
      </w:r>
    </w:p>
    <w:p w14:paraId="3B3DD6E6" w14:textId="7BA3CED3" w:rsidR="000C7263" w:rsidRDefault="000C7263" w:rsidP="000F5D44">
      <w:pPr>
        <w:ind w:left="360"/>
        <w:jc w:val="both"/>
        <w:rPr>
          <w:rFonts w:cstheme="minorHAnsi"/>
        </w:rPr>
      </w:pPr>
      <w:r>
        <w:rPr>
          <w:rFonts w:cstheme="minorHAnsi"/>
        </w:rPr>
        <w:t>Audience for the presentation could be assumed to be</w:t>
      </w:r>
      <w:r w:rsidR="00576CB0">
        <w:rPr>
          <w:rFonts w:cstheme="minorHAnsi"/>
        </w:rPr>
        <w:t>: 1) D</w:t>
      </w:r>
      <w:r>
        <w:rPr>
          <w:rFonts w:cstheme="minorHAnsi"/>
        </w:rPr>
        <w:t xml:space="preserve">irector of </w:t>
      </w:r>
      <w:r w:rsidR="00576CB0">
        <w:rPr>
          <w:rFonts w:cstheme="minorHAnsi"/>
        </w:rPr>
        <w:t>Data &amp; A</w:t>
      </w:r>
      <w:r>
        <w:rPr>
          <w:rFonts w:cstheme="minorHAnsi"/>
        </w:rPr>
        <w:t>nalytics</w:t>
      </w:r>
      <w:r w:rsidR="00576CB0">
        <w:rPr>
          <w:rFonts w:cstheme="minorHAnsi"/>
        </w:rPr>
        <w:t>, and 2) the</w:t>
      </w:r>
      <w:r>
        <w:rPr>
          <w:rFonts w:cstheme="minorHAnsi"/>
        </w:rPr>
        <w:t xml:space="preserve"> </w:t>
      </w:r>
      <w:r w:rsidR="00576CB0">
        <w:rPr>
          <w:rFonts w:cstheme="minorHAnsi"/>
        </w:rPr>
        <w:t>D</w:t>
      </w:r>
      <w:r>
        <w:rPr>
          <w:rFonts w:cstheme="minorHAnsi"/>
        </w:rPr>
        <w:t xml:space="preserve">irector of </w:t>
      </w:r>
      <w:r w:rsidR="00576CB0">
        <w:rPr>
          <w:rFonts w:cstheme="minorHAnsi"/>
        </w:rPr>
        <w:t>P</w:t>
      </w:r>
      <w:r>
        <w:rPr>
          <w:rFonts w:cstheme="minorHAnsi"/>
        </w:rPr>
        <w:t>ricing</w:t>
      </w:r>
      <w:r w:rsidR="00576CB0">
        <w:rPr>
          <w:rFonts w:cstheme="minorHAnsi"/>
        </w:rPr>
        <w:t xml:space="preserve">, along with a couple of their team members. </w:t>
      </w:r>
    </w:p>
    <w:p w14:paraId="0F7C8D73" w14:textId="564267E4" w:rsidR="003B607E" w:rsidRDefault="000C7263" w:rsidP="00576CB0">
      <w:pPr>
        <w:ind w:left="360"/>
        <w:jc w:val="both"/>
        <w:rPr>
          <w:rFonts w:cstheme="minorHAnsi"/>
        </w:rPr>
      </w:pPr>
      <w:r>
        <w:rPr>
          <w:rFonts w:cstheme="minorHAnsi"/>
        </w:rPr>
        <w:t>Th</w:t>
      </w:r>
      <w:r w:rsidR="00576CB0">
        <w:rPr>
          <w:rFonts w:cstheme="minorHAnsi"/>
        </w:rPr>
        <w:t xml:space="preserve">e purpose of the </w:t>
      </w:r>
      <w:r>
        <w:rPr>
          <w:rFonts w:cstheme="minorHAnsi"/>
        </w:rPr>
        <w:t xml:space="preserve">meeting is to review the analyses and recommendations </w:t>
      </w:r>
      <w:r w:rsidR="00576CB0">
        <w:rPr>
          <w:rFonts w:cstheme="minorHAnsi"/>
        </w:rPr>
        <w:t>in detail, ahead of a meeting they intend to have with their CEO &amp; CFO (that is a different meeting).</w:t>
      </w:r>
    </w:p>
    <w:p w14:paraId="4C987DC1" w14:textId="50EBCE36" w:rsidR="00576CB0" w:rsidRPr="00576CB0" w:rsidRDefault="00576CB0" w:rsidP="00576CB0">
      <w:pPr>
        <w:ind w:left="360"/>
        <w:jc w:val="both"/>
        <w:rPr>
          <w:rFonts w:cstheme="minorHAnsi"/>
        </w:rPr>
      </w:pPr>
      <w:r>
        <w:rPr>
          <w:rFonts w:cstheme="minorHAnsi"/>
        </w:rPr>
        <w:t xml:space="preserve">Depth of analyses, actionable insights, and how they could help address key business objectives + outcomes </w:t>
      </w:r>
      <w:r w:rsidR="002C4C7F">
        <w:rPr>
          <w:rFonts w:cstheme="minorHAnsi"/>
        </w:rPr>
        <w:t>are all in focus for the audience.</w:t>
      </w:r>
    </w:p>
    <w:p w14:paraId="3842810B" w14:textId="4BE5CA0E" w:rsidR="003B607E" w:rsidRPr="004804FC" w:rsidRDefault="003B607E" w:rsidP="003B607E">
      <w:pPr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object w:dxaOrig="1543" w:dyaOrig="995" w14:anchorId="498569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7" o:title=""/>
          </v:shape>
          <o:OLEObject Type="Embed" ProgID="Excel.Sheet.12" ShapeID="_x0000_i1025" DrawAspect="Icon" ObjectID="_1824161892" r:id="rId8"/>
        </w:object>
      </w:r>
    </w:p>
    <w:sectPr w:rsidR="003B607E" w:rsidRPr="004804FC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7F8C" w14:textId="77777777" w:rsidR="00E86583" w:rsidRDefault="00E86583" w:rsidP="00B45807">
      <w:pPr>
        <w:spacing w:after="0" w:line="240" w:lineRule="auto"/>
      </w:pPr>
      <w:r>
        <w:separator/>
      </w:r>
    </w:p>
  </w:endnote>
  <w:endnote w:type="continuationSeparator" w:id="0">
    <w:p w14:paraId="567EC84E" w14:textId="77777777" w:rsidR="00E86583" w:rsidRDefault="00E86583" w:rsidP="00B45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0AC95" w14:textId="77777777" w:rsidR="00E86583" w:rsidRDefault="00E86583" w:rsidP="00B45807">
      <w:pPr>
        <w:spacing w:after="0" w:line="240" w:lineRule="auto"/>
      </w:pPr>
      <w:r>
        <w:separator/>
      </w:r>
    </w:p>
  </w:footnote>
  <w:footnote w:type="continuationSeparator" w:id="0">
    <w:p w14:paraId="380466DC" w14:textId="77777777" w:rsidR="00E86583" w:rsidRDefault="00E86583" w:rsidP="00B45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65030" w14:textId="182C5473" w:rsidR="0053014B" w:rsidRDefault="0053014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B08B3A" wp14:editId="07EA51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95705" cy="441325"/>
              <wp:effectExtent l="0" t="0" r="4445" b="15875"/>
              <wp:wrapNone/>
              <wp:docPr id="369499049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570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A7447F" w14:textId="1BFB97A0" w:rsidR="0053014B" w:rsidRPr="0053014B" w:rsidRDefault="0053014B" w:rsidP="0053014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9A200"/>
                              <w:sz w:val="30"/>
                              <w:szCs w:val="30"/>
                            </w:rPr>
                          </w:pPr>
                          <w:r w:rsidRPr="0053014B">
                            <w:rPr>
                              <w:rFonts w:ascii="Calibri" w:eastAsia="Calibri" w:hAnsi="Calibri" w:cs="Calibri"/>
                              <w:noProof/>
                              <w:color w:val="E9A200"/>
                              <w:sz w:val="30"/>
                              <w:szCs w:val="3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B08B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94.15pt;height:34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0A7447F" w14:textId="1BFB97A0" w:rsidR="0053014B" w:rsidRPr="0053014B" w:rsidRDefault="0053014B" w:rsidP="0053014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9A200"/>
                        <w:sz w:val="30"/>
                        <w:szCs w:val="30"/>
                      </w:rPr>
                    </w:pPr>
                    <w:r w:rsidRPr="0053014B">
                      <w:rPr>
                        <w:rFonts w:ascii="Calibri" w:eastAsia="Calibri" w:hAnsi="Calibri" w:cs="Calibri"/>
                        <w:noProof/>
                        <w:color w:val="E9A200"/>
                        <w:sz w:val="30"/>
                        <w:szCs w:val="3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E5084" w14:textId="38216E53" w:rsidR="00B45807" w:rsidRDefault="0053014B" w:rsidP="00B45807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249234" wp14:editId="502C62DC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95705" cy="441325"/>
              <wp:effectExtent l="0" t="0" r="4445" b="15875"/>
              <wp:wrapNone/>
              <wp:docPr id="725934141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570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90FFD4" w14:textId="7592447C" w:rsidR="0053014B" w:rsidRPr="0053014B" w:rsidRDefault="0053014B" w:rsidP="0053014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9A200"/>
                              <w:sz w:val="30"/>
                              <w:szCs w:val="3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4923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left:0;text-align:left;margin-left:0;margin-top:0;width:94.15pt;height:34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F90FFD4" w14:textId="7592447C" w:rsidR="0053014B" w:rsidRPr="0053014B" w:rsidRDefault="0053014B" w:rsidP="0053014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9A200"/>
                        <w:sz w:val="30"/>
                        <w:szCs w:val="3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B6535" w14:textId="74329BB7" w:rsidR="0053014B" w:rsidRDefault="0053014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8CAAE6" wp14:editId="00594DB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95705" cy="441325"/>
              <wp:effectExtent l="0" t="0" r="4445" b="15875"/>
              <wp:wrapNone/>
              <wp:docPr id="69906139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570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ADA7D" w14:textId="32ACCF1E" w:rsidR="0053014B" w:rsidRPr="0053014B" w:rsidRDefault="0053014B" w:rsidP="0053014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9A200"/>
                              <w:sz w:val="30"/>
                              <w:szCs w:val="30"/>
                            </w:rPr>
                          </w:pPr>
                          <w:r w:rsidRPr="0053014B">
                            <w:rPr>
                              <w:rFonts w:ascii="Calibri" w:eastAsia="Calibri" w:hAnsi="Calibri" w:cs="Calibri"/>
                              <w:noProof/>
                              <w:color w:val="E9A200"/>
                              <w:sz w:val="30"/>
                              <w:szCs w:val="3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CAA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94.15pt;height:34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604ADA7D" w14:textId="32ACCF1E" w:rsidR="0053014B" w:rsidRPr="0053014B" w:rsidRDefault="0053014B" w:rsidP="0053014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9A200"/>
                        <w:sz w:val="30"/>
                        <w:szCs w:val="30"/>
                      </w:rPr>
                    </w:pPr>
                    <w:r w:rsidRPr="0053014B">
                      <w:rPr>
                        <w:rFonts w:ascii="Calibri" w:eastAsia="Calibri" w:hAnsi="Calibri" w:cs="Calibri"/>
                        <w:noProof/>
                        <w:color w:val="E9A200"/>
                        <w:sz w:val="30"/>
                        <w:szCs w:val="3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A290E"/>
    <w:multiLevelType w:val="hybridMultilevel"/>
    <w:tmpl w:val="53067B8C"/>
    <w:lvl w:ilvl="0" w:tplc="511867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E4C9B4">
      <w:start w:val="11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A667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00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4AA9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5AE0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BA8B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3258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024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B527F22"/>
    <w:multiLevelType w:val="hybridMultilevel"/>
    <w:tmpl w:val="FE442B34"/>
    <w:lvl w:ilvl="0" w:tplc="F1CE20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A6BC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22525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88C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50A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560D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EA79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19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AE2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71419613">
    <w:abstractNumId w:val="1"/>
  </w:num>
  <w:num w:numId="2" w16cid:durableId="138610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35B"/>
    <w:rsid w:val="000110B0"/>
    <w:rsid w:val="000264F9"/>
    <w:rsid w:val="000C7263"/>
    <w:rsid w:val="000C7C15"/>
    <w:rsid w:val="000D6607"/>
    <w:rsid w:val="000D7937"/>
    <w:rsid w:val="000F5D44"/>
    <w:rsid w:val="00117CE7"/>
    <w:rsid w:val="00121AF0"/>
    <w:rsid w:val="00135A31"/>
    <w:rsid w:val="00177ECB"/>
    <w:rsid w:val="001813C5"/>
    <w:rsid w:val="00185E57"/>
    <w:rsid w:val="001B2546"/>
    <w:rsid w:val="001F43B3"/>
    <w:rsid w:val="001F46DA"/>
    <w:rsid w:val="0021035B"/>
    <w:rsid w:val="002328E6"/>
    <w:rsid w:val="002369B6"/>
    <w:rsid w:val="002C4C7F"/>
    <w:rsid w:val="003B607E"/>
    <w:rsid w:val="004804FC"/>
    <w:rsid w:val="0049591A"/>
    <w:rsid w:val="004A56EC"/>
    <w:rsid w:val="004F7130"/>
    <w:rsid w:val="0053014B"/>
    <w:rsid w:val="00547EE6"/>
    <w:rsid w:val="00576CB0"/>
    <w:rsid w:val="005B54B6"/>
    <w:rsid w:val="005C6A53"/>
    <w:rsid w:val="006026E7"/>
    <w:rsid w:val="006F03C1"/>
    <w:rsid w:val="007B161F"/>
    <w:rsid w:val="007D0631"/>
    <w:rsid w:val="007D3BC8"/>
    <w:rsid w:val="007E4A6C"/>
    <w:rsid w:val="008B58DE"/>
    <w:rsid w:val="00993BBC"/>
    <w:rsid w:val="00A07AE6"/>
    <w:rsid w:val="00A35FAF"/>
    <w:rsid w:val="00A41697"/>
    <w:rsid w:val="00AB0C00"/>
    <w:rsid w:val="00B45807"/>
    <w:rsid w:val="00BA17F0"/>
    <w:rsid w:val="00DA268D"/>
    <w:rsid w:val="00DD017E"/>
    <w:rsid w:val="00DE6BAF"/>
    <w:rsid w:val="00E526A1"/>
    <w:rsid w:val="00E86583"/>
    <w:rsid w:val="00EC0160"/>
    <w:rsid w:val="00EE66FE"/>
    <w:rsid w:val="00F02AE5"/>
    <w:rsid w:val="00F210C3"/>
    <w:rsid w:val="00F35073"/>
    <w:rsid w:val="00FA6B43"/>
    <w:rsid w:val="00FA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C619D"/>
  <w15:chartTrackingRefBased/>
  <w15:docId w15:val="{3A4A186F-2B46-495E-8949-385F2236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5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807"/>
  </w:style>
  <w:style w:type="paragraph" w:styleId="Footer">
    <w:name w:val="footer"/>
    <w:basedOn w:val="Normal"/>
    <w:link w:val="FooterChar"/>
    <w:uiPriority w:val="99"/>
    <w:unhideWhenUsed/>
    <w:rsid w:val="00B45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807"/>
  </w:style>
  <w:style w:type="paragraph" w:styleId="BalloonText">
    <w:name w:val="Balloon Text"/>
    <w:basedOn w:val="Normal"/>
    <w:link w:val="BalloonTextChar"/>
    <w:uiPriority w:val="99"/>
    <w:semiHidden/>
    <w:unhideWhenUsed/>
    <w:rsid w:val="004F71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1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05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5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6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60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07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6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88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5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1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5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Santhanakrishnan R</dc:creator>
  <cp:keywords/>
  <dc:description/>
  <cp:lastModifiedBy>Om Kumar</cp:lastModifiedBy>
  <cp:revision>5</cp:revision>
  <dcterms:created xsi:type="dcterms:W3CDTF">2022-11-25T07:59:00Z</dcterms:created>
  <dcterms:modified xsi:type="dcterms:W3CDTF">2025-11-08T21:22:00Z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29aad497,16061ba9,2b44e03d</vt:lpwstr>
  </property>
  <property fmtid="{D5CDD505-2E9C-101B-9397-08002B2CF9AE}" pid="3" name="ClassificationContentMarkingHeaderFontProps">
    <vt:lpwstr>#e9a200,15,Calibri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290a146-4611-47e0-9673-437d6fdc934a_Enabled">
    <vt:lpwstr>true</vt:lpwstr>
  </property>
  <property fmtid="{D5CDD505-2E9C-101B-9397-08002B2CF9AE}" pid="6" name="MSIP_Label_3290a146-4611-47e0-9673-437d6fdc934a_SetDate">
    <vt:lpwstr>2025-11-08T21:21:49Z</vt:lpwstr>
  </property>
  <property fmtid="{D5CDD505-2E9C-101B-9397-08002B2CF9AE}" pid="7" name="MSIP_Label_3290a146-4611-47e0-9673-437d6fdc934a_Method">
    <vt:lpwstr>Privileged</vt:lpwstr>
  </property>
  <property fmtid="{D5CDD505-2E9C-101B-9397-08002B2CF9AE}" pid="8" name="MSIP_Label_3290a146-4611-47e0-9673-437d6fdc934a_Name">
    <vt:lpwstr>Confidential - Internal</vt:lpwstr>
  </property>
  <property fmtid="{D5CDD505-2E9C-101B-9397-08002B2CF9AE}" pid="9" name="MSIP_Label_3290a146-4611-47e0-9673-437d6fdc934a_SiteId">
    <vt:lpwstr>dad95bbc-891b-4859-b651-4f850f8e479f</vt:lpwstr>
  </property>
  <property fmtid="{D5CDD505-2E9C-101B-9397-08002B2CF9AE}" pid="10" name="MSIP_Label_3290a146-4611-47e0-9673-437d6fdc934a_ActionId">
    <vt:lpwstr>902435cb-fb0a-4ca8-8070-e368fc23f9be</vt:lpwstr>
  </property>
  <property fmtid="{D5CDD505-2E9C-101B-9397-08002B2CF9AE}" pid="11" name="MSIP_Label_3290a146-4611-47e0-9673-437d6fdc934a_ContentBits">
    <vt:lpwstr>1</vt:lpwstr>
  </property>
  <property fmtid="{D5CDD505-2E9C-101B-9397-08002B2CF9AE}" pid="12" name="MSIP_Label_3290a146-4611-47e0-9673-437d6fdc934a_Tag">
    <vt:lpwstr>10, 0, 1, 1</vt:lpwstr>
  </property>
</Properties>
</file>