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40"/>
        <w:jc w:val="center"/>
      </w:pPr>
      <w:r>
        <w:rPr>
          <w:rFonts w:ascii="Arial" w:cs="Arial" w:eastAsia="Arial" w:hAnsi="Arial"/>
          <w:b/>
          <w:bCs/>
          <w:color w:val="153D6E"/>
          <w:sz w:val="60"/>
          <w:szCs w:val="60"/>
        </w:rPr>
        <w:t xml:space="preserve">ISTQB CT-AI v2.0</w:t>
      </w:r>
    </w:p>
    <w:p>
      <w:pPr>
        <w:spacing w:after="120"/>
        <w:jc w:val="center"/>
      </w:pPr>
      <w:r>
        <w:rPr>
          <w:rFonts w:ascii="Arial" w:cs="Arial" w:eastAsia="Arial" w:hAnsi="Arial"/>
          <w:b/>
          <w:bCs/>
          <w:color w:val="1F5C99"/>
          <w:sz w:val="40"/>
          <w:szCs w:val="40"/>
        </w:rPr>
        <w:t xml:space="preserve">Certified Tester AI Testing — Comprehensive Study Guide</w:t>
      </w:r>
    </w:p>
    <w:p>
      <w:pPr>
        <w:spacing w:after="120"/>
        <w:jc w:val="center"/>
      </w:pPr>
      <w:r>
        <w:rPr>
          <w:i/>
          <w:iCs/>
          <w:color w:val="444444"/>
          <w:sz w:val="24"/>
          <w:szCs w:val="24"/>
        </w:rPr>
        <w:t xml:space="preserve">Based on Official Syllabus v2.0 (Released April 17, 2026)</w:t>
      </w:r>
    </w:p>
    <w:p>
      <w:pPr>
        <w:spacing w:after="80"/>
        <w:jc w:val="center"/>
      </w:pPr>
      <w:r>
        <w:rPr>
          <w:color w:val="555555"/>
          <w:sz w:val="22"/>
          <w:szCs w:val="22"/>
        </w:rPr>
        <w:t xml:space="preserve">For QA Automation Engineers | Prerequisite: ISTQB CTFL | 7 Chapters | 40-Question Mock Exam</w:t>
      </w:r>
    </w:p>
    <w:p>
      <w:r>
        <w:br w:type="page"/>
      </w:r>
    </w:p>
    <w:p>
      <w:pPr>
        <w:pStyle w:val="Heading1"/>
      </w:pPr>
      <w:r>
        <w:rPr>
          <w:b/>
          <w:bCs/>
          <w:color w:val="153D6E"/>
        </w:rPr>
        <w:t xml:space="preserve">How to Use This Study Guide</w:t>
      </w:r>
    </w:p>
    <w:p>
      <w:pPr>
        <w:spacing w:after="120"/>
      </w:pPr>
      <w:r>
        <w:t xml:space="preserve">This guide transforms the 93-page ISTQB CT-AI v2.0 syllabus into an exam-ready reference. Written for QA Automation Engineers (Java/Selenium background) with little AI knowledge who want to pass CT-AI.</w:t>
      </w:r>
    </w:p>
    <w:p>
      <w:pPr>
        <w:pStyle w:val="Heading3"/>
      </w:pPr>
      <w:r>
        <w:rPr>
          <w:b/>
          <w:bCs/>
          <w:color w:val="2C5F8A"/>
        </w:rPr>
        <w:t xml:space="preserve">K-Level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K-Level</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Exam Expectation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K1 — Remember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Recall a term or definition. 'Which of the following defines X?'</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K2 — Understand</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Explain, compare, distinguish, classify, give examples.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K3 — Apply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Execute a technique on a given scenario. Calculate metrics. Derive test cases. Implement steps.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53D6E" w:val="clear"/>
            <w:tcMar>
              <w:top w:type="dxa" w:w="80"/>
              <w:left w:type="dxa" w:w="140"/>
              <w:bottom w:type="dxa" w:w="60"/>
              <w:right w:type="dxa" w:w="140"/>
            </w:tcMar>
          </w:tcPr>
          <w:p>
            <w:r>
              <w:rPr>
                <w:b/>
                <w:bCs/>
                <w:color w:val="FFFFFF"/>
                <w:sz w:val="22"/>
                <w:szCs w:val="22"/>
              </w:rPr>
              <w:t xml:space="preserve">Exam Rules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40 questions, 65 minutes. Pass mark approximately 65% (26/40).</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ALL content in Chapters 1-7 is examinable EXCEPT Hands-On Objectives.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Chapter 0, Appendices, References — NOT examinable.</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Standards only examinable to the depth summarized in the syllabus itself.</w:t>
            </w:r>
          </w:p>
        </w:tc>
      </w:tr>
    </w:tbl>
    <w:p>
      <w:r>
        <w:br w:type="page"/>
      </w:r>
    </w:p>
    <w:p>
      <w:pPr>
        <w:pStyle w:val="Heading1"/>
      </w:pPr>
      <w:r>
        <w:rPr>
          <w:b/>
          <w:bCs/>
          <w:color w:val="153D6E"/>
        </w:rPr>
        <w:t xml:space="preserve">Beginner Foundation: AI and ML in Plain English</w:t>
      </w:r>
    </w:p>
    <w:p>
      <w:pPr>
        <w:spacing w:after="80"/>
      </w:pPr>
      <w:r>
        <w:rPr>
          <w:i/>
          <w:iCs/>
        </w:rPr>
        <w:t xml:space="preserve">Not examinable — but read this first. Builds mental models needed for every chapter.</w:t>
      </w:r>
    </w:p>
    <w:p>
      <w:pPr>
        <w:pStyle w:val="Heading2"/>
      </w:pPr>
      <w:r>
        <w:rPr>
          <w:b/>
          <w:bCs/>
          <w:color w:val="1F5C99"/>
        </w:rPr>
        <w:t xml:space="preserve">Traditional Programming vs.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Traditional (What you know)</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Machine Learning</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Developer writes if/else rules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Algorithm discovers rules from data</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Rules are explicit and readable</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Rules are implicit — encoded in numerical weights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Deterministic output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Probabilistic output — may vary slightly</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Easy to explain decisions</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Often opaque — black-box problem</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 oracle: spec drives expected output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 oracle: expected output often unclear or subjective</w:t>
            </w:r>
          </w:p>
        </w:tc>
      </w:tr>
    </w:tbl>
    <w:p>
      <w:pPr>
        <w:spacing w:after="80"/>
      </w:pPr>
      <w:r>
        <w:t xml:space="preserve"/>
      </w:r>
    </w:p>
    <w:p>
      <w:pPr>
        <w:pStyle w:val="Heading2"/>
      </w:pPr>
      <w:r>
        <w:rPr>
          <w:b/>
          <w:bCs/>
          <w:color w:val="1F5C99"/>
        </w:rPr>
        <w:t xml:space="preserve">The Three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r>
              <w:rPr>
                <w:b/>
                <w:bCs/>
                <w:color w:val="FFFFFF"/>
                <w:sz w:val="20"/>
                <w:szCs w:val="20"/>
              </w:rPr>
              <w:t xml:space="preserve">Dataset</w:t>
            </w:r>
          </w:p>
        </w:tc>
        <w:tc>
          <w:tcPr>
            <w:tcW w:type="dxa" w:w="312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r>
              <w:rPr>
                <w:b/>
                <w:bCs/>
                <w:color w:val="FFFFFF"/>
                <w:sz w:val="20"/>
                <w:szCs w:val="20"/>
              </w:rPr>
              <w:t xml:space="preserve">Purpose</w:t>
            </w:r>
          </w:p>
        </w:tc>
        <w:tc>
          <w:tcPr>
            <w:tcW w:type="dxa" w:w="312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r>
              <w:rPr>
                <w:b/>
                <w:bCs/>
                <w:color w:val="FFFFFF"/>
                <w:sz w:val="20"/>
                <w:szCs w:val="20"/>
              </w:rPr>
              <w:t xml:space="preserve">Analogy</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Training</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Model learns weights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Studying the textbook</w:t>
            </w:r>
          </w:p>
        </w:tc>
      </w:tr>
      <w:tr>
        <w:tc>
          <w:tcPr>
            <w:tcW w:type="dxa" w:w="312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Validation</w:t>
            </w:r>
          </w:p>
        </w:tc>
        <w:tc>
          <w:tcPr>
            <w:tcW w:type="dxa" w:w="312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Tune hyperparameters during development</w:t>
            </w:r>
          </w:p>
        </w:tc>
        <w:tc>
          <w:tcPr>
            <w:tcW w:type="dxa" w:w="312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Practice exams</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Test / Holdout</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Final independent evaluation — used ONCE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The real exam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2E7D32" w:val="clear"/>
            <w:tcMar>
              <w:top w:type="dxa" w:w="80"/>
              <w:left w:type="dxa" w:w="140"/>
              <w:bottom w:type="dxa" w:w="60"/>
              <w:right w:type="dxa" w:w="140"/>
            </w:tcMar>
          </w:tcPr>
          <w:p>
            <w:r>
              <w:rPr>
                <w:b/>
                <w:bCs/>
                <w:color w:val="FFFFFF"/>
                <w:sz w:val="22"/>
                <w:szCs w:val="22"/>
              </w:rPr>
              <w:t xml:space="preserve">Key Tester Insight</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Traditional testing: verify code implements rules. AI testing: verify model learned correct patterns from data AND verify the data itself is correct.</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This is why CT-AI adds two new test levels: Input Data Testing (Ch.5) and ML Model Testing (Ch.6).</w:t>
            </w:r>
          </w:p>
        </w:tc>
      </w:tr>
    </w:tbl>
    <w:p>
      <w:r>
        <w:br w:type="page"/>
      </w:r>
    </w:p>
    <w:p>
      <w:pPr>
        <w:pStyle w:val="Heading1"/>
      </w:pPr>
      <w:r>
        <w:rPr>
          <w:b/>
          <w:bCs/>
          <w:color w:val="153D6E"/>
        </w:rPr>
        <w:t xml:space="preserve">Chapter 1: Introduction to Artificial Intelligence — 120 min</w:t>
      </w:r>
    </w:p>
    <w:p>
      <w:pPr>
        <w:spacing w:after="80"/>
      </w:pPr>
      <w:r>
        <w:rPr>
          <w:b/>
          <w:bCs/>
          <w:color w:val="1F5C99"/>
        </w:rPr>
        <w:t xml:space="preserve">8 Learning Objectives, all K2.</w:t>
      </w:r>
    </w:p>
    <w:p>
      <w:pPr>
        <w:pStyle w:val="Heading3"/>
      </w:pPr>
      <w:r>
        <w:rPr>
          <w:b/>
          <w:bCs/>
          <w:color w:val="2C5F8A"/>
        </w:rPr>
        <w:t xml:space="preserve">AI-Specific Keywords</w:t>
      </w:r>
    </w:p>
    <w:p>
      <w:pPr>
        <w:spacing w:after="120"/>
      </w:pPr>
      <w:r>
        <w:t xml:space="preserve">AI-based system, artificial intelligence, general AI, machine learning, ML development framework, narrow AI, super AI</w:t>
      </w:r>
    </w:p>
    <w:p>
      <w:pPr>
        <w:spacing w:after="80"/>
      </w:pPr>
      <w:r>
        <w:t xml:space="preserve"/>
      </w:r>
    </w:p>
    <w:p>
      <w:pPr>
        <w:pStyle w:val="Heading2"/>
      </w:pPr>
      <w:r>
        <w:rPr>
          <w:b/>
          <w:bCs/>
          <w:color w:val="1F5C99"/>
        </w:rPr>
        <w:t xml:space="preserve">1.1.1 AI-Based vs. Conventional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Conventional</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AI-Based</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Deterministic — same input always same output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Probabilistic — same input may yield different outputs</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Rules explicit, human-written</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Rules implicit, learned from data</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Static</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Can be adaptive (self-learning)</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Transparent / explainable</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Often opaque — black-box</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 oracle: spec makes expected output clear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 oracle: expected output often unclear</w:t>
            </w:r>
          </w:p>
        </w:tc>
      </w:tr>
    </w:tbl>
    <w:p>
      <w:pPr>
        <w:spacing w:after="80"/>
      </w:pPr>
      <w:r>
        <w:t xml:space="preserve"/>
      </w:r>
    </w:p>
    <w:p>
      <w:pPr>
        <w:pStyle w:val="Heading2"/>
      </w:pPr>
      <w:r>
        <w:rPr>
          <w:b/>
          <w:bCs/>
          <w:color w:val="1F5C99"/>
        </w:rPr>
        <w:t xml:space="preserve">1.1.2 Narrow AI vs. General AI vs. Super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Type</w:t>
            </w:r>
          </w:p>
        </w:tc>
        <w:tc>
          <w:tcPr>
            <w:tcW w:type="dxa" w:w="686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Key Points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Narrow AI (Weak AI)</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ALL deployed AI today. Designed for ONE specific task. Cannot generalize beyond trained domain. Frontier AI = most advanced narrow AI (e.g., LLMs) — still task-specific.</w:t>
            </w:r>
          </w:p>
        </w:tc>
      </w:tr>
      <w:tr>
        <w:tc>
          <w:tcPr>
            <w:tcW w:type="dxa" w:w="25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General AI (Strong AI)</w:t>
            </w:r>
          </w:p>
        </w:tc>
        <w:tc>
          <w:tcPr>
            <w:tcW w:type="dxa" w:w="68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HYPOTHETICAL. Would match human cognitive ability across most tasks. No system exists today.</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Super AI</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HYPOTHETICAL. Self-improves without human control. Transition point = technological singularity. Considered existential risk.</w:t>
            </w:r>
          </w:p>
        </w:tc>
      </w:tr>
    </w:tbl>
    <w:p>
      <w:pPr>
        <w:spacing w:after="80"/>
      </w:pPr>
      <w:r>
        <w:t xml:space="preserve"/>
      </w:r>
    </w:p>
    <w:p>
      <w:pPr>
        <w:pStyle w:val="Heading2"/>
      </w:pPr>
      <w:r>
        <w:rPr>
          <w:b/>
          <w:bCs/>
          <w:color w:val="1F5C99"/>
        </w:rPr>
        <w:t xml:space="preserve">1.1.3 Types of AI Technologies</w:t>
      </w:r>
    </w:p>
    <w:p>
      <w:pPr>
        <w:pStyle w:val="ListParagraph"/>
        <w:numPr>
          <w:ilvl w:val="0"/>
          <w:numId w:val="2"/>
        </w:numPr>
        <w:spacing w:after="80"/>
      </w:pPr>
      <w:r>
        <w:rPr>
          <w:b/>
          <w:bCs/>
        </w:rPr>
        <w:t xml:space="preserve">Machine Learning (ML):</w:t>
      </w:r>
      <w:r>
        <w:t xml:space="preserve">Learns from data. Supervised, unsupervised, reinforcement.</w:t>
      </w:r>
    </w:p>
    <w:p>
      <w:pPr>
        <w:pStyle w:val="ListParagraph"/>
        <w:numPr>
          <w:ilvl w:val="0"/>
          <w:numId w:val="2"/>
        </w:numPr>
        <w:spacing w:after="80"/>
      </w:pPr>
      <w:r>
        <w:rPr>
          <w:b/>
          <w:bCs/>
        </w:rPr>
        <w:t xml:space="preserve">Deep Learning (DL):</w:t>
      </w:r>
      <w:r>
        <w:t xml:space="preserve">Subset of ML using deep neural networks. CNNs (images), RNNs (sequences), Transformers (language).</w:t>
      </w:r>
    </w:p>
    <w:p>
      <w:pPr>
        <w:pStyle w:val="ListParagraph"/>
        <w:numPr>
          <w:ilvl w:val="0"/>
          <w:numId w:val="2"/>
        </w:numPr>
        <w:spacing w:after="80"/>
      </w:pPr>
      <w:r>
        <w:rPr>
          <w:b/>
          <w:bCs/>
        </w:rPr>
        <w:t xml:space="preserve">NLP:</w:t>
      </w:r>
      <w:r>
        <w:t xml:space="preserve">Language analysis — sentiment, translation, classification.</w:t>
      </w:r>
    </w:p>
    <w:p>
      <w:pPr>
        <w:pStyle w:val="ListParagraph"/>
        <w:numPr>
          <w:ilvl w:val="0"/>
          <w:numId w:val="2"/>
        </w:numPr>
        <w:spacing w:after="80"/>
      </w:pPr>
      <w:r>
        <w:rPr>
          <w:b/>
          <w:bCs/>
        </w:rPr>
        <w:t xml:space="preserve">Computer Vision:</w:t>
      </w:r>
      <w:r>
        <w:t xml:space="preserve">Visual analysis — facial recognition, object detection.</w:t>
      </w:r>
    </w:p>
    <w:p>
      <w:pPr>
        <w:pStyle w:val="ListParagraph"/>
        <w:numPr>
          <w:ilvl w:val="0"/>
          <w:numId w:val="2"/>
        </w:numPr>
        <w:spacing w:after="80"/>
      </w:pPr>
      <w:r>
        <w:rPr>
          <w:b/>
          <w:bCs/>
        </w:rPr>
        <w:t xml:space="preserve">Fuzzy Logic:</w:t>
      </w:r>
      <w:r>
        <w:t xml:space="preserve">Reasoning under uncertainty (values 0-1).</w:t>
      </w:r>
    </w:p>
    <w:p>
      <w:pPr>
        <w:pStyle w:val="ListParagraph"/>
        <w:numPr>
          <w:ilvl w:val="0"/>
          <w:numId w:val="2"/>
        </w:numPr>
        <w:spacing w:after="80"/>
      </w:pPr>
      <w:r>
        <w:rPr>
          <w:b/>
          <w:bCs/>
        </w:rPr>
        <w:t xml:space="preserve">Expert Systems:</w:t>
      </w:r>
      <w:r>
        <w:t xml:space="preserve">Rule-based reasoning encoding human expertise.</w:t>
      </w:r>
    </w:p>
    <w:p>
      <w:pPr>
        <w:pStyle w:val="ListParagraph"/>
        <w:numPr>
          <w:ilvl w:val="0"/>
          <w:numId w:val="2"/>
        </w:numPr>
        <w:spacing w:after="80"/>
      </w:pPr>
      <w:r>
        <w:rPr>
          <w:b/>
          <w:bCs/>
        </w:rPr>
        <w:t xml:space="preserve">GenAI:</w:t>
      </w:r>
      <w:r>
        <w:t xml:space="preserve">Creates new content. Built on LLMs, GANs, diffusion models.</w:t>
      </w:r>
    </w:p>
    <w:p>
      <w:pPr>
        <w:pStyle w:val="ListParagraph"/>
        <w:numPr>
          <w:ilvl w:val="0"/>
          <w:numId w:val="2"/>
        </w:numPr>
        <w:spacing w:after="80"/>
      </w:pPr>
      <w:r>
        <w:rPr>
          <w:b/>
          <w:bCs/>
        </w:rPr>
        <w:t xml:space="preserve">Agentic AI:</w:t>
      </w:r>
      <w:r>
        <w:t xml:space="preserve">Autonomous agents — plan, reason, act independently.</w:t>
      </w:r>
    </w:p>
    <w:p>
      <w:pPr>
        <w:spacing w:after="80"/>
      </w:pPr>
      <w:r>
        <w:t xml:space="preserve"/>
      </w:r>
    </w:p>
    <w:p>
      <w:pPr>
        <w:pStyle w:val="Heading2"/>
      </w:pPr>
      <w:r>
        <w:rPr>
          <w:b/>
          <w:bCs/>
          <w:color w:val="1F5C99"/>
        </w:rPr>
        <w:t xml:space="preserve">1.1.4 Generative AI</w:t>
      </w:r>
    </w:p>
    <w:p>
      <w:pPr>
        <w:spacing w:after="120"/>
      </w:pPr>
      <w:r>
        <w:t xml:space="preserve">GenAI creates new content (text, images, video, audio). Core technologies: GANs (two competing networks), diffusion models (noise addition/removal), transformers (self-attention, powering LLMs). Key concerns: deepfakes, misinformation, employment disruption, high energy consumption. Most practical GenAI tools are fine-tuned foundation models.</w:t>
      </w:r>
    </w:p>
    <w:p>
      <w:pPr>
        <w:spacing w:after="80"/>
      </w:pPr>
      <w:r>
        <w:t xml:space="preserve"/>
      </w:r>
    </w:p>
    <w:p>
      <w:pPr>
        <w:pStyle w:val="Heading2"/>
      </w:pPr>
      <w:r>
        <w:rPr>
          <w:b/>
          <w:bCs/>
          <w:color w:val="1F5C99"/>
        </w:rPr>
        <w:t xml:space="preserve">1.1.5 Hardware for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Hardware</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Best Use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CPU — few cores, high precision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Small-scale work, preprocessing. Weaker for large model training.</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GPU — thousands of cores, parallel</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Best general option for ML training and inference.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ASIC / SoC — purpose-built AI chips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Edge inference; training done in cloud.</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Neuromorphic Processors</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Brain-inspired, not von Neumann architecture. Experimental.</w:t>
            </w:r>
          </w:p>
        </w:tc>
      </w:tr>
    </w:tbl>
    <w:p>
      <w:pPr>
        <w:spacing w:after="120"/>
      </w:pPr>
      <w:r>
        <w:t xml:space="preserve">ML hardware requirements: large data structures, massively parallel processing, low-precision arithmetic (quantization — e.g., 4-bit instead of 32-bit).</w:t>
      </w:r>
    </w:p>
    <w:p>
      <w:pPr>
        <w:spacing w:after="80"/>
      </w:pPr>
      <w:r>
        <w:t xml:space="preserve"/>
      </w:r>
    </w:p>
    <w:p>
      <w:pPr>
        <w:pStyle w:val="Heading2"/>
      </w:pPr>
      <w:r>
        <w:rPr>
          <w:b/>
          <w:bCs/>
          <w:color w:val="1F5C99"/>
        </w:rPr>
        <w:t xml:space="preserve">1.1.6 Development and Hosting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Option</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Trade-offs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Local development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Control and privacy. Limited scale.</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Public cloud</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Scalable, pay-as-you-go. Less data privacy.</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Private cloud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Better security, higher upfront cost.</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Hybrid</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Develop locally, scale to cloud.</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AIaaS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Fastest deployment, pretrained models, limited customization.</w:t>
            </w:r>
          </w:p>
        </w:tc>
      </w:tr>
    </w:tbl>
    <w:p>
      <w:pPr>
        <w:spacing w:after="80"/>
      </w:pPr>
      <w:r>
        <w:t xml:space="preserve"/>
      </w:r>
    </w:p>
    <w:p>
      <w:pPr>
        <w:pStyle w:val="Heading2"/>
      </w:pPr>
      <w:r>
        <w:rPr>
          <w:b/>
          <w:bCs/>
          <w:color w:val="1F5C99"/>
        </w:rPr>
        <w:t xml:space="preserve">1.1.7 ML Development Frameworks</w:t>
      </w:r>
    </w:p>
    <w:p>
      <w:pPr>
        <w:spacing w:after="120"/>
      </w:pPr>
      <w:r>
        <w:t xml:space="preserve">Core functions: Data Handling, Model Building, Training and Optimization, Evaluation (accuracy/precision/recall tools), Deployment. Selection factors: application area, prototyping speed, configurability, expertise, deployment constraints, community support, ecosystem maturity.</w:t>
      </w:r>
    </w:p>
    <w:p>
      <w:pPr>
        <w:spacing w:after="80"/>
      </w:pPr>
      <w:r>
        <w:t xml:space="preserve"/>
      </w:r>
    </w:p>
    <w:p>
      <w:pPr>
        <w:pStyle w:val="Heading2"/>
      </w:pPr>
      <w:r>
        <w:rPr>
          <w:b/>
          <w:bCs/>
          <w:color w:val="1F5C99"/>
        </w:rPr>
        <w:t xml:space="preserve">1.1.8 Regulations and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Framework</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Key Points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OECD AI Principles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Soft law. Human-centric AI, ethics, international cooperation.</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EU AI Act</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Risk-based: Minimal/Limited/High/Unacceptable. High-risk: rigorous testing, data governance, human oversight, financial penalties. RT increasingly a regulatory expectation.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ISO/IEC TR 29119-11</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TESTING standard for AI-based systems.</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ISO/IEC 25059</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Quality MODEL for AI systems. Extends ISO/IEC 25010.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ISO/IEC 42119 series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In development — comprehensive AI testing coverage.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53D6E" w:val="clear"/>
            <w:tcMar>
              <w:top w:type="dxa" w:w="80"/>
              <w:left w:type="dxa" w:w="140"/>
              <w:bottom w:type="dxa" w:w="60"/>
              <w:right w:type="dxa" w:w="140"/>
            </w:tcMar>
          </w:tcPr>
          <w:p>
            <w:r>
              <w:rPr>
                <w:b/>
                <w:bCs/>
                <w:color w:val="FFFFFF"/>
                <w:sz w:val="22"/>
                <w:szCs w:val="22"/>
              </w:rPr>
              <w:t xml:space="preserve">Chapter 1 Must Remember</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ALL deployed AI today = Narrow AI. Frontier AI = subset of Narrow AI.</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GPU wins over CPU for ML due to thousands of parallel cores, not clock speed.</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ASIC best for edge inference; training in cloud.</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ISO/IEC 25059 = quality MODEL. ISO/IEC TR 29119-11 = TESTING standard.</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EU AI Act = risk-based. High-risk requires rigorous testing.</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AIaaS = fastest deployment, least customization.</w:t>
            </w:r>
          </w:p>
        </w:tc>
      </w:tr>
    </w:tbl>
    <w:p>
      <w:pPr>
        <w:spacing w:after="100"/>
      </w:pPr>
      <w:r>
        <w:rPr>
          <w:b/>
          <w:bCs/>
          <w:color w:val="C62828"/>
        </w:rPr>
        <w:t xml:space="preserve">⚠ TRAP: </w:t>
      </w:r>
      <w:r>
        <w:rPr>
          <w:b/>
          <w:bCs/>
        </w:rPr>
        <w:t xml:space="preserve">Frontier AI is a type of General AI</w:t>
      </w:r>
      <w:r>
        <w:t xml:space="preserve"> — WRONG — Frontier AI is a subset of NARROW AI.</w:t>
      </w:r>
    </w:p>
    <w:p>
      <w:pPr>
        <w:spacing w:after="100"/>
      </w:pPr>
      <w:r>
        <w:rPr>
          <w:b/>
          <w:bCs/>
          <w:color w:val="C62828"/>
        </w:rPr>
        <w:t xml:space="preserve">⚠ TRAP: </w:t>
      </w:r>
      <w:r>
        <w:rPr>
          <w:b/>
          <w:bCs/>
        </w:rPr>
        <w:t xml:space="preserve">GPUs win due to higher clock speed</w:t>
      </w:r>
      <w:r>
        <w:t xml:space="preserve"> — WRONG — CPUs have higher clock speed. GPUs win via massively parallel cores.</w:t>
      </w:r>
    </w:p>
    <w:p>
      <w:pPr>
        <w:spacing w:after="100"/>
      </w:pPr>
      <w:r>
        <w:rPr>
          <w:b/>
          <w:bCs/>
          <w:color w:val="C62828"/>
        </w:rPr>
        <w:t xml:space="preserve">⚠ TRAP: </w:t>
      </w:r>
      <w:r>
        <w:rPr>
          <w:b/>
          <w:bCs/>
        </w:rPr>
        <w:t xml:space="preserve">ISO/IEC 25059 is the AI testing standard</w:t>
      </w:r>
      <w:r>
        <w:t xml:space="preserve"> — WRONG — it is a quality MODEL. ISO/IEC TR 29119-11 is for TESTING.</w:t>
      </w:r>
    </w:p>
    <w:p>
      <w:pPr>
        <w:spacing w:after="80"/>
      </w:pPr>
      <w:r>
        <w:t xml:space="preserve"/>
      </w:r>
    </w:p>
    <w:p>
      <w:pPr>
        <w:pStyle w:val="Heading2"/>
      </w:pPr>
      <w:r>
        <w:rPr>
          <w:b/>
          <w:bCs/>
          <w:color w:val="1F5C99"/>
        </w:rPr>
        <w:t xml:space="preserve">Chapter 1 Practice Questions</w:t>
      </w:r>
    </w:p>
    <w:p>
      <w:pPr>
        <w:spacing w:after="80"/>
      </w:pPr>
      <w:r>
        <w:rPr>
          <w:b/>
          <w:bCs/>
        </w:rPr>
        <w:t xml:space="preserve">Q1. Which statement CORRECTLY distinguishes AI-based from conventional systems?</w:t>
      </w:r>
    </w:p>
    <w:p>
      <w:pPr>
        <w:spacing w:after="60"/>
      </w:pPr>
      <w:r>
        <w:t xml:space="preserve">  A. AI-based systems always produce deterministic outputs.</w:t>
      </w:r>
    </w:p>
    <w:p>
      <w:pPr>
        <w:spacing w:after="60"/>
      </w:pPr>
      <w:r>
        <w:t xml:space="preserve">  B. Conventional systems learn from data to determine responses.</w:t>
      </w:r>
    </w:p>
    <w:p>
      <w:pPr>
        <w:spacing w:after="60"/>
      </w:pPr>
      <w:r>
        <w:t xml:space="preserve">  C. AI-based systems (especially ML-based) learn patterns from data rather than following explicit rules.</w:t>
      </w:r>
    </w:p>
    <w:p>
      <w:pPr>
        <w:spacing w:after="60"/>
      </w:pPr>
      <w:r>
        <w:t xml:space="preserve">  D. AI-based systems require more developers than conventional systems.</w:t>
      </w:r>
    </w:p>
    <w:p>
      <w:pPr>
        <w:spacing w:after="60"/>
      </w:pPr>
      <w:r>
        <w:rPr>
          <w:b/>
          <w:bCs/>
          <w:color w:val="2E7D32"/>
        </w:rPr>
        <w:t xml:space="preserve">Answer: C</w:t>
      </w:r>
    </w:p>
    <w:p>
      <w:pPr>
        <w:spacing w:after="60"/>
      </w:pPr>
      <w:r>
        <w:t xml:space="preserve">Explanation: The key distinction: conventional systems follow explicit human-written rules; AI-based systems learn patterns from data. A is wrong — AI outputs are often probabilistic. B reverses the definition. D is not a defining characteristic.</w:t>
      </w:r>
    </w:p>
    <w:p>
      <w:pPr>
        <w:spacing w:after="80"/>
      </w:pPr>
      <w:r>
        <w:rPr>
          <w:i/>
          <w:iCs/>
          <w:color w:val="666666"/>
        </w:rPr>
        <w:t xml:space="preserve">Section: 1.1.1</w:t>
      </w:r>
    </w:p>
    <w:p>
      <w:pPr>
        <w:spacing w:after="80"/>
      </w:pPr>
      <w:r>
        <w:rPr>
          <w:b/>
          <w:bCs/>
        </w:rPr>
        <w:t xml:space="preserve">Q2. Which hardware is MOST suitable for training a large transformer-based language model?</w:t>
      </w:r>
    </w:p>
    <w:p>
      <w:pPr>
        <w:spacing w:after="60"/>
      </w:pPr>
      <w:r>
        <w:t xml:space="preserve">  A. CPU — highest clock speed for sequential computation.</w:t>
      </w:r>
    </w:p>
    <w:p>
      <w:pPr>
        <w:spacing w:after="60"/>
      </w:pPr>
      <w:r>
        <w:t xml:space="preserve">  B. GPU — thousands of cores enabling massively parallel matrix operations.</w:t>
      </w:r>
    </w:p>
    <w:p>
      <w:pPr>
        <w:spacing w:after="60"/>
      </w:pPr>
      <w:r>
        <w:t xml:space="preserve">  C. ASIC — purpose-built chips for all AI tasks.</w:t>
      </w:r>
    </w:p>
    <w:p>
      <w:pPr>
        <w:spacing w:after="60"/>
      </w:pPr>
      <w:r>
        <w:t xml:space="preserve">  D. Neuromorphic processor — brain-inspired for language models.</w:t>
      </w:r>
    </w:p>
    <w:p>
      <w:pPr>
        <w:spacing w:after="60"/>
      </w:pPr>
      <w:r>
        <w:rPr>
          <w:b/>
          <w:bCs/>
          <w:color w:val="2E7D32"/>
        </w:rPr>
        <w:t xml:space="preserve">Answer: B</w:t>
      </w:r>
    </w:p>
    <w:p>
      <w:pPr>
        <w:spacing w:after="60"/>
      </w:pPr>
      <w:r>
        <w:t xml:space="preserve">Explanation: GPUs provide thousands of cores for massively parallel processing critical for ML training. CPUs have few cores — slower for training. ASICs are best for edge inference. Neuromorphic processors are experimental.</w:t>
      </w:r>
    </w:p>
    <w:p>
      <w:pPr>
        <w:spacing w:after="80"/>
      </w:pPr>
      <w:r>
        <w:rPr>
          <w:i/>
          <w:iCs/>
          <w:color w:val="666666"/>
        </w:rPr>
        <w:t xml:space="preserve">Section: 1.1.5</w:t>
      </w:r>
    </w:p>
    <w:p>
      <w:pPr>
        <w:spacing w:after="80"/>
      </w:pPr>
      <w:r>
        <w:rPr>
          <w:b/>
          <w:bCs/>
        </w:rPr>
        <w:t xml:space="preserve">Q3. A medical imaging AI system used to diagnose cancer falls under which EU AI Act risk category?</w:t>
      </w:r>
    </w:p>
    <w:p>
      <w:pPr>
        <w:spacing w:after="60"/>
      </w:pPr>
      <w:r>
        <w:t xml:space="preserve">  A. Minimal risk</w:t>
      </w:r>
    </w:p>
    <w:p>
      <w:pPr>
        <w:spacing w:after="60"/>
      </w:pPr>
      <w:r>
        <w:t xml:space="preserve">  B. Limited risk</w:t>
      </w:r>
    </w:p>
    <w:p>
      <w:pPr>
        <w:spacing w:after="60"/>
      </w:pPr>
      <w:r>
        <w:t xml:space="preserve">  C. High risk</w:t>
      </w:r>
    </w:p>
    <w:p>
      <w:pPr>
        <w:spacing w:after="60"/>
      </w:pPr>
      <w:r>
        <w:t xml:space="preserve">  D. Unacceptable risk</w:t>
      </w:r>
    </w:p>
    <w:p>
      <w:pPr>
        <w:spacing w:after="60"/>
      </w:pPr>
      <w:r>
        <w:rPr>
          <w:b/>
          <w:bCs/>
          <w:color w:val="2E7D32"/>
        </w:rPr>
        <w:t xml:space="preserve">Answer: C</w:t>
      </w:r>
    </w:p>
    <w:p>
      <w:pPr>
        <w:spacing w:after="60"/>
      </w:pPr>
      <w:r>
        <w:t xml:space="preserve">Explanation: Medical diagnosis AI impacting fundamental rights and safety is classified as high-risk under the EU AI Act, requiring rigorous testing, data governance, and human oversight.</w:t>
      </w:r>
    </w:p>
    <w:p>
      <w:pPr>
        <w:spacing w:after="80"/>
      </w:pPr>
      <w:r>
        <w:rPr>
          <w:i/>
          <w:iCs/>
          <w:color w:val="666666"/>
        </w:rPr>
        <w:t xml:space="preserve">Section: 1.1.8</w:t>
      </w:r>
    </w:p>
    <w:p>
      <w:r>
        <w:br w:type="page"/>
      </w:r>
    </w:p>
    <w:p>
      <w:pPr>
        <w:pStyle w:val="Heading1"/>
      </w:pPr>
      <w:r>
        <w:rPr>
          <w:b/>
          <w:bCs/>
          <w:color w:val="153D6E"/>
        </w:rPr>
        <w:t xml:space="preserve">Chapter 2: Quality Characteristics for AI-Based Systems — 45 min</w:t>
      </w:r>
    </w:p>
    <w:p>
      <w:pPr>
        <w:spacing w:after="80"/>
      </w:pPr>
      <w:r>
        <w:rPr>
          <w:b/>
          <w:bCs/>
          <w:color w:val="1F5C99"/>
        </w:rPr>
        <w:t xml:space="preserve">3 Learning Objectives, all K2. Keywords examinable at K1.</w:t>
      </w:r>
    </w:p>
    <w:p>
      <w:pPr>
        <w:pStyle w:val="Heading3"/>
      </w:pPr>
      <w:r>
        <w:rPr>
          <w:b/>
          <w:bCs/>
          <w:color w:val="2C5F8A"/>
        </w:rPr>
        <w:t xml:space="preserve">Keywords (K1 — must define)</w:t>
      </w:r>
    </w:p>
    <w:p>
      <w:pPr>
        <w:spacing w:after="120"/>
      </w:pPr>
      <w:r>
        <w:t xml:space="preserve">Functional adaptability, AI functional correctness, intervenability, AI robustness, safety, societal and ethical risk mitigation, transparency, user controllability</w:t>
      </w:r>
    </w:p>
    <w:p>
      <w:pPr>
        <w:spacing w:after="80"/>
      </w:pPr>
      <w:r>
        <w:t xml:space="preserve"/>
      </w:r>
    </w:p>
    <w:p>
      <w:pPr>
        <w:pStyle w:val="Heading2"/>
      </w:pPr>
      <w:r>
        <w:rPr>
          <w:b/>
          <w:bCs/>
          <w:color w:val="1F5C99"/>
        </w:rPr>
        <w:t xml:space="preserve">2.1.1 ISO/IEC 25059 Quality Characteristics</w:t>
      </w:r>
    </w:p>
    <w:p>
      <w:pPr>
        <w:spacing w:after="120"/>
      </w:pPr>
      <w:r>
        <w:t xml:space="preserve">ISO/IEC 25059 EXTENDS (not replaces) ISO/IEC 25010. Two evaluation perspectives: product quality and quality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Characteristic (Parent)</w:t>
            </w:r>
          </w:p>
        </w:tc>
        <w:tc>
          <w:tcPr>
            <w:tcW w:type="dxa" w:w="586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Definition &amp; Testing Implication</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AI Functional Correctness (Functional Suitability)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Cannot guarantee perfect accuracy. Defines ACCEPTABLE THRESHOLDS for incorrect results. Testing: measure accuracy/precision/recall against agreed thresholds.</w:t>
            </w:r>
          </w:p>
        </w:tc>
      </w:tr>
      <w:tr>
        <w:tc>
          <w:tcPr>
            <w:tcW w:type="dxa" w:w="35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Functional Adaptability (new sub of Functional Suitability)</w:t>
            </w:r>
          </w:p>
        </w:tc>
        <w:tc>
          <w:tcPr>
            <w:tcW w:type="dxa" w:w="58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Autonomously adapts to operational environment changes post-deployment. Testing: verify adaptation speed and correctness.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User Controllability (new sub of Interaction Capability)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Any human or external agent can intervene in a timely manner. Testing: verify override mechanisms within time limits.</w:t>
            </w:r>
          </w:p>
        </w:tc>
      </w:tr>
      <w:tr>
        <w:tc>
          <w:tcPr>
            <w:tcW w:type="dxa" w:w="35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Transparency (new sub of Interaction Capability AND Satisfaction)</w:t>
            </w:r>
          </w:p>
        </w:tc>
        <w:tc>
          <w:tcPr>
            <w:tcW w:type="dxa" w:w="58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Appropriate information about the system communicated to stakeholders. Testing: documentation completeness, model cards, explainability.</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AI Robustness (new sub of Reliability)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Maintains correctness despite biased, adversarial, or invalid inputs; adverse conditions; operator misuse. Testing: adversarial testing, fuzz testing.</w:t>
            </w:r>
          </w:p>
        </w:tc>
      </w:tr>
      <w:tr>
        <w:tc>
          <w:tcPr>
            <w:tcW w:type="dxa" w:w="35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Intervenability (new sub of Security)</w:t>
            </w:r>
          </w:p>
        </w:tc>
        <w:tc>
          <w:tcPr>
            <w:tcW w:type="dxa" w:w="58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Operator can intervene in a timely manner to prevent harm or hazard. Testing: measure intervention response times.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Societal &amp; Ethical Risk Mitigation (new sub of Freedom from Risk)</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Covers accountability, fairness, privacy, safety, security, sustainability, labor practices. Testing: disparate impact analysis, red teaming.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602C" w:val="clear"/>
            <w:tcMar>
              <w:top w:type="dxa" w:w="80"/>
              <w:left w:type="dxa" w:w="140"/>
              <w:bottom w:type="dxa" w:w="60"/>
              <w:right w:type="dxa" w:w="140"/>
            </w:tcMar>
          </w:tcPr>
          <w:p>
            <w:r>
              <w:rPr>
                <w:b/>
                <w:bCs/>
                <w:color w:val="FFFFFF"/>
                <w:sz w:val="22"/>
                <w:szCs w:val="22"/>
              </w:rPr>
              <w:t xml:space="preserve">User Controllability vs. Intervenability</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User Controllability: ANY human or external agent intervenes. Sub of INTERACTION CAPABILITY.</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Intervenability: OPERATOR prevents HARM/HAZARD. Sub of SECURITY.</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These sound similar but are different characteristics under different parent characteristics.</w:t>
            </w:r>
          </w:p>
        </w:tc>
      </w:tr>
    </w:tbl>
    <w:p>
      <w:pPr>
        <w:spacing w:after="80"/>
      </w:pPr>
      <w:r>
        <w:t xml:space="preserve"/>
      </w:r>
    </w:p>
    <w:p>
      <w:pPr>
        <w:pStyle w:val="Heading2"/>
      </w:pPr>
      <w:r>
        <w:rPr>
          <w:b/>
          <w:bCs/>
          <w:color w:val="1F5C99"/>
        </w:rPr>
        <w:t xml:space="preserve">2.1.2 AI and Safety — Special Considerations</w:t>
      </w:r>
    </w:p>
    <w:p>
      <w:pPr>
        <w:pStyle w:val="ListParagraph"/>
        <w:numPr>
          <w:ilvl w:val="0"/>
          <w:numId w:val="2"/>
        </w:numPr>
        <w:spacing w:after="80"/>
      </w:pPr>
      <w:r>
        <w:rPr>
          <w:b/>
          <w:bCs/>
        </w:rPr>
        <w:t xml:space="preserve">Vague Specifications:</w:t>
      </w:r>
      <w:r>
        <w:t xml:space="preserve">Traditional safety systems have formal traceable requirements. AI systems start with vague goals encoded implicitly via training data. Traceability is often inadequate.</w:t>
      </w:r>
    </w:p>
    <w:p>
      <w:pPr>
        <w:pStyle w:val="ListParagraph"/>
        <w:numPr>
          <w:ilvl w:val="0"/>
          <w:numId w:val="2"/>
        </w:numPr>
        <w:spacing w:after="80"/>
      </w:pPr>
      <w:r>
        <w:rPr>
          <w:b/>
          <w:bCs/>
        </w:rPr>
        <w:t xml:space="preserve">Non-Determinism:</w:t>
      </w:r>
      <w:r>
        <w:t xml:space="preserve">Even rigorously tested models can behave unexpectedly.</w:t>
      </w:r>
    </w:p>
    <w:p>
      <w:pPr>
        <w:pStyle w:val="ListParagraph"/>
        <w:numPr>
          <w:ilvl w:val="0"/>
          <w:numId w:val="2"/>
        </w:numPr>
        <w:spacing w:after="80"/>
      </w:pPr>
      <w:r>
        <w:rPr>
          <w:b/>
          <w:bCs/>
        </w:rPr>
        <w:t xml:space="preserve">Self-Learning:</w:t>
      </w:r>
      <w:r>
        <w:t xml:space="preserve">Post-deployment learning changes behavior, undermining pre-deployment safety demonstrations. Safety guards (e.g., content filters) help constrain learning.</w:t>
      </w:r>
    </w:p>
    <w:p>
      <w:pPr>
        <w:pStyle w:val="ListParagraph"/>
        <w:numPr>
          <w:ilvl w:val="0"/>
          <w:numId w:val="2"/>
        </w:numPr>
        <w:spacing w:after="80"/>
      </w:pPr>
      <w:r>
        <w:rPr>
          <w:b/>
          <w:bCs/>
        </w:rPr>
        <w:t xml:space="preserve">Limited Explainability:</w:t>
      </w:r>
      <w:r>
        <w:t xml:space="preserve">Safety systems must explain decisions. Deep learning models are opaque. LIME exists but is not widely available and may reduce performance.</w:t>
      </w:r>
    </w:p>
    <w:p>
      <w:pPr>
        <w:pStyle w:val="ListParagraph"/>
        <w:numPr>
          <w:ilvl w:val="0"/>
          <w:numId w:val="2"/>
        </w:numPr>
        <w:spacing w:after="80"/>
      </w:pPr>
      <w:r>
        <w:rPr>
          <w:b/>
          <w:bCs/>
        </w:rPr>
        <w:t xml:space="preserve">Evolving Regulations:</w:t>
      </w:r>
      <w:r>
        <w:t xml:space="preserve">Mature functional safety standards do not yet fully accommodate AI. EU AI Act classifies AI safety components as high-risk.</w:t>
      </w:r>
    </w:p>
    <w:p>
      <w:pPr>
        <w:spacing w:after="80"/>
      </w:pPr>
      <w:r>
        <w:t xml:space="preserve"/>
      </w:r>
    </w:p>
    <w:p>
      <w:pPr>
        <w:pStyle w:val="Heading2"/>
      </w:pPr>
      <w:r>
        <w:rPr>
          <w:b/>
          <w:bCs/>
          <w:color w:val="1F5C99"/>
        </w:rPr>
        <w:t xml:space="preserve">2.2.1 Acceptance Criteria Examples</w:t>
      </w:r>
    </w:p>
    <w:p>
      <w:pPr>
        <w:spacing w:after="120"/>
      </w:pPr>
      <w:r>
        <w:t xml:space="preserve">AI acceptance criteria must be statistical, probabilistic, or threshold-based — not binary pass/fail: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Characteristic</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Example Acceptance Criterion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AI Functional Correctness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95% accuracy for image recognition. 90% recall for defect prediction system.</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Functional Adaptability</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Engine management adapts within 20 sec at altitude threshold.</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User Controllability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Drone supervisor takes control within 0.5 sec of distress signal.</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Transparency</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API endpoint returns current model version and documentation link.</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AI Robustness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Security system response stays below 1 sec when database disrupted 30 sec.</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Intervenability</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Power grid gives 30-sec veto window before executing 'critical' AI action.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Societal &amp; Ethical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Chatbot passes red teaming at 95%+ refusing to generate harmful content.</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Safety</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Non-AI steering components comply with ISO 26262-6 ASIL 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53D6E" w:val="clear"/>
            <w:tcMar>
              <w:top w:type="dxa" w:w="80"/>
              <w:left w:type="dxa" w:w="140"/>
              <w:bottom w:type="dxa" w:w="60"/>
              <w:right w:type="dxa" w:w="140"/>
            </w:tcMar>
          </w:tcPr>
          <w:p>
            <w:r>
              <w:rPr>
                <w:b/>
                <w:bCs/>
                <w:color w:val="FFFFFF"/>
                <w:sz w:val="22"/>
                <w:szCs w:val="22"/>
              </w:rPr>
              <w:t xml:space="preserve">Chapter 2 Must Remember</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ISO/IEC 25059 EXTENDS ISO/IEC 25010 — does not replace it.</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Two perspectives: product quality AND quality in use.</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AI Functional Correctness: THRESHOLDS for acceptable errors, not perfect accuracy.</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Functional Adaptability: sub of Functional SUITABILITY.</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User Controllability: sub of INTERACTION CAPABILITY.</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Transparency: sub of BOTH Interaction Capability AND Satisfaction.</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AI Robustness: sub of RELIABILITY.</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Intervenability: sub of SECURITY.</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Societal &amp; Ethical Risk Mitigation: sub of FREEDOM FROM RISK.</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AI acceptance criteria = statistical/threshold-based, NOT binary.</w:t>
            </w:r>
          </w:p>
        </w:tc>
      </w:tr>
    </w:tbl>
    <w:p>
      <w:pPr>
        <w:spacing w:after="100"/>
      </w:pPr>
      <w:r>
        <w:rPr>
          <w:b/>
          <w:bCs/>
          <w:color w:val="C62828"/>
        </w:rPr>
        <w:t xml:space="preserve">⚠ TRAP: </w:t>
      </w:r>
      <w:r>
        <w:rPr>
          <w:b/>
          <w:bCs/>
        </w:rPr>
        <w:t xml:space="preserve">Intervenability = User Controllability</w:t>
      </w:r>
      <w:r>
        <w:t xml:space="preserve"> — Different parent characteristics. User Controllability under Interaction Capability; Intervenability under Security.</w:t>
      </w:r>
    </w:p>
    <w:p>
      <w:pPr>
        <w:spacing w:after="100"/>
      </w:pPr>
      <w:r>
        <w:rPr>
          <w:b/>
          <w:bCs/>
          <w:color w:val="C62828"/>
        </w:rPr>
        <w:t xml:space="preserve">⚠ TRAP: </w:t>
      </w:r>
      <w:r>
        <w:rPr>
          <w:b/>
          <w:bCs/>
        </w:rPr>
        <w:t xml:space="preserve">ISO/IEC 25059 replaces ISO/IEC 25010</w:t>
      </w:r>
      <w:r>
        <w:t xml:space="preserve"> — It EXTENDS, not replaces.</w:t>
      </w:r>
    </w:p>
    <w:p>
      <w:pPr>
        <w:spacing w:after="80"/>
      </w:pPr>
      <w:r>
        <w:t xml:space="preserve"/>
      </w:r>
    </w:p>
    <w:p>
      <w:pPr>
        <w:pStyle w:val="Heading2"/>
      </w:pPr>
      <w:r>
        <w:rPr>
          <w:b/>
          <w:bCs/>
          <w:color w:val="1F5C99"/>
        </w:rPr>
        <w:t xml:space="preserve">Chapter 2 Practice Questions</w:t>
      </w:r>
    </w:p>
    <w:p>
      <w:pPr>
        <w:spacing w:after="80"/>
      </w:pPr>
      <w:r>
        <w:rPr>
          <w:b/>
          <w:bCs/>
        </w:rPr>
        <w:t xml:space="preserve">Q4. An autonomous drone must allow human supervisor takeover within 0.5 sec of a distress signal. Which ISO/IEC 25059 characteristic does this address?</w:t>
      </w:r>
    </w:p>
    <w:p>
      <w:pPr>
        <w:spacing w:after="60"/>
      </w:pPr>
      <w:r>
        <w:t xml:space="preserve">  A. AI robustness</w:t>
      </w:r>
    </w:p>
    <w:p>
      <w:pPr>
        <w:spacing w:after="60"/>
      </w:pPr>
      <w:r>
        <w:t xml:space="preserve">  B. User controllability</w:t>
      </w:r>
    </w:p>
    <w:p>
      <w:pPr>
        <w:spacing w:after="60"/>
      </w:pPr>
      <w:r>
        <w:t xml:space="preserve">  C. Intervenability</w:t>
      </w:r>
    </w:p>
    <w:p>
      <w:pPr>
        <w:spacing w:after="60"/>
      </w:pPr>
      <w:r>
        <w:t xml:space="preserve">  D. Functional adaptability</w:t>
      </w:r>
    </w:p>
    <w:p>
      <w:pPr>
        <w:spacing w:after="60"/>
      </w:pPr>
      <w:r>
        <w:rPr>
          <w:b/>
          <w:bCs/>
          <w:color w:val="2E7D32"/>
        </w:rPr>
        <w:t xml:space="preserve">Answer: B</w:t>
      </w:r>
    </w:p>
    <w:p>
      <w:pPr>
        <w:spacing w:after="60"/>
      </w:pPr>
      <w:r>
        <w:t xml:space="preserve">Explanation: User controllability: a human or external agent can intervene in a timely manner. The supervisor taking control exemplifies this. Intervenability is specifically operator preventing harm — classified under security. AI robustness is about maintaining performance under adversarial inputs. Functional adaptability is autonomous adaptation post-deployment.</w:t>
      </w:r>
    </w:p>
    <w:p>
      <w:pPr>
        <w:spacing w:after="80"/>
      </w:pPr>
      <w:r>
        <w:rPr>
          <w:i/>
          <w:iCs/>
          <w:color w:val="666666"/>
        </w:rPr>
        <w:t xml:space="preserve">Section: 2.2.1</w:t>
      </w:r>
    </w:p>
    <w:p>
      <w:pPr>
        <w:spacing w:after="80"/>
      </w:pPr>
      <w:r>
        <w:rPr>
          <w:b/>
          <w:bCs/>
        </w:rPr>
        <w:t xml:space="preserve">Q5. Which is NOT a challenge specific to AI in safety-related systems according to the syllabus?</w:t>
      </w:r>
    </w:p>
    <w:p>
      <w:pPr>
        <w:spacing w:after="60"/>
      </w:pPr>
      <w:r>
        <w:t xml:space="preserve">  A. Non-determinism making it hard to guarantee precise behavior.</w:t>
      </w:r>
    </w:p>
    <w:p>
      <w:pPr>
        <w:spacing w:after="60"/>
      </w:pPr>
      <w:r>
        <w:t xml:space="preserve">  B. Self-learning systems changing behavior post-deployment.</w:t>
      </w:r>
    </w:p>
    <w:p>
      <w:pPr>
        <w:spacing w:after="60"/>
      </w:pPr>
      <w:r>
        <w:t xml:space="preserve">  C. The difficulty of writing automated unit tests for non-AI components.</w:t>
      </w:r>
    </w:p>
    <w:p>
      <w:pPr>
        <w:spacing w:after="60"/>
      </w:pPr>
      <w:r>
        <w:t xml:space="preserve">  D. Limited explainability of deep learning decision-making.</w:t>
      </w:r>
    </w:p>
    <w:p>
      <w:pPr>
        <w:spacing w:after="60"/>
      </w:pPr>
      <w:r>
        <w:rPr>
          <w:b/>
          <w:bCs/>
          <w:color w:val="2E7D32"/>
        </w:rPr>
        <w:t xml:space="preserve">Answer: C</w:t>
      </w:r>
    </w:p>
    <w:p>
      <w:pPr>
        <w:spacing w:after="60"/>
      </w:pPr>
      <w:r>
        <w:t xml:space="preserve">Explanation: A, B, and D are explicitly listed AI-specific safety challenges. Writing unit tests for non-AI components is a general testing challenge, not an AI-specific safety concern.</w:t>
      </w:r>
    </w:p>
    <w:p>
      <w:pPr>
        <w:spacing w:after="80"/>
      </w:pPr>
      <w:r>
        <w:rPr>
          <w:i/>
          <w:iCs/>
          <w:color w:val="666666"/>
        </w:rPr>
        <w:t xml:space="preserve">Section: 2.1.2</w:t>
      </w:r>
    </w:p>
    <w:p>
      <w:r>
        <w:br w:type="page"/>
      </w:r>
    </w:p>
    <w:p>
      <w:pPr>
        <w:pStyle w:val="Heading1"/>
      </w:pPr>
      <w:r>
        <w:rPr>
          <w:b/>
          <w:bCs/>
          <w:color w:val="153D6E"/>
        </w:rPr>
        <w:t xml:space="preserve">Chapter 3: Machine Learning — 375 min</w:t>
      </w:r>
    </w:p>
    <w:p>
      <w:pPr>
        <w:spacing w:after="80"/>
      </w:pPr>
      <w:r>
        <w:rPr>
          <w:b/>
          <w:bCs/>
          <w:color w:val="1F5C99"/>
        </w:rPr>
        <w:t xml:space="preserve">8 Learning Objectives (1 at K3 — APPLY). Largest chapter — most exam questions.</w:t>
      </w:r>
    </w:p>
    <w:p>
      <w:pPr>
        <w:pStyle w:val="Heading3"/>
      </w:pPr>
      <w:r>
        <w:rPr>
          <w:b/>
          <w:bCs/>
          <w:color w:val="2C5F8A"/>
        </w:rPr>
        <w:t xml:space="preserve">Keywords</w:t>
      </w:r>
    </w:p>
    <w:p>
      <w:pPr>
        <w:spacing w:after="120"/>
      </w:pPr>
      <w:r>
        <w:t xml:space="preserve">kMNC, ML functional performance criteria, ML functional performance metric, ML model, neuron boundary coverage, neuron coverage, perceptron</w:t>
      </w:r>
    </w:p>
    <w:p>
      <w:pPr>
        <w:pStyle w:val="Heading3"/>
      </w:pPr>
      <w:r>
        <w:rPr>
          <w:b/>
          <w:bCs/>
          <w:color w:val="2C5F8A"/>
        </w:rPr>
        <w:t xml:space="preserve">AI-Specific Keywords</w:t>
      </w:r>
    </w:p>
    <w:p>
      <w:pPr>
        <w:spacing w:after="120"/>
      </w:pPr>
      <w:r>
        <w:t xml:space="preserve">Association, classification, clustering, data preparation, machine learning, ML algorithm, ML development framework, ML workflow, pretrained model, ML regression, reinforcement learning, supervised learning, unsupervised learning</w:t>
      </w:r>
    </w:p>
    <w:p>
      <w:pPr>
        <w:spacing w:after="80"/>
      </w:pPr>
      <w:r>
        <w:t xml:space="preserve"/>
      </w:r>
    </w:p>
    <w:p>
      <w:pPr>
        <w:pStyle w:val="Heading2"/>
      </w:pPr>
      <w:r>
        <w:rPr>
          <w:b/>
          <w:bCs/>
          <w:color w:val="1F5C99"/>
        </w:rPr>
        <w:t xml:space="preserve">3.1.1 Forms of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Form</w:t>
            </w:r>
          </w:p>
        </w:tc>
        <w:tc>
          <w:tcPr>
            <w:tcW w:type="dxa" w:w="686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Details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Supervised Learning (labeled data)</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Classification: assigns inputs to discrete categories (spam/not spam, cat/dog). ML Regression: predicts continuous numeric values (house price, temperature). CRITICAL: ML regression does NOT mean regression testing.</w:t>
            </w:r>
          </w:p>
        </w:tc>
      </w:tr>
      <w:tr>
        <w:tc>
          <w:tcPr>
            <w:tcW w:type="dxa" w:w="25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Unsupervised Learning (unlabeled data)</w:t>
            </w:r>
          </w:p>
        </w:tc>
        <w:tc>
          <w:tcPr>
            <w:tcW w:type="dxa" w:w="68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Clustering: groups similar data points (customer segmentation). Association: finds relationships between attributes (market basket — people who buy X also buy Y).</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Reinforcement Learning (rewards/penalties)</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Intelligent agent learns via trial-and-error. No dataset — learns from experience. Used in robotics, autonomous vehicles, adaptive chatbots. Challenges: reward function design, environment setup, strategy selection.</w:t>
            </w:r>
          </w:p>
        </w:tc>
      </w:tr>
    </w:tbl>
    <w:p>
      <w:pPr>
        <w:spacing w:after="80"/>
      </w:pPr>
      <w:r>
        <w:t xml:space="preserve"/>
      </w:r>
    </w:p>
    <w:p>
      <w:pPr>
        <w:pStyle w:val="Heading2"/>
      </w:pPr>
      <w:r>
        <w:rPr>
          <w:b/>
          <w:bCs/>
          <w:color w:val="1F5C99"/>
        </w:rPr>
        <w:t xml:space="preserve">3.1.2 ML Workflow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Step</w:t>
            </w:r>
          </w:p>
        </w:tc>
        <w:tc>
          <w:tcPr>
            <w:tcW w:type="dxa" w:w="686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What Happens / Testing Relevance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Understand Objectives</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Define purpose, agree acceptance criteria including ML performance metrics.</w:t>
            </w:r>
          </w:p>
        </w:tc>
      </w:tr>
      <w:tr>
        <w:tc>
          <w:tcPr>
            <w:tcW w:type="dxa" w:w="25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Select Framework</w:t>
            </w:r>
          </w:p>
        </w:tc>
        <w:tc>
          <w:tcPr>
            <w:tcW w:type="dxa" w:w="68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Choose ML development framework. Testing: framework suitability review.</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Select &amp; Build Algorithm</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Choose algorithm (neural net, decision tree, SVM). Testing: algorithm suitability review.</w:t>
            </w:r>
          </w:p>
        </w:tc>
      </w:tr>
      <w:tr>
        <w:tc>
          <w:tcPr>
            <w:tcW w:type="dxa" w:w="25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Prepare &amp; Test Data</w:t>
            </w:r>
          </w:p>
        </w:tc>
        <w:tc>
          <w:tcPr>
            <w:tcW w:type="dxa" w:w="68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Data acquisition + preprocessing + feature engineering + EDA. Testing: Chapter 5 — input data testing.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Train Model</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Algorithm uses training data to adjust weights. Model hyperparameters (structure) and algorithm hyperparameters (training control) are specified.</w:t>
            </w:r>
          </w:p>
        </w:tc>
      </w:tr>
      <w:tr>
        <w:tc>
          <w:tcPr>
            <w:tcW w:type="dxa" w:w="25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Evaluate Model</w:t>
            </w:r>
          </w:p>
        </w:tc>
        <w:tc>
          <w:tcPr>
            <w:tcW w:type="dxa" w:w="68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Measured against ML performance metrics using VALIDATION dataset.</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Tune Model</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Adjust hyperparameters based on evaluation, retrain. Train-Evaluate-Tune = model generation cycle.</w:t>
            </w:r>
          </w:p>
        </w:tc>
      </w:tr>
      <w:tr>
        <w:tc>
          <w:tcPr>
            <w:tcW w:type="dxa" w:w="25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Test Model</w:t>
            </w:r>
          </w:p>
        </w:tc>
        <w:tc>
          <w:tcPr>
            <w:tcW w:type="dxa" w:w="68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INDEPENDENT test dataset used ONCE for final verification. Worse than evaluation? Return to model generation.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Deploy</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Re-engineer for target platform. Re-tested post-deployment.</w:t>
            </w:r>
          </w:p>
        </w:tc>
      </w:tr>
      <w:tr>
        <w:tc>
          <w:tcPr>
            <w:tcW w:type="dxa" w:w="25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Use Model</w:t>
            </w:r>
          </w:p>
        </w:tc>
        <w:tc>
          <w:tcPr>
            <w:tcW w:type="dxa" w:w="68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Integrated into operational system. Batch or real-time predictions.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Monitor &amp; Tune</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Evaluate for drift. May retrain. A/B testing compares old vs. new model.</w:t>
            </w:r>
          </w:p>
        </w:tc>
      </w:tr>
    </w:tbl>
    <w:p>
      <w:pPr>
        <w:spacing w:after="80"/>
      </w:pPr>
      <w:r>
        <w:t xml:space="preserve"/>
      </w:r>
    </w:p>
    <w:p>
      <w:pPr>
        <w:pStyle w:val="Heading2"/>
      </w:pPr>
      <w:r>
        <w:rPr>
          <w:b/>
          <w:bCs/>
          <w:color w:val="1F5C99"/>
        </w:rPr>
        <w:t xml:space="preserve">3.1.4 Pretrained Models, Fine-Tuning, RAG</w:t>
      </w:r>
    </w:p>
    <w:p>
      <w:pPr>
        <w:pStyle w:val="ListParagraph"/>
        <w:numPr>
          <w:ilvl w:val="0"/>
          <w:numId w:val="2"/>
        </w:numPr>
        <w:spacing w:after="80"/>
      </w:pPr>
      <w:r>
        <w:rPr>
          <w:b/>
          <w:bCs/>
        </w:rPr>
        <w:t xml:space="preserve">Pretrained Model:</w:t>
      </w:r>
      <w:r>
        <w:t xml:space="preserve">Already trained on large general-purpose dataset. Reuse saves enormous cost.</w:t>
      </w:r>
    </w:p>
    <w:p>
      <w:pPr>
        <w:pStyle w:val="ListParagraph"/>
        <w:numPr>
          <w:ilvl w:val="0"/>
          <w:numId w:val="2"/>
        </w:numPr>
        <w:spacing w:after="80"/>
      </w:pPr>
      <w:r>
        <w:rPr>
          <w:b/>
          <w:bCs/>
        </w:rPr>
        <w:t xml:space="preserve">Fine-Tuning:</w:t>
      </w:r>
      <w:r>
        <w:t xml:space="preserve">Additional training on task-specific data. Much less data than training from scratch. Success depends on task similarity. Biases and vulnerabilities carry over — testing required.</w:t>
      </w:r>
    </w:p>
    <w:p>
      <w:pPr>
        <w:pStyle w:val="ListParagraph"/>
        <w:numPr>
          <w:ilvl w:val="0"/>
          <w:numId w:val="2"/>
        </w:numPr>
        <w:spacing w:after="80"/>
      </w:pPr>
      <w:r>
        <w:rPr>
          <w:b/>
          <w:bCs/>
        </w:rPr>
        <w:t xml:space="preserve">RAG:</w:t>
      </w:r>
      <w:r>
        <w:t xml:space="preserve">Provides external documents to LLM via enhanced prompt WITHOUT changing the model. No retraining.</w:t>
      </w:r>
    </w:p>
    <w:p>
      <w:pPr>
        <w:spacing w:after="80"/>
      </w:pPr>
      <w:r>
        <w:t xml:space="preserve"/>
      </w:r>
    </w:p>
    <w:p>
      <w:pPr>
        <w:pStyle w:val="Heading2"/>
      </w:pPr>
      <w:r>
        <w:rPr>
          <w:b/>
          <w:bCs/>
          <w:color w:val="1F5C99"/>
        </w:rPr>
        <w:t xml:space="preserve">3.2.1 Data Preparation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Activity</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Key Sub-activities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Data Acquisition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Identify data types. Gather from databases/APIs/sensors. Label data for supervised learning.</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Data Preprocessing</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Clean (remove defects, duplicates, outliers). Impute missing values. Anonymize PII. Transform, scale, normalize. Augment (synthetic data, adversarial examples). Sample subsets.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Feature Engineering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Select relevant features. Extract informative, non-redundant features. Reduces training time.</w:t>
            </w:r>
          </w:p>
        </w:tc>
      </w:tr>
    </w:tbl>
    <w:p>
      <w:pPr>
        <w:spacing w:after="120"/>
      </w:pPr>
      <w:r>
        <w:t xml:space="preserve">EDA runs in parallel: discover trends, patterns, anomalies; visualize with plots and charts.</w:t>
      </w:r>
    </w:p>
    <w:p>
      <w:pPr>
        <w:spacing w:after="80"/>
      </w:pPr>
      <w:r>
        <w:t xml:space="preserve"/>
      </w:r>
    </w:p>
    <w:p>
      <w:pPr>
        <w:pStyle w:val="Heading2"/>
      </w:pPr>
      <w:r>
        <w:rPr>
          <w:b/>
          <w:bCs/>
          <w:color w:val="1F5C99"/>
        </w:rPr>
        <w:t xml:space="preserve">3.2.3 Training vs. Validation vs. Test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r>
              <w:rPr>
                <w:b/>
                <w:bCs/>
                <w:color w:val="FFFFFF"/>
                <w:sz w:val="20"/>
                <w:szCs w:val="20"/>
              </w:rPr>
              <w:t xml:space="preserve">Dataset</w:t>
            </w:r>
          </w:p>
        </w:tc>
        <w:tc>
          <w:tcPr>
            <w:tcW w:type="dxa" w:w="312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r>
              <w:rPr>
                <w:b/>
                <w:bCs/>
                <w:color w:val="FFFFFF"/>
                <w:sz w:val="20"/>
                <w:szCs w:val="20"/>
              </w:rPr>
              <w:t xml:space="preserve">Purpose</w:t>
            </w:r>
          </w:p>
        </w:tc>
        <w:tc>
          <w:tcPr>
            <w:tcW w:type="dxa" w:w="312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r>
              <w:rPr>
                <w:b/>
                <w:bCs/>
                <w:color w:val="FFFFFF"/>
                <w:sz w:val="20"/>
                <w:szCs w:val="20"/>
              </w:rPr>
              <w:t xml:space="preserve">Critical Rule</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Training</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Model learns weights from this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NEVER used for evaluation or final testing</w:t>
            </w:r>
          </w:p>
        </w:tc>
      </w:tr>
      <w:tr>
        <w:tc>
          <w:tcPr>
            <w:tcW w:type="dxa" w:w="312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Validation</w:t>
            </w:r>
          </w:p>
        </w:tc>
        <w:tc>
          <w:tcPr>
            <w:tcW w:type="dxa" w:w="312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Tune model — used in train-evaluate-tune cycle, repeatedly</w:t>
            </w:r>
          </w:p>
        </w:tc>
        <w:tc>
          <w:tcPr>
            <w:tcW w:type="dxa" w:w="312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Results may be optimistic. Different from training data.</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Test / Holdout</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Final independent evaluation of tuned model</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Used ONCE. Never seen during training/tuning. Representative of operational data.</w:t>
            </w:r>
          </w:p>
        </w:tc>
      </w:tr>
    </w:tbl>
    <w:p>
      <w:pPr>
        <w:spacing w:after="120"/>
      </w:pPr>
      <w:r>
        <w:t xml:space="preserve">When data is limited: k-fold cross-validation. Divide data into k folds (commonly 5 or 10). Train on k-1, validate on 1, rotate. Average performance metrics. Robust tuning with limited data.</w:t>
      </w:r>
    </w:p>
    <w:p>
      <w:pPr>
        <w:spacing w:after="80"/>
      </w:pPr>
      <w:r>
        <w:t xml:space="preserve"/>
      </w:r>
    </w:p>
    <w:p>
      <w:pPr>
        <w:pStyle w:val="Heading2"/>
      </w:pPr>
      <w:r>
        <w:rPr>
          <w:b/>
          <w:bCs/>
          <w:color w:val="1F5C99"/>
        </w:rPr>
        <w:t xml:space="preserve">3.3.1 Confusion Matrix and Metrics — K3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C62828" w:val="clear"/>
            <w:tcMar>
              <w:top w:type="dxa" w:w="80"/>
              <w:left w:type="dxa" w:w="140"/>
              <w:bottom w:type="dxa" w:w="60"/>
              <w:right w:type="dxa" w:w="140"/>
            </w:tcMar>
          </w:tcPr>
          <w:p>
            <w:r>
              <w:rPr>
                <w:b/>
                <w:bCs/>
                <w:color w:val="FFFFFF"/>
                <w:sz w:val="22"/>
                <w:szCs w:val="22"/>
              </w:rPr>
              <w:t xml:space="preserve">Formulas to Memorize — Calculation Questions Will Appear</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Accuracy  = (TP + TN) / (TP + TN + FP + FN) x 100%</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Precision = TP / (TP + FP) x 100%   — how sure am I when I predict positive?</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Recall    = TP / (TP + FN) x 100%   — how many actual positives did I find?</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F1-score  = 2 x (Precision x Recall) / (Precision + Recall)   — harmonic mean, NOT arithmetic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Cell</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Meaning / Real Example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TP — True Positive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Predicted positive, actual positive. Cancer patient diagnosed correctly.</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TN — True Negative</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Predicted negative, actual negative. Healthy patient cleared correctly.</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FP — False Positive (Type I Error)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Predicted positive, actual negative. Healthy patient flagged as sick — unnecessary treatment.</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FN — False Negative (Type II Error)</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Predicted negative, actual positive. Sick patient missed — dangerous.</w:t>
            </w:r>
          </w:p>
        </w:tc>
      </w:tr>
    </w:tbl>
    <w:p>
      <w:pPr>
        <w:spacing w:after="80"/>
      </w:pPr>
      <w:r>
        <w:t xml:space="preserve"/>
      </w:r>
    </w:p>
    <w:p>
      <w:pPr>
        <w:pStyle w:val="Heading3"/>
      </w:pPr>
      <w:r>
        <w:rPr>
          <w:b/>
          <w:bCs/>
          <w:color w:val="2C5F8A"/>
        </w:rPr>
        <w:t xml:space="preserve">Worked Example 1 — Spam Detection (TP=850, FP=50, FN=100, TN=9000)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t xml:space="preserve"/>
            </w:r>
          </w:p>
        </w:tc>
        <w:tc>
          <w:tcPr>
            <w:tcW w:type="dxa" w:w="351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pPr>
              <w:jc w:val="center"/>
            </w:pPr>
            <w:r>
              <w:rPr>
                <w:b/>
                <w:bCs/>
                <w:color w:val="FFFFFF"/>
              </w:rPr>
              <w:t xml:space="preserve">Actual POSITIVE</w:t>
            </w:r>
          </w:p>
        </w:tc>
        <w:tc>
          <w:tcPr>
            <w:tcW w:type="dxa" w:w="351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pPr>
              <w:jc w:val="center"/>
            </w:pPr>
            <w:r>
              <w:rPr>
                <w:b/>
                <w:bCs/>
                <w:color w:val="FFFFFF"/>
              </w:rPr>
              <w:t xml:space="preserve">Actual NEGATIVE</w:t>
            </w:r>
          </w:p>
        </w:tc>
      </w:tr>
      <w:tr>
        <w:tc>
          <w:tcPr>
            <w:tcW w:type="dxa" w:w="2340"/>
            <w:tcBorders>
              <w:top w:val="single" w:color="BBBBBB" w:sz="1"/>
              <w:left w:val="single" w:color="BBBBBB" w:sz="1"/>
              <w:bottom w:val="single" w:color="BBBBBB" w:sz="1"/>
              <w:right w:val="single" w:color="BBBBBB" w:sz="1"/>
            </w:tcBorders>
            <w:shd w:fill="1F5C99" w:val="clear"/>
            <w:tcMar>
              <w:top w:type="dxa" w:w="80"/>
              <w:left w:type="dxa" w:w="100"/>
              <w:bottom w:type="dxa" w:w="80"/>
              <w:right w:type="dxa" w:w="100"/>
            </w:tcMar>
          </w:tcPr>
          <w:p>
            <w:r>
              <w:rPr>
                <w:b/>
                <w:bCs/>
                <w:color w:val="FFFFFF"/>
              </w:rPr>
              <w:t xml:space="preserve">Predicted POSITIVE</w:t>
            </w:r>
          </w:p>
        </w:tc>
        <w:tc>
          <w:tcPr>
            <w:tcW w:type="dxa" w:w="3510"/>
            <w:tcBorders>
              <w:top w:val="single" w:color="BBBBBB" w:sz="1"/>
              <w:left w:val="single" w:color="BBBBBB" w:sz="1"/>
              <w:bottom w:val="single" w:color="BBBBBB" w:sz="1"/>
              <w:right w:val="single" w:color="BBBBBB" w:sz="1"/>
            </w:tcBorders>
            <w:shd w:fill="E8F5E9" w:val="clear"/>
            <w:tcMar>
              <w:top w:type="dxa" w:w="80"/>
              <w:left w:type="dxa" w:w="100"/>
              <w:bottom w:type="dxa" w:w="80"/>
              <w:right w:type="dxa" w:w="100"/>
            </w:tcMar>
          </w:tcPr>
          <w:p>
            <w:pPr>
              <w:jc w:val="center"/>
            </w:pPr>
            <w:r>
              <w:rPr>
                <w:b/>
                <w:bCs/>
                <w:color w:val="1B5E20"/>
                <w:sz w:val="28"/>
                <w:szCs w:val="28"/>
              </w:rPr>
              <w:t xml:space="preserve">TP = 850</w:t>
            </w:r>
          </w:p>
        </w:tc>
        <w:tc>
          <w:tcPr>
            <w:tcW w:type="dxa" w:w="3510"/>
            <w:tcBorders>
              <w:top w:val="single" w:color="BBBBBB" w:sz="1"/>
              <w:left w:val="single" w:color="BBBBBB" w:sz="1"/>
              <w:bottom w:val="single" w:color="BBBBBB" w:sz="1"/>
              <w:right w:val="single" w:color="BBBBBB" w:sz="1"/>
            </w:tcBorders>
            <w:shd w:fill="FFEBEE" w:val="clear"/>
            <w:tcMar>
              <w:top w:type="dxa" w:w="80"/>
              <w:left w:type="dxa" w:w="100"/>
              <w:bottom w:type="dxa" w:w="80"/>
              <w:right w:type="dxa" w:w="100"/>
            </w:tcMar>
          </w:tcPr>
          <w:p>
            <w:pPr>
              <w:jc w:val="center"/>
            </w:pPr>
            <w:r>
              <w:rPr>
                <w:b/>
                <w:bCs/>
                <w:color w:val="B71C1C"/>
                <w:sz w:val="28"/>
                <w:szCs w:val="28"/>
              </w:rPr>
              <w:t xml:space="preserve">FP = 50</w:t>
            </w:r>
          </w:p>
        </w:tc>
      </w:tr>
      <w:tr>
        <w:tc>
          <w:tcPr>
            <w:tcW w:type="dxa" w:w="2340"/>
            <w:tcBorders>
              <w:top w:val="single" w:color="BBBBBB" w:sz="1"/>
              <w:left w:val="single" w:color="BBBBBB" w:sz="1"/>
              <w:bottom w:val="single" w:color="BBBBBB" w:sz="1"/>
              <w:right w:val="single" w:color="BBBBBB" w:sz="1"/>
            </w:tcBorders>
            <w:shd w:fill="1F5C99" w:val="clear"/>
            <w:tcMar>
              <w:top w:type="dxa" w:w="80"/>
              <w:left w:type="dxa" w:w="100"/>
              <w:bottom w:type="dxa" w:w="80"/>
              <w:right w:type="dxa" w:w="100"/>
            </w:tcMar>
          </w:tcPr>
          <w:p>
            <w:r>
              <w:rPr>
                <w:b/>
                <w:bCs/>
                <w:color w:val="FFFFFF"/>
              </w:rPr>
              <w:t xml:space="preserve">Predicted NEGATIVE</w:t>
            </w:r>
          </w:p>
        </w:tc>
        <w:tc>
          <w:tcPr>
            <w:tcW w:type="dxa" w:w="3510"/>
            <w:tcBorders>
              <w:top w:val="single" w:color="BBBBBB" w:sz="1"/>
              <w:left w:val="single" w:color="BBBBBB" w:sz="1"/>
              <w:bottom w:val="single" w:color="BBBBBB" w:sz="1"/>
              <w:right w:val="single" w:color="BBBBBB" w:sz="1"/>
            </w:tcBorders>
            <w:shd w:fill="FFEBEE" w:val="clear"/>
            <w:tcMar>
              <w:top w:type="dxa" w:w="80"/>
              <w:left w:type="dxa" w:w="100"/>
              <w:bottom w:type="dxa" w:w="80"/>
              <w:right w:type="dxa" w:w="100"/>
            </w:tcMar>
          </w:tcPr>
          <w:p>
            <w:pPr>
              <w:jc w:val="center"/>
            </w:pPr>
            <w:r>
              <w:rPr>
                <w:b/>
                <w:bCs/>
                <w:color w:val="B71C1C"/>
                <w:sz w:val="28"/>
                <w:szCs w:val="28"/>
              </w:rPr>
              <w:t xml:space="preserve">FN = 100</w:t>
            </w:r>
          </w:p>
        </w:tc>
        <w:tc>
          <w:tcPr>
            <w:tcW w:type="dxa" w:w="3510"/>
            <w:tcBorders>
              <w:top w:val="single" w:color="BBBBBB" w:sz="1"/>
              <w:left w:val="single" w:color="BBBBBB" w:sz="1"/>
              <w:bottom w:val="single" w:color="BBBBBB" w:sz="1"/>
              <w:right w:val="single" w:color="BBBBBB" w:sz="1"/>
            </w:tcBorders>
            <w:shd w:fill="E8F5E9" w:val="clear"/>
            <w:tcMar>
              <w:top w:type="dxa" w:w="80"/>
              <w:left w:type="dxa" w:w="100"/>
              <w:bottom w:type="dxa" w:w="80"/>
              <w:right w:type="dxa" w:w="100"/>
            </w:tcMar>
          </w:tcPr>
          <w:p>
            <w:pPr>
              <w:jc w:val="center"/>
            </w:pPr>
            <w:r>
              <w:rPr>
                <w:b/>
                <w:bCs/>
                <w:color w:val="1B5E20"/>
                <w:sz w:val="28"/>
                <w:szCs w:val="28"/>
              </w:rPr>
              <w:t xml:space="preserve">TN = 9000</w:t>
            </w:r>
          </w:p>
        </w:tc>
      </w:tr>
    </w:tbl>
    <w:p>
      <w:pPr>
        <w:spacing w:after="80"/>
      </w:pPr>
      <w:r>
        <w:t xml:space="preserve"/>
      </w:r>
    </w:p>
    <w:p>
      <w:pPr>
        <w:spacing w:after="120"/>
      </w:pPr>
      <w:r>
        <w:rPr>
          <w:b/>
          <w:bCs/>
        </w:rPr>
        <w:t xml:space="preserve">Scenario: Spam filter — 10,000 emails, 950 actual spam</w:t>
      </w:r>
    </w:p>
    <w:p>
      <w:pPr>
        <w:spacing w:after="120"/>
      </w:pPr>
      <w:r>
        <w:t xml:space="preserve">Total = 850+50+100+9000 = 10000</w:t>
      </w:r>
    </w:p>
    <w:p>
      <w:pPr>
        <w:spacing w:after="80"/>
      </w:pPr>
      <w:r>
        <w:rPr>
          <w:b/>
          <w:bCs/>
        </w:rPr>
        <w:t xml:space="preserve">Accuracy = (850+9000)/10000 × 100% = </w:t>
      </w:r>
      <w:r>
        <w:rPr>
          <w:b/>
          <w:bCs/>
          <w:color w:val="2E7D32"/>
        </w:rPr>
        <w:t xml:space="preserve">98.5%</w:t>
      </w:r>
    </w:p>
    <w:p>
      <w:pPr>
        <w:spacing w:after="80"/>
      </w:pPr>
      <w:r>
        <w:rPr>
          <w:b/>
          <w:bCs/>
        </w:rPr>
        <w:t xml:space="preserve">Precision = 850/(850+50) × 100% = </w:t>
      </w:r>
      <w:r>
        <w:rPr>
          <w:b/>
          <w:bCs/>
          <w:color w:val="1F5C99"/>
        </w:rPr>
        <w:t xml:space="preserve">94.4%</w:t>
      </w:r>
    </w:p>
    <w:p>
      <w:pPr>
        <w:spacing w:after="80"/>
      </w:pPr>
      <w:r>
        <w:rPr>
          <w:b/>
          <w:bCs/>
        </w:rPr>
        <w:t xml:space="preserve">Recall    = 850/(850+100) × 100% = </w:t>
      </w:r>
      <w:r>
        <w:rPr>
          <w:b/>
          <w:bCs/>
          <w:color w:val="E8602C"/>
        </w:rPr>
        <w:t xml:space="preserve">89.5%</w:t>
      </w:r>
    </w:p>
    <w:p>
      <w:pPr>
        <w:spacing w:after="80"/>
      </w:pPr>
      <w:r>
        <w:rPr>
          <w:b/>
          <w:bCs/>
        </w:rPr>
        <w:t xml:space="preserve">F1-score  = 2×(94.4×89.5)/(94.4+89.5) = </w:t>
      </w:r>
      <w:r>
        <w:rPr>
          <w:b/>
          <w:bCs/>
          <w:color w:val="153D6E"/>
        </w:rPr>
        <w:t xml:space="preserve">91.9</w:t>
      </w:r>
    </w:p>
    <w:p>
      <w:pPr>
        <w:spacing w:after="80"/>
      </w:pPr>
      <w:r>
        <w:t xml:space="preserve"/>
      </w:r>
    </w:p>
    <w:p>
      <w:pPr>
        <w:spacing w:after="120"/>
      </w:pPr>
      <w:r>
        <w:t xml:space="preserve">Insight: High accuracy (98.5%) due to 9,000 true negatives. Recall 89.5% — misses ~10% of spam. Precision 94.4% — when flagging, usually right. For spam, false positives (blocking good email) often considered worse than false negatives.</w:t>
      </w:r>
    </w:p>
    <w:p>
      <w:pPr>
        <w:spacing w:after="80"/>
      </w:pPr>
      <w:r>
        <w:t xml:space="preserve"/>
      </w:r>
    </w:p>
    <w:p>
      <w:pPr>
        <w:pStyle w:val="Heading3"/>
      </w:pPr>
      <w:r>
        <w:rPr>
          <w:b/>
          <w:bCs/>
          <w:color w:val="2C5F8A"/>
        </w:rPr>
        <w:t xml:space="preserve">Worked Example 2 — Medical Cancer Screening (TP=180, FP=20, FN=30, TN=770)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t xml:space="preserve"/>
            </w:r>
          </w:p>
        </w:tc>
        <w:tc>
          <w:tcPr>
            <w:tcW w:type="dxa" w:w="351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pPr>
              <w:jc w:val="center"/>
            </w:pPr>
            <w:r>
              <w:rPr>
                <w:b/>
                <w:bCs/>
                <w:color w:val="FFFFFF"/>
              </w:rPr>
              <w:t xml:space="preserve">Actual POSITIVE</w:t>
            </w:r>
          </w:p>
        </w:tc>
        <w:tc>
          <w:tcPr>
            <w:tcW w:type="dxa" w:w="351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pPr>
              <w:jc w:val="center"/>
            </w:pPr>
            <w:r>
              <w:rPr>
                <w:b/>
                <w:bCs/>
                <w:color w:val="FFFFFF"/>
              </w:rPr>
              <w:t xml:space="preserve">Actual NEGATIVE</w:t>
            </w:r>
          </w:p>
        </w:tc>
      </w:tr>
      <w:tr>
        <w:tc>
          <w:tcPr>
            <w:tcW w:type="dxa" w:w="2340"/>
            <w:tcBorders>
              <w:top w:val="single" w:color="BBBBBB" w:sz="1"/>
              <w:left w:val="single" w:color="BBBBBB" w:sz="1"/>
              <w:bottom w:val="single" w:color="BBBBBB" w:sz="1"/>
              <w:right w:val="single" w:color="BBBBBB" w:sz="1"/>
            </w:tcBorders>
            <w:shd w:fill="1F5C99" w:val="clear"/>
            <w:tcMar>
              <w:top w:type="dxa" w:w="80"/>
              <w:left w:type="dxa" w:w="100"/>
              <w:bottom w:type="dxa" w:w="80"/>
              <w:right w:type="dxa" w:w="100"/>
            </w:tcMar>
          </w:tcPr>
          <w:p>
            <w:r>
              <w:rPr>
                <w:b/>
                <w:bCs/>
                <w:color w:val="FFFFFF"/>
              </w:rPr>
              <w:t xml:space="preserve">Predicted POSITIVE</w:t>
            </w:r>
          </w:p>
        </w:tc>
        <w:tc>
          <w:tcPr>
            <w:tcW w:type="dxa" w:w="3510"/>
            <w:tcBorders>
              <w:top w:val="single" w:color="BBBBBB" w:sz="1"/>
              <w:left w:val="single" w:color="BBBBBB" w:sz="1"/>
              <w:bottom w:val="single" w:color="BBBBBB" w:sz="1"/>
              <w:right w:val="single" w:color="BBBBBB" w:sz="1"/>
            </w:tcBorders>
            <w:shd w:fill="E8F5E9" w:val="clear"/>
            <w:tcMar>
              <w:top w:type="dxa" w:w="80"/>
              <w:left w:type="dxa" w:w="100"/>
              <w:bottom w:type="dxa" w:w="80"/>
              <w:right w:type="dxa" w:w="100"/>
            </w:tcMar>
          </w:tcPr>
          <w:p>
            <w:pPr>
              <w:jc w:val="center"/>
            </w:pPr>
            <w:r>
              <w:rPr>
                <w:b/>
                <w:bCs/>
                <w:color w:val="1B5E20"/>
                <w:sz w:val="28"/>
                <w:szCs w:val="28"/>
              </w:rPr>
              <w:t xml:space="preserve">TP = 180</w:t>
            </w:r>
          </w:p>
        </w:tc>
        <w:tc>
          <w:tcPr>
            <w:tcW w:type="dxa" w:w="3510"/>
            <w:tcBorders>
              <w:top w:val="single" w:color="BBBBBB" w:sz="1"/>
              <w:left w:val="single" w:color="BBBBBB" w:sz="1"/>
              <w:bottom w:val="single" w:color="BBBBBB" w:sz="1"/>
              <w:right w:val="single" w:color="BBBBBB" w:sz="1"/>
            </w:tcBorders>
            <w:shd w:fill="FFEBEE" w:val="clear"/>
            <w:tcMar>
              <w:top w:type="dxa" w:w="80"/>
              <w:left w:type="dxa" w:w="100"/>
              <w:bottom w:type="dxa" w:w="80"/>
              <w:right w:type="dxa" w:w="100"/>
            </w:tcMar>
          </w:tcPr>
          <w:p>
            <w:pPr>
              <w:jc w:val="center"/>
            </w:pPr>
            <w:r>
              <w:rPr>
                <w:b/>
                <w:bCs/>
                <w:color w:val="B71C1C"/>
                <w:sz w:val="28"/>
                <w:szCs w:val="28"/>
              </w:rPr>
              <w:t xml:space="preserve">FP = 20</w:t>
            </w:r>
          </w:p>
        </w:tc>
      </w:tr>
      <w:tr>
        <w:tc>
          <w:tcPr>
            <w:tcW w:type="dxa" w:w="2340"/>
            <w:tcBorders>
              <w:top w:val="single" w:color="BBBBBB" w:sz="1"/>
              <w:left w:val="single" w:color="BBBBBB" w:sz="1"/>
              <w:bottom w:val="single" w:color="BBBBBB" w:sz="1"/>
              <w:right w:val="single" w:color="BBBBBB" w:sz="1"/>
            </w:tcBorders>
            <w:shd w:fill="1F5C99" w:val="clear"/>
            <w:tcMar>
              <w:top w:type="dxa" w:w="80"/>
              <w:left w:type="dxa" w:w="100"/>
              <w:bottom w:type="dxa" w:w="80"/>
              <w:right w:type="dxa" w:w="100"/>
            </w:tcMar>
          </w:tcPr>
          <w:p>
            <w:r>
              <w:rPr>
                <w:b/>
                <w:bCs/>
                <w:color w:val="FFFFFF"/>
              </w:rPr>
              <w:t xml:space="preserve">Predicted NEGATIVE</w:t>
            </w:r>
          </w:p>
        </w:tc>
        <w:tc>
          <w:tcPr>
            <w:tcW w:type="dxa" w:w="3510"/>
            <w:tcBorders>
              <w:top w:val="single" w:color="BBBBBB" w:sz="1"/>
              <w:left w:val="single" w:color="BBBBBB" w:sz="1"/>
              <w:bottom w:val="single" w:color="BBBBBB" w:sz="1"/>
              <w:right w:val="single" w:color="BBBBBB" w:sz="1"/>
            </w:tcBorders>
            <w:shd w:fill="FFEBEE" w:val="clear"/>
            <w:tcMar>
              <w:top w:type="dxa" w:w="80"/>
              <w:left w:type="dxa" w:w="100"/>
              <w:bottom w:type="dxa" w:w="80"/>
              <w:right w:type="dxa" w:w="100"/>
            </w:tcMar>
          </w:tcPr>
          <w:p>
            <w:pPr>
              <w:jc w:val="center"/>
            </w:pPr>
            <w:r>
              <w:rPr>
                <w:b/>
                <w:bCs/>
                <w:color w:val="B71C1C"/>
                <w:sz w:val="28"/>
                <w:szCs w:val="28"/>
              </w:rPr>
              <w:t xml:space="preserve">FN = 30</w:t>
            </w:r>
          </w:p>
        </w:tc>
        <w:tc>
          <w:tcPr>
            <w:tcW w:type="dxa" w:w="3510"/>
            <w:tcBorders>
              <w:top w:val="single" w:color="BBBBBB" w:sz="1"/>
              <w:left w:val="single" w:color="BBBBBB" w:sz="1"/>
              <w:bottom w:val="single" w:color="BBBBBB" w:sz="1"/>
              <w:right w:val="single" w:color="BBBBBB" w:sz="1"/>
            </w:tcBorders>
            <w:shd w:fill="E8F5E9" w:val="clear"/>
            <w:tcMar>
              <w:top w:type="dxa" w:w="80"/>
              <w:left w:type="dxa" w:w="100"/>
              <w:bottom w:type="dxa" w:w="80"/>
              <w:right w:type="dxa" w:w="100"/>
            </w:tcMar>
          </w:tcPr>
          <w:p>
            <w:pPr>
              <w:jc w:val="center"/>
            </w:pPr>
            <w:r>
              <w:rPr>
                <w:b/>
                <w:bCs/>
                <w:color w:val="1B5E20"/>
                <w:sz w:val="28"/>
                <w:szCs w:val="28"/>
              </w:rPr>
              <w:t xml:space="preserve">TN = 770</w:t>
            </w:r>
          </w:p>
        </w:tc>
      </w:tr>
    </w:tbl>
    <w:p>
      <w:pPr>
        <w:spacing w:after="80"/>
      </w:pPr>
      <w:r>
        <w:t xml:space="preserve"/>
      </w:r>
    </w:p>
    <w:p>
      <w:pPr>
        <w:spacing w:after="120"/>
      </w:pPr>
      <w:r>
        <w:rPr>
          <w:b/>
          <w:bCs/>
        </w:rPr>
        <w:t xml:space="preserve">Scenario: Cancer screening — 1,000 patients, 210 actual positive</w:t>
      </w:r>
    </w:p>
    <w:p>
      <w:pPr>
        <w:spacing w:after="120"/>
      </w:pPr>
      <w:r>
        <w:t xml:space="preserve">Total = 180+20+30+770 = 1000</w:t>
      </w:r>
    </w:p>
    <w:p>
      <w:pPr>
        <w:spacing w:after="80"/>
      </w:pPr>
      <w:r>
        <w:rPr>
          <w:b/>
          <w:bCs/>
        </w:rPr>
        <w:t xml:space="preserve">Accuracy = (180+770)/1000 × 100% = </w:t>
      </w:r>
      <w:r>
        <w:rPr>
          <w:b/>
          <w:bCs/>
          <w:color w:val="2E7D32"/>
        </w:rPr>
        <w:t xml:space="preserve">95.0%</w:t>
      </w:r>
    </w:p>
    <w:p>
      <w:pPr>
        <w:spacing w:after="80"/>
      </w:pPr>
      <w:r>
        <w:rPr>
          <w:b/>
          <w:bCs/>
        </w:rPr>
        <w:t xml:space="preserve">Precision = 180/(180+20) × 100% = </w:t>
      </w:r>
      <w:r>
        <w:rPr>
          <w:b/>
          <w:bCs/>
          <w:color w:val="1F5C99"/>
        </w:rPr>
        <w:t xml:space="preserve">90.0%</w:t>
      </w:r>
    </w:p>
    <w:p>
      <w:pPr>
        <w:spacing w:after="80"/>
      </w:pPr>
      <w:r>
        <w:rPr>
          <w:b/>
          <w:bCs/>
        </w:rPr>
        <w:t xml:space="preserve">Recall    = 180/(180+30) × 100% = </w:t>
      </w:r>
      <w:r>
        <w:rPr>
          <w:b/>
          <w:bCs/>
          <w:color w:val="E8602C"/>
        </w:rPr>
        <w:t xml:space="preserve">85.7%</w:t>
      </w:r>
    </w:p>
    <w:p>
      <w:pPr>
        <w:spacing w:after="80"/>
      </w:pPr>
      <w:r>
        <w:rPr>
          <w:b/>
          <w:bCs/>
        </w:rPr>
        <w:t xml:space="preserve">F1-score  = 2×(90.0×85.7)/(90.0+85.7) = </w:t>
      </w:r>
      <w:r>
        <w:rPr>
          <w:b/>
          <w:bCs/>
          <w:color w:val="153D6E"/>
        </w:rPr>
        <w:t xml:space="preserve">87.8</w:t>
      </w:r>
    </w:p>
    <w:p>
      <w:pPr>
        <w:spacing w:after="80"/>
      </w:pPr>
      <w:r>
        <w:t xml:space="preserve"/>
      </w:r>
    </w:p>
    <w:p>
      <w:pPr>
        <w:spacing w:after="120"/>
      </w:pPr>
      <w:r>
        <w:t xml:space="preserve">Insight: Accuracy 95% looks good but recall 85.7% = missed 30 cancer cases. In medical contexts, FN can be fatal. Acceptance criteria MUST specify minimum recall (e.g., 95%), not just accuracy.</w:t>
      </w:r>
    </w:p>
    <w:p>
      <w:pPr>
        <w:spacing w:after="80"/>
      </w:pPr>
      <w:r>
        <w:t xml:space="preserve"/>
      </w:r>
    </w:p>
    <w:p>
      <w:pPr>
        <w:pStyle w:val="Heading3"/>
      </w:pPr>
      <w:r>
        <w:rPr>
          <w:b/>
          <w:bCs/>
          <w:color w:val="2C5F8A"/>
        </w:rPr>
        <w:t xml:space="preserve">Worked Example 3 — Manufacturing Defect Detection (TP=45, FP=5, FN=15, TN=935)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t xml:space="preserve"/>
            </w:r>
          </w:p>
        </w:tc>
        <w:tc>
          <w:tcPr>
            <w:tcW w:type="dxa" w:w="351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pPr>
              <w:jc w:val="center"/>
            </w:pPr>
            <w:r>
              <w:rPr>
                <w:b/>
                <w:bCs/>
                <w:color w:val="FFFFFF"/>
              </w:rPr>
              <w:t xml:space="preserve">Actual POSITIVE</w:t>
            </w:r>
          </w:p>
        </w:tc>
        <w:tc>
          <w:tcPr>
            <w:tcW w:type="dxa" w:w="351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pPr>
              <w:jc w:val="center"/>
            </w:pPr>
            <w:r>
              <w:rPr>
                <w:b/>
                <w:bCs/>
                <w:color w:val="FFFFFF"/>
              </w:rPr>
              <w:t xml:space="preserve">Actual NEGATIVE</w:t>
            </w:r>
          </w:p>
        </w:tc>
      </w:tr>
      <w:tr>
        <w:tc>
          <w:tcPr>
            <w:tcW w:type="dxa" w:w="2340"/>
            <w:tcBorders>
              <w:top w:val="single" w:color="BBBBBB" w:sz="1"/>
              <w:left w:val="single" w:color="BBBBBB" w:sz="1"/>
              <w:bottom w:val="single" w:color="BBBBBB" w:sz="1"/>
              <w:right w:val="single" w:color="BBBBBB" w:sz="1"/>
            </w:tcBorders>
            <w:shd w:fill="1F5C99" w:val="clear"/>
            <w:tcMar>
              <w:top w:type="dxa" w:w="80"/>
              <w:left w:type="dxa" w:w="100"/>
              <w:bottom w:type="dxa" w:w="80"/>
              <w:right w:type="dxa" w:w="100"/>
            </w:tcMar>
          </w:tcPr>
          <w:p>
            <w:r>
              <w:rPr>
                <w:b/>
                <w:bCs/>
                <w:color w:val="FFFFFF"/>
              </w:rPr>
              <w:t xml:space="preserve">Predicted POSITIVE</w:t>
            </w:r>
          </w:p>
        </w:tc>
        <w:tc>
          <w:tcPr>
            <w:tcW w:type="dxa" w:w="3510"/>
            <w:tcBorders>
              <w:top w:val="single" w:color="BBBBBB" w:sz="1"/>
              <w:left w:val="single" w:color="BBBBBB" w:sz="1"/>
              <w:bottom w:val="single" w:color="BBBBBB" w:sz="1"/>
              <w:right w:val="single" w:color="BBBBBB" w:sz="1"/>
            </w:tcBorders>
            <w:shd w:fill="E8F5E9" w:val="clear"/>
            <w:tcMar>
              <w:top w:type="dxa" w:w="80"/>
              <w:left w:type="dxa" w:w="100"/>
              <w:bottom w:type="dxa" w:w="80"/>
              <w:right w:type="dxa" w:w="100"/>
            </w:tcMar>
          </w:tcPr>
          <w:p>
            <w:pPr>
              <w:jc w:val="center"/>
            </w:pPr>
            <w:r>
              <w:rPr>
                <w:b/>
                <w:bCs/>
                <w:color w:val="1B5E20"/>
                <w:sz w:val="28"/>
                <w:szCs w:val="28"/>
              </w:rPr>
              <w:t xml:space="preserve">TP = 45</w:t>
            </w:r>
          </w:p>
        </w:tc>
        <w:tc>
          <w:tcPr>
            <w:tcW w:type="dxa" w:w="3510"/>
            <w:tcBorders>
              <w:top w:val="single" w:color="BBBBBB" w:sz="1"/>
              <w:left w:val="single" w:color="BBBBBB" w:sz="1"/>
              <w:bottom w:val="single" w:color="BBBBBB" w:sz="1"/>
              <w:right w:val="single" w:color="BBBBBB" w:sz="1"/>
            </w:tcBorders>
            <w:shd w:fill="FFEBEE" w:val="clear"/>
            <w:tcMar>
              <w:top w:type="dxa" w:w="80"/>
              <w:left w:type="dxa" w:w="100"/>
              <w:bottom w:type="dxa" w:w="80"/>
              <w:right w:type="dxa" w:w="100"/>
            </w:tcMar>
          </w:tcPr>
          <w:p>
            <w:pPr>
              <w:jc w:val="center"/>
            </w:pPr>
            <w:r>
              <w:rPr>
                <w:b/>
                <w:bCs/>
                <w:color w:val="B71C1C"/>
                <w:sz w:val="28"/>
                <w:szCs w:val="28"/>
              </w:rPr>
              <w:t xml:space="preserve">FP = 5</w:t>
            </w:r>
          </w:p>
        </w:tc>
      </w:tr>
      <w:tr>
        <w:tc>
          <w:tcPr>
            <w:tcW w:type="dxa" w:w="2340"/>
            <w:tcBorders>
              <w:top w:val="single" w:color="BBBBBB" w:sz="1"/>
              <w:left w:val="single" w:color="BBBBBB" w:sz="1"/>
              <w:bottom w:val="single" w:color="BBBBBB" w:sz="1"/>
              <w:right w:val="single" w:color="BBBBBB" w:sz="1"/>
            </w:tcBorders>
            <w:shd w:fill="1F5C99" w:val="clear"/>
            <w:tcMar>
              <w:top w:type="dxa" w:w="80"/>
              <w:left w:type="dxa" w:w="100"/>
              <w:bottom w:type="dxa" w:w="80"/>
              <w:right w:type="dxa" w:w="100"/>
            </w:tcMar>
          </w:tcPr>
          <w:p>
            <w:r>
              <w:rPr>
                <w:b/>
                <w:bCs/>
                <w:color w:val="FFFFFF"/>
              </w:rPr>
              <w:t xml:space="preserve">Predicted NEGATIVE</w:t>
            </w:r>
          </w:p>
        </w:tc>
        <w:tc>
          <w:tcPr>
            <w:tcW w:type="dxa" w:w="3510"/>
            <w:tcBorders>
              <w:top w:val="single" w:color="BBBBBB" w:sz="1"/>
              <w:left w:val="single" w:color="BBBBBB" w:sz="1"/>
              <w:bottom w:val="single" w:color="BBBBBB" w:sz="1"/>
              <w:right w:val="single" w:color="BBBBBB" w:sz="1"/>
            </w:tcBorders>
            <w:shd w:fill="FFEBEE" w:val="clear"/>
            <w:tcMar>
              <w:top w:type="dxa" w:w="80"/>
              <w:left w:type="dxa" w:w="100"/>
              <w:bottom w:type="dxa" w:w="80"/>
              <w:right w:type="dxa" w:w="100"/>
            </w:tcMar>
          </w:tcPr>
          <w:p>
            <w:pPr>
              <w:jc w:val="center"/>
            </w:pPr>
            <w:r>
              <w:rPr>
                <w:b/>
                <w:bCs/>
                <w:color w:val="B71C1C"/>
                <w:sz w:val="28"/>
                <w:szCs w:val="28"/>
              </w:rPr>
              <w:t xml:space="preserve">FN = 15</w:t>
            </w:r>
          </w:p>
        </w:tc>
        <w:tc>
          <w:tcPr>
            <w:tcW w:type="dxa" w:w="3510"/>
            <w:tcBorders>
              <w:top w:val="single" w:color="BBBBBB" w:sz="1"/>
              <w:left w:val="single" w:color="BBBBBB" w:sz="1"/>
              <w:bottom w:val="single" w:color="BBBBBB" w:sz="1"/>
              <w:right w:val="single" w:color="BBBBBB" w:sz="1"/>
            </w:tcBorders>
            <w:shd w:fill="E8F5E9" w:val="clear"/>
            <w:tcMar>
              <w:top w:type="dxa" w:w="80"/>
              <w:left w:type="dxa" w:w="100"/>
              <w:bottom w:type="dxa" w:w="80"/>
              <w:right w:type="dxa" w:w="100"/>
            </w:tcMar>
          </w:tcPr>
          <w:p>
            <w:pPr>
              <w:jc w:val="center"/>
            </w:pPr>
            <w:r>
              <w:rPr>
                <w:b/>
                <w:bCs/>
                <w:color w:val="1B5E20"/>
                <w:sz w:val="28"/>
                <w:szCs w:val="28"/>
              </w:rPr>
              <w:t xml:space="preserve">TN = 935</w:t>
            </w:r>
          </w:p>
        </w:tc>
      </w:tr>
    </w:tbl>
    <w:p>
      <w:pPr>
        <w:spacing w:after="80"/>
      </w:pPr>
      <w:r>
        <w:t xml:space="preserve"/>
      </w:r>
    </w:p>
    <w:p>
      <w:pPr>
        <w:spacing w:after="120"/>
      </w:pPr>
      <w:r>
        <w:rPr>
          <w:b/>
          <w:bCs/>
        </w:rPr>
        <w:t xml:space="preserve">Scenario: Defect detection — 1,000 units, 60 actual defective</w:t>
      </w:r>
    </w:p>
    <w:p>
      <w:pPr>
        <w:spacing w:after="120"/>
      </w:pPr>
      <w:r>
        <w:t xml:space="preserve">Total = 45+5+15+935 = 1000</w:t>
      </w:r>
    </w:p>
    <w:p>
      <w:pPr>
        <w:spacing w:after="80"/>
      </w:pPr>
      <w:r>
        <w:rPr>
          <w:b/>
          <w:bCs/>
        </w:rPr>
        <w:t xml:space="preserve">Accuracy = (45+935)/1000 × 100% = </w:t>
      </w:r>
      <w:r>
        <w:rPr>
          <w:b/>
          <w:bCs/>
          <w:color w:val="2E7D32"/>
        </w:rPr>
        <w:t xml:space="preserve">98.0%</w:t>
      </w:r>
    </w:p>
    <w:p>
      <w:pPr>
        <w:spacing w:after="80"/>
      </w:pPr>
      <w:r>
        <w:rPr>
          <w:b/>
          <w:bCs/>
        </w:rPr>
        <w:t xml:space="preserve">Precision = 45/(45+5) × 100% = </w:t>
      </w:r>
      <w:r>
        <w:rPr>
          <w:b/>
          <w:bCs/>
          <w:color w:val="1F5C99"/>
        </w:rPr>
        <w:t xml:space="preserve">90.0%</w:t>
      </w:r>
    </w:p>
    <w:p>
      <w:pPr>
        <w:spacing w:after="80"/>
      </w:pPr>
      <w:r>
        <w:rPr>
          <w:b/>
          <w:bCs/>
        </w:rPr>
        <w:t xml:space="preserve">Recall    = 45/(45+15) × 100% = </w:t>
      </w:r>
      <w:r>
        <w:rPr>
          <w:b/>
          <w:bCs/>
          <w:color w:val="E8602C"/>
        </w:rPr>
        <w:t xml:space="preserve">75.0%</w:t>
      </w:r>
    </w:p>
    <w:p>
      <w:pPr>
        <w:spacing w:after="80"/>
      </w:pPr>
      <w:r>
        <w:rPr>
          <w:b/>
          <w:bCs/>
        </w:rPr>
        <w:t xml:space="preserve">F1-score  = 2×(90.0×75.0)/(90.0+75.0) = </w:t>
      </w:r>
      <w:r>
        <w:rPr>
          <w:b/>
          <w:bCs/>
          <w:color w:val="153D6E"/>
        </w:rPr>
        <w:t xml:space="preserve">81.8</w:t>
      </w:r>
    </w:p>
    <w:p>
      <w:pPr>
        <w:spacing w:after="80"/>
      </w:pPr>
      <w:r>
        <w:t xml:space="preserve"/>
      </w:r>
    </w:p>
    <w:p>
      <w:pPr>
        <w:spacing w:after="120"/>
      </w:pPr>
      <w:r>
        <w:t xml:space="preserve">Insight: Accuracy 98% but recall 75% — 15 defective units reach customers. For safety-critical components, recall must be much higher. Acceptance criteria: recall &gt;= 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2E7D32" w:val="clear"/>
            <w:tcMar>
              <w:top w:type="dxa" w:w="80"/>
              <w:left w:type="dxa" w:w="140"/>
              <w:bottom w:type="dxa" w:w="60"/>
              <w:right w:type="dxa" w:w="140"/>
            </w:tcMar>
          </w:tcPr>
          <w:p>
            <w:r>
              <w:rPr>
                <w:b/>
                <w:bCs/>
                <w:color w:val="FFFFFF"/>
                <w:sz w:val="22"/>
                <w:szCs w:val="22"/>
              </w:rPr>
              <w:t xml:space="preserve">Which Metric to Use</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Accuracy: balanced classes, all errors equally costly. MISLEADING with imbalanced data.</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Precision: false positives most costly (spam filter — don't block good email).</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Recall: false negatives most costly (medical screening, defect detection — don't miss dangerous cases).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F1-score: balanced metric especially with imbalanced classes.</w:t>
            </w:r>
          </w:p>
        </w:tc>
      </w:tr>
    </w:tbl>
    <w:p>
      <w:pPr>
        <w:spacing w:after="80"/>
      </w:pPr>
      <w:r>
        <w:t xml:space="preserve"/>
      </w:r>
    </w:p>
    <w:p>
      <w:pPr>
        <w:pStyle w:val="Heading2"/>
      </w:pPr>
      <w:r>
        <w:rPr>
          <w:b/>
          <w:bCs/>
          <w:color w:val="1F5C99"/>
        </w:rPr>
        <w:t xml:space="preserve">3.4.1 Deep Neural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Layer</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Role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Input Layer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Receives raw input (pixel values, word embeddings). No computation.</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Hidden Layers (1 or more)</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Computation here: weighted sum of inputs + bias → activation function → activation value. Multiple hidden layers = deep network.</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Output Layer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Final prediction (e.g., probability image is a cat).</w:t>
            </w:r>
          </w:p>
        </w:tc>
      </w:tr>
    </w:tbl>
    <w:p>
      <w:pPr>
        <w:spacing w:after="120"/>
      </w:pPr>
      <w:r>
        <w:t xml:space="preserve">Training via backpropagation: forward pass → compute loss → backward pass → adjust weights and biases. One complete pass through all training data = one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602C" w:val="clear"/>
            <w:tcMar>
              <w:top w:type="dxa" w:w="80"/>
              <w:left w:type="dxa" w:w="140"/>
              <w:bottom w:type="dxa" w:w="60"/>
              <w:right w:type="dxa" w:w="140"/>
            </w:tcMar>
          </w:tcPr>
          <w:p>
            <w:r>
              <w:rPr>
                <w:b/>
                <w:bCs/>
                <w:color w:val="FFFFFF"/>
                <w:sz w:val="22"/>
                <w:szCs w:val="22"/>
              </w:rPr>
              <w:t xml:space="preserve">Neuron BIAS vs. Data BIAS — Critical Distinction</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Neuron bias: trainable numerical parameter added to weighted sum in each neuron. Adjusts activation threshold. Changes during training. NOT related to fairness.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Data bias: systematic unfairness in training data causing discriminatory model outputs.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COMPLETELY DIFFERENT CONCEPTS. Very common exam trap.</w:t>
            </w:r>
          </w:p>
        </w:tc>
      </w:tr>
    </w:tbl>
    <w:p>
      <w:pPr>
        <w:spacing w:after="80"/>
      </w:pPr>
      <w:r>
        <w:t xml:space="preserve"/>
      </w:r>
    </w:p>
    <w:p>
      <w:pPr>
        <w:pStyle w:val="Heading2"/>
      </w:pPr>
      <w:r>
        <w:rPr>
          <w:b/>
          <w:bCs/>
          <w:color w:val="1F5C99"/>
        </w:rPr>
        <w:t xml:space="preserve">3.4.3 Neural Network Coverage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Measure</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Definition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Neuron Coverage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Proportion of neurons exceeding a specified activation threshold during testing.</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k-Multisection Neuron Coverage (kMNC)</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Each neuron's output range divided into k sections. kMNC = proportion of sections activated. More granular than neuron coverage.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Neuron Boundary Coverage (NBC)</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Proportion of neurons where output EXCEEDS training maximum OR FALLS BELOW training minimum. Tests out-of-distribution behavior.</w:t>
            </w:r>
          </w:p>
        </w:tc>
      </w:tr>
    </w:tbl>
    <w:p>
      <w:pPr>
        <w:spacing w:after="120"/>
      </w:pPr>
      <w:r>
        <w:t xml:space="preserve">Limitations: structural coverage alone does not guarantee generalization. Neural networks can activate correctly for wrong reasons. Commercial tools for these metrics are limited. Combine with adversarial and metamorphic testing.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53D6E" w:val="clear"/>
            <w:tcMar>
              <w:top w:type="dxa" w:w="80"/>
              <w:left w:type="dxa" w:w="140"/>
              <w:bottom w:type="dxa" w:w="60"/>
              <w:right w:type="dxa" w:w="140"/>
            </w:tcMar>
          </w:tcPr>
          <w:p>
            <w:r>
              <w:rPr>
                <w:b/>
                <w:bCs/>
                <w:color w:val="FFFFFF"/>
                <w:sz w:val="22"/>
                <w:szCs w:val="22"/>
              </w:rPr>
              <w:t xml:space="preserve">Chapter 3 Must Remember</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Supervised = labeled (Classification or ML Regression). Unsupervised = unlabeled (Clustering or Association). Reinforcement = rewards/penalties.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ML Regression = predicting a number. NOT regression testing.</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Workflow: Objectives → Framework → Algorithm → Data → Train → Evaluate → Tune → Test → Deploy → Use → Monitor.</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Three datasets: Training (learn), Validation (tune, repeatedly), Test/Holdout (final, once).</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Accuracy=(TP+TN)/Total. Precision=TP/(TP+FP). Recall=TP/(TP+FN). F1=2xPxR/(P+R) harmonic mean.</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FP=Type I error. FN=Type II error. Safety-critical: maximize recall.</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Neuron bias ≠ data bias. COMPLETELY different.</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Three NN coverage measures: Neuron Coverage, kMNC, NBC.</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RAG: enhances LLM via external docs WITHOUT changing the model.</w:t>
            </w:r>
          </w:p>
        </w:tc>
      </w:tr>
    </w:tbl>
    <w:p>
      <w:pPr>
        <w:spacing w:after="100"/>
      </w:pPr>
      <w:r>
        <w:rPr>
          <w:b/>
          <w:bCs/>
          <w:color w:val="C62828"/>
        </w:rPr>
        <w:t xml:space="preserve">⚠ TRAP: </w:t>
      </w:r>
      <w:r>
        <w:rPr>
          <w:b/>
          <w:bCs/>
        </w:rPr>
        <w:t xml:space="preserve">ML regression = regression testing</w:t>
      </w:r>
      <w:r>
        <w:t xml:space="preserve"> — ML regression predicts a continuous number. Regression testing checks for change-related defects.</w:t>
      </w:r>
    </w:p>
    <w:p>
      <w:pPr>
        <w:spacing w:after="100"/>
      </w:pPr>
      <w:r>
        <w:rPr>
          <w:b/>
          <w:bCs/>
          <w:color w:val="C62828"/>
        </w:rPr>
        <w:t xml:space="preserve">⚠ TRAP: </w:t>
      </w:r>
      <w:r>
        <w:rPr>
          <w:b/>
          <w:bCs/>
        </w:rPr>
        <w:t xml:space="preserve">Validation dataset = test dataset</w:t>
      </w:r>
      <w:r>
        <w:t xml:space="preserve"> — Validation: used repeatedly during tuning. Test (holdout): used ONCE for final independent evaluation.</w:t>
      </w:r>
    </w:p>
    <w:p>
      <w:pPr>
        <w:spacing w:after="100"/>
      </w:pPr>
      <w:r>
        <w:rPr>
          <w:b/>
          <w:bCs/>
          <w:color w:val="C62828"/>
        </w:rPr>
        <w:t xml:space="preserve">⚠ TRAP: </w:t>
      </w:r>
      <w:r>
        <w:rPr>
          <w:b/>
          <w:bCs/>
        </w:rPr>
        <w:t xml:space="preserve">F1-score = arithmetic mean of precision and recall</w:t>
      </w:r>
      <w:r>
        <w:t xml:space="preserve"> — F1 uses HARMONIC mean: 2xPxR/(P+R), not (P+R)/2.</w:t>
      </w:r>
    </w:p>
    <w:p>
      <w:pPr>
        <w:spacing w:after="100"/>
      </w:pPr>
      <w:r>
        <w:rPr>
          <w:b/>
          <w:bCs/>
          <w:color w:val="C62828"/>
        </w:rPr>
        <w:t xml:space="preserve">⚠ TRAP: </w:t>
      </w:r>
      <w:r>
        <w:rPr>
          <w:b/>
          <w:bCs/>
        </w:rPr>
        <w:t xml:space="preserve">Neuron bias indicates model unfairness</w:t>
      </w:r>
      <w:r>
        <w:t xml:space="preserve"> — Neuron bias is a trainable parameter. Data bias is discriminatory unfairness.</w:t>
      </w:r>
    </w:p>
    <w:p>
      <w:pPr>
        <w:spacing w:after="80"/>
      </w:pPr>
      <w:r>
        <w:t xml:space="preserve"/>
      </w:r>
    </w:p>
    <w:p>
      <w:pPr>
        <w:pStyle w:val="Heading2"/>
      </w:pPr>
      <w:r>
        <w:rPr>
          <w:b/>
          <w:bCs/>
          <w:color w:val="1F5C99"/>
        </w:rPr>
        <w:t xml:space="preserve">Chapter 3 Practice Questions</w:t>
      </w:r>
    </w:p>
    <w:p>
      <w:pPr>
        <w:spacing w:after="80"/>
      </w:pPr>
      <w:r>
        <w:rPr>
          <w:b/>
          <w:bCs/>
        </w:rPr>
        <w:t xml:space="preserve">Q6. A model segments customers into groups based on purchasing patterns with no predefined categories. Which ML form and function?</w:t>
      </w:r>
    </w:p>
    <w:p>
      <w:pPr>
        <w:spacing w:after="60"/>
      </w:pPr>
      <w:r>
        <w:t xml:space="preserve">  A. Supervised learning, classification</w:t>
      </w:r>
    </w:p>
    <w:p>
      <w:pPr>
        <w:spacing w:after="60"/>
      </w:pPr>
      <w:r>
        <w:t xml:space="preserve">  B. Unsupervised learning, clustering</w:t>
      </w:r>
    </w:p>
    <w:p>
      <w:pPr>
        <w:spacing w:after="60"/>
      </w:pPr>
      <w:r>
        <w:t xml:space="preserve">  C. Reinforcement learning, association</w:t>
      </w:r>
    </w:p>
    <w:p>
      <w:pPr>
        <w:spacing w:after="60"/>
      </w:pPr>
      <w:r>
        <w:t xml:space="preserve">  D. Supervised learning, ML regression</w:t>
      </w:r>
    </w:p>
    <w:p>
      <w:pPr>
        <w:spacing w:after="60"/>
      </w:pPr>
      <w:r>
        <w:rPr>
          <w:b/>
          <w:bCs/>
          <w:color w:val="2E7D32"/>
        </w:rPr>
        <w:t xml:space="preserve">Answer: B</w:t>
      </w:r>
    </w:p>
    <w:p>
      <w:pPr>
        <w:spacing w:after="60"/>
      </w:pPr>
      <w:r>
        <w:t xml:space="preserve">Explanation: No predefined categories = no labels = unsupervised learning. Grouping similar data points = clustering. Supervised requires labels. Association finds relationships between attributes, not groups.</w:t>
      </w:r>
    </w:p>
    <w:p>
      <w:pPr>
        <w:spacing w:after="80"/>
      </w:pPr>
      <w:r>
        <w:rPr>
          <w:i/>
          <w:iCs/>
          <w:color w:val="666666"/>
        </w:rPr>
        <w:t xml:space="preserve">Section: 3.1.1</w:t>
      </w:r>
    </w:p>
    <w:p>
      <w:pPr>
        <w:spacing w:after="80"/>
      </w:pPr>
      <w:r>
        <w:rPr>
          <w:b/>
          <w:bCs/>
        </w:rPr>
        <w:t xml:space="preserve">Q7. A model achieves 99% accuracy on validation data but only 72% on the independent test dataset. What does this indicate?</w:t>
      </w:r>
    </w:p>
    <w:p>
      <w:pPr>
        <w:spacing w:after="60"/>
      </w:pPr>
      <w:r>
        <w:t xml:space="preserve">  A. The test dataset is too small.</w:t>
      </w:r>
    </w:p>
    <w:p>
      <w:pPr>
        <w:spacing w:after="60"/>
      </w:pPr>
      <w:r>
        <w:t xml:space="preserve">  B. The model is overfitted — memorized training/validation data and does not generalize.</w:t>
      </w:r>
    </w:p>
    <w:p>
      <w:pPr>
        <w:spacing w:after="60"/>
      </w:pPr>
      <w:r>
        <w:t xml:space="preserve">  C. The validation split was incorrect.</w:t>
      </w:r>
    </w:p>
    <w:p>
      <w:pPr>
        <w:spacing w:after="60"/>
      </w:pPr>
      <w:r>
        <w:t xml:space="preserve">  D. The ML framework has a defect.</w:t>
      </w:r>
    </w:p>
    <w:p>
      <w:pPr>
        <w:spacing w:after="60"/>
      </w:pPr>
      <w:r>
        <w:rPr>
          <w:b/>
          <w:bCs/>
          <w:color w:val="2E7D32"/>
        </w:rPr>
        <w:t xml:space="preserve">Answer: B</w:t>
      </w:r>
    </w:p>
    <w:p>
      <w:pPr>
        <w:spacing w:after="60"/>
      </w:pPr>
      <w:r>
        <w:t xml:space="preserve">Explanation: Large gap between validation and test performance = classic sign of overfitting. The model memorized rather than learned generalizable patterns.</w:t>
      </w:r>
    </w:p>
    <w:p>
      <w:pPr>
        <w:spacing w:after="80"/>
      </w:pPr>
      <w:r>
        <w:rPr>
          <w:i/>
          <w:iCs/>
          <w:color w:val="666666"/>
        </w:rPr>
        <w:t xml:space="preserve">Section: 3.2.3</w:t>
      </w:r>
    </w:p>
    <w:p>
      <w:pPr>
        <w:spacing w:after="80"/>
      </w:pPr>
      <w:r>
        <w:rPr>
          <w:b/>
          <w:bCs/>
        </w:rPr>
        <w:t xml:space="preserve">Q8. A classifier returns TP=120, FP=30, FN=20, TN=830. What is the Precision?</w:t>
      </w:r>
    </w:p>
    <w:p>
      <w:pPr>
        <w:spacing w:after="60"/>
      </w:pPr>
      <w:r>
        <w:t xml:space="preserve">  A. 80.0%</w:t>
      </w:r>
    </w:p>
    <w:p>
      <w:pPr>
        <w:spacing w:after="60"/>
      </w:pPr>
      <w:r>
        <w:t xml:space="preserve">  B. 85.7%</w:t>
      </w:r>
    </w:p>
    <w:p>
      <w:pPr>
        <w:spacing w:after="60"/>
      </w:pPr>
      <w:r>
        <w:t xml:space="preserve">  C. 95.0%</w:t>
      </w:r>
    </w:p>
    <w:p>
      <w:pPr>
        <w:spacing w:after="60"/>
      </w:pPr>
      <w:r>
        <w:t xml:space="preserve">  D. 75.0%</w:t>
      </w:r>
    </w:p>
    <w:p>
      <w:pPr>
        <w:spacing w:after="60"/>
      </w:pPr>
      <w:r>
        <w:rPr>
          <w:b/>
          <w:bCs/>
          <w:color w:val="2E7D32"/>
        </w:rPr>
        <w:t xml:space="preserve">Answer: A</w:t>
      </w:r>
    </w:p>
    <w:p>
      <w:pPr>
        <w:spacing w:after="60"/>
      </w:pPr>
      <w:r>
        <w:t xml:space="preserve">Explanation: Precision = TP/(TP+FP) x 100% = 120/150 x 100% = 80.0%. Recall = 120/140 = 85.7%. Accuracy = 950/1000 = 95%.</w:t>
      </w:r>
    </w:p>
    <w:p>
      <w:pPr>
        <w:spacing w:after="80"/>
      </w:pPr>
      <w:r>
        <w:rPr>
          <w:i/>
          <w:iCs/>
          <w:color w:val="666666"/>
        </w:rPr>
        <w:t xml:space="preserve">Section: 3.3.1</w:t>
      </w:r>
    </w:p>
    <w:p>
      <w:pPr>
        <w:spacing w:after="80"/>
      </w:pPr>
      <w:r>
        <w:rPr>
          <w:b/>
          <w:bCs/>
        </w:rPr>
        <w:t xml:space="preserve">Q9. For a fraud detection system, which metric should be PRIORITIZED and why?</w:t>
      </w:r>
    </w:p>
    <w:p>
      <w:pPr>
        <w:spacing w:after="60"/>
      </w:pPr>
      <w:r>
        <w:t xml:space="preserve">  A. Accuracy — most correct predictions overall.</w:t>
      </w:r>
    </w:p>
    <w:p>
      <w:pPr>
        <w:spacing w:after="60"/>
      </w:pPr>
      <w:r>
        <w:t xml:space="preserve">  B. Precision — false alarms cause the most harm.</w:t>
      </w:r>
    </w:p>
    <w:p>
      <w:pPr>
        <w:spacing w:after="60"/>
      </w:pPr>
      <w:r>
        <w:t xml:space="preserve">  C. Recall — missing actual fraud causes the most financial and reputational damage.</w:t>
      </w:r>
    </w:p>
    <w:p>
      <w:pPr>
        <w:spacing w:after="60"/>
      </w:pPr>
      <w:r>
        <w:t xml:space="preserve">  D. F1-score — precision and recall are always equally important in financial systems.</w:t>
      </w:r>
    </w:p>
    <w:p>
      <w:pPr>
        <w:spacing w:after="60"/>
      </w:pPr>
      <w:r>
        <w:rPr>
          <w:b/>
          <w:bCs/>
          <w:color w:val="2E7D32"/>
        </w:rPr>
        <w:t xml:space="preserve">Answer: C</w:t>
      </w:r>
    </w:p>
    <w:p>
      <w:pPr>
        <w:spacing w:after="60"/>
      </w:pPr>
      <w:r>
        <w:t xml:space="preserve">Explanation: Missing actual fraud (FN) results in losses and harm. This makes recall the priority. Accuracy is misleading with imbalanced fraud datasets. Precision matters but missing fraud is the primary risk.</w:t>
      </w:r>
    </w:p>
    <w:p>
      <w:pPr>
        <w:spacing w:after="80"/>
      </w:pPr>
      <w:r>
        <w:rPr>
          <w:i/>
          <w:iCs/>
          <w:color w:val="666666"/>
        </w:rPr>
        <w:t xml:space="preserve">Section: 3.3.1</w:t>
      </w:r>
    </w:p>
    <w:p>
      <w:pPr>
        <w:spacing w:after="80"/>
      </w:pPr>
      <w:r>
        <w:rPr>
          <w:b/>
          <w:bCs/>
        </w:rPr>
        <w:t xml:space="preserve">Q10. What is the F1-score for a model with Precision=90% and Recall=60%?</w:t>
      </w:r>
    </w:p>
    <w:p>
      <w:pPr>
        <w:spacing w:after="60"/>
      </w:pPr>
      <w:r>
        <w:t xml:space="preserve">  A. 75.0</w:t>
      </w:r>
    </w:p>
    <w:p>
      <w:pPr>
        <w:spacing w:after="60"/>
      </w:pPr>
      <w:r>
        <w:t xml:space="preserve">  B. 72.0</w:t>
      </w:r>
    </w:p>
    <w:p>
      <w:pPr>
        <w:spacing w:after="60"/>
      </w:pPr>
      <w:r>
        <w:t xml:space="preserve">  C. 81.8</w:t>
      </w:r>
    </w:p>
    <w:p>
      <w:pPr>
        <w:spacing w:after="60"/>
      </w:pPr>
      <w:r>
        <w:t xml:space="preserve">  D. 66.7</w:t>
      </w:r>
    </w:p>
    <w:p>
      <w:pPr>
        <w:spacing w:after="60"/>
      </w:pPr>
      <w:r>
        <w:rPr>
          <w:b/>
          <w:bCs/>
          <w:color w:val="2E7D32"/>
        </w:rPr>
        <w:t xml:space="preserve">Answer: B</w:t>
      </w:r>
    </w:p>
    <w:p>
      <w:pPr>
        <w:spacing w:after="60"/>
      </w:pPr>
      <w:r>
        <w:t xml:space="preserve">Explanation: F1 = 2x(90x60)/(90+60) = 2x5400/150 = 10800/150 = 72.0. The harmonic mean penalizes the large gap between precision and recall. Arithmetic mean would be 75 (option A) — wrong formula.</w:t>
      </w:r>
    </w:p>
    <w:p>
      <w:pPr>
        <w:spacing w:after="80"/>
      </w:pPr>
      <w:r>
        <w:rPr>
          <w:i/>
          <w:iCs/>
          <w:color w:val="666666"/>
        </w:rPr>
        <w:t xml:space="preserve">Section: 3.3.1</w:t>
      </w:r>
    </w:p>
    <w:p>
      <w:pPr>
        <w:spacing w:after="80"/>
      </w:pPr>
      <w:r>
        <w:rPr>
          <w:b/>
          <w:bCs/>
        </w:rPr>
        <w:t xml:space="preserve">Q11. What is the purpose of RAG in the context of LLMs?</w:t>
      </w:r>
    </w:p>
    <w:p>
      <w:pPr>
        <w:spacing w:after="60"/>
      </w:pPr>
      <w:r>
        <w:t xml:space="preserve">  A. Retrain the LLM on domain-specific data.</w:t>
      </w:r>
    </w:p>
    <w:p>
      <w:pPr>
        <w:spacing w:after="60"/>
      </w:pPr>
      <w:r>
        <w:t xml:space="preserve">  B. Provide relevant external documents via an enhanced prompt WITHOUT changing the pretrained model.</w:t>
      </w:r>
    </w:p>
    <w:p>
      <w:pPr>
        <w:spacing w:after="60"/>
      </w:pPr>
      <w:r>
        <w:t xml:space="preserve">  C. Generate multiple responses and select the best through adversarial comparison.</w:t>
      </w:r>
    </w:p>
    <w:p>
      <w:pPr>
        <w:spacing w:after="60"/>
      </w:pPr>
      <w:r>
        <w:t xml:space="preserve">  D. Augment the training dataset with synthetic data before fine-tuning.</w:t>
      </w:r>
    </w:p>
    <w:p>
      <w:pPr>
        <w:spacing w:after="60"/>
      </w:pPr>
      <w:r>
        <w:rPr>
          <w:b/>
          <w:bCs/>
          <w:color w:val="2E7D32"/>
        </w:rPr>
        <w:t xml:space="preserve">Answer: B</w:t>
      </w:r>
    </w:p>
    <w:p>
      <w:pPr>
        <w:spacing w:after="60"/>
      </w:pPr>
      <w:r>
        <w:t xml:space="preserve">Explanation: RAG retrieves relevant external documents and incorporates them into an enhanced prompt. The pretrained model is NOT changed. A describes fine-tuning. C and D are incorrect descriptions.</w:t>
      </w:r>
    </w:p>
    <w:p>
      <w:pPr>
        <w:spacing w:after="80"/>
      </w:pPr>
      <w:r>
        <w:rPr>
          <w:i/>
          <w:iCs/>
          <w:color w:val="666666"/>
        </w:rPr>
        <w:t xml:space="preserve">Section: 3.1.4</w:t>
      </w:r>
    </w:p>
    <w:p>
      <w:r>
        <w:br w:type="page"/>
      </w:r>
    </w:p>
    <w:p>
      <w:pPr>
        <w:pStyle w:val="Heading1"/>
      </w:pPr>
      <w:r>
        <w:rPr>
          <w:b/>
          <w:bCs/>
          <w:color w:val="153D6E"/>
        </w:rPr>
        <w:t xml:space="preserve">Chapter 4: Testing AI-Based Systems — 195 min</w:t>
      </w:r>
    </w:p>
    <w:p>
      <w:pPr>
        <w:spacing w:after="80"/>
      </w:pPr>
      <w:r>
        <w:rPr>
          <w:b/>
          <w:bCs/>
          <w:color w:val="1F5C99"/>
        </w:rPr>
        <w:t xml:space="preserve">7 Learning Objectives (1 at K3 — Red Teaming). Covers locked/adaptive, statistical testing, test oracles, GenAI testing, risk-based testing.</w:t>
      </w:r>
    </w:p>
    <w:p>
      <w:pPr>
        <w:pStyle w:val="Heading3"/>
      </w:pPr>
      <w:r>
        <w:rPr>
          <w:b/>
          <w:bCs/>
          <w:color w:val="2C5F8A"/>
        </w:rPr>
        <w:t xml:space="preserve">Keywords</w:t>
      </w:r>
    </w:p>
    <w:p>
      <w:pPr>
        <w:spacing w:after="120"/>
      </w:pPr>
      <w:r>
        <w:t xml:space="preserve">Attack, exploratory testing, risk-based testing, test oracle</w:t>
      </w:r>
    </w:p>
    <w:p>
      <w:pPr>
        <w:pStyle w:val="Heading3"/>
      </w:pPr>
      <w:r>
        <w:rPr>
          <w:b/>
          <w:bCs/>
          <w:color w:val="2C5F8A"/>
        </w:rPr>
        <w:t xml:space="preserve">AI-Specific Keywords</w:t>
      </w:r>
    </w:p>
    <w:p>
      <w:pPr>
        <w:spacing w:after="120"/>
      </w:pPr>
      <w:r>
        <w:t xml:space="preserve">Adaptive AI-based system, AI-based system, generative AI, large language model, locked AI-based system</w:t>
      </w:r>
    </w:p>
    <w:p>
      <w:pPr>
        <w:pStyle w:val="Heading3"/>
      </w:pPr>
      <w:r>
        <w:rPr>
          <w:b/>
          <w:bCs/>
          <w:color w:val="2C5F8A"/>
        </w:rPr>
        <w:t xml:space="preserve">Learning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
        <w:gridCol w:w="7760"/>
      </w:tblGrid>
      <w:tr>
        <w:trPr>
          <w:tblHeader/>
        </w:trPr>
        <w:tc>
          <w:tcPr>
            <w:tcW w:type="dxa" w:w="100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r>
              <w:rPr>
                <w:b/>
                <w:bCs/>
                <w:color w:val="FFFFFF"/>
                <w:sz w:val="20"/>
                <w:szCs w:val="20"/>
              </w:rPr>
              <w:t xml:space="preserve">LO</w:t>
            </w:r>
          </w:p>
        </w:tc>
        <w:tc>
          <w:tcPr>
            <w:tcW w:type="dxa" w:w="60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r>
              <w:rPr>
                <w:b/>
                <w:bCs/>
                <w:color w:val="FFFFFF"/>
                <w:sz w:val="20"/>
                <w:szCs w:val="20"/>
              </w:rPr>
              <w:t xml:space="preserve">K</w:t>
            </w:r>
          </w:p>
        </w:tc>
        <w:tc>
          <w:tcPr>
            <w:tcW w:type="dxa" w:w="776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r>
              <w:rPr>
                <w:b/>
                <w:bCs/>
                <w:color w:val="FFFFFF"/>
                <w:sz w:val="20"/>
                <w:szCs w:val="20"/>
              </w:rPr>
              <w:t xml:space="preserve">Objective</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AI-4.1.1</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K2</w:t>
            </w:r>
          </w:p>
        </w:tc>
        <w:tc>
          <w:tcPr>
            <w:tcW w:type="dxa" w:w="7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Compare testability of locked and adaptive AI-based systems</w:t>
            </w:r>
          </w:p>
        </w:tc>
      </w:tr>
      <w:tr>
        <w:tc>
          <w:tcPr>
            <w:tcW w:type="dxa" w:w="100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AI-4.1.2</w:t>
            </w:r>
          </w:p>
        </w:tc>
        <w:tc>
          <w:tcPr>
            <w:tcW w:type="dxa" w:w="60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K2</w:t>
            </w:r>
          </w:p>
        </w:tc>
        <w:tc>
          <w:tcPr>
            <w:tcW w:type="dxa" w:w="776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Explain why a statistical approach is often needed for testing AI-based systems</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AI-4.1.3</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K2</w:t>
            </w:r>
          </w:p>
        </w:tc>
        <w:tc>
          <w:tcPr>
            <w:tcW w:type="dxa" w:w="7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Explain challenges and solutions relating to test oracles for AI-based systems</w:t>
            </w:r>
          </w:p>
        </w:tc>
      </w:tr>
      <w:tr>
        <w:tc>
          <w:tcPr>
            <w:tcW w:type="dxa" w:w="100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AI-4.2.1</w:t>
            </w:r>
          </w:p>
        </w:tc>
        <w:tc>
          <w:tcPr>
            <w:tcW w:type="dxa" w:w="60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K2</w:t>
            </w:r>
          </w:p>
        </w:tc>
        <w:tc>
          <w:tcPr>
            <w:tcW w:type="dxa" w:w="776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Explain how generative AI can be tested</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AI-4.2.2</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K3</w:t>
            </w:r>
          </w:p>
        </w:tc>
        <w:tc>
          <w:tcPr>
            <w:tcW w:type="dxa" w:w="7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APPLY: Implement red teaming for GenAI systems</w:t>
            </w:r>
          </w:p>
        </w:tc>
      </w:tr>
      <w:tr>
        <w:tc>
          <w:tcPr>
            <w:tcW w:type="dxa" w:w="100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AI-4.3.1</w:t>
            </w:r>
          </w:p>
        </w:tc>
        <w:tc>
          <w:tcPr>
            <w:tcW w:type="dxa" w:w="60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K2</w:t>
            </w:r>
          </w:p>
        </w:tc>
        <w:tc>
          <w:tcPr>
            <w:tcW w:type="dxa" w:w="776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Summarize the test levels used to develop machine learning systems</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AI-4.3.2</w:t>
            </w:r>
          </w:p>
        </w:tc>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K2</w:t>
            </w:r>
          </w:p>
        </w:tc>
        <w:tc>
          <w:tcPr>
            <w:tcW w:type="dxa" w:w="7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Explain how risk-based testing is applied to machine learning systems</w:t>
            </w:r>
          </w:p>
        </w:tc>
      </w:tr>
    </w:tbl>
    <w:p>
      <w:pPr>
        <w:spacing w:after="80"/>
      </w:pPr>
      <w:r>
        <w:t xml:space="preserve"/>
      </w:r>
    </w:p>
    <w:p>
      <w:pPr>
        <w:pStyle w:val="Heading2"/>
      </w:pPr>
      <w:r>
        <w:rPr>
          <w:b/>
          <w:bCs/>
          <w:color w:val="1F5C99"/>
        </w:rPr>
        <w:t xml:space="preserve">4.1.1 Locked vs. Adaptive AI-Based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Locked AI-Based System</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Adaptive AI-Based System</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Fixed behavior post-deployment — weights and biases do NOT change after development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Can adapt its behavior once deployed (e.g., reinforcement learning system)</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Mostly deterministic — same input mostly gives same output</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Non-deterministic by design — behavior can change unpredictably</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Example: deployed lane detection model in a self-driving car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Example: e-commerce recommendation system that evolves with user behavior</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EASIER to test — expected results are stable. Updated locked system = new system; fresh testing required.</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HARDER to test — expected results can change; some behaviors cannot be predicted in advance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Note: large locked neural networks can still exhibit minor non-determinism due to floating-point precision and GPU parallelism</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Adaptive systems can be tested before deployment (simulate environment changes, test learning mechanism)</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Many GenAI systems (e.g., LLM chatbots) are deployed as locked models but updated periodically — they sit between fully locked and fully adaptive</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Automated test suites for core functionality can be run whenever adaptive system undergoes significant change</w:t>
            </w:r>
          </w:p>
        </w:tc>
      </w:tr>
    </w:tbl>
    <w:p>
      <w:pPr>
        <w:spacing w:after="80"/>
      </w:pPr>
      <w:r>
        <w:t xml:space="preserve"/>
      </w:r>
    </w:p>
    <w:p>
      <w:pPr>
        <w:pStyle w:val="Heading2"/>
      </w:pPr>
      <w:r>
        <w:rPr>
          <w:b/>
          <w:bCs/>
          <w:color w:val="1F5C99"/>
        </w:rPr>
        <w:t xml:space="preserve">4.1.2 Why Statistical Testing Is Needed</w:t>
      </w:r>
    </w:p>
    <w:p>
      <w:pPr>
        <w:pStyle w:val="ListParagraph"/>
        <w:numPr>
          <w:ilvl w:val="0"/>
          <w:numId w:val="2"/>
        </w:numPr>
        <w:spacing w:after="80"/>
      </w:pPr>
      <w:r>
        <w:rPr>
          <w:b/>
          <w:bCs/>
        </w:rPr>
        <w:t xml:space="preserve">Non-Determinism:</w:t>
      </w:r>
      <w:r>
        <w:t xml:space="preserve">AI systems are probabilistic — same inputs may not always yield the same output. A single test cannot accurately reflect overall functional correctness. Test suite must be large enough for statistically significant results.</w:t>
      </w:r>
    </w:p>
    <w:p>
      <w:pPr>
        <w:pStyle w:val="ListParagraph"/>
        <w:numPr>
          <w:ilvl w:val="0"/>
          <w:numId w:val="2"/>
        </w:numPr>
        <w:spacing w:after="80"/>
      </w:pPr>
      <w:r>
        <w:rPr>
          <w:b/>
          <w:bCs/>
        </w:rPr>
        <w:t xml:space="preserve">Distributional Performance Evaluation:</w:t>
      </w:r>
      <w:r>
        <w:t xml:space="preserve">AI models are trained on specific data distributions. To assess real-world performance, a statistically significant sample from operational data distributions must be tested.</w:t>
      </w:r>
    </w:p>
    <w:p>
      <w:pPr>
        <w:pStyle w:val="ListParagraph"/>
        <w:numPr>
          <w:ilvl w:val="0"/>
          <w:numId w:val="2"/>
        </w:numPr>
        <w:spacing w:after="80"/>
      </w:pPr>
      <w:r>
        <w:rPr>
          <w:b/>
          <w:bCs/>
        </w:rPr>
        <w:t xml:space="preserve">Handling Uncertainty and Bias:</w:t>
      </w:r>
      <w:r>
        <w:t xml:space="preserve">Statistical testing allows quantification of model accuracy, fairness, and robustness through confidence intervals, hypothesis testing, and error analysis.</w:t>
      </w:r>
    </w:p>
    <w:p>
      <w:pPr>
        <w:pStyle w:val="ListParagraph"/>
        <w:numPr>
          <w:ilvl w:val="0"/>
          <w:numId w:val="2"/>
        </w:numPr>
        <w:spacing w:after="80"/>
      </w:pPr>
      <w:r>
        <w:rPr>
          <w:b/>
          <w:bCs/>
        </w:rPr>
        <w:t xml:space="preserve">Regulatory and Safety Context:</w:t>
      </w:r>
      <w:r>
        <w:t xml:space="preserve">In regulated industries (healthcare, transport), demonstrating safety or fairness with high confidence is required. Statistical methods support claims across a broad range of scenarios.</w:t>
      </w:r>
    </w:p>
    <w:p>
      <w:pPr>
        <w:spacing w:after="80"/>
      </w:pPr>
      <w:r>
        <w:t xml:space="preserve"/>
      </w:r>
    </w:p>
    <w:p>
      <w:pPr>
        <w:pStyle w:val="Heading2"/>
      </w:pPr>
      <w:r>
        <w:rPr>
          <w:b/>
          <w:bCs/>
          <w:color w:val="1F5C99"/>
        </w:rPr>
        <w:t xml:space="preserve">4.1.3 Test Oracles for AI-Based Systems</w:t>
      </w:r>
    </w:p>
    <w:p>
      <w:pPr>
        <w:spacing w:after="120"/>
      </w:pPr>
      <w:r>
        <w:t xml:space="preserve">The test oracle problem: difficulty determining whether a test has passed or failed for a given set of inputs.</w:t>
      </w:r>
    </w:p>
    <w:p>
      <w:pPr>
        <w:pStyle w:val="Heading4"/>
      </w:pPr>
      <w:r>
        <w:rPr>
          <w:b/>
          <w:bCs/>
        </w:rPr>
        <w:t xml:space="preserve">Causes of the Test Oracle Problem in AI:</w:t>
      </w:r>
    </w:p>
    <w:p>
      <w:pPr>
        <w:pStyle w:val="ListParagraph"/>
        <w:numPr>
          <w:ilvl w:val="0"/>
          <w:numId w:val="2"/>
        </w:numPr>
        <w:spacing w:after="80"/>
      </w:pPr>
      <w:r>
        <w:t xml:space="preserve">Probabilistic and non-deterministic outputs — even with identical inputs.</w:t>
      </w:r>
    </w:p>
    <w:p>
      <w:pPr>
        <w:pStyle w:val="ListParagraph"/>
        <w:numPr>
          <w:ilvl w:val="0"/>
          <w:numId w:val="2"/>
        </w:numPr>
        <w:spacing w:after="80"/>
      </w:pPr>
      <w:r>
        <w:t xml:space="preserve">Exploratory development — incomplete or evolving specifications.</w:t>
      </w:r>
    </w:p>
    <w:p>
      <w:pPr>
        <w:pStyle w:val="ListParagraph"/>
        <w:numPr>
          <w:ilvl w:val="0"/>
          <w:numId w:val="2"/>
        </w:numPr>
        <w:spacing w:after="80"/>
      </w:pPr>
      <w:r>
        <w:t xml:space="preserve">Complexity — too complex for human verification.</w:t>
      </w:r>
    </w:p>
    <w:p>
      <w:pPr>
        <w:pStyle w:val="ListParagraph"/>
        <w:numPr>
          <w:ilvl w:val="0"/>
          <w:numId w:val="2"/>
        </w:numPr>
        <w:spacing w:after="80"/>
      </w:pPr>
      <w:r>
        <w:t xml:space="preserve">Subjectivity — correctness of behavior can be subjective (e.g., virtual assistants).</w:t>
      </w:r>
    </w:p>
    <w:p>
      <w:pPr>
        <w:pStyle w:val="ListParagraph"/>
        <w:numPr>
          <w:ilvl w:val="0"/>
          <w:numId w:val="2"/>
        </w:numPr>
        <w:spacing w:after="80"/>
      </w:pPr>
      <w:r>
        <w:t xml:space="preserve">Self-learning systems — 'correct' behavior changes over time.</w:t>
      </w:r>
    </w:p>
    <w:p>
      <w:pPr>
        <w:spacing w:after="80"/>
      </w:pPr>
      <w:r>
        <w:t xml:space="preserve"/>
      </w:r>
    </w:p>
    <w:p>
      <w:pPr>
        <w:pStyle w:val="Heading4"/>
      </w:pPr>
      <w:r>
        <w:rPr>
          <w:b/>
          <w:bCs/>
        </w:rPr>
        <w:t xml:space="preserve">Solutions to the Test Oracle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Solution</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How It Works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Output Boundaries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Define acceptable ranges, distributions, specified limits and tolerances (e.g., autonomous car stops within maximum distance).</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Environmental Boundaries</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Specify values for test environment conditions (lighting, temperature, network latency) to ensure predictable, repeatable outputs.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Expert Consultation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Domain experts help define expected results — though opinions may differ.</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Specialized Testing</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A/B testing, back-to-back testing, metamorphic testing — assess AI by comparing behaviors or verifying properties without requiring explicit expected outputs.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Proxy Oracles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Secondary systems or other AI models assess outputs when direct expected results are unavailable.</w:t>
            </w:r>
          </w:p>
        </w:tc>
      </w:tr>
    </w:tbl>
    <w:p>
      <w:pPr>
        <w:spacing w:after="80"/>
      </w:pPr>
      <w:r>
        <w:t xml:space="preserve"/>
      </w:r>
    </w:p>
    <w:p>
      <w:pPr>
        <w:pStyle w:val="Heading2"/>
      </w:pPr>
      <w:r>
        <w:rPr>
          <w:b/>
          <w:bCs/>
          <w:color w:val="1F5C99"/>
        </w:rPr>
        <w:t xml:space="preserve">4.2.1 Testing Generative AI</w:t>
      </w:r>
    </w:p>
    <w:p>
      <w:pPr>
        <w:spacing w:after="120"/>
      </w:pPr>
      <w:r>
        <w:t xml:space="preserve">GenAI testing evaluates correctness, coherence, creativity, originality of outputs and verifies functional and non-functional requirements. Approaches:</w:t>
      </w:r>
    </w:p>
    <w:p>
      <w:pPr>
        <w:pStyle w:val="ListParagraph"/>
        <w:numPr>
          <w:ilvl w:val="0"/>
          <w:numId w:val="2"/>
        </w:numPr>
        <w:spacing w:after="80"/>
      </w:pPr>
      <w:r>
        <w:rPr>
          <w:b/>
          <w:bCs/>
        </w:rPr>
        <w:t xml:space="preserve">Black-box testing:</w:t>
      </w:r>
      <w:r>
        <w:t xml:space="preserve">Feed diverse inputs (prompts, images, partial data) and assess results for clarity, originality, domain compliance.</w:t>
      </w:r>
    </w:p>
    <w:p>
      <w:pPr>
        <w:pStyle w:val="ListParagraph"/>
        <w:numPr>
          <w:ilvl w:val="0"/>
          <w:numId w:val="2"/>
        </w:numPr>
        <w:spacing w:after="80"/>
      </w:pPr>
      <w:r>
        <w:rPr>
          <w:b/>
          <w:bCs/>
        </w:rPr>
        <w:t xml:space="preserve">Input explosion problem:</w:t>
      </w:r>
      <w:r>
        <w:t xml:space="preserve">GenAI inputs can be highly diverse and complex — optional system prompts, user prompt, API access, parameters (temperature, max tokens), context window. Makes exhaustive testing impossible.</w:t>
      </w:r>
    </w:p>
    <w:p>
      <w:pPr>
        <w:pStyle w:val="ListParagraph"/>
        <w:numPr>
          <w:ilvl w:val="0"/>
          <w:numId w:val="2"/>
        </w:numPr>
        <w:spacing w:after="80"/>
      </w:pPr>
      <w:r>
        <w:rPr>
          <w:b/>
          <w:bCs/>
        </w:rPr>
        <w:t xml:space="preserve">Automated assessment:</w:t>
      </w:r>
      <w:r>
        <w:t xml:space="preserve">A second GenAI system can evaluate outputs (e.g., image recognition system checks GenAI image). Use carefully — may reproduce similar biases.</w:t>
      </w:r>
    </w:p>
    <w:p>
      <w:pPr>
        <w:pStyle w:val="ListParagraph"/>
        <w:numPr>
          <w:ilvl w:val="0"/>
          <w:numId w:val="2"/>
        </w:numPr>
        <w:spacing w:after="80"/>
      </w:pPr>
      <w:r>
        <w:rPr>
          <w:b/>
          <w:bCs/>
        </w:rPr>
        <w:t xml:space="preserve">Non-functional testing:</w:t>
      </w:r>
      <w:r>
        <w:t xml:space="preserve">Resource utilization (CPU/GPU usage, memory, bandwidth, response times) is as important as functional testing.</w:t>
      </w:r>
    </w:p>
    <w:p>
      <w:pPr>
        <w:pStyle w:val="ListParagraph"/>
        <w:numPr>
          <w:ilvl w:val="0"/>
          <w:numId w:val="2"/>
        </w:numPr>
        <w:spacing w:after="80"/>
      </w:pPr>
      <w:r>
        <w:rPr>
          <w:b/>
          <w:bCs/>
        </w:rPr>
        <w:t xml:space="preserve">Benchmark suites:</w:t>
      </w:r>
      <w:r>
        <w:t xml:space="preserve">Standardized evaluation frameworks measuring capabilities consistently across models — from language understanding to reasoning and coding.</w:t>
      </w:r>
    </w:p>
    <w:p>
      <w:pPr>
        <w:spacing w:after="80"/>
      </w:pPr>
      <w:r>
        <w:t xml:space="preserve"/>
      </w:r>
    </w:p>
    <w:p>
      <w:pPr>
        <w:pStyle w:val="Heading2"/>
      </w:pPr>
      <w:r>
        <w:rPr>
          <w:b/>
          <w:bCs/>
          <w:color w:val="1F5C99"/>
        </w:rPr>
        <w:t xml:space="preserve">4.2.2 Red Teaming — K3 APPLY</w:t>
      </w:r>
    </w:p>
    <w:p>
      <w:pPr>
        <w:spacing w:after="120"/>
      </w:pPr>
      <w:r>
        <w:t xml:space="preserve">Red Teaming (RT) is a systematic, often black-box form of fault attack that probes an AI-based system to identify harmful capabilities in its outputs. Drawing on military wargaming traditions, AI RT deliberately causes the system to produce harmful or undesirable results (privacy violations, racist views, CBRN guidance). Identified failures are used to strengthen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2E7D32" w:val="clear"/>
            <w:tcMar>
              <w:top w:type="dxa" w:w="80"/>
              <w:left w:type="dxa" w:w="140"/>
              <w:bottom w:type="dxa" w:w="60"/>
              <w:right w:type="dxa" w:w="140"/>
            </w:tcMar>
          </w:tcPr>
          <w:p>
            <w:r>
              <w:rPr>
                <w:b/>
                <w:bCs/>
                <w:color w:val="FFFFFF"/>
                <w:sz w:val="22"/>
                <w:szCs w:val="22"/>
              </w:rPr>
              <w:t xml:space="preserve">Red Teaming — Step-by-Step Implementation (K3)</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1. Assemble a DIVERSE team of testers — cover a wide range of perspectives and attack vectors.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2. Provide access to the AI-based system in a SAFE TEST ENVIRONMENT.</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3. PROMPT the system to identify vulnerabilities — open-ended exploration or structured checklists.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   Engage in multi-turn dialogues (e.g., 15-20 turns) to elicit defective or policy-violating behaviors.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4. ANALYZE identified failures to understand threats.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5. Create DATASETS from these threats to support mitigations and system improvements.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Coverage strategies: manual crowd-sourced prompts, automated LLM-generated attack prompts (checked by another LLM), hybrid approaches.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Red Teaming vs. Blue Teaming</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Details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Red Teaming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Proactive, PRE-DEPLOYMENT. Attacks the system to find harmful capabilities. Focuses on finding vulnerabilities before users encounter them.</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Blue Teaming</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ONGOING, real-time defensive monitoring and filtering of inputs to OPERATIONAL system. Protects against attacks in production. RT insights enhance Blue Teaming monitoring and filters.</w:t>
            </w:r>
          </w:p>
        </w:tc>
      </w:tr>
    </w:tbl>
    <w:p>
      <w:pPr>
        <w:spacing w:after="120"/>
      </w:pPr>
      <w:r>
        <w:t xml:space="preserve">RT scope: typically covers complete end-to-end AI-based system but can be applied to only the AI model. Especially critical for GenAI due to vast input/output space. Increasingly a regulatory expectation (EU AI Act).</w:t>
      </w:r>
    </w:p>
    <w:p>
      <w:pPr>
        <w:spacing w:after="120"/>
      </w:pPr>
      <w:r>
        <w:t xml:space="preserve">RT covers: security (prompt injection, malicious content in RAG), safety (harmful outputs under ordinary use — no adversarial intent required), privacy, fairness, bias, misinformation.</w:t>
      </w:r>
    </w:p>
    <w:p>
      <w:pPr>
        <w:spacing w:after="80"/>
      </w:pPr>
      <w:r>
        <w:t xml:space="preserve"/>
      </w:r>
    </w:p>
    <w:p>
      <w:pPr>
        <w:pStyle w:val="Heading2"/>
      </w:pPr>
      <w:r>
        <w:rPr>
          <w:b/>
          <w:bCs/>
          <w:color w:val="1F5C99"/>
        </w:rPr>
        <w:t xml:space="preserve">4.3.1 Test Levels for Machine Learning Systems</w:t>
      </w:r>
    </w:p>
    <w:p>
      <w:pPr>
        <w:spacing w:after="120"/>
      </w:pPr>
      <w:r>
        <w:t xml:space="preserve">MLS require conventional test levels PLUS two specialized ML-specific test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Test Level</w:t>
            </w:r>
          </w:p>
        </w:tc>
        <w:tc>
          <w:tcPr>
            <w:tcW w:type="dxa" w:w="636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Focus and Purpose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Input Data Testing (Chapter 5) — ML-SPECIFIC</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Concerned with training data used for model training and production data used for operational predictions. Addresses data quality risks.</w:t>
            </w:r>
          </w:p>
        </w:tc>
      </w:tr>
      <w:tr>
        <w:tc>
          <w:tcPr>
            <w:tcW w:type="dxa" w:w="30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ML Model Testing (Chapter 6) — ML-SPECIFIC</w:t>
            </w:r>
          </w:p>
        </w:tc>
        <w:tc>
          <w:tcPr>
            <w:tcW w:type="dxa" w:w="63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Concerned with testing the ML models themselves. Addresses model risks including functional performance, overfitting, adversarial vulnerabilities.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Component Testing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Tests non-AI components: UI, data pipeline, communication components.</w:t>
            </w:r>
          </w:p>
        </w:tc>
      </w:tr>
      <w:tr>
        <w:tc>
          <w:tcPr>
            <w:tcW w:type="dxa" w:w="30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Component Integration Testing</w:t>
            </w:r>
          </w:p>
        </w:tc>
        <w:tc>
          <w:tcPr>
            <w:tcW w:type="dxa" w:w="63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Tests that data pipeline inputs are received correctly by the model, and predictions are exchanged correctly with system components. Includes API testing where AI is a service.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System Testing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Confirms ML functional performance from model testing is not adversely affected when model is embedded in complete system. Important when model has been compressed. Also covers non-functional testing (performance efficiency).</w:t>
            </w:r>
          </w:p>
        </w:tc>
      </w:tr>
      <w:tr>
        <w:tc>
          <w:tcPr>
            <w:tcW w:type="dxa" w:w="30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System Integration Testing</w:t>
            </w:r>
          </w:p>
        </w:tc>
        <w:tc>
          <w:tcPr>
            <w:tcW w:type="dxa" w:w="63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Verifies interfaces between AI-based system and external systems/services in an environment representative of operational conditions.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Acceptance Testing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Where AI is used as a service — determines suitability for intended system and whether ML performance criteria are met.</w:t>
            </w:r>
          </w:p>
        </w:tc>
      </w:tr>
    </w:tbl>
    <w:p>
      <w:pPr>
        <w:spacing w:after="80"/>
      </w:pPr>
      <w:r>
        <w:t xml:space="preserve"/>
      </w:r>
    </w:p>
    <w:p>
      <w:pPr>
        <w:pStyle w:val="Heading2"/>
      </w:pPr>
      <w:r>
        <w:rPr>
          <w:b/>
          <w:bCs/>
          <w:color w:val="1F5C99"/>
        </w:rPr>
        <w:t xml:space="preserve">4.3.2 Risk-Based Testing of ML Systems</w:t>
      </w:r>
    </w:p>
    <w:p>
      <w:pPr>
        <w:spacing w:after="120"/>
      </w:pPr>
      <w:r>
        <w:t xml:space="preserve">Risk-based testing applies to all systems, AI or not. Most regulatory frameworks require a risk-based approach for AI. ML-specific risks are categorized three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Risk Area</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Examples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Development risks — ML algorithm, model development, ML framework</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Sub-optimal algorithm selection, poor evaluation approach selection, framework security vulnerabilities, defective implementation of evaluation. (See Chapter 7.)</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Input data risks — training data and production data</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Biased training data, data-pipeline defects, unrepresentative training data. (See Chapter 5.)</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Model risks — the generated ML model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Failure to achieve required ML performance measures, overfitted model, susceptibility to adversarial examples. (See Chapter 6.)</w:t>
            </w:r>
          </w:p>
        </w:tc>
      </w:tr>
    </w:tbl>
    <w:p>
      <w:pPr>
        <w:spacing w:after="120"/>
      </w:pPr>
      <w:r>
        <w:t xml:space="preserve">Alternative categorization: use ISO/IEC 25059 quality characteristics as risk categories.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53D6E" w:val="clear"/>
            <w:tcMar>
              <w:top w:type="dxa" w:w="80"/>
              <w:left w:type="dxa" w:w="140"/>
              <w:bottom w:type="dxa" w:w="60"/>
              <w:right w:type="dxa" w:w="140"/>
            </w:tcMar>
          </w:tcPr>
          <w:p>
            <w:r>
              <w:rPr>
                <w:b/>
                <w:bCs/>
                <w:color w:val="FFFFFF"/>
                <w:sz w:val="22"/>
                <w:szCs w:val="22"/>
              </w:rPr>
              <w:t xml:space="preserve">Chapter 4 Must Remember</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Locked AI: fixed post-deployment, mostly deterministic, easier to test. Updated = new system.</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Adaptive AI: changes behavior post-deployment, harder to test, some behaviors cannot be predicted.</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Statistical testing needed because: non-determinism, distributional performance, bias, regulatory requirements.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Test oracle problem causes: probabilistic outputs, incomplete specs, complexity, subjectivity, self-learning.</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Test oracle solutions: output/environmental boundaries, expert consultation, A/B/back-to-back/metamorphic testing, proxy oracles.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Red teaming: 5 steps — diverse team, safe environment, prompting, analyze failures, create datasets.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Red Teaming = pre-deployment proactive attack. Blue Teaming = ongoing operational defense.</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Two ML-specific test levels: Input Data Testing and ML Model Testing.</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Risk areas: Development, Input Data, Model — each covered in dedicated chapter.</w:t>
            </w:r>
          </w:p>
        </w:tc>
      </w:tr>
    </w:tbl>
    <w:p>
      <w:pPr>
        <w:spacing w:after="100"/>
      </w:pPr>
      <w:r>
        <w:rPr>
          <w:b/>
          <w:bCs/>
          <w:color w:val="C62828"/>
        </w:rPr>
        <w:t xml:space="preserve">⚠ TRAP: </w:t>
      </w:r>
      <w:r>
        <w:rPr>
          <w:b/>
          <w:bCs/>
        </w:rPr>
        <w:t xml:space="preserve">Red teaming only tests for security vulnerabilities</w:t>
      </w:r>
      <w:r>
        <w:t xml:space="preserve"> — RT can test security, safety, privacy, fairness, bias, and misinformation. It is broader than security testing alone.</w:t>
      </w:r>
    </w:p>
    <w:p>
      <w:pPr>
        <w:spacing w:after="100"/>
      </w:pPr>
      <w:r>
        <w:rPr>
          <w:b/>
          <w:bCs/>
          <w:color w:val="C62828"/>
        </w:rPr>
        <w:t xml:space="preserve">⚠ TRAP: </w:t>
      </w:r>
      <w:r>
        <w:rPr>
          <w:b/>
          <w:bCs/>
        </w:rPr>
        <w:t xml:space="preserve">Locked AI systems are fully deterministic</w:t>
      </w:r>
      <w:r>
        <w:t xml:space="preserve"> — Large locked neural networks can exhibit minor non-determinism due to floating-point precision and GPU parallelism.</w:t>
      </w:r>
    </w:p>
    <w:p>
      <w:pPr>
        <w:spacing w:after="100"/>
      </w:pPr>
      <w:r>
        <w:rPr>
          <w:b/>
          <w:bCs/>
          <w:color w:val="C62828"/>
        </w:rPr>
        <w:t xml:space="preserve">⚠ TRAP: </w:t>
      </w:r>
      <w:r>
        <w:rPr>
          <w:b/>
          <w:bCs/>
        </w:rPr>
        <w:t xml:space="preserve">ML model testing covers the complete system</w:t>
      </w:r>
      <w:r>
        <w:t xml:space="preserve"> — ML model testing covers the ML model itself. System testing covers the complete system including the ML model.</w:t>
      </w:r>
    </w:p>
    <w:p>
      <w:pPr>
        <w:spacing w:after="80"/>
      </w:pPr>
      <w:r>
        <w:t xml:space="preserve"/>
      </w:r>
    </w:p>
    <w:p>
      <w:pPr>
        <w:pStyle w:val="Heading2"/>
      </w:pPr>
      <w:r>
        <w:rPr>
          <w:b/>
          <w:bCs/>
          <w:color w:val="1F5C99"/>
        </w:rPr>
        <w:t xml:space="preserve">Chapter 4 Practice Questions</w:t>
      </w:r>
    </w:p>
    <w:p>
      <w:pPr>
        <w:spacing w:after="80"/>
      </w:pPr>
      <w:r>
        <w:rPr>
          <w:b/>
          <w:bCs/>
        </w:rPr>
        <w:t xml:space="preserve">Q12. An e-commerce recommendation engine updates its behavior based on evolving user preferences post-deployment. Which type of AI system is this?</w:t>
      </w:r>
    </w:p>
    <w:p>
      <w:pPr>
        <w:spacing w:after="60"/>
      </w:pPr>
      <w:r>
        <w:t xml:space="preserve">  A. Locked AI-based system</w:t>
      </w:r>
    </w:p>
    <w:p>
      <w:pPr>
        <w:spacing w:after="60"/>
      </w:pPr>
      <w:r>
        <w:t xml:space="preserve">  B. Adaptive AI-based system</w:t>
      </w:r>
    </w:p>
    <w:p>
      <w:pPr>
        <w:spacing w:after="60"/>
      </w:pPr>
      <w:r>
        <w:t xml:space="preserve">  C. Deterministic AI-based system</w:t>
      </w:r>
    </w:p>
    <w:p>
      <w:pPr>
        <w:spacing w:after="60"/>
      </w:pPr>
      <w:r>
        <w:t xml:space="preserve">  D. Narrow AI-based system</w:t>
      </w:r>
    </w:p>
    <w:p>
      <w:pPr>
        <w:spacing w:after="60"/>
      </w:pPr>
      <w:r>
        <w:rPr>
          <w:b/>
          <w:bCs/>
          <w:color w:val="2E7D32"/>
        </w:rPr>
        <w:t xml:space="preserve">Answer: B</w:t>
      </w:r>
    </w:p>
    <w:p>
      <w:pPr>
        <w:spacing w:after="60"/>
      </w:pPr>
      <w:r>
        <w:t xml:space="preserve">Explanation: An adaptive AI-based system adjusts its behavior in response to changes in its operational environment. E-commerce recommendation engines that learn from user behavior are classic examples. Locked systems do NOT change behavior post-deployment. Deterministic and narrow describe other dimensions of AI classification.</w:t>
      </w:r>
    </w:p>
    <w:p>
      <w:pPr>
        <w:spacing w:after="80"/>
      </w:pPr>
      <w:r>
        <w:rPr>
          <w:i/>
          <w:iCs/>
          <w:color w:val="666666"/>
        </w:rPr>
        <w:t xml:space="preserve">Section: 4.1.1</w:t>
      </w:r>
    </w:p>
    <w:p>
      <w:pPr>
        <w:spacing w:after="80"/>
      </w:pPr>
      <w:r>
        <w:rPr>
          <w:b/>
          <w:bCs/>
        </w:rPr>
        <w:t xml:space="preserve">Q13. A single test case shows a medical AI model misclassifying a patient's scan. A manager concludes the model is defective and should be retrained. Why is this conclusion premature?</w:t>
      </w:r>
    </w:p>
    <w:p>
      <w:pPr>
        <w:spacing w:after="60"/>
      </w:pPr>
      <w:r>
        <w:t xml:space="preserve">  A. One test case proves the model failed its acceptance criteria.</w:t>
      </w:r>
    </w:p>
    <w:p>
      <w:pPr>
        <w:spacing w:after="60"/>
      </w:pPr>
      <w:r>
        <w:t xml:space="preserve">  B. AI models are probabilistic — a single test cannot accurately reflect overall functional correctness. A statistically significant sample is needed.</w:t>
      </w:r>
    </w:p>
    <w:p>
      <w:pPr>
        <w:spacing w:after="60"/>
      </w:pPr>
      <w:r>
        <w:t xml:space="preserve">  C. The model should be tested on training data before drawing conclusions.</w:t>
      </w:r>
    </w:p>
    <w:p>
      <w:pPr>
        <w:spacing w:after="60"/>
      </w:pPr>
      <w:r>
        <w:t xml:space="preserve">  D. Only the development team can determine if a single failure constitutes a defect.</w:t>
      </w:r>
    </w:p>
    <w:p>
      <w:pPr>
        <w:spacing w:after="60"/>
      </w:pPr>
      <w:r>
        <w:rPr>
          <w:b/>
          <w:bCs/>
          <w:color w:val="2E7D32"/>
        </w:rPr>
        <w:t xml:space="preserve">Answer: B</w:t>
      </w:r>
    </w:p>
    <w:p>
      <w:pPr>
        <w:spacing w:after="60"/>
      </w:pPr>
      <w:r>
        <w:t xml:space="preserve">Explanation: AI systems are probabilistic and non-deterministic. A single misclassification does not represent overall functional correctness. Statistical testing across a large, representative dataset is required to evaluate model performance. A is wrong — one case cannot prove acceptance criteria failure. C is wrong — testing on training data is invalid. D is not a principle from the syllabus.</w:t>
      </w:r>
    </w:p>
    <w:p>
      <w:pPr>
        <w:spacing w:after="80"/>
      </w:pPr>
      <w:r>
        <w:rPr>
          <w:i/>
          <w:iCs/>
          <w:color w:val="666666"/>
        </w:rPr>
        <w:t xml:space="preserve">Section: 4.1.2</w:t>
      </w:r>
    </w:p>
    <w:p>
      <w:pPr>
        <w:spacing w:after="80"/>
      </w:pPr>
      <w:r>
        <w:rPr>
          <w:b/>
          <w:bCs/>
        </w:rPr>
        <w:t xml:space="preserve">Q14. A tester is implementing red teaming for a new LLM-based customer service chatbot. Which step comes IMMEDIATELY after assembling the diverse team and providing access to the system?</w:t>
      </w:r>
    </w:p>
    <w:p>
      <w:pPr>
        <w:spacing w:after="60"/>
      </w:pPr>
      <w:r>
        <w:t xml:space="preserve">  A. Creating datasets from identified threats.</w:t>
      </w:r>
    </w:p>
    <w:p>
      <w:pPr>
        <w:spacing w:after="60"/>
      </w:pPr>
      <w:r>
        <w:t xml:space="preserve">  B. Prompting the system to identify vulnerabilities through open-ended exploration or checklists.</w:t>
      </w:r>
    </w:p>
    <w:p>
      <w:pPr>
        <w:spacing w:after="60"/>
      </w:pPr>
      <w:r>
        <w:t xml:space="preserve">  C. Analyzing identified failures to understand threats.</w:t>
      </w:r>
    </w:p>
    <w:p>
      <w:pPr>
        <w:spacing w:after="60"/>
      </w:pPr>
      <w:r>
        <w:t xml:space="preserve">  D. Deploying the system to a small subset of production users.</w:t>
      </w:r>
    </w:p>
    <w:p>
      <w:pPr>
        <w:spacing w:after="60"/>
      </w:pPr>
      <w:r>
        <w:rPr>
          <w:b/>
          <w:bCs/>
          <w:color w:val="2E7D32"/>
        </w:rPr>
        <w:t xml:space="preserve">Answer: B</w:t>
      </w:r>
    </w:p>
    <w:p>
      <w:pPr>
        <w:spacing w:after="60"/>
      </w:pPr>
      <w:r>
        <w:t xml:space="preserve">Explanation: The five RT steps are: (1) Assemble diverse team, (2) Provide system access in safe environment, (3) PROMPT the system to identify vulnerabilities, (4) Analyze failures, (5) Create datasets. Option B correctly identifies step 3. Creating datasets (A) is step 5. Analyzing failures (C) is step 4. Deploying to production (D) is not an RT step.</w:t>
      </w:r>
    </w:p>
    <w:p>
      <w:pPr>
        <w:spacing w:after="80"/>
      </w:pPr>
      <w:r>
        <w:rPr>
          <w:i/>
          <w:iCs/>
          <w:color w:val="666666"/>
        </w:rPr>
        <w:t xml:space="preserve">Section: 4.2.2</w:t>
      </w:r>
    </w:p>
    <w:p>
      <w:pPr>
        <w:spacing w:after="80"/>
      </w:pPr>
      <w:r>
        <w:rPr>
          <w:b/>
          <w:bCs/>
        </w:rPr>
        <w:t xml:space="preserve">Q15. Which test level specifically verifies that the ML functional performance measured during initial model testing is maintained when the model is embedded within a complete system?</w:t>
      </w:r>
    </w:p>
    <w:p>
      <w:pPr>
        <w:spacing w:after="60"/>
      </w:pPr>
      <w:r>
        <w:t xml:space="preserve">  A. Input Data Testing</w:t>
      </w:r>
    </w:p>
    <w:p>
      <w:pPr>
        <w:spacing w:after="60"/>
      </w:pPr>
      <w:r>
        <w:t xml:space="preserve">  B. ML Model Testing</w:t>
      </w:r>
    </w:p>
    <w:p>
      <w:pPr>
        <w:spacing w:after="60"/>
      </w:pPr>
      <w:r>
        <w:t xml:space="preserve">  C. System Testing</w:t>
      </w:r>
    </w:p>
    <w:p>
      <w:pPr>
        <w:spacing w:after="60"/>
      </w:pPr>
      <w:r>
        <w:t xml:space="preserve">  D. Component Integration Testing</w:t>
      </w:r>
    </w:p>
    <w:p>
      <w:pPr>
        <w:spacing w:after="60"/>
      </w:pPr>
      <w:r>
        <w:rPr>
          <w:b/>
          <w:bCs/>
          <w:color w:val="2E7D32"/>
        </w:rPr>
        <w:t xml:space="preserve">Answer: C</w:t>
      </w:r>
    </w:p>
    <w:p>
      <w:pPr>
        <w:spacing w:after="60"/>
      </w:pPr>
      <w:r>
        <w:t xml:space="preserve">Explanation: System Testing confirms that ML functional performance from initial model testing is not adversely affected when the model is embedded in the complete system. This is especially important when the model has been compressed/modified for deployment. Input Data Testing and ML Model Testing are the two ML-specific test levels. Component Integration Testing focuses on interfaces.</w:t>
      </w:r>
    </w:p>
    <w:p>
      <w:pPr>
        <w:spacing w:after="80"/>
      </w:pPr>
      <w:r>
        <w:rPr>
          <w:i/>
          <w:iCs/>
          <w:color w:val="666666"/>
        </w:rPr>
        <w:t xml:space="preserve">Section: 4.3.1</w:t>
      </w:r>
    </w:p>
    <w:p>
      <w:r>
        <w:br w:type="page"/>
      </w:r>
    </w:p>
    <w:p>
      <w:pPr>
        <w:pStyle w:val="Heading1"/>
      </w:pPr>
      <w:r>
        <w:rPr>
          <w:b/>
          <w:bCs/>
          <w:color w:val="153D6E"/>
        </w:rPr>
        <w:t xml:space="preserve">Chapter 5: Input Data Testing for ML Systems — 180 min</w:t>
      </w:r>
    </w:p>
    <w:p>
      <w:pPr>
        <w:spacing w:after="80"/>
      </w:pPr>
      <w:r>
        <w:rPr>
          <w:b/>
          <w:bCs/>
          <w:color w:val="1F5C99"/>
        </w:rPr>
        <w:t xml:space="preserve">7 Learning Objectives (1 at K3 — Dataset Constraint Testing). First of two ML-specific test levels.</w:t>
      </w:r>
    </w:p>
    <w:p>
      <w:pPr>
        <w:pStyle w:val="Heading3"/>
      </w:pPr>
      <w:r>
        <w:rPr>
          <w:b/>
          <w:bCs/>
          <w:color w:val="2C5F8A"/>
        </w:rPr>
        <w:t xml:space="preserve">Keywords</w:t>
      </w:r>
    </w:p>
    <w:p>
      <w:pPr>
        <w:spacing w:after="120"/>
      </w:pPr>
      <w:r>
        <w:t xml:space="preserve">Data pipeline testing, data representativeness testing, dataset constraint testing, input data testing, label correctness testing, review, testing for bias</w:t>
      </w:r>
    </w:p>
    <w:p>
      <w:pPr>
        <w:pStyle w:val="Heading3"/>
      </w:pPr>
      <w:r>
        <w:rPr>
          <w:b/>
          <w:bCs/>
          <w:color w:val="2C5F8A"/>
        </w:rPr>
        <w:t xml:space="preserve">AI-Specific Keywords</w:t>
      </w:r>
    </w:p>
    <w:p>
      <w:pPr>
        <w:spacing w:after="120"/>
      </w:pPr>
      <w:r>
        <w:t xml:space="preserve">Disparate impact analysis, multiple annotation</w:t>
      </w:r>
    </w:p>
    <w:p>
      <w:pPr>
        <w:spacing w:after="80"/>
      </w:pPr>
      <w:r>
        <w:t xml:space="preserve"/>
      </w:r>
    </w:p>
    <w:p>
      <w:pPr>
        <w:pStyle w:val="Heading2"/>
      </w:pPr>
      <w:r>
        <w:rPr>
          <w:b/>
          <w:bCs/>
          <w:color w:val="1F5C99"/>
        </w:rPr>
        <w:t xml:space="preserve">5.1.1 Input Data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Risk</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Testing Mitigation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Defects in training data leading to bias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Testing for bias (5.1.2)</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Training data from untrustworthy sources; poorly managed; poisoned</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Data provenance testing; EDA; A/B testing; Red teaming</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Internally inconsistent dataset; out of range data; wrong data types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Dataset constraint testing (5.1.5)</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Sub-optimal feature selection</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Feature testing</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Imbalanced dataset; skewed through augmentation; missing data; training focused on subset of use cases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Data representativeness testing (5.1.4)</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Poor labelling guidelines; ambiguous data; poor annotation</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Label correctness testing (5.1.6)</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Data pipeline failures; poor design or integration; security breaches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Data pipeline testing (5.1.3)</w:t>
            </w:r>
          </w:p>
        </w:tc>
      </w:tr>
    </w:tbl>
    <w:p>
      <w:pPr>
        <w:spacing w:after="80"/>
      </w:pPr>
      <w:r>
        <w:t xml:space="preserve"/>
      </w:r>
    </w:p>
    <w:p>
      <w:pPr>
        <w:pStyle w:val="Heading2"/>
      </w:pPr>
      <w:r>
        <w:rPr>
          <w:b/>
          <w:bCs/>
          <w:color w:val="1F5C99"/>
        </w:rPr>
        <w:t xml:space="preserve">5.1.2 Testing for Bias</w:t>
      </w:r>
    </w:p>
    <w:p>
      <w:pPr>
        <w:spacing w:after="120"/>
      </w:pPr>
      <w:r>
        <w:t xml:space="preserve">Bias in MLS: non-random, unfair differences in treatment based on sensitive attributes (gender, age, race). Often unlawful; renders the system discriminatory.</w:t>
      </w:r>
    </w:p>
    <w:p>
      <w:pPr>
        <w:pStyle w:val="Heading4"/>
      </w:pPr>
      <w:r>
        <w:rPr>
          <w:b/>
          <w:bCs/>
        </w:rPr>
        <w:t xml:space="preserve">Sources of Bias:</w:t>
      </w:r>
    </w:p>
    <w:p>
      <w:pPr>
        <w:pStyle w:val="ListParagraph"/>
        <w:numPr>
          <w:ilvl w:val="0"/>
          <w:numId w:val="2"/>
        </w:numPr>
        <w:spacing w:after="80"/>
      </w:pPr>
      <w:r>
        <w:rPr>
          <w:b/>
          <w:bCs/>
        </w:rPr>
        <w:t xml:space="preserve">Data bias:</w:t>
      </w:r>
      <w:r>
        <w:t xml:space="preserve">Defects in training data (unrepresentativeness, historical skews, deliberate poisoning).</w:t>
      </w:r>
    </w:p>
    <w:p>
      <w:pPr>
        <w:pStyle w:val="ListParagraph"/>
        <w:numPr>
          <w:ilvl w:val="0"/>
          <w:numId w:val="2"/>
        </w:numPr>
        <w:spacing w:after="80"/>
      </w:pPr>
      <w:r>
        <w:rPr>
          <w:b/>
          <w:bCs/>
        </w:rPr>
        <w:t xml:space="preserve">Algorithmic bias:</w:t>
      </w:r>
      <w:r>
        <w:t xml:space="preserve">Defects within the algorithm, model, or development framework that introduce systemic unfairness (e.g., biased decision threshold).</w:t>
      </w:r>
    </w:p>
    <w:p>
      <w:pPr>
        <w:pStyle w:val="Heading4"/>
      </w:pPr>
      <w:r>
        <w:rPr>
          <w:b/>
          <w:bCs/>
        </w:rPr>
        <w:t xml:space="preserve">Test Approaches for Detecting Bias:</w:t>
      </w:r>
    </w:p>
    <w:p>
      <w:pPr>
        <w:pStyle w:val="ListParagraph"/>
        <w:numPr>
          <w:ilvl w:val="0"/>
          <w:numId w:val="2"/>
        </w:numPr>
        <w:spacing w:after="80"/>
      </w:pPr>
      <w:r>
        <w:t xml:space="preserve">Reviews of ML workflow and data preparation to identify potential for introducing bias.</w:t>
      </w:r>
    </w:p>
    <w:p>
      <w:pPr>
        <w:pStyle w:val="ListParagraph"/>
        <w:numPr>
          <w:ilvl w:val="0"/>
          <w:numId w:val="2"/>
        </w:numPr>
        <w:spacing w:after="80"/>
      </w:pPr>
      <w:r>
        <w:t xml:space="preserve">Reviews of dataset documentation to identify unfairness risks in data collection, annotation, and populations represented.</w:t>
      </w:r>
    </w:p>
    <w:p>
      <w:pPr>
        <w:pStyle w:val="ListParagraph"/>
        <w:numPr>
          <w:ilvl w:val="0"/>
          <w:numId w:val="2"/>
        </w:numPr>
        <w:spacing w:after="80"/>
      </w:pPr>
      <w:r>
        <w:t xml:space="preserve">Static analysis of data preparation programs and model implementation code to identify anti-patterns or mishandling of sensitive attributes.</w:t>
      </w:r>
    </w:p>
    <w:p>
      <w:pPr>
        <w:pStyle w:val="ListParagraph"/>
        <w:numPr>
          <w:ilvl w:val="0"/>
          <w:numId w:val="2"/>
        </w:numPr>
        <w:spacing w:after="80"/>
      </w:pPr>
      <w:r>
        <w:t xml:space="preserve">EDA using visualization and clustering to reveal imbalanced data, skewed distributions, or anomalous groupings across sensitive attributes.</w:t>
      </w:r>
    </w:p>
    <w:p>
      <w:pPr>
        <w:pStyle w:val="ListParagraph"/>
        <w:numPr>
          <w:ilvl w:val="0"/>
          <w:numId w:val="2"/>
        </w:numPr>
        <w:spacing w:after="80"/>
      </w:pPr>
      <w:r>
        <w:t xml:space="preserve">Dynamic testing: feed a known unbiased, representative dataset through the system and analyze predictions for statistically significant differences across sensitive groups.</w:t>
      </w:r>
    </w:p>
    <w:p>
      <w:pPr>
        <w:pStyle w:val="ListParagraph"/>
        <w:numPr>
          <w:ilvl w:val="0"/>
          <w:numId w:val="2"/>
        </w:numPr>
        <w:spacing w:after="80"/>
      </w:pPr>
      <w:r>
        <w:t xml:space="preserve">Label correctness testing to identify mislabeling causing incorrect associations with sensitive attributes.</w:t>
      </w:r>
    </w:p>
    <w:p>
      <w:pPr>
        <w:pStyle w:val="ListParagraph"/>
        <w:numPr>
          <w:ilvl w:val="0"/>
          <w:numId w:val="2"/>
        </w:numPr>
        <w:spacing w:after="80"/>
      </w:pPr>
      <w:r>
        <w:t xml:space="preserve">Disparate impact analysis (see below).</w:t>
      </w:r>
    </w:p>
    <w:p>
      <w:pPr>
        <w:spacing w:after="80"/>
      </w:pPr>
      <w:r>
        <w:t xml:space="preserve"/>
      </w:r>
    </w:p>
    <w:p>
      <w:pPr>
        <w:pStyle w:val="Heading4"/>
      </w:pPr>
      <w:r>
        <w:rPr>
          <w:b/>
          <w:bCs/>
        </w:rPr>
        <w:t xml:space="preserve">Disparate Impact Analysis — Steps:</w:t>
      </w:r>
    </w:p>
    <w:p>
      <w:pPr>
        <w:pStyle w:val="ListParagraph"/>
        <w:numPr>
          <w:ilvl w:val="0"/>
          <w:numId w:val="3"/>
        </w:numPr>
        <w:spacing w:after="80"/>
      </w:pPr>
      <w:r>
        <w:t xml:space="preserve">Identify sensitive attributes (e.g., gender, race, age).</w:t>
      </w:r>
    </w:p>
    <w:p>
      <w:pPr>
        <w:pStyle w:val="ListParagraph"/>
        <w:numPr>
          <w:ilvl w:val="0"/>
          <w:numId w:val="3"/>
        </w:numPr>
        <w:spacing w:after="80"/>
      </w:pPr>
      <w:r>
        <w:t xml:space="preserve">Generate counterfactuals for sensitive attributes (e.g., change gender from male to female in a loan application, all else equal).</w:t>
      </w:r>
    </w:p>
    <w:p>
      <w:pPr>
        <w:pStyle w:val="ListParagraph"/>
        <w:numPr>
          <w:ilvl w:val="0"/>
          <w:numId w:val="3"/>
        </w:numPr>
        <w:spacing w:after="80"/>
      </w:pPr>
      <w:r>
        <w:t xml:space="preserve">Generate model output by presenting it with the counterfactuals.</w:t>
      </w:r>
    </w:p>
    <w:p>
      <w:pPr>
        <w:pStyle w:val="ListParagraph"/>
        <w:numPr>
          <w:ilvl w:val="0"/>
          <w:numId w:val="3"/>
        </w:numPr>
        <w:spacing w:after="80"/>
      </w:pPr>
      <w:r>
        <w:t xml:space="preserve">Analyze results across multiple tests for statistical significance — determine if changing a sensitive attribute causes model results to change (signals bias).</w:t>
      </w:r>
    </w:p>
    <w:p>
      <w:pPr>
        <w:spacing w:after="120"/>
      </w:pPr>
      <w:r>
        <w:t xml:space="preserve">Note: can also be applied to combinations of sensitive attributes to identify hidden bias. Ensure counterfactual examples are realistic — unrealistic examples may confuse the model.</w:t>
      </w:r>
    </w:p>
    <w:p>
      <w:pPr>
        <w:spacing w:after="80"/>
      </w:pPr>
      <w:r>
        <w:t xml:space="preserve"/>
      </w:r>
    </w:p>
    <w:p>
      <w:pPr>
        <w:pStyle w:val="Heading2"/>
      </w:pPr>
      <w:r>
        <w:rPr>
          <w:b/>
          <w:bCs/>
          <w:color w:val="1F5C99"/>
        </w:rPr>
        <w:t xml:space="preserve">5.1.3 Data Pipeline Testing</w:t>
      </w:r>
    </w:p>
    <w:p>
      <w:pPr>
        <w:spacing w:after="120"/>
      </w:pPr>
      <w:r>
        <w:t xml:space="preserve">Data pipeline testing verifies reliability, performance, and data quality throughout the complete ML workflow.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Test Level</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Focus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Design reviews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Data pipeline design review during design phase.</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Component testing</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Test data ingestion, transformation scripts, sensor interfaces. Code reviews, static analysis, hardware-specific tests. Validate data transformation logic, error handling, security vulnerabilities.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Component integration testing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Verify seamless data flow across internal interfaces. Detect defects from mismatched interfaces or incorrect assumptions between components.</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System testing</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Smoke testing (basic functionality). Functional testing (transformations, routing). Non-functional testing (performance, scalability, security). Fault injection testing (simulate defective data). Back-to-back testing (compare operational vs. training pipeline).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System integration testing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Verify interaction with external systems — data sources, storage platforms, monitoring tools, downstream ML models.</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Production testing</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Back-to-back testing (consistent performance vs. previous versions). A/B testing (compare new pipeline iterations). Continuous monitoring tools for real-time behavior, performance, and defect detection.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Configuration management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Verify correct pipeline code versions, configurations, and datasets are used across training, testing, and production.</w:t>
            </w:r>
          </w:p>
        </w:tc>
      </w:tr>
    </w:tbl>
    <w:p>
      <w:pPr>
        <w:spacing w:after="120"/>
      </w:pPr>
      <w:r>
        <w:t xml:space="preserve">Training pipelines (often exploratory prototypes) vs. operational pipelines (require reliability, performance, maintainability) have different testing priorities.</w:t>
      </w:r>
    </w:p>
    <w:p>
      <w:pPr>
        <w:spacing w:after="80"/>
      </w:pPr>
      <w:r>
        <w:t xml:space="preserve"/>
      </w:r>
    </w:p>
    <w:p>
      <w:pPr>
        <w:pStyle w:val="Heading2"/>
      </w:pPr>
      <w:r>
        <w:rPr>
          <w:b/>
          <w:bCs/>
          <w:color w:val="1F5C99"/>
        </w:rPr>
        <w:t xml:space="preserve">5.1.4 Testing for Data Representativeness</w:t>
      </w:r>
    </w:p>
    <w:p>
      <w:pPr>
        <w:spacing w:after="120"/>
      </w:pPr>
      <w:r>
        <w:t xml:space="preserve">Determines how closely training, validation, and test datasets match real-world operational data. Addresses skewed datasets, missing data, disproportionate feature distributions, inadequate operational coverage, imbalanced class representation.</w:t>
      </w:r>
    </w:p>
    <w:p>
      <w:pPr>
        <w:pStyle w:val="Heading4"/>
      </w:pPr>
      <w:r>
        <w:rPr>
          <w:b/>
          <w:bCs/>
        </w:rPr>
        <w:t xml:space="preserve">Steps:</w:t>
      </w:r>
    </w:p>
    <w:p>
      <w:pPr>
        <w:pStyle w:val="ListParagraph"/>
        <w:numPr>
          <w:ilvl w:val="0"/>
          <w:numId w:val="3"/>
        </w:numPr>
        <w:spacing w:after="80"/>
      </w:pPr>
      <w:r>
        <w:t xml:space="preserve">Define target population: understand use cases/context, analyze end users/environments, identify expected operational data distributions and edge cases (via domain experts, existing systems, trusted benchmark datasets). Apply stratified sampling to create a baseline covering all relevant subgroups.</w:t>
      </w:r>
    </w:p>
    <w:p>
      <w:pPr>
        <w:pStyle w:val="ListParagraph"/>
        <w:numPr>
          <w:ilvl w:val="0"/>
          <w:numId w:val="3"/>
        </w:numPr>
        <w:spacing w:after="80"/>
      </w:pPr>
      <w:r>
        <w:t xml:space="preserve">Analyze data characteristics: apply EDA to training/test datasets and reference dataset. Visualize distributions (histograms, scatter plots). Examine feature relationships and correlations. Identify anomalies, gaps, unusual concentrations.</w:t>
      </w:r>
    </w:p>
    <w:p>
      <w:pPr>
        <w:pStyle w:val="ListParagraph"/>
        <w:numPr>
          <w:ilvl w:val="0"/>
          <w:numId w:val="3"/>
        </w:numPr>
        <w:spacing w:after="80"/>
      </w:pPr>
      <w:r>
        <w:t xml:space="preserve">Apply statistical assessment: formal tests (Chi-squared, Kolmogorov-Smirnov). Check for data imbalances especially in classification. Verify coverage of typical scenarios AND edge/boundary cases.</w:t>
      </w:r>
    </w:p>
    <w:p>
      <w:pPr>
        <w:spacing w:after="120"/>
      </w:pPr>
      <w:r>
        <w:t xml:space="preserve">Perform BEFORE model training to prevent building on unrepresentative data. After deployment, continuously monitor operational input data for drift from training distributions.</w:t>
      </w:r>
    </w:p>
    <w:p>
      <w:pPr>
        <w:spacing w:after="80"/>
      </w:pPr>
      <w:r>
        <w:t xml:space="preserve"/>
      </w:r>
    </w:p>
    <w:p>
      <w:pPr>
        <w:pStyle w:val="Heading2"/>
      </w:pPr>
      <w:r>
        <w:rPr>
          <w:b/>
          <w:bCs/>
          <w:color w:val="1F5C99"/>
        </w:rPr>
        <w:t xml:space="preserve">5.1.5 Dataset Constraint Testing — K3 APPLY</w:t>
      </w:r>
    </w:p>
    <w:p>
      <w:pPr>
        <w:spacing w:after="120"/>
      </w:pPr>
      <w:r>
        <w:t xml:space="preserve">Verifies whether data in a dataset adheres to predefined rules or constraints. Confirms integrity and consistency of data used in ML. Typically automated due to large dataset sizes.</w:t>
      </w:r>
    </w:p>
    <w:p>
      <w:pPr>
        <w:pStyle w:val="Heading4"/>
      </w:pPr>
      <w:r>
        <w:rPr>
          <w:b/>
          <w:bCs/>
        </w:rPr>
        <w:t xml:space="preserve">Single-Value Constraints (applied to one value per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Constraint</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What It Tests / Example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Missing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Tests for missing values and missing attributes. Example: checking all records have a 'label' field.</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Range</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Tests that a value is within a given range. Example: age must be between 0 and 120.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Type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Tests that an attribute value matches specified type. Example: price attribute must be a number, not a string.</w:t>
            </w:r>
          </w:p>
        </w:tc>
      </w:tr>
    </w:tbl>
    <w:p>
      <w:pPr>
        <w:pStyle w:val="Heading4"/>
      </w:pPr>
      <w:r>
        <w:rPr>
          <w:b/>
          <w:bCs/>
        </w:rPr>
        <w:t xml:space="preserve">Multi-Value Constraints (across multiple instances for a single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Constraint</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What It Tests / Example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Sum</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Sum of all values equals/exceeds/does not exceed a specified value. Example: total Formula 1 race points cannot exceed 102.</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Count</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Count of non-null values equals/exceeds/does not exceed a specified 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Duplicate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Tests for identical or near-identical instances. Enforces limit on allowed duplicates (often zero). Example: same customer record appearing twice.</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Useful</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Tests that an attribute contains SOME repeated values. If every entry is unique (like an ID or timestamp), it provides no learnable pattern. Example: a 'session_id' attribute would fail this test.</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Outlier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Identifies values that are statistical outliers.</w:t>
            </w:r>
          </w:p>
        </w:tc>
      </w:tr>
    </w:tbl>
    <w:p>
      <w:pPr>
        <w:pStyle w:val="Heading4"/>
      </w:pPr>
      <w:r>
        <w:rPr>
          <w:b/>
          <w:bCs/>
        </w:rPr>
        <w:t xml:space="preserve">Comparison Constraints (between two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Constraint</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What It Tests / Example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Greater Than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One attribute's value must be greater than another. Example: count of code lines must exceed count of code lines with defects.</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Correlate</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Values for one attribute must correlate with values for another. Example: all students with marks &gt;= 1.33 SD above mean must also have grade = 'A'.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2E7D32" w:val="clear"/>
            <w:tcMar>
              <w:top w:type="dxa" w:w="80"/>
              <w:left w:type="dxa" w:w="140"/>
              <w:bottom w:type="dxa" w:w="60"/>
              <w:right w:type="dxa" w:w="140"/>
            </w:tcMar>
          </w:tcPr>
          <w:p>
            <w:r>
              <w:rPr>
                <w:b/>
                <w:bCs/>
                <w:color w:val="FFFFFF"/>
                <w:sz w:val="22"/>
                <w:szCs w:val="22"/>
              </w:rPr>
              <w:t xml:space="preserve">Dataset Constraint Testing — K3 Applied Example</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Dataset: loan application records. Constraints to test:</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Missing: check that 'annual_income', 'credit_score', 'loan_amount' fields are all non-null.</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Range: credit_score must be between 300 and 850.</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Type: annual_income must be a numeric (float), not string.</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Duplicate: no two records should have the same application_id.</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Correlate: applicants with credit_score &gt;= 750 should have loan_approved = 'yes' at a rate &gt; 80%.</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Useful: application_id field should fail the Useful constraint (every value is unique — no pattern to learn).</w:t>
            </w:r>
          </w:p>
        </w:tc>
      </w:tr>
    </w:tbl>
    <w:p>
      <w:pPr>
        <w:spacing w:after="80"/>
      </w:pPr>
      <w:r>
        <w:t xml:space="preserve"/>
      </w:r>
    </w:p>
    <w:p>
      <w:pPr>
        <w:pStyle w:val="Heading2"/>
      </w:pPr>
      <w:r>
        <w:rPr>
          <w:b/>
          <w:bCs/>
          <w:color w:val="1F5C99"/>
        </w:rPr>
        <w:t xml:space="preserve">5.1.6 Label Correctness Testing</w:t>
      </w:r>
    </w:p>
    <w:p>
      <w:pPr>
        <w:spacing w:after="120"/>
      </w:pPr>
      <w:r>
        <w:t xml:space="preserve">Inaccurate or inconsistent labels in supervised learning directly undermine model performance and generalization.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Approach</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How It Works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Expert Review</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Domain experts or trained annotators manually review a sample of labelled data. Evaluate label accuracy using domain knowledge and guidelines.</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Multiple Annotation</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Same data point independently labelled by multiple annotators. Disagreements highlight defects. Inter-Annotator Agreement (IAA) measured using Cohen's Kappa or percentage agreement. Low IAA = defects in labelling guidelines, ambiguous data, or poor annotation.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Risk-Based Prioritization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Focus expert reviews and multiple annotations on highest-risk samples — ambiguous data points, near class boundaries, data most likely to impact application success or safety.</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Data Distribution Analysis</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Compare label distribution to similar datasets. Anomalies may indicate incorrect labels.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Automated Rule-Based Tests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Automated tests based on predefined label rules. Example: bounding boxes must not overlap or extend beyond image boundaries.</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Model Loss Analysis</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Data points with high loss during training (model predictions deviate greatly from labels) may be mislabeled.</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Model Confidence Score Analysis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Data points with low prediction confidence from trained model may be mislabeled, ambiguous, or outside training distribution.</w:t>
            </w:r>
          </w:p>
        </w:tc>
      </w:tr>
    </w:tbl>
    <w:p>
      <w:pPr>
        <w:spacing w:after="120"/>
      </w:pPr>
      <w:r>
        <w:t xml:space="preserve">Best practice: combine approaches. Expert reviews establish labelling guidelines early. IAA from multiple annotations refines the process. Model-based approaches identify remaining defects as the model develops.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53D6E" w:val="clear"/>
            <w:tcMar>
              <w:top w:type="dxa" w:w="80"/>
              <w:left w:type="dxa" w:w="140"/>
              <w:bottom w:type="dxa" w:w="60"/>
              <w:right w:type="dxa" w:w="140"/>
            </w:tcMar>
          </w:tcPr>
          <w:p>
            <w:r>
              <w:rPr>
                <w:b/>
                <w:bCs/>
                <w:color w:val="FFFFFF"/>
                <w:sz w:val="22"/>
                <w:szCs w:val="22"/>
              </w:rPr>
              <w:t xml:space="preserve">Chapter 5 Must Remember</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Two sources of bias: data bias (training data problems) and algorithmic bias (algorithm/model/framework unfairness).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Disparate impact analysis: 4 steps — identify sensitive attributes, generate counterfactuals, generate model output, analyze results statistically.</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Data pipeline testing uses ALL conventional test levels plus production testing.</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Data representativeness testing: 3 steps — define target population, analyze data characteristics, apply statistical assessment.</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Dataset constraint types: single-value (missing, range, type), multi-value (sum, count, duplicate, useful, outlier), comparison (greater than, correlate).</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Useful constraint: checks that an attribute has SOME repeated values — if all values are unique (like an ID), it provides no learnable pattern.</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Label correctness: expert review, multiple annotation (IAA), risk-based prioritization, distribution analysis, automated rules, model loss analysis, confidence score analysis.</w:t>
            </w:r>
          </w:p>
        </w:tc>
      </w:tr>
    </w:tbl>
    <w:p>
      <w:pPr>
        <w:spacing w:after="100"/>
      </w:pPr>
      <w:r>
        <w:rPr>
          <w:b/>
          <w:bCs/>
          <w:color w:val="C62828"/>
        </w:rPr>
        <w:t xml:space="preserve">⚠ TRAP: </w:t>
      </w:r>
      <w:r>
        <w:rPr>
          <w:b/>
          <w:bCs/>
        </w:rPr>
        <w:t xml:space="preserve">'Bias' always means unfair discrimination</w:t>
      </w:r>
      <w:r>
        <w:t xml:space="preserve"> — In ML: data bias = unfair training data. Algorithmic bias = algorithm introduces unfairness. Neuron bias = trainable parameter. Data bias testing in Ch.5 is about DISCRIMINATION.</w:t>
      </w:r>
    </w:p>
    <w:p>
      <w:pPr>
        <w:spacing w:after="100"/>
      </w:pPr>
      <w:r>
        <w:rPr>
          <w:b/>
          <w:bCs/>
          <w:color w:val="C62828"/>
        </w:rPr>
        <w:t xml:space="preserve">⚠ TRAP: </w:t>
      </w:r>
      <w:r>
        <w:rPr>
          <w:b/>
          <w:bCs/>
        </w:rPr>
        <w:t xml:space="preserve">Disparate impact analysis generates expected outputs</w:t>
      </w:r>
      <w:r>
        <w:t xml:space="preserve"> — It does not — it compares model outputs across sensitive attribute variations to detect bias without needing a 'correct' answer.</w:t>
      </w:r>
    </w:p>
    <w:p>
      <w:pPr>
        <w:spacing w:after="100"/>
      </w:pPr>
      <w:r>
        <w:rPr>
          <w:b/>
          <w:bCs/>
          <w:color w:val="C62828"/>
        </w:rPr>
        <w:t xml:space="preserve">⚠ TRAP: </w:t>
      </w:r>
      <w:r>
        <w:rPr>
          <w:b/>
          <w:bCs/>
        </w:rPr>
        <w:t xml:space="preserve">Dataset constraint testing is always manual</w:t>
      </w:r>
      <w:r>
        <w:t xml:space="preserve"> — Due to large dataset sizes, this must typically be AUTOMATED as part of the data pipeline.</w:t>
      </w:r>
    </w:p>
    <w:p>
      <w:pPr>
        <w:spacing w:after="80"/>
      </w:pPr>
      <w:r>
        <w:t xml:space="preserve"/>
      </w:r>
    </w:p>
    <w:p>
      <w:pPr>
        <w:pStyle w:val="Heading2"/>
      </w:pPr>
      <w:r>
        <w:rPr>
          <w:b/>
          <w:bCs/>
          <w:color w:val="1F5C99"/>
        </w:rPr>
        <w:t xml:space="preserve">Chapter 5 Practice Questions</w:t>
      </w:r>
    </w:p>
    <w:p>
      <w:pPr>
        <w:spacing w:after="80"/>
      </w:pPr>
      <w:r>
        <w:rPr>
          <w:b/>
          <w:bCs/>
        </w:rPr>
        <w:t xml:space="preserve">Q16. A loan approval ML model treats male and female applicants differently for identical financial profiles. What type of bias is this?</w:t>
      </w:r>
    </w:p>
    <w:p>
      <w:pPr>
        <w:spacing w:after="60"/>
      </w:pPr>
      <w:r>
        <w:t xml:space="preserve">  A. Algorithmic bias — caused by a defect in the algorithm treating groups differently.</w:t>
      </w:r>
    </w:p>
    <w:p>
      <w:pPr>
        <w:spacing w:after="60"/>
      </w:pPr>
      <w:r>
        <w:t xml:space="preserve">  B. Data bias — caused by unrepresentative or skewed training data.</w:t>
      </w:r>
    </w:p>
    <w:p>
      <w:pPr>
        <w:spacing w:after="60"/>
      </w:pPr>
      <w:r>
        <w:t xml:space="preserve">  C. Neuron bias — caused by biased initialization of neuron parameters.</w:t>
      </w:r>
    </w:p>
    <w:p>
      <w:pPr>
        <w:spacing w:after="60"/>
      </w:pPr>
      <w:r>
        <w:t xml:space="preserve">  D. This could be either data bias or algorithmic bias — both are possible sources.</w:t>
      </w:r>
    </w:p>
    <w:p>
      <w:pPr>
        <w:spacing w:after="60"/>
      </w:pPr>
      <w:r>
        <w:rPr>
          <w:b/>
          <w:bCs/>
          <w:color w:val="2E7D32"/>
        </w:rPr>
        <w:t xml:space="preserve">Answer: D</w:t>
      </w:r>
    </w:p>
    <w:p>
      <w:pPr>
        <w:spacing w:after="60"/>
      </w:pPr>
      <w:r>
        <w:t xml:space="preserve">Explanation: The syllabus identifies two sources of ML bias: data bias (defects in training data) and algorithmic bias (defects in algorithm/model/framework). Without further investigation, both are possible causes of discriminatory treatment. Neuron bias is a completely different concept (trainable parameter). The answer that correctly acknowledges both possibilities is D.</w:t>
      </w:r>
    </w:p>
    <w:p>
      <w:pPr>
        <w:spacing w:after="80"/>
      </w:pPr>
      <w:r>
        <w:rPr>
          <w:i/>
          <w:iCs/>
          <w:color w:val="666666"/>
        </w:rPr>
        <w:t xml:space="preserve">Section: 5.1.2</w:t>
      </w:r>
    </w:p>
    <w:p>
      <w:pPr>
        <w:spacing w:after="80"/>
      </w:pPr>
      <w:r>
        <w:rPr>
          <w:b/>
          <w:bCs/>
        </w:rPr>
        <w:t xml:space="preserve">Q17. A dataset constraint test checks that no two records in a training dataset share the same transaction_id. Which constraint type is this?</w:t>
      </w:r>
    </w:p>
    <w:p>
      <w:pPr>
        <w:spacing w:after="60"/>
      </w:pPr>
      <w:r>
        <w:t xml:space="preserve">  A. Missing constraint</w:t>
      </w:r>
    </w:p>
    <w:p>
      <w:pPr>
        <w:spacing w:after="60"/>
      </w:pPr>
      <w:r>
        <w:t xml:space="preserve">  B. Range constraint</w:t>
      </w:r>
    </w:p>
    <w:p>
      <w:pPr>
        <w:spacing w:after="60"/>
      </w:pPr>
      <w:r>
        <w:t xml:space="preserve">  C. Duplicate constraint</w:t>
      </w:r>
    </w:p>
    <w:p>
      <w:pPr>
        <w:spacing w:after="60"/>
      </w:pPr>
      <w:r>
        <w:t xml:space="preserve">  D. Useful constraint</w:t>
      </w:r>
    </w:p>
    <w:p>
      <w:pPr>
        <w:spacing w:after="60"/>
      </w:pPr>
      <w:r>
        <w:rPr>
          <w:b/>
          <w:bCs/>
          <w:color w:val="2E7D32"/>
        </w:rPr>
        <w:t xml:space="preserve">Answer: C</w:t>
      </w:r>
    </w:p>
    <w:p>
      <w:pPr>
        <w:spacing w:after="60"/>
      </w:pPr>
      <w:r>
        <w:t xml:space="preserve">Explanation: The Duplicate constraint tests for identical or near-identical attribute values or instances and enforces a limit on how many are allowed (often zero). The transaction_id check is a classic duplicate constraint — each transaction should have a unique ID.</w:t>
      </w:r>
    </w:p>
    <w:p>
      <w:pPr>
        <w:spacing w:after="80"/>
      </w:pPr>
      <w:r>
        <w:rPr>
          <w:i/>
          <w:iCs/>
          <w:color w:val="666666"/>
        </w:rPr>
        <w:t xml:space="preserve">Section: 5.1.5</w:t>
      </w:r>
    </w:p>
    <w:p>
      <w:pPr>
        <w:spacing w:after="80"/>
      </w:pPr>
      <w:r>
        <w:rPr>
          <w:b/>
          <w:bCs/>
        </w:rPr>
        <w:t xml:space="preserve">Q18. A training dataset for a sentiment analysis model has a 'review_id' field where every value is unique. Which dataset constraint is MOST likely to flag this as a potential problem?</w:t>
      </w:r>
    </w:p>
    <w:p>
      <w:pPr>
        <w:spacing w:after="60"/>
      </w:pPr>
      <w:r>
        <w:t xml:space="preserve">  A. Missing constraint — checking for null values.</w:t>
      </w:r>
    </w:p>
    <w:p>
      <w:pPr>
        <w:spacing w:after="60"/>
      </w:pPr>
      <w:r>
        <w:t xml:space="preserve">  B. Range constraint — verifying values within acceptable limits.</w:t>
      </w:r>
    </w:p>
    <w:p>
      <w:pPr>
        <w:spacing w:after="60"/>
      </w:pPr>
      <w:r>
        <w:t xml:space="preserve">  C. Useful constraint — checking that the attribute has some repeated values to form learnable patterns.</w:t>
      </w:r>
    </w:p>
    <w:p>
      <w:pPr>
        <w:spacing w:after="60"/>
      </w:pPr>
      <w:r>
        <w:t xml:space="preserve">  D. Duplicate constraint — checking for identical values.</w:t>
      </w:r>
    </w:p>
    <w:p>
      <w:pPr>
        <w:spacing w:after="60"/>
      </w:pPr>
      <w:r>
        <w:rPr>
          <w:b/>
          <w:bCs/>
          <w:color w:val="2E7D32"/>
        </w:rPr>
        <w:t xml:space="preserve">Answer: C</w:t>
      </w:r>
    </w:p>
    <w:p>
      <w:pPr>
        <w:spacing w:after="60"/>
      </w:pPr>
      <w:r>
        <w:t xml:space="preserve">Explanation: The Useful constraint tests that an attribute contains SOME repeated values. If every entry is unique (like an ID or timestamp), it provides no useful patterns for an ML model to learn. The 'review_id' field is unique by design — it should fail the Useful constraint, flagging it as a likely irrelevant feature that may need to be excluded.</w:t>
      </w:r>
    </w:p>
    <w:p>
      <w:pPr>
        <w:spacing w:after="80"/>
      </w:pPr>
      <w:r>
        <w:rPr>
          <w:i/>
          <w:iCs/>
          <w:color w:val="666666"/>
        </w:rPr>
        <w:t xml:space="preserve">Section: 5.1.5</w:t>
      </w:r>
    </w:p>
    <w:p>
      <w:pPr>
        <w:spacing w:after="80"/>
      </w:pPr>
      <w:r>
        <w:rPr>
          <w:b/>
          <w:bCs/>
        </w:rPr>
        <w:t xml:space="preserve">Q19. Multiple annotators independently label the same set of images. Their inter-annotator agreement score is very low. What does this indicate?</w:t>
      </w:r>
    </w:p>
    <w:p>
      <w:pPr>
        <w:spacing w:after="60"/>
      </w:pPr>
      <w:r>
        <w:t xml:space="preserve">  A. The annotation team is highly skilled and providing diverse perspectives.</w:t>
      </w:r>
    </w:p>
    <w:p>
      <w:pPr>
        <w:spacing w:after="60"/>
      </w:pPr>
      <w:r>
        <w:t xml:space="preserve">  B. The model trained on these labels will achieve high precision.</w:t>
      </w:r>
    </w:p>
    <w:p>
      <w:pPr>
        <w:spacing w:after="60"/>
      </w:pPr>
      <w:r>
        <w:t xml:space="preserve">  C. There may be defects in labelling guidelines, ambiguous data, or poor annotation practices.</w:t>
      </w:r>
    </w:p>
    <w:p>
      <w:pPr>
        <w:spacing w:after="60"/>
      </w:pPr>
      <w:r>
        <w:t xml:space="preserve">  D. Label correctness testing is not needed for this dataset.</w:t>
      </w:r>
    </w:p>
    <w:p>
      <w:pPr>
        <w:spacing w:after="60"/>
      </w:pPr>
      <w:r>
        <w:rPr>
          <w:b/>
          <w:bCs/>
          <w:color w:val="2E7D32"/>
        </w:rPr>
        <w:t xml:space="preserve">Answer: C</w:t>
      </w:r>
    </w:p>
    <w:p>
      <w:pPr>
        <w:spacing w:after="60"/>
      </w:pPr>
      <w:r>
        <w:t xml:space="preserve">Explanation: Low inter-annotator agreement (IAA) measured by Cohen's Kappa or percentage agreement indicates potential defects in labelling guidelines, ambiguous data points, or poor annotation. It does NOT indicate skill or diversity. A poorly labelled dataset will undermine model training (B is wrong). Low IAA makes label correctness testing MORE necessary (D is wrong).</w:t>
      </w:r>
    </w:p>
    <w:p>
      <w:pPr>
        <w:spacing w:after="80"/>
      </w:pPr>
      <w:r>
        <w:rPr>
          <w:i/>
          <w:iCs/>
          <w:color w:val="666666"/>
        </w:rPr>
        <w:t xml:space="preserve">Section: 5.1.6</w:t>
      </w:r>
    </w:p>
    <w:p>
      <w:r>
        <w:br w:type="page"/>
      </w:r>
    </w:p>
    <w:p>
      <w:pPr>
        <w:pStyle w:val="Heading1"/>
      </w:pPr>
      <w:r>
        <w:rPr>
          <w:b/>
          <w:bCs/>
          <w:color w:val="153D6E"/>
        </w:rPr>
        <w:t xml:space="preserve">Chapter 6: Model Testing for ML Systems — 225 min</w:t>
      </w:r>
    </w:p>
    <w:p>
      <w:pPr>
        <w:spacing w:after="80"/>
      </w:pPr>
      <w:r>
        <w:rPr>
          <w:b/>
          <w:bCs/>
          <w:color w:val="1F5C99"/>
        </w:rPr>
        <w:t xml:space="preserve">10 Learning Objectives (1 at K3 — Metamorphic Testing). Second ML-specific test level.</w:t>
      </w:r>
    </w:p>
    <w:p>
      <w:pPr>
        <w:pStyle w:val="Heading3"/>
      </w:pPr>
      <w:r>
        <w:rPr>
          <w:b/>
          <w:bCs/>
          <w:color w:val="2C5F8A"/>
        </w:rPr>
        <w:t xml:space="preserve">Keywords</w:t>
      </w:r>
    </w:p>
    <w:p>
      <w:pPr>
        <w:spacing w:after="120"/>
      </w:pPr>
      <w:r>
        <w:t xml:space="preserve">A/B testing, adversarial testing, back-to-back testing, concept drift, data drift, drift testing, metamorphic testing, ML functional performance, ML model testing, review</w:t>
      </w:r>
    </w:p>
    <w:p>
      <w:pPr>
        <w:pStyle w:val="Heading3"/>
      </w:pPr>
      <w:r>
        <w:rPr>
          <w:b/>
          <w:bCs/>
          <w:color w:val="2C5F8A"/>
        </w:rPr>
        <w:t xml:space="preserve">AI-Specific Keywords</w:t>
      </w:r>
    </w:p>
    <w:p>
      <w:pPr>
        <w:spacing w:after="120"/>
      </w:pPr>
      <w:r>
        <w:t xml:space="preserve">Overfitting, underfitting</w:t>
      </w:r>
    </w:p>
    <w:p>
      <w:pPr>
        <w:spacing w:after="80"/>
      </w:pPr>
      <w:r>
        <w:t xml:space="preserve"/>
      </w:r>
    </w:p>
    <w:p>
      <w:pPr>
        <w:pStyle w:val="Heading2"/>
      </w:pPr>
      <w:r>
        <w:rPr>
          <w:b/>
          <w:bCs/>
          <w:color w:val="1F5C99"/>
        </w:rPr>
        <w:t xml:space="preserve">6.1.1 ML Model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Risk</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Testing Mitigation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Biased or unfair model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Testing for bias (5.1.2)</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Adversarial examples</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Adversarial testing (6.1.4)</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Overfitted model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Testing for overfitting (6.1.8)</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Underfitted model</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Testing for underfitting (6.1.8)</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Data drift / Concept drift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Drift testing (6.1.7)</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Failure to achieve required ML performance measures</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ML functional performance testing (6.1.3)</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Functional incorrectness; test oracle problem</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Metamorphic testing (6.1.5); Back-to-back testing (6.1.10)</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Model updates decrease performance; model API defect</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A/B testing (6.1.9); API testing (7.1.2)</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Poor model documentation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Model documentation review (6.1.2)</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Security/safety/privacy/harmful outputs</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Red teaming (4.2.2)</w:t>
            </w:r>
          </w:p>
        </w:tc>
      </w:tr>
    </w:tbl>
    <w:p>
      <w:pPr>
        <w:spacing w:after="80"/>
      </w:pPr>
      <w:r>
        <w:t xml:space="preserve"/>
      </w:r>
    </w:p>
    <w:p>
      <w:pPr>
        <w:pStyle w:val="Heading2"/>
      </w:pPr>
      <w:r>
        <w:rPr>
          <w:b/>
          <w:bCs/>
          <w:color w:val="1F5C99"/>
        </w:rPr>
        <w:t xml:space="preserve">6.1.2 ML Model Documentation and Review</w:t>
      </w:r>
    </w:p>
    <w:p>
      <w:pPr>
        <w:spacing w:after="120"/>
      </w:pPr>
      <w:r>
        <w:t xml:space="preserve">Documentation is critical for AI because: ML code is often machine-generated and hard to read directly; models are black-boxes; models are frequently updated; documentation is required for regulatory compliance (EU AI Act requires transparency and audit trails for high-risk systems).</w:t>
      </w:r>
    </w:p>
    <w:p>
      <w:pPr>
        <w:pStyle w:val="Heading4"/>
      </w:pPr>
      <w:r>
        <w:rPr>
          <w:b/>
          <w:bCs/>
        </w:rPr>
        <w:t xml:space="preserve">Comprehensive ML Model Documentation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Section</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Contents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General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Identifiers, description, developer, version, date, contact, license, hardware needs.</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Design</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Assumptions, technical decisions, ML algorithm.</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Usage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Intended purpose, primary/secondary uses, users, self-learning approach, bias, ethics, safety, transparency, thresholds, platform, data drift, concept drift.</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Datasets</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Features, source, collection, availability, preprocessing, use, content, labels, size, privacy, security, bias/fairness, restrictions.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 dataset details, independence of testing, test results, test activities (functional, adversarial).</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Functional</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Measures, validation dataset, thresholds, actual performance.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Non-Functional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Scalability, reliability, availability, performance efficiency, maintainability, AI robustness.</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Operational</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Deployment plan, environment, computational resources, monitoring metrics/alerts, retraining strategy, model update/rollback plan, security, explainability methods.</w:t>
            </w:r>
          </w:p>
        </w:tc>
      </w:tr>
    </w:tbl>
    <w:p>
      <w:pPr>
        <w:spacing w:after="120"/>
      </w:pPr>
      <w:r>
        <w:t xml:space="preserve">Documentation review aims to: identify missing information, inaccuracies, inconsistencies; improve clarity; enhance maintainability; provide sufficient information for test and deployment; verify regulatory requirements are met.</w:t>
      </w:r>
    </w:p>
    <w:p>
      <w:pPr>
        <w:spacing w:after="120"/>
      </w:pPr>
      <w:r>
        <w:t xml:space="preserve">Standards: Model Cards (concise overviews of intended uses, evaluation results, ethical considerations) and Datasheets for Datasets (standardized format describing motivation, composition, collection process, uses).</w:t>
      </w:r>
    </w:p>
    <w:p>
      <w:pPr>
        <w:spacing w:after="80"/>
      </w:pPr>
      <w:r>
        <w:t xml:space="preserve"/>
      </w:r>
    </w:p>
    <w:p>
      <w:pPr>
        <w:pStyle w:val="Heading2"/>
      </w:pPr>
      <w:r>
        <w:rPr>
          <w:b/>
          <w:bCs/>
          <w:color w:val="1F5C99"/>
        </w:rPr>
        <w:t xml:space="preserve">6.1.3 ML Functional Performance Testing of Probabilistic MLS</w:t>
      </w:r>
    </w:p>
    <w:p>
      <w:pPr>
        <w:spacing w:after="120"/>
      </w:pPr>
      <w:r>
        <w:t xml:space="preserve">Moves beyond pass/fail status to statistically measure model performance against acceptance criteria. Needed to address non-determinism across a large, representative dataset.</w:t>
      </w:r>
    </w:p>
    <w:p>
      <w:pPr>
        <w:spacing w:after="120"/>
      </w:pPr>
      <w:r>
        <w:t xml:space="preserve">A precondition is acceptance criteria defined in statistical terms: specifying a performance metric, a margin of error (MoE), and a confidence level (CL). As the number of tests increases:</w:t>
      </w:r>
    </w:p>
    <w:p>
      <w:pPr>
        <w:pStyle w:val="ListParagraph"/>
        <w:numPr>
          <w:ilvl w:val="0"/>
          <w:numId w:val="2"/>
        </w:numPr>
        <w:spacing w:after="80"/>
      </w:pPr>
      <w:r>
        <w:t xml:space="preserve">Fix the CL → MoE decreases (result becomes more precise).</w:t>
      </w:r>
    </w:p>
    <w:p>
      <w:pPr>
        <w:pStyle w:val="ListParagraph"/>
        <w:numPr>
          <w:ilvl w:val="0"/>
          <w:numId w:val="2"/>
        </w:numPr>
        <w:spacing w:after="80"/>
      </w:pPr>
      <w:r>
        <w:t xml:space="preserve">Fix the MoE → CL increases (result becomes more certain).</w:t>
      </w:r>
    </w:p>
    <w:p>
      <w:pPr>
        <w:spacing w:after="120"/>
      </w:pPr>
      <w:r>
        <w:t xml:space="preserve">Example: criterion 'accuracy &gt;= 98% with MoE ±4% at 95% CL' requires a sample size of 601 test cases. At least 589 must pass. Sequential testing allows early stopping when sufficient evidence accumulates — if accuracy consistently stays high, the required MoE may be achieved after ~170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602C" w:val="clear"/>
            <w:tcMar>
              <w:top w:type="dxa" w:w="80"/>
              <w:left w:type="dxa" w:w="140"/>
              <w:bottom w:type="dxa" w:w="60"/>
              <w:right w:type="dxa" w:w="140"/>
            </w:tcMar>
          </w:tcPr>
          <w:p>
            <w:r>
              <w:rPr>
                <w:b/>
                <w:bCs/>
                <w:color w:val="FFFFFF"/>
                <w:sz w:val="22"/>
                <w:szCs w:val="22"/>
              </w:rPr>
              <w:t xml:space="preserve">EXAM NOTE</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The syllabus explicitly states: candidates will NOT be required to derive or compute sample size, MoE, or confidence interval formulae in the exam.</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You MUST understand the concepts: what MoE means, what CL means, and that as tests increase precision improves.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You MUST understand that the final test report states performance with statistical confidence: e.g., 'accuracy of 94% ±4% at 95% CL' — not a simple pass/fail.</w:t>
            </w:r>
          </w:p>
        </w:tc>
      </w:tr>
    </w:tbl>
    <w:p>
      <w:pPr>
        <w:spacing w:after="120"/>
      </w:pPr>
      <w:r>
        <w:t xml:space="preserve">Requirements: large test dataset completely independent of training and validation datasets. Representative sample of operational input domain. Results reported with statistical confidence — not as a simple pass/fail ratio.</w:t>
      </w:r>
    </w:p>
    <w:p>
      <w:pPr>
        <w:spacing w:after="80"/>
      </w:pPr>
      <w:r>
        <w:t xml:space="preserve"/>
      </w:r>
    </w:p>
    <w:p>
      <w:pPr>
        <w:pStyle w:val="Heading2"/>
      </w:pPr>
      <w:r>
        <w:rPr>
          <w:b/>
          <w:bCs/>
          <w:color w:val="1F5C99"/>
        </w:rPr>
        <w:t xml:space="preserve">6.1.4 Adversarial Testing</w:t>
      </w:r>
    </w:p>
    <w:p>
      <w:pPr>
        <w:spacing w:after="120"/>
      </w:pPr>
      <w:r>
        <w:t xml:space="preserve">Adversarial testing deliberately provides the model with perturbations to input data that are often imperceptible to humans, designed to cause incorrect predictions. Successful perturbations = adversarial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Approach</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How It Works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Black-box adversarial testing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 without knowledge of model internals. Create an equivalent model whose internals ARE known, generate adversarial examples from it, then apply to the original model assuming shared classification boundaries (transferability). Alternatively: brute force with vast number of tests hoping random tests coincide with adversarial examples.</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White-box adversarial testing</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Know the model's internals (architecture, parameters, training process). Typically easier to craft effective adversarial examples.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Manual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Craft specific adversarial examples manually.</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Automated</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Use algorithms to generate large numbers of variations to find effective adversarial inputs.</w:t>
            </w:r>
          </w:p>
        </w:tc>
      </w:tr>
    </w:tbl>
    <w:p>
      <w:pPr>
        <w:spacing w:after="120"/>
      </w:pPr>
      <w:r>
        <w:t xml:space="preserve">Goal: identify vulnerabilities so developers can incorporate safeguards, making the model more robust against both accidental adversarial examples and malicious adversarial attacks.</w:t>
      </w:r>
    </w:p>
    <w:p>
      <w:pPr>
        <w:spacing w:after="80"/>
      </w:pPr>
      <w:r>
        <w:t xml:space="preserve"/>
      </w:r>
    </w:p>
    <w:p>
      <w:pPr>
        <w:pStyle w:val="Heading2"/>
      </w:pPr>
      <w:r>
        <w:rPr>
          <w:b/>
          <w:bCs/>
          <w:color w:val="1F5C99"/>
        </w:rPr>
        <w:t xml:space="preserve">6.1.5 Metamorphic Testing — K3 APPLY</w:t>
      </w:r>
    </w:p>
    <w:p>
      <w:pPr>
        <w:spacing w:after="120"/>
      </w:pPr>
      <w:r>
        <w:t xml:space="preserve">Metamorphic Testing (MT) derives new (follow-up) test cases from a previously passed source test case by applying a Metamorphic Relation (MR). The MR describes how a change in inputs should be reflected in the expected change in outputs, based on a known property of the function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5C99" w:val="clear"/>
            <w:tcMar>
              <w:top w:type="dxa" w:w="80"/>
              <w:left w:type="dxa" w:w="140"/>
              <w:bottom w:type="dxa" w:w="60"/>
              <w:right w:type="dxa" w:w="140"/>
            </w:tcMar>
          </w:tcPr>
          <w:p>
            <w:r>
              <w:rPr>
                <w:b/>
                <w:bCs/>
                <w:color w:val="FFFFFF"/>
                <w:sz w:val="22"/>
                <w:szCs w:val="22"/>
              </w:rPr>
              <w:t xml:space="preserve">Why Metamorphic Testing Exists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MT is particularly useful when a reliable test oracle is unavailable.</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If you cannot compute the expected output for a given input, you can still verify that the RELATIONSHIP between outputs of related inputs holds.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Common in AI testing because: models often handle big data, behave as black boxes, or derive predictions in ways testers cannot fully understand.</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MT has been used for: image recognition, search engines, route optimization, voice recognition.</w:t>
            </w:r>
          </w:p>
        </w:tc>
      </w:tr>
    </w:tbl>
    <w:p>
      <w:pPr>
        <w:pStyle w:val="Heading4"/>
      </w:pPr>
      <w:r>
        <w:rPr>
          <w:b/>
          <w:bCs/>
        </w:rPr>
        <w:t xml:space="preserve">Metamorphic Testing — Three Steps:</w:t>
      </w:r>
    </w:p>
    <w:p>
      <w:pPr>
        <w:pStyle w:val="ListParagraph"/>
        <w:numPr>
          <w:ilvl w:val="0"/>
          <w:numId w:val="3"/>
        </w:numPr>
        <w:spacing w:after="80"/>
      </w:pPr>
      <w:r>
        <w:t xml:space="preserve">Define the Metamorphic Relation (MR): identify a property of the system that MUST hold regardless of specific output values. Derive from domain knowledge, requirements, or domain properties (laws of physics).</w:t>
      </w:r>
    </w:p>
    <w:p>
      <w:pPr>
        <w:pStyle w:val="ListParagraph"/>
        <w:numPr>
          <w:ilvl w:val="0"/>
          <w:numId w:val="3"/>
        </w:numPr>
        <w:spacing w:after="80"/>
      </w:pPr>
      <w:r>
        <w:t xml:space="preserve">Generate source test case (a test you expect to pass).</w:t>
      </w:r>
    </w:p>
    <w:p>
      <w:pPr>
        <w:pStyle w:val="ListParagraph"/>
        <w:numPr>
          <w:ilvl w:val="0"/>
          <w:numId w:val="3"/>
        </w:numPr>
        <w:spacing w:after="80"/>
      </w:pPr>
      <w:r>
        <w:t xml:space="preserve">Apply the MR to transform the source test case into a follow-up test case. Execute both and verify the relationship between outputs holds.</w:t>
      </w:r>
    </w:p>
    <w:p>
      <w:pPr>
        <w:spacing w:after="80"/>
      </w:pPr>
      <w:r>
        <w:t xml:space="preserve"/>
      </w:r>
    </w:p>
    <w:p>
      <w:pPr>
        <w:pStyle w:val="Heading4"/>
      </w:pPr>
      <w:r>
        <w:rPr>
          <w:b/>
          <w:bCs/>
        </w:rPr>
        <w:t xml:space="preserve">Worked Scenario 1 — Route Optimization System:</w:t>
      </w:r>
    </w:p>
    <w:p>
      <w:pPr>
        <w:spacing w:after="120"/>
      </w:pPr>
      <w:r>
        <w:t xml:space="preserve">System: ML route planner that estimates drive time between two points.</w:t>
      </w:r>
    </w:p>
    <w:p>
      <w:pPr>
        <w:pStyle w:val="ListParagraph"/>
        <w:numPr>
          <w:ilvl w:val="0"/>
          <w:numId w:val="2"/>
        </w:numPr>
        <w:spacing w:after="80"/>
      </w:pPr>
      <w:r>
        <w:t xml:space="preserve">MR 1 (Monotonicity): Adding an intermediate waypoint should never DECREASE the estimated travel time. Source: A→B = 30 min. Follow-up: A→C→B. If result &lt; 30 min, the MR is violated — a defect.</w:t>
      </w:r>
    </w:p>
    <w:p>
      <w:pPr>
        <w:pStyle w:val="ListParagraph"/>
        <w:numPr>
          <w:ilvl w:val="0"/>
          <w:numId w:val="2"/>
        </w:numPr>
        <w:spacing w:after="80"/>
      </w:pPr>
      <w:r>
        <w:t xml:space="preserve">MR 2 (Invariance): The estimated time from A→B should be the same as from B→A (assuming symmetric roads). Source: A→B = 30 min. Follow-up: B→A. If result ≠ 30 min, MR violated.</w:t>
      </w:r>
    </w:p>
    <w:p>
      <w:pPr>
        <w:pStyle w:val="ListParagraph"/>
        <w:numPr>
          <w:ilvl w:val="0"/>
          <w:numId w:val="2"/>
        </w:numPr>
        <w:spacing w:after="80"/>
      </w:pPr>
      <w:r>
        <w:t xml:space="preserve">MR 3 (Addition): Time(A→B) + Time(B→C) ≈ Time(A→C) for a direct route. Significant deviation = defect.</w:t>
      </w:r>
    </w:p>
    <w:p>
      <w:pPr>
        <w:spacing w:after="80"/>
      </w:pPr>
      <w:r>
        <w:t xml:space="preserve"/>
      </w:r>
    </w:p>
    <w:p>
      <w:pPr>
        <w:pStyle w:val="Heading4"/>
      </w:pPr>
      <w:r>
        <w:rPr>
          <w:b/>
          <w:bCs/>
        </w:rPr>
        <w:t xml:space="preserve">Worked Scenario 2 — Risk Assessment for Life Insurance:</w:t>
      </w:r>
    </w:p>
    <w:p>
      <w:pPr>
        <w:spacing w:after="120"/>
      </w:pPr>
      <w:r>
        <w:t xml:space="preserve">System: ML model predicting likelihood of a claim within 5 years (higher score = higher risk).</w:t>
      </w:r>
    </w:p>
    <w:p>
      <w:pPr>
        <w:pStyle w:val="ListParagraph"/>
        <w:numPr>
          <w:ilvl w:val="0"/>
          <w:numId w:val="2"/>
        </w:numPr>
        <w:spacing w:after="80"/>
      </w:pPr>
      <w:r>
        <w:t xml:space="preserve">MR 1 (Monotonicity): Increasing the number of cigarettes smoked per day should INCREASE the risk score, all else equal. Source: 0 cigarettes → score 0.3. Follow-up: 20 cigarettes → should be &gt; 0.3.</w:t>
      </w:r>
    </w:p>
    <w:p>
      <w:pPr>
        <w:pStyle w:val="ListParagraph"/>
        <w:numPr>
          <w:ilvl w:val="0"/>
          <w:numId w:val="2"/>
        </w:numPr>
        <w:spacing w:after="80"/>
      </w:pPr>
      <w:r>
        <w:t xml:space="preserve">MR 2 (Monotonicity): Increasing age should increase the risk score. Source: age 30 → score 0.2. Follow-up: age 50, same data → should be &gt; 0.2.</w:t>
      </w:r>
    </w:p>
    <w:p>
      <w:pPr>
        <w:pStyle w:val="ListParagraph"/>
        <w:numPr>
          <w:ilvl w:val="0"/>
          <w:numId w:val="2"/>
        </w:numPr>
        <w:spacing w:after="80"/>
      </w:pPr>
      <w:r>
        <w:t xml:space="preserve">MR 3 (Invariance): Changing non-risk-relevant attributes (e.g., first name) should NOT change the risk score. Source: 'John Doe' → 0.45. Follow-up: 'Jane Doe', same risk data → should be ≈ 0.45.</w:t>
      </w:r>
    </w:p>
    <w:p>
      <w:pPr>
        <w:spacing w:after="80"/>
      </w:pPr>
      <w:r>
        <w:t xml:space="preserve"/>
      </w:r>
    </w:p>
    <w:p>
      <w:pPr>
        <w:pStyle w:val="Heading4"/>
      </w:pPr>
      <w:r>
        <w:rPr>
          <w:b/>
          <w:bCs/>
        </w:rPr>
        <w:t xml:space="preserve">Worked Scenario 3 — Image Recognition System (Cat vs. Dog):</w:t>
      </w:r>
    </w:p>
    <w:p>
      <w:pPr>
        <w:spacing w:after="120"/>
      </w:pPr>
      <w:r>
        <w:t xml:space="preserve">System: ML classifier that predicts whether an image contains a cat or a dog with a confidence score.</w:t>
      </w:r>
    </w:p>
    <w:p>
      <w:pPr>
        <w:pStyle w:val="ListParagraph"/>
        <w:numPr>
          <w:ilvl w:val="0"/>
          <w:numId w:val="2"/>
        </w:numPr>
        <w:spacing w:after="80"/>
      </w:pPr>
      <w:r>
        <w:t xml:space="preserve">MR 1 (Invariance): Rotating or horizontally flipping the image should not change the classification. Source: cat image → 'cat' (confidence 0.92). Follow-up: same image rotated 90° → should still be 'cat'.</w:t>
      </w:r>
    </w:p>
    <w:p>
      <w:pPr>
        <w:pStyle w:val="ListParagraph"/>
        <w:numPr>
          <w:ilvl w:val="0"/>
          <w:numId w:val="2"/>
        </w:numPr>
        <w:spacing w:after="80"/>
      </w:pPr>
      <w:r>
        <w:t xml:space="preserve">MR 2 (Invariance): Adding small random noise (imperceptible to humans) should not change the classification. Source: cat image → 'cat'. Follow-up: cat image + noise → should still be 'cat'. (Note: if it DOES change, this may reveal an adversarial vulnerability — a combined MT + adversarial insight.)</w:t>
      </w:r>
    </w:p>
    <w:p>
      <w:pPr>
        <w:pStyle w:val="ListParagraph"/>
        <w:numPr>
          <w:ilvl w:val="0"/>
          <w:numId w:val="2"/>
        </w:numPr>
        <w:spacing w:after="80"/>
      </w:pPr>
      <w:r>
        <w:t xml:space="preserve">MR 3 (Monotonicity): Adding more clearly dog-like features to an ambiguous image should increase dog confidence score. Source: ambiguous image → dog 0.55. Follow-up: same image with clearer dog ears added → dog score should be &gt; 0.55.</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602C" w:val="clear"/>
            <w:tcMar>
              <w:top w:type="dxa" w:w="80"/>
              <w:left w:type="dxa" w:w="140"/>
              <w:bottom w:type="dxa" w:w="60"/>
              <w:right w:type="dxa" w:w="140"/>
            </w:tcMar>
          </w:tcPr>
          <w:p>
            <w:r>
              <w:rPr>
                <w:b/>
                <w:bCs/>
                <w:color w:val="FFFFFF"/>
                <w:sz w:val="22"/>
                <w:szCs w:val="22"/>
              </w:rPr>
              <w:t xml:space="preserve">MT Limitations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MT detects RELATIONAL flaws, not all absolute errors. Use in combination with other techniques.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Incorrect MRs (overlooking complex variable interactions) or incomplete MR sets lead to false confidence.</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MT is most effective when source test cases have passed. When source test cases have NOT passed, MT's value is reduced.</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MT should be combined with adversarial testing, A/B testing, and traditional oracle-based testing.</w:t>
            </w:r>
          </w:p>
        </w:tc>
      </w:tr>
    </w:tbl>
    <w:p>
      <w:pPr>
        <w:spacing w:after="80"/>
      </w:pPr>
      <w:r>
        <w:t xml:space="preserve"/>
      </w:r>
    </w:p>
    <w:p>
      <w:pPr>
        <w:pStyle w:val="Heading2"/>
      </w:pPr>
      <w:r>
        <w:rPr>
          <w:b/>
          <w:bCs/>
          <w:color w:val="1F5C99"/>
        </w:rPr>
        <w:t xml:space="preserve">6.1.7 Drift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Drift Type</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Definition / Example / Detection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Data Drift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Statistical properties of operational input data change over time. Example: spam filter encounters new phishing attack types not in training. Detection: static drift testing (compare statistical properties of input distributions using e.g., Kolmogorov-Smirnov test) or dynamic drift testing (compare model output to current ground truth from user feedback).</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Concept Drift</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Relationship between input data and CORRECT OUTPUT changes over time. Example: a financial transaction type previously 'low-risk' is now 'high-risk' due to new regulations. The data distribution may not change but the correct answer has changed. Detection: dynamic drift testing (requires current ground truth from user feedback — direct or indirect).</w:t>
            </w:r>
          </w:p>
        </w:tc>
      </w:tr>
    </w:tbl>
    <w:p>
      <w:pPr>
        <w:spacing w:after="120"/>
      </w:pPr>
      <w:r>
        <w:t xml:space="preserve">Dynamic drift testing: compares model output to current ground truth (user feedback — direct ratings or indirect behavior). Static drift testing: compares statistical properties of input/predicted output distributions without needing current ground truth.</w:t>
      </w:r>
    </w:p>
    <w:p>
      <w:pPr>
        <w:spacing w:after="120"/>
      </w:pPr>
      <w:r>
        <w:t xml:space="preserve">After deployment: continuously monitor operational input data. Significant drift may require retraining with new data.</w:t>
      </w:r>
    </w:p>
    <w:p>
      <w:pPr>
        <w:spacing w:after="80"/>
      </w:pPr>
      <w:r>
        <w:t xml:space="preserve"/>
      </w:r>
    </w:p>
    <w:p>
      <w:pPr>
        <w:pStyle w:val="Heading2"/>
      </w:pPr>
      <w:r>
        <w:rPr>
          <w:b/>
          <w:bCs/>
          <w:color w:val="1F5C99"/>
        </w:rPr>
        <w:t xml:space="preserve">6.1.8 Testing for Overfitting and Underfitting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Condition</w:t>
            </w:r>
          </w:p>
        </w:tc>
        <w:tc>
          <w:tcPr>
            <w:tcW w:type="dxa" w:w="686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Definition / Detection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Overfitting</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Model learns training data too well — captures noise rather than underlying pattern. Result: poor generalization to new data. Detection: evaluate on test dataset NOT used during training. If performance significantly WORSE on test than validation, model may be overfitting. Test dataset should include less common examples unlikely to be in training data.</w:t>
            </w:r>
          </w:p>
        </w:tc>
      </w:tr>
      <w:tr>
        <w:tc>
          <w:tcPr>
            <w:tcW w:type="dxa" w:w="25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Underfitting</w:t>
            </w:r>
          </w:p>
        </w:tc>
        <w:tc>
          <w:tcPr>
            <w:tcW w:type="dxa" w:w="68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Model too simple to capture underlying data structure, OR training data lacks features reflecting important relationships. Result: poor performance on BOTH training and validation. Detection: ML performance metrics (accuracy, precision, recall, F1) consistently low on BOTH training and validation sets. Learning curves: training AND validation errors remain high and close together, not improving over epochs.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Right-fitting</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Achieves good balance between learning patterns and generalizing to new data. Goal of the training process.</w:t>
            </w:r>
          </w:p>
        </w:tc>
      </w:tr>
    </w:tbl>
    <w:p>
      <w:pPr>
        <w:spacing w:after="80"/>
      </w:pPr>
      <w:r>
        <w:t xml:space="preserve"/>
      </w:r>
    </w:p>
    <w:p>
      <w:pPr>
        <w:pStyle w:val="Heading2"/>
      </w:pPr>
      <w:r>
        <w:rPr>
          <w:b/>
          <w:bCs/>
          <w:color w:val="1F5C99"/>
        </w:rPr>
        <w:t xml:space="preserve">6.1.9 A/B Testing</w:t>
      </w:r>
    </w:p>
    <w:p>
      <w:pPr>
        <w:spacing w:after="120"/>
      </w:pPr>
      <w:r>
        <w:t xml:space="preserve">A/B testing compares the responses of two variants (A and B) of a program to the same inputs to determine which is better. Statistical approach — typically requires multiple test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Aspect</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Detail</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Purpose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Determine which of two variants performs better on agreed acceptance criteria.</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Example</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Two promotional offers emailed to two halves of a mailing list. Success of each determines which to use in future.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In ML context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Compare an updated AI model variant against the previous version. Test improvements (performance metrics, business outcomes) to confirm the update is an improvement.</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Test oracle role</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Uses existing system as a PARTIAL test oracle — does not generate test cases, provides no guidance on test design.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Statistical techniques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t-test, z-test, chi-squared test, Mann-Whitney U test.</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Self-learning systems</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When system makes a change, A/B testing determines if change improved the system; if not, system reverts.</w:t>
            </w:r>
          </w:p>
        </w:tc>
      </w:tr>
    </w:tbl>
    <w:p>
      <w:pPr>
        <w:spacing w:after="80"/>
      </w:pPr>
      <w:r>
        <w:t xml:space="preserve"/>
      </w:r>
    </w:p>
    <w:p>
      <w:pPr>
        <w:pStyle w:val="Heading2"/>
      </w:pPr>
      <w:r>
        <w:rPr>
          <w:b/>
          <w:bCs/>
          <w:color w:val="1F5C99"/>
        </w:rPr>
        <w:t xml:space="preserve">6.1.10 Back-to-Back Testing</w:t>
      </w:r>
    </w:p>
    <w:p>
      <w:pPr>
        <w:spacing w:after="120"/>
      </w:pPr>
      <w:r>
        <w:t xml:space="preserve">Uses an alternative version of the system as a reference point (pseudo-oracle) and compares its outputs with those of the system under test when presented with the same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Aspect</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Detail</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Pseudo-oracle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 existing system or one developed specifically for testing. Should NOT share common software components with the system under test — shared defects could cause both to be wrong in the same way.</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Independence</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Ideally developed by a different team using different ML frameworks, algorithms, or model settings. Sometimes conventional software can serve as pseudo-oracle.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 inputs only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Only test inputs needed — not expected results. Inputs can come from existing test suites, regression tests, or auto-generated from training data.</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Use cases</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Migrating MLS to new environment. Comparing results across environments. Revealing subtle defects in model behavior across a wide range of edge cases.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Functional only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Pseudo-oracle only needs to match functional behavior — does not need to meet same non-functional requirements.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53D6E" w:val="clear"/>
            <w:tcMar>
              <w:top w:type="dxa" w:w="80"/>
              <w:left w:type="dxa" w:w="140"/>
              <w:bottom w:type="dxa" w:w="60"/>
              <w:right w:type="dxa" w:w="140"/>
            </w:tcMar>
          </w:tcPr>
          <w:p>
            <w:r>
              <w:rPr>
                <w:b/>
                <w:bCs/>
                <w:color w:val="FFFFFF"/>
                <w:sz w:val="22"/>
                <w:szCs w:val="22"/>
              </w:rPr>
              <w:t xml:space="preserve">A/B Testing vs. Back-to-Back Testing</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A/B Testing: compares TWO VARIANTS of the SAME MLS using ML performance metrics and STATISTICAL TECHNIQUES. Goal: determine which variant is BETTER.</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Back-to-Back Testing: compares system under test against a PSEUDO-ORACLE (alternative implementation). Goal: DETECT DEFECTS by finding disagreements.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Key difference: A/B = improvement comparison with statistics. B2B = defect detection using pseudo-oracle agreement.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53D6E" w:val="clear"/>
            <w:tcMar>
              <w:top w:type="dxa" w:w="80"/>
              <w:left w:type="dxa" w:w="140"/>
              <w:bottom w:type="dxa" w:w="60"/>
              <w:right w:type="dxa" w:w="140"/>
            </w:tcMar>
          </w:tcPr>
          <w:p>
            <w:r>
              <w:rPr>
                <w:b/>
                <w:bCs/>
                <w:color w:val="FFFFFF"/>
                <w:sz w:val="22"/>
                <w:szCs w:val="22"/>
              </w:rPr>
              <w:t xml:space="preserve">Chapter 6 Must Remember</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ML model documentation: 8 sections — General, Design, Usage, Datasets, Testing, Functional, Non-Functional, Operational.</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Model Cards: concise model overviews. Datasheets for Datasets: dataset documentation standard.</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Statistical performance testing: criteria specify metric + MoE + CL. Results reported with confidence (not pass/fail).</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Candidates NOT required to compute sample size formulae — understand concepts only.</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Adversarial testing: black-box (transferability) or white-box. Goal: find adversarial examples and build robustness.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Metamorphic Testing: 3 steps — define MR, create source test, apply MR to create follow-up, verify relationship.</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MR types to know: monotonicity (output changes directionally with input), invariance (output stable under perturbation), addition.</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Data drift: input distribution changes. Concept drift: correct output definition changes.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Overfitting: good on training/validation, poor on test. Underfitting: poor on training AND validation.</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A/B: improvement comparison with statistics. Back-to-back: defect detection via pseudo-oracle.</w:t>
            </w:r>
          </w:p>
        </w:tc>
      </w:tr>
    </w:tbl>
    <w:p>
      <w:pPr>
        <w:spacing w:after="100"/>
      </w:pPr>
      <w:r>
        <w:rPr>
          <w:b/>
          <w:bCs/>
          <w:color w:val="C62828"/>
        </w:rPr>
        <w:t xml:space="preserve">⚠ TRAP: </w:t>
      </w:r>
      <w:r>
        <w:rPr>
          <w:b/>
          <w:bCs/>
        </w:rPr>
        <w:t xml:space="preserve">A/B testing = back-to-back testing</w:t>
      </w:r>
      <w:r>
        <w:t xml:space="preserve"> — A/B testing compares two variants to find which is BETTER. Back-to-back testing compares to a pseudo-oracle to DETECT DEFECTS.</w:t>
      </w:r>
    </w:p>
    <w:p>
      <w:pPr>
        <w:spacing w:after="100"/>
      </w:pPr>
      <w:r>
        <w:rPr>
          <w:b/>
          <w:bCs/>
          <w:color w:val="C62828"/>
        </w:rPr>
        <w:t xml:space="preserve">⚠ TRAP: </w:t>
      </w:r>
      <w:r>
        <w:rPr>
          <w:b/>
          <w:bCs/>
        </w:rPr>
        <w:t xml:space="preserve">Data drift = concept drift</w:t>
      </w:r>
      <w:r>
        <w:t xml:space="preserve"> — Data drift: input DISTRIBUTION changes. Concept drift: the correct OUTPUT for the same inputs changes.</w:t>
      </w:r>
    </w:p>
    <w:p>
      <w:pPr>
        <w:spacing w:after="100"/>
      </w:pPr>
      <w:r>
        <w:rPr>
          <w:b/>
          <w:bCs/>
          <w:color w:val="C62828"/>
        </w:rPr>
        <w:t xml:space="preserve">⚠ TRAP: </w:t>
      </w:r>
      <w:r>
        <w:rPr>
          <w:b/>
          <w:bCs/>
        </w:rPr>
        <w:t xml:space="preserve">Overfitting means poor performance on training data</w:t>
      </w:r>
      <w:r>
        <w:t xml:space="preserve"> — Overfitting = GOOD performance on training data but POOR generalization to new data.</w:t>
      </w:r>
    </w:p>
    <w:p>
      <w:pPr>
        <w:spacing w:after="100"/>
      </w:pPr>
      <w:r>
        <w:rPr>
          <w:b/>
          <w:bCs/>
          <w:color w:val="C62828"/>
        </w:rPr>
        <w:t xml:space="preserve">⚠ TRAP: </w:t>
      </w:r>
      <w:r>
        <w:rPr>
          <w:b/>
          <w:bCs/>
        </w:rPr>
        <w:t xml:space="preserve">MT provides full confidence by itself</w:t>
      </w:r>
      <w:r>
        <w:t xml:space="preserve"> — MT detects relational flaws, not all absolute errors. Must be combined with other techniques.</w:t>
      </w:r>
    </w:p>
    <w:p>
      <w:pPr>
        <w:spacing w:after="80"/>
      </w:pPr>
      <w:r>
        <w:t xml:space="preserve"/>
      </w:r>
    </w:p>
    <w:p>
      <w:pPr>
        <w:pStyle w:val="Heading2"/>
      </w:pPr>
      <w:r>
        <w:rPr>
          <w:b/>
          <w:bCs/>
          <w:color w:val="1F5C99"/>
        </w:rPr>
        <w:t xml:space="preserve">Chapter 6 Practice Questions</w:t>
      </w:r>
    </w:p>
    <w:p>
      <w:pPr>
        <w:spacing w:after="80"/>
      </w:pPr>
      <w:r>
        <w:rPr>
          <w:b/>
          <w:bCs/>
        </w:rPr>
        <w:t xml:space="preserve">Q20. A spam filter was working well but starts marking new phishing emails that use AI-generated text as legitimate. The email content statistics have shifted significantly from the training distribution. What type of drift is this?</w:t>
      </w:r>
    </w:p>
    <w:p>
      <w:pPr>
        <w:spacing w:after="60"/>
      </w:pPr>
      <w:r>
        <w:t xml:space="preserve">  A. Concept drift — the relationship between inputs and correct output has changed.</w:t>
      </w:r>
    </w:p>
    <w:p>
      <w:pPr>
        <w:spacing w:after="60"/>
      </w:pPr>
      <w:r>
        <w:t xml:space="preserve">  B. Data drift — the statistical properties of the operational input data have changed.</w:t>
      </w:r>
    </w:p>
    <w:p>
      <w:pPr>
        <w:spacing w:after="60"/>
      </w:pPr>
      <w:r>
        <w:t xml:space="preserve">  C. Model drift — the model parameters have changed post-deployment.</w:t>
      </w:r>
    </w:p>
    <w:p>
      <w:pPr>
        <w:spacing w:after="60"/>
      </w:pPr>
      <w:r>
        <w:t xml:space="preserve">  D. Label drift — the label definitions have been updated by the team.</w:t>
      </w:r>
    </w:p>
    <w:p>
      <w:pPr>
        <w:spacing w:after="60"/>
      </w:pPr>
      <w:r>
        <w:rPr>
          <w:b/>
          <w:bCs/>
          <w:color w:val="2E7D32"/>
        </w:rPr>
        <w:t xml:space="preserve">Answer: B</w:t>
      </w:r>
    </w:p>
    <w:p>
      <w:pPr>
        <w:spacing w:after="60"/>
      </w:pPr>
      <w:r>
        <w:t xml:space="preserve">Explanation: Data drift occurs when the statistical properties of operational input data change over time (new phishing techniques = new input distribution). The relationship between email content and the correct 'spam/not spam' label has not changed — spam is still spam. Concept drift would be if the DEFINITION of what counts as spam changed. Model drift and label drift are not defined terms in the syllabus.</w:t>
      </w:r>
    </w:p>
    <w:p>
      <w:pPr>
        <w:spacing w:after="80"/>
      </w:pPr>
      <w:r>
        <w:rPr>
          <w:i/>
          <w:iCs/>
          <w:color w:val="666666"/>
        </w:rPr>
        <w:t xml:space="preserve">Section: 6.1.7</w:t>
      </w:r>
    </w:p>
    <w:p>
      <w:pPr>
        <w:spacing w:after="80"/>
      </w:pPr>
      <w:r>
        <w:rPr>
          <w:b/>
          <w:bCs/>
        </w:rPr>
        <w:t xml:space="preserve">Q21. A metamorphic relation for a route optimization ML model states: 'Adding an intermediate waypoint should never decrease the estimated travel time.' A tester runs a source test (A to B = 45 min) and a follow-up (A to C to B = 38 min). What should the tester conclude?</w:t>
      </w:r>
    </w:p>
    <w:p>
      <w:pPr>
        <w:spacing w:after="60"/>
      </w:pPr>
      <w:r>
        <w:t xml:space="preserve">  A. The model has improved its route planning — 38 min is more efficient.</w:t>
      </w:r>
    </w:p>
    <w:p>
      <w:pPr>
        <w:spacing w:after="60"/>
      </w:pPr>
      <w:r>
        <w:t xml:space="preserve">  B. The metamorphic relation was violated — the result is less than the source, indicating a likely defect.</w:t>
      </w:r>
    </w:p>
    <w:p>
      <w:pPr>
        <w:spacing w:after="60"/>
      </w:pPr>
      <w:r>
        <w:t xml:space="preserve">  C. The test is inconclusive because the actual travel time is not known.</w:t>
      </w:r>
    </w:p>
    <w:p>
      <w:pPr>
        <w:spacing w:after="60"/>
      </w:pPr>
      <w:r>
        <w:t xml:space="preserve">  D. The source test case failed, so the metamorphic test result is invalid.</w:t>
      </w:r>
    </w:p>
    <w:p>
      <w:pPr>
        <w:spacing w:after="60"/>
      </w:pPr>
      <w:r>
        <w:rPr>
          <w:b/>
          <w:bCs/>
          <w:color w:val="2E7D32"/>
        </w:rPr>
        <w:t xml:space="preserve">Answer: B</w:t>
      </w:r>
    </w:p>
    <w:p>
      <w:pPr>
        <w:spacing w:after="60"/>
      </w:pPr>
      <w:r>
        <w:t xml:space="preserve">Explanation: The MR states adding a waypoint should NEVER decrease estimated time. The follow-up (38 min) is LESS than the source (45 min) — this violates the MR. This indicates a likely defect in the model. MT does not require knowing the actual travel time — only that the relationship between outputs holds. The source test is assumed to have passed for MT to be applied.</w:t>
      </w:r>
    </w:p>
    <w:p>
      <w:pPr>
        <w:spacing w:after="80"/>
      </w:pPr>
      <w:r>
        <w:rPr>
          <w:i/>
          <w:iCs/>
          <w:color w:val="666666"/>
        </w:rPr>
        <w:t xml:space="preserve">Section: 6.1.5</w:t>
      </w:r>
    </w:p>
    <w:p>
      <w:pPr>
        <w:spacing w:after="80"/>
      </w:pPr>
      <w:r>
        <w:rPr>
          <w:b/>
          <w:bCs/>
        </w:rPr>
        <w:t xml:space="preserve">Q22. A model achieves 97% accuracy on the validation dataset but only 62% on the independent test dataset. What condition does this indicate?</w:t>
      </w:r>
    </w:p>
    <w:p>
      <w:pPr>
        <w:spacing w:after="60"/>
      </w:pPr>
      <w:r>
        <w:t xml:space="preserve">  A. Underfitting — the model is too simple to capture the data structure.</w:t>
      </w:r>
    </w:p>
    <w:p>
      <w:pPr>
        <w:spacing w:after="60"/>
      </w:pPr>
      <w:r>
        <w:t xml:space="preserve">  B. Right-fitting — the model has achieved good generalization.</w:t>
      </w:r>
    </w:p>
    <w:p>
      <w:pPr>
        <w:spacing w:after="60"/>
      </w:pPr>
      <w:r>
        <w:t xml:space="preserve">  C. Overfitting — the model has memorized training/validation data and does not generalize.</w:t>
      </w:r>
    </w:p>
    <w:p>
      <w:pPr>
        <w:spacing w:after="60"/>
      </w:pPr>
      <w:r>
        <w:t xml:space="preserve">  D. Data drift — the test dataset is from a different distribution than the training data.</w:t>
      </w:r>
    </w:p>
    <w:p>
      <w:pPr>
        <w:spacing w:after="60"/>
      </w:pPr>
      <w:r>
        <w:rPr>
          <w:b/>
          <w:bCs/>
          <w:color w:val="2E7D32"/>
        </w:rPr>
        <w:t xml:space="preserve">Answer: C</w:t>
      </w:r>
    </w:p>
    <w:p>
      <w:pPr>
        <w:spacing w:after="60"/>
      </w:pPr>
      <w:r>
        <w:t xml:space="preserve">Explanation: The large gap between validation performance (97%) and test performance (62%) is the classic signature of overfitting — the model has learned the training/validation data too well (including noise) and fails on genuinely new data. Underfitting would show poor performance on BOTH training and test. Right-fitting shows consistent good performance. Data drift is possible but overfitting is the most direct explanation given the context.</w:t>
      </w:r>
    </w:p>
    <w:p>
      <w:pPr>
        <w:spacing w:after="80"/>
      </w:pPr>
      <w:r>
        <w:rPr>
          <w:i/>
          <w:iCs/>
          <w:color w:val="666666"/>
        </w:rPr>
        <w:t xml:space="preserve">Section: 6.1.8</w:t>
      </w:r>
    </w:p>
    <w:p>
      <w:pPr>
        <w:spacing w:after="80"/>
      </w:pPr>
      <w:r>
        <w:rPr>
          <w:b/>
          <w:bCs/>
        </w:rPr>
        <w:t xml:space="preserve">Q23. How does back-to-back testing address the test oracle problem?</w:t>
      </w:r>
    </w:p>
    <w:p>
      <w:pPr>
        <w:spacing w:after="60"/>
      </w:pPr>
      <w:r>
        <w:t xml:space="preserve">  A. It uses acceptance criteria from the requirements document as the expected output.</w:t>
      </w:r>
    </w:p>
    <w:p>
      <w:pPr>
        <w:spacing w:after="60"/>
      </w:pPr>
      <w:r>
        <w:t xml:space="preserve">  B. It uses an alternative implementation (pseudo-oracle) to provide comparison outputs, eliminating the need for manually specified expected results.</w:t>
      </w:r>
    </w:p>
    <w:p>
      <w:pPr>
        <w:spacing w:after="60"/>
      </w:pPr>
      <w:r>
        <w:t xml:space="preserve">  C. It uses statistical comparison of outputs across many test runs to determine correctness.</w:t>
      </w:r>
    </w:p>
    <w:p>
      <w:pPr>
        <w:spacing w:after="60"/>
      </w:pPr>
      <w:r>
        <w:t xml:space="preserve">  D. It uses domain experts to manually verify each test output.</w:t>
      </w:r>
    </w:p>
    <w:p>
      <w:pPr>
        <w:spacing w:after="60"/>
      </w:pPr>
      <w:r>
        <w:rPr>
          <w:b/>
          <w:bCs/>
          <w:color w:val="2E7D32"/>
        </w:rPr>
        <w:t xml:space="preserve">Answer: B</w:t>
      </w:r>
    </w:p>
    <w:p>
      <w:pPr>
        <w:spacing w:after="60"/>
      </w:pPr>
      <w:r>
        <w:t xml:space="preserve">Explanation: Back-to-back testing uses a pseudo-oracle (alternative system) as a reference point. Test inputs are compared across both systems — disagreements indicate potential defects. This eliminates the need for manually specifying expected outputs. A describes traditional oracle-based testing. C describes A/B testing with statistical methods. D describes expert consultation.</w:t>
      </w:r>
    </w:p>
    <w:p>
      <w:pPr>
        <w:spacing w:after="80"/>
      </w:pPr>
      <w:r>
        <w:rPr>
          <w:i/>
          <w:iCs/>
          <w:color w:val="666666"/>
        </w:rPr>
        <w:t xml:space="preserve">Section: 6.1.10</w:t>
      </w:r>
    </w:p>
    <w:p>
      <w:r>
        <w:br w:type="page"/>
      </w:r>
    </w:p>
    <w:p>
      <w:pPr>
        <w:pStyle w:val="Heading1"/>
      </w:pPr>
      <w:r>
        <w:rPr>
          <w:b/>
          <w:bCs/>
          <w:color w:val="153D6E"/>
        </w:rPr>
        <w:t xml:space="preserve">Chapter 7: ML Development Testing — 30 min</w:t>
      </w:r>
    </w:p>
    <w:p>
      <w:pPr>
        <w:spacing w:after="80"/>
      </w:pPr>
      <w:r>
        <w:rPr>
          <w:b/>
          <w:bCs/>
          <w:color w:val="1F5C99"/>
        </w:rPr>
        <w:t xml:space="preserve">2 Learning Objectives, both K2. Smallest chapter — focused on development tool and deployment risks.</w:t>
      </w:r>
    </w:p>
    <w:p>
      <w:pPr>
        <w:pStyle w:val="Heading3"/>
      </w:pPr>
      <w:r>
        <w:rPr>
          <w:b/>
          <w:bCs/>
          <w:color w:val="2C5F8A"/>
        </w:rPr>
        <w:t xml:space="preserve">Keywords</w:t>
      </w:r>
    </w:p>
    <w:p>
      <w:pPr>
        <w:spacing w:after="120"/>
      </w:pPr>
      <w:r>
        <w:t xml:space="preserve">ML development testing, ML functional performance, shadow testing</w:t>
      </w:r>
    </w:p>
    <w:p>
      <w:pPr>
        <w:spacing w:after="80"/>
      </w:pPr>
      <w:r>
        <w:t xml:space="preserve"/>
      </w:r>
    </w:p>
    <w:p>
      <w:pPr>
        <w:pStyle w:val="Heading2"/>
      </w:pPr>
      <w:r>
        <w:rPr>
          <w:b/>
          <w:bCs/>
          <w:color w:val="1F5C99"/>
        </w:rPr>
        <w:t xml:space="preserve">7.1.1 ML Development Risks and Mitigations</w:t>
      </w:r>
    </w:p>
    <w:p>
      <w:pPr>
        <w:spacing w:after="120"/>
      </w:pPr>
      <w:r>
        <w:t xml:space="preserve">Chapter 7 focuses on risks introduced by ML development tools, configuration choices, and deployment mechanisms — NOT the ML model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Risk</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Testing Mitigation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Incorrect/unintended use of library or framework APIs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API testing (7.1.2)</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Sub-optimal framework selection</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Framework suitability review</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Framework introduces systemic unfairness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Testing for bias (5.1.2)</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Defective framework installation or build</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Smoke testing</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Defective implementation of evaluation by framework</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Reviews of framework evaluation code; cross-check against manual benchmarks</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Poor performance efficiency of framework</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Performance testing</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Poor usability of framework</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Usability testing</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Defect in a library (e.g., PyTorch defect); defective algorithm implementation</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ML functional performance testing (6.1.3); back-to-back testing (6.1.10)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Security vulnerabilities in framework</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Security testing</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Poor user documentation for framework</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Framework documentation review</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Sub-optimal algorithm selection; sub-optimal hyperparameter selection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Algorithm suitability review; A/B testing (6.1.9); ML functional performance testing</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Defective allocation of data to training/validation/test datasets</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Data allocation review</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Poor evaluation approach (e.g., k-fold cross-validation selection)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ML functional performance testing</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Deployment defect; incompatible with operational environment</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Smoke testing; ML functional performance testing; A/B testing; MLS deployment testing (7.1.2)</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Deployed model not improvement over current model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Shadow testing (7.1.2)</w:t>
            </w:r>
          </w:p>
        </w:tc>
      </w:tr>
    </w:tbl>
    <w:p>
      <w:pPr>
        <w:spacing w:after="80"/>
      </w:pPr>
      <w:r>
        <w:t xml:space="preserve"/>
      </w:r>
    </w:p>
    <w:p>
      <w:pPr>
        <w:pStyle w:val="Heading2"/>
      </w:pPr>
      <w:r>
        <w:rPr>
          <w:b/>
          <w:bCs/>
          <w:color w:val="1F5C99"/>
        </w:rPr>
        <w:t xml:space="preserve">7.1.2 ML System Deployment Testing</w:t>
      </w:r>
    </w:p>
    <w:p>
      <w:pPr>
        <w:spacing w:after="120"/>
      </w:pPr>
      <w:r>
        <w:t xml:space="preserve">Deployment testing verifies that the AI system functions correctly and reliably in its target environment (cloud, edge device, mobile). Each test type addresses specific deployment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Test Type</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What It Tests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Installability testing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MLS can be successfully installed, configured, and uninstalled across all supported environments. Tests system dependencies (GPU drivers), framework compatibility, and installation scripts.</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Rollback testing</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System capability to revert to a previously stable state after a degraded or failed deployment. May cover model only or complete system including data pipeline. CRITICAL: must be performed BEFORE deployment to confirm rollback readiness.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Canary testing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Validates new deployments by releasing to a small subset of production traffic (e.g., 5% of users). Real-time metrics (latency, accuracy, error rates) monitored to detect regressions before full rollout.</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Shadow testing</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Runs new model in parallel with current production model in real-time, routing same requests to both WITHOUT affecting live responses. Compares new and old models using live data in low-risk environment. Can uncover performance regressions and data drift before full deployment.</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Model conversion testing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Verifies ML model retains acceptable predictive accuracy, consistent behavior, and operational efficiency after being converted from training format to deployment format for target platform.</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Cross-device testing</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Verifies MLS performs correctly across intended deployment targets — mobile devices, edge devices, cloud servers.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API testing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Verifies MLS exposes well-defined, standards-compliant interfaces. Validates correct handling of inputs/outputs, error messages, and integration workflows with external systems (data feeds, clients, pipeline).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53D6E" w:val="clear"/>
            <w:tcMar>
              <w:top w:type="dxa" w:w="80"/>
              <w:left w:type="dxa" w:w="140"/>
              <w:bottom w:type="dxa" w:w="60"/>
              <w:right w:type="dxa" w:w="140"/>
            </w:tcMar>
          </w:tcPr>
          <w:p>
            <w:r>
              <w:rPr>
                <w:b/>
                <w:bCs/>
                <w:color w:val="FFFFFF"/>
                <w:sz w:val="22"/>
                <w:szCs w:val="22"/>
              </w:rPr>
              <w:t xml:space="preserve">Chapter 7 Must Remember</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Chapter 7 tests the ML DEVELOPMENT environment (framework, algorithms, configuration, deployment) — NOT the model itself.</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Rollback testing MUST be performed BEFORE deployment to confirm rollback readiness.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Shadow testing: new model runs in parallel with production — same requests, no impact on live responses.</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Canary testing: release to small subset (e.g., 5%) first; monitor before full rollout.</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Model conversion testing: verifies model accuracy, consistency, and efficiency after format conversion.</w:t>
            </w:r>
          </w:p>
        </w:tc>
      </w:tr>
      <w:tr>
        <w:tc>
          <w:tcPr>
            <w:tcW w:type="dxa" w:w="9360"/>
            <w:tcBorders>
              <w:top w:val="single" w:color="BBBBBB" w:sz="1"/>
              <w:left w:val="single" w:color="BBBBBB" w:sz="1"/>
              <w:bottom w:val="single" w:color="BBBBBB" w:sz="1"/>
              <w:right w:val="single" w:color="BBBBBB" w:sz="1"/>
            </w:tcBorders>
            <w:shd w:fill="EEF3FA" w:val="clear"/>
            <w:tcMar>
              <w:top w:type="dxa" w:w="60"/>
              <w:left w:type="dxa" w:w="140"/>
              <w:bottom w:type="dxa" w:w="60"/>
              <w:right w:type="dxa" w:w="140"/>
            </w:tcMar>
          </w:tcPr>
          <w:p>
            <w:pPr>
              <w:spacing w:after="60"/>
            </w:pPr>
            <w:r>
              <w:t xml:space="preserve">Key distinction: shadow testing reveals defects using live data without risk. Canary testing is a real but limited production deployment.</w:t>
            </w:r>
          </w:p>
        </w:tc>
      </w:tr>
    </w:tbl>
    <w:p>
      <w:pPr>
        <w:spacing w:after="100"/>
      </w:pPr>
      <w:r>
        <w:rPr>
          <w:b/>
          <w:bCs/>
          <w:color w:val="C62828"/>
        </w:rPr>
        <w:t xml:space="preserve">⚠ TRAP: </w:t>
      </w:r>
      <w:r>
        <w:rPr>
          <w:b/>
          <w:bCs/>
        </w:rPr>
        <w:t xml:space="preserve">Shadow testing = canary testing</w:t>
      </w:r>
      <w:r>
        <w:t xml:space="preserve"> — Shadow testing: new model processes requests in parallel with zero impact on live users. Canary testing: real deployment to a small subset of actual users — there IS impact, just limited.</w:t>
      </w:r>
    </w:p>
    <w:p>
      <w:pPr>
        <w:spacing w:after="100"/>
      </w:pPr>
      <w:r>
        <w:rPr>
          <w:b/>
          <w:bCs/>
          <w:color w:val="C62828"/>
        </w:rPr>
        <w:t xml:space="preserve">⚠ TRAP: </w:t>
      </w:r>
      <w:r>
        <w:rPr>
          <w:b/>
          <w:bCs/>
        </w:rPr>
        <w:t xml:space="preserve">Rollback testing happens after deployment</w:t>
      </w:r>
      <w:r>
        <w:t xml:space="preserve"> — Rollback testing MUST be performed BEFORE deployment to confirm the system CAN roll back.</w:t>
      </w:r>
    </w:p>
    <w:p>
      <w:pPr>
        <w:spacing w:after="80"/>
      </w:pPr>
      <w:r>
        <w:t xml:space="preserve"/>
      </w:r>
    </w:p>
    <w:p>
      <w:pPr>
        <w:pStyle w:val="Heading2"/>
      </w:pPr>
      <w:r>
        <w:rPr>
          <w:b/>
          <w:bCs/>
          <w:color w:val="1F5C99"/>
        </w:rPr>
        <w:t xml:space="preserve">Chapter 7 Practice Questions</w:t>
      </w:r>
    </w:p>
    <w:p>
      <w:pPr>
        <w:spacing w:after="80"/>
      </w:pPr>
      <w:r>
        <w:rPr>
          <w:b/>
          <w:bCs/>
        </w:rPr>
        <w:t xml:space="preserve">Q24. A new ML model version is deployed alongside the current production model. Both receive the same real user requests, but only the current production model's responses are delivered to users. The new model's responses are logged for comparison. Which deployment test type is this?</w:t>
      </w:r>
    </w:p>
    <w:p>
      <w:pPr>
        <w:spacing w:after="60"/>
      </w:pPr>
      <w:r>
        <w:t xml:space="preserve">  A. Canary testing</w:t>
      </w:r>
    </w:p>
    <w:p>
      <w:pPr>
        <w:spacing w:after="60"/>
      </w:pPr>
      <w:r>
        <w:t xml:space="preserve">  B. A/B testing</w:t>
      </w:r>
    </w:p>
    <w:p>
      <w:pPr>
        <w:spacing w:after="60"/>
      </w:pPr>
      <w:r>
        <w:t xml:space="preserve">  C. Shadow testing</w:t>
      </w:r>
    </w:p>
    <w:p>
      <w:pPr>
        <w:spacing w:after="60"/>
      </w:pPr>
      <w:r>
        <w:t xml:space="preserve">  D. Rollback testing</w:t>
      </w:r>
    </w:p>
    <w:p>
      <w:pPr>
        <w:spacing w:after="60"/>
      </w:pPr>
      <w:r>
        <w:rPr>
          <w:b/>
          <w:bCs/>
          <w:color w:val="2E7D32"/>
        </w:rPr>
        <w:t xml:space="preserve">Answer: C</w:t>
      </w:r>
    </w:p>
    <w:p>
      <w:pPr>
        <w:spacing w:after="60"/>
      </w:pPr>
      <w:r>
        <w:t xml:space="preserve">Explanation: Shadow testing runs a new model in parallel with the current production model in real-time, routing the same requests to both without affecting live responses. The new model processes requests and logs results for comparison without any user impact. Canary testing routes a SMALL SUBSET of real users to the new model (real impact, just limited). A/B testing routes different users to different variants. Rollback testing verifies the ability to revert.</w:t>
      </w:r>
    </w:p>
    <w:p>
      <w:pPr>
        <w:spacing w:after="80"/>
      </w:pPr>
      <w:r>
        <w:rPr>
          <w:i/>
          <w:iCs/>
          <w:color w:val="666666"/>
        </w:rPr>
        <w:t xml:space="preserve">Section: 7.1.2</w:t>
      </w:r>
    </w:p>
    <w:p>
      <w:pPr>
        <w:spacing w:after="80"/>
      </w:pPr>
      <w:r>
        <w:rPr>
          <w:b/>
          <w:bCs/>
        </w:rPr>
        <w:t xml:space="preserve">Q25. A QA team plans to deploy an updated ML model next week. When should rollback testing be performed?</w:t>
      </w:r>
    </w:p>
    <w:p>
      <w:pPr>
        <w:spacing w:after="60"/>
      </w:pPr>
      <w:r>
        <w:t xml:space="preserve">  A. After deployment, once the new model is live in production.</w:t>
      </w:r>
    </w:p>
    <w:p>
      <w:pPr>
        <w:spacing w:after="60"/>
      </w:pPr>
      <w:r>
        <w:t xml:space="preserve">  B. During canary testing, monitoring rollback metrics.</w:t>
      </w:r>
    </w:p>
    <w:p>
      <w:pPr>
        <w:spacing w:after="60"/>
      </w:pPr>
      <w:r>
        <w:t xml:space="preserve">  C. BEFORE deployment, to confirm the system can revert to the previous stable state.</w:t>
      </w:r>
    </w:p>
    <w:p>
      <w:pPr>
        <w:spacing w:after="60"/>
      </w:pPr>
      <w:r>
        <w:t xml:space="preserve">  D. During shadow testing, alongside the new model evaluation.</w:t>
      </w:r>
    </w:p>
    <w:p>
      <w:pPr>
        <w:spacing w:after="60"/>
      </w:pPr>
      <w:r>
        <w:rPr>
          <w:b/>
          <w:bCs/>
          <w:color w:val="2E7D32"/>
        </w:rPr>
        <w:t xml:space="preserve">Answer: C</w:t>
      </w:r>
    </w:p>
    <w:p>
      <w:pPr>
        <w:spacing w:after="60"/>
      </w:pPr>
      <w:r>
        <w:t xml:space="preserve">Explanation: The syllabus explicitly states rollback testing must be performed BEFORE deployment to confirm rollback readiness. If rollback is needed after a failed deployment, you must already know it works. Performing rollback testing after deployment (A) is too late.</w:t>
      </w:r>
    </w:p>
    <w:p>
      <w:pPr>
        <w:spacing w:after="80"/>
      </w:pPr>
      <w:r>
        <w:rPr>
          <w:i/>
          <w:iCs/>
          <w:color w:val="666666"/>
        </w:rPr>
        <w:t xml:space="preserve">Section: 7.1.2</w:t>
      </w:r>
    </w:p>
    <w:p>
      <w:r>
        <w:br w:type="page"/>
      </w:r>
    </w:p>
    <w:p>
      <w:pPr>
        <w:pStyle w:val="Heading1"/>
      </w:pPr>
      <w:r>
        <w:rPr>
          <w:b/>
          <w:bCs/>
          <w:color w:val="153D6E"/>
        </w:rPr>
        <w:t xml:space="preserve">Cross-Chapter Concept Map</w:t>
      </w:r>
    </w:p>
    <w:p>
      <w:pPr>
        <w:spacing w:after="120"/>
      </w:pPr>
      <w:r>
        <w:t xml:space="preserve">This section shows how concepts connect across chapters — understand these relationships before the exam.</w:t>
      </w:r>
    </w:p>
    <w:p>
      <w:pPr>
        <w:pStyle w:val="Heading2"/>
      </w:pPr>
      <w:r>
        <w:rPr>
          <w:b/>
          <w:bCs/>
          <w:color w:val="1F5C99"/>
        </w:rPr>
        <w:t xml:space="preserve">How Chapters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Connection</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Explanation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Ch.3 ML Workflow → Ch.5 Input Data Testing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ML workflow's 'Prepare &amp; Test Data' step is fully elaborated in Chapter 5. Dataset constraint testing, bias testing, and pipeline testing all apply during data preparation.</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Ch.3 ML Workflow → Ch.6 Model Testing</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The 'Test the Model' step in Ch.3 is elaborated in Ch.6. ML functional performance testing, metamorphic testing, adversarial testing, and overfitting/underfitting detection all apply here.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Ch.3 ML Workflow → Ch.7 Development Testing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'Select Framework/Algorithm' and 'Deploy' steps are addressed in Ch.7. Framework reviews, deployment testing (shadow, canary, rollback) apply here.</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Ch.2 Quality Characteristics → Ch.4-7 Testing</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Each ISO/IEC 25059 quality characteristic maps to specific tests. AI Robustness → adversarial testing. AI Functional Correctness → confusion matrix metrics. Transparency → model documentation review.</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Ch.4 Risk-Based Testing → Ch.5,6,7</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Ch.4 categorizes ML risks into: Input Data risks (Ch.5), Model risks (Ch.6), Development risks (Ch.7). Risk-based testing determines which chapter's techniques to apply.</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Ch.4 Test Oracles → Ch.5,6</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The test oracle problem (Ch.4) is specifically addressed in Ch.6 by metamorphic testing, A/B testing, and back-to-back testing. Input data testing (Ch.5) also indirectly addresses it via bias testing.</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Ch.3 Datasets → Ch.5 Representativeness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concept of training/validation/test datasets (Ch.3) directly informs representativeness testing (Ch.5) — each dataset must be representative of operational data.</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Ch.3 Overfitting/Underfitting → Ch.6</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Overfitting and underfitting concepts introduced in Ch.3's ML workflow are tested in Ch.6 using validation vs. test performance comparison and learning curves.</w:t>
            </w:r>
          </w:p>
        </w:tc>
      </w:tr>
    </w:tbl>
    <w:p>
      <w:pPr>
        <w:spacing w:after="80"/>
      </w:pPr>
      <w:r>
        <w:t xml:space="preserve"/>
      </w:r>
    </w:p>
    <w:p>
      <w:pPr>
        <w:pStyle w:val="Heading2"/>
      </w:pPr>
      <w:r>
        <w:rPr>
          <w:b/>
          <w:bCs/>
          <w:color w:val="1F5C99"/>
        </w:rPr>
        <w:t xml:space="preserve">Testing Techniques That Span Multiple 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Technique</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Used In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A/B testing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Ch.5 (data pipeline production testing), Ch.6 (model comparison, addressing test oracle), Ch.7 (algorithm selection, deployment defects)</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Back-to-back testing</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Ch.5 (data pipeline: compare operational vs. training pipeline), Ch.6 (model defect detection via pseudo-oracle), Ch.7 (library defect detection)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Metamorphic testing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Ch.6 (primary use — model testing when oracle unavailable). Referenced in Ch.4 as a solution to test oracle problem.</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Red teaming</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Ch.4 (testing GenAI and LLMs — K3). Referenced in Ch.5 (mitigating poisoned training data risk). Referenced in Ch.6 (model risk table for security/safety).</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Drift testing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Ch.5 (data representativeness testing recommends post-deployment monitoring for drift). Ch.6 (drift testing as a dedicated model test technique).</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Statistical performance testing</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Ch.3 (metrics defined: accuracy, precision, recall, F1). Ch.6 (statistical performance testing with MoE and CL).</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EDA</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Ch.3 (data preparation activity). Ch.5 (bias testing, representativeness testing).</w:t>
            </w:r>
          </w:p>
        </w:tc>
      </w:tr>
    </w:tbl>
    <w:p>
      <w:pPr>
        <w:spacing w:after="80"/>
      </w:pPr>
      <w:r>
        <w:t xml:space="preserve"/>
      </w:r>
    </w:p>
    <w:p>
      <w:pPr>
        <w:pStyle w:val="Heading2"/>
      </w:pPr>
      <w:r>
        <w:rPr>
          <w:b/>
          <w:bCs/>
          <w:color w:val="1F5C99"/>
        </w:rPr>
        <w:t xml:space="preserve">Quality Characteristics → Testing Techniques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ISO/IEC 25059 Characteristic</w:t>
            </w:r>
          </w:p>
        </w:tc>
        <w:tc>
          <w:tcPr>
            <w:tcW w:type="dxa" w:w="468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Testing Techniques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AI Functional Correctness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Confusion matrix metrics (Ch.3/6), ML functional performance testing (Ch.6), A/B testing (Ch.6)</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Functional Adaptability</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System testing post-adaptation, monitoring and drift testing (Ch.6)</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User Controllability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System testing — verify override mechanisms and response times</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Transparency</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ML model documentation review (Ch.6)</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AI Robustness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Adversarial testing (Ch.6), fuzz testing, back-to-back testing (Ch.6)</w:t>
            </w:r>
          </w:p>
        </w:tc>
      </w:tr>
      <w:tr>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Intervenability</w:t>
            </w:r>
          </w:p>
        </w:tc>
        <w:tc>
          <w:tcPr>
            <w:tcW w:type="dxa" w:w="468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System testing — measure operator intervention response times against safety thresholds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Societal &amp; Ethical Risk Mitigation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Bias testing (Ch.5), disparate impact analysis (Ch.5), red teaming (Ch.4/6)</w:t>
            </w:r>
          </w:p>
        </w:tc>
      </w:tr>
    </w:tbl>
    <w:p>
      <w:r>
        <w:br w:type="page"/>
      </w:r>
    </w:p>
    <w:p>
      <w:pPr>
        <w:pStyle w:val="Heading1"/>
      </w:pPr>
      <w:r>
        <w:rPr>
          <w:b/>
          <w:bCs/>
          <w:color w:val="153D6E"/>
        </w:rPr>
        <w:t xml:space="preserve">Standards and Regulations Quick Reference</w:t>
      </w:r>
    </w:p>
    <w:p>
      <w:pPr>
        <w:spacing w:after="120"/>
      </w:pPr>
      <w:r>
        <w:t xml:space="preserve">Standards content is NOT examinable beyond what the syllabus itself summarizes. This section covers exactly what the syllabus says about each — no more, no 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Standard / Regulation</w:t>
            </w:r>
          </w:p>
        </w:tc>
        <w:tc>
          <w:tcPr>
            <w:tcW w:type="dxa" w:w="636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What Testers Need to Know</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ISO/IEC 25010 (2023)
Product Quality Model</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foundational software quality model. Evaluates quality from product quality and quality in use perspectives. EXTENDED by ISO/IEC 25059 for AI systems.</w:t>
            </w:r>
          </w:p>
        </w:tc>
      </w:tr>
      <w:tr>
        <w:tc>
          <w:tcPr>
            <w:tcW w:type="dxa" w:w="30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ISO/IEC 25059 (2023)
Quality Model for AI Systems</w:t>
            </w:r>
          </w:p>
        </w:tc>
        <w:tc>
          <w:tcPr>
            <w:tcW w:type="dxa" w:w="63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EXTENDS ISO/IEC 25010. Adds AI-specific quality characteristics: AI Functional Correctness, Functional Adaptability, User Controllability, Transparency, AI Robustness, Intervenability, Societal &amp; Ethical Risk Mitigation. Covered in Chapter 2.</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ISO/IEC TR 29119-11 (2020)
Testing AI-Based Systems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Detailed guidance on testing AI-based systems. Critical for demonstrating regulatory compliance. Defines many terms used in the CT-AI syllabus (accuracy, recall, precision, classification, ML regression, etc.). This is the AI testing standard.</w:t>
            </w:r>
          </w:p>
        </w:tc>
      </w:tr>
      <w:tr>
        <w:tc>
          <w:tcPr>
            <w:tcW w:type="dxa" w:w="30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ISO/IEC TR 24027 (2021)
Bias in AI Systems</w:t>
            </w:r>
          </w:p>
        </w:tc>
        <w:tc>
          <w:tcPr>
            <w:tcW w:type="dxa" w:w="63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Provides the definition of bias used in the syllabus: 'The systematic difference in treatment of certain objects, people or groups in comparison to others.'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ISO/IEC 42119 series
(In Development)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Being developed to cover various aspects of AI-based system testing comprehensively. ISO/IEC TS 42119-2 (2025) already released as an overview of testing AI systems.</w:t>
            </w:r>
          </w:p>
        </w:tc>
      </w:tr>
      <w:tr>
        <w:tc>
          <w:tcPr>
            <w:tcW w:type="dxa" w:w="30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ISO/IEC 22989 (2022)
AI Concepts and Terminology</w:t>
            </w:r>
          </w:p>
        </w:tc>
        <w:tc>
          <w:tcPr>
            <w:tcW w:type="dxa" w:w="63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Provides AI vocabulary and conceptual framework.</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ISO 26262-6 (2018)
Functional Safety — Road Vehicles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Referenced in the syllabus in a safety acceptance criterion example: 'Non-AI components comply with ISO 26262-6 at ASIL C.' Relevant for automotive AI applications.</w:t>
            </w:r>
          </w:p>
        </w:tc>
      </w:tr>
      <w:tr>
        <w:tc>
          <w:tcPr>
            <w:tcW w:type="dxa" w:w="30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EU AI Act (2024)</w:t>
            </w:r>
          </w:p>
        </w:tc>
        <w:tc>
          <w:tcPr>
            <w:tcW w:type="dxa" w:w="63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Landmark EU regulation. Risk-based approach: Minimal/Limited/High/Unacceptable risk. High-risk systems (healthcare, automotive, aviation safety components) face: rigorous testing requirements, data governance, human oversight, transparency obligations, documentation audits. Substantial financial penalties for non-compliance. Red teaming is increasingly a regulatory expectation under this act. Relevant to testing because testers help demonstrate compliance.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OECD AI Principles (2024)</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Soft law (not legally binding). Influential international guidance from the Organisation for Economic Co-operation and Development. Emphasizes human-centric AI, ethical considerations, and international cooperation. Acts as a compass for national AI strategies and organizational AI governance.</w:t>
            </w:r>
          </w:p>
        </w:tc>
      </w:tr>
      <w:tr>
        <w:tc>
          <w:tcPr>
            <w:tcW w:type="dxa" w:w="30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UN Report: Governing AI for Humanity (2024)</w:t>
            </w:r>
          </w:p>
        </w:tc>
        <w:tc>
          <w:tcPr>
            <w:tcW w:type="dxa" w:w="63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UN guidance alongside OECD principles as influential soft law instruments for responsible AI governance.</w:t>
            </w:r>
          </w:p>
        </w:tc>
      </w:tr>
    </w:tbl>
    <w:p>
      <w:r>
        <w:br w:type="page"/>
      </w:r>
    </w:p>
    <w:p>
      <w:pPr>
        <w:pStyle w:val="Heading1"/>
      </w:pPr>
      <w:r>
        <w:rPr>
          <w:b/>
          <w:bCs/>
          <w:color w:val="153D6E"/>
        </w:rPr>
        <w:t xml:space="preserve">Complete AI-Specific Glossary — Chapter 9 of the Syllabus</w:t>
      </w:r>
    </w:p>
    <w:p>
      <w:pPr>
        <w:spacing w:after="120"/>
      </w:pPr>
      <w:r>
        <w:t xml:space="preserve">All terms from Chapter 9 of the CT-AI v2.0 syllabus, alphabetically ordered. Definitions are from the syllabus; plain-English notes added for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Term</w:t>
            </w:r>
          </w:p>
        </w:tc>
        <w:tc>
          <w:tcPr>
            <w:tcW w:type="dxa" w:w="6560"/>
            <w:tcBorders>
              <w:top w:val="single" w:color="BBBBBB" w:sz="1"/>
              <w:left w:val="single" w:color="BBBBBB" w:sz="1"/>
              <w:bottom w:val="single" w:color="BBBBBB" w:sz="1"/>
              <w:right w:val="single" w:color="BBBBBB" w:sz="1"/>
            </w:tcBorders>
            <w:shd w:fill="1F5C99" w:val="clear"/>
            <w:tcMar>
              <w:top w:type="dxa" w:w="80"/>
              <w:left w:type="dxa" w:w="120"/>
              <w:bottom w:type="dxa" w:w="80"/>
              <w:right w:type="dxa" w:w="120"/>
            </w:tcMar>
          </w:tcPr>
          <w:p>
            <w:r>
              <w:rPr>
                <w:b/>
                <w:bCs/>
                <w:color w:val="FFFFFF"/>
              </w:rPr>
              <w:t xml:space="preserve">Syllabus Definition + Plain English Note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Accuracy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ML functional performance metric measuring the proportion of all predictions that were correct. (TP+TN)/Total. — Plain English: How often is the model right overall?</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Activation function</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The formula associated with a neuron in a neural network that determines the output of the neuron from its inputs. — Plain English: decides whether the neuron 'fires' and how strongly.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Activation value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output of an activation function of a neuron in a neural network. — Plain English: the neuron's output signal passed to the next layer.</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Adaptive AI-based system</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AI-based system that adjusts its behavior in response to changes in its operational environment. — Plain English: learns and changes post-deployment.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Adversarial attack</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deliberate use of adversarial examples to cause an ML model to fail. — Plain English: a malicious attempt to trick the model.</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AI as a Service (AIaaS)</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software licensing and delivery model in which AI and AI development services are centrally hosted. — Plain English: AI accessed via API from a third-party provider.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AI component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component that provides AI functionality.</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AI model</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computer program that implements AI. — Plain English: the trained mathematical function that makes predictions.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AI-based system</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system that incorporates one or more AI components.</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Algorithmic bias</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type of bias caused by the ML algorithm. — Plain English: the algorithm itself introduces unfair treatment.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Annotation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activity of identifying objects in images with bounding boxes to provide labelled data for classification.</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Artificial intelligence</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The capability of an engineered system to acquire, process, create and apply knowledge and skills. (ISO/IEC TR 29119-11)</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Association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 unsupervised ML technique that identifies relationships and dependencies between samples. — Plain English: market basket analysis — people who buy X also buy Y.</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Augmentation</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The activity of creating new data points based on an existing dataset. — Plain English: expanding training data with variations of existing examples.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Bayesian model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statistical model using probability to represent uncertainty of both model inputs and outputs.</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Bias</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The systematic difference in treatment of certain objects, people or groups compared to others. (After ISO/IEC TR 24027) — Note: DIFFERENT from neuron bias.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Big data</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Extensive datasets with volume, variety, velocity and/or variability requiring specialized technologies to process.</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Bootstrap technique</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resampling technique that repeatedly draws samples with replacement from a training dataset to estimate ML functional performance.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Chatbot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 application conducting a conversation via text or text-to-speech.</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Classification</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ML function that predicts the output class for a given input. (After ISO/IEC TR 29119-11)</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Classifier</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 ML model used for classification. Synonym: classification model.</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Clustering</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ML function that groups similar data points together.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Clustering algorithm</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type of ML algorithm used to group similar objects into clusters.</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Concept drift</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change in the perceived functional performance of an ML model over time caused by changes in user expectations, behavior and the operational environment. — Plain English: correct answer definition changes; model's learned rules become outdated.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Confusion matrix</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technique for summarizing the ML functional performance of a classification algorithm.</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Convolutional neural network (CNN)</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type of deep learning model designed to process grid-like data such as images, enabling it to recognize spatial patterns through layered operations.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Cross-prompt injection attack</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 attack in which malicious instructions in one prompt or context disrupt an AI model's behavior in a different prompt, turn, or context segment.</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Data acquisition</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The activity of identifying and gathering data relevant to the business problem to be solved by an ML model.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Data bias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systematic error caused by inaccurate, incomplete, or unrepresentative training data leading to unfair ML outcomes.</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Data drift</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change in the distribution of input data over time, which can negatively impact the functional performance of an operational ML model.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Data pipeline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implementation of data preparation activities to provide input data to support training or prediction by an ML model.</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Data point</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set of one or more measurements comprising a single observation used as part of a dataset.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Data preparation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activities of data acquisition, data preprocessing and feature engineering in the ML workflow.</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Data preprocessing</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The activities of data cleaning, transformation, augmentation, and sampling in the ML workflow.</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Dataset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collection of data used for training, evaluation, testing and prediction in ML.</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Decision tree</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tree-like ML model whose nodes represent decisions and branches represent possible outcomes.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Deep learning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ML using deep neural networks to automatically learn complex features from large datasets.</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Deep neural network</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neural network comprised of several layers of neurons. Synonym: multi-layer perceptron.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Deepfake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Synthetic media created or edited using AI to convincingly mimic or impersonate real people or events.</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Defect prediction</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technique to predict areas within the test object where defects will occur.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Deterministic</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Producing the same set of outputs and final state from a given set of inputs and starting state.</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Disparate impact analysis</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technique for detecting bias by comparing decisions on original scenarios with counterfactual versions where sensitive attributes are swapped.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Edge AI</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deployment of AI models on local edge devices enabling real-time processing near the data source without relying on cloud-based systems.</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Edge computing</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The part of a distributed architecture where information processing is performed close to where it is used.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Epoch</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 iteration of ML training on the whole training dataset.</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Expert system</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AI-based system for solving problems in a particular domain by drawing inferences from a knowledge base developed from human expertise.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Explainable AI</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field of study related to understanding the factors that influence AI system outputs.</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Exploratory data analysis (EDA)</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interactive, visual, and hypothesis-driven process to summarize, explore, and understand the main characteristics and patterns of data.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F1-score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 ML functional performance metric that provides a balance between recall and precision. Harmonic mean.</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False negative</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ML model prediction in which the model mistakenly predicts the negative class. (Type II Error)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False positive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 ML model prediction in which the model mistakenly predicts the positive class. (Type I Error)</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Feature</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individual measurable attribute of the input data used for training and prediction.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Feature engineering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activity of identifying attributes in raw data that best represent the underlying relationships for the ML model. (ISO/IEC TR 29119-11)</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Feature testing</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test type to determine if an AI model training dataset contains an appropriate set of features.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Foundation model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large-scale ML model trained on large datasets using self-supervised learning, designed as a versatile base that can be fine-tuned for a wide range of tasks.</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Frontier AI</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general-purpose AI-based system that exceeds the capabilities of today's most advanced AI systems. SUBSET OF NARROW AI.</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Fuzzy logic</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type of logic based on partial truth represented by certainty factors between 0 and 1.</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General AI</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type of AI that can match human cognitive abilities across most intellectual tasks. HYPOTHETICAL.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Generative AI</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type of AI that creates new content by learning patterns from existing data.</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Graphics processing unit (GPU)</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application-specific integrated circuit designed to manipulate memory to accelerate the creation of images — used for massively parallel ML training.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Ground truth</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Information provided by direct observation and measurement that is known to be real or true.</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Hyperparameter</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parameter controlling either the training of an ML model (algorithm hyperparameter) or the model's configuration (model hyperparameter).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Hyperparameter tuning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activity of determining the optimal hyperparameters based on particular goals.</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Intelligent agent</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autonomous program directing its activity toward achieving goals using observations and actions.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Inter-annotator agreement (IAA)</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degree of consensus or similarity among annotations made by different annotators on the same data. (ISO/IEC TS 12791)</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Large language model (LLM)</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text-to-text generative AI system trained on very large collections of language data.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Linear regression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statistical technique modeling the relationship between variables by fitting a linear equation when the target variable is numeric.</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Locked AI-based system</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deterministic AI-based system with a fixed unchanging model which does not change its behavior once deployed.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ML algorithm</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 algorithm used to create an ML model from a training dataset.</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ML development framework</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software platform providing tools and libraries to build, train, and deploy ML models.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ML function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Functionality implemented by an ML model: classification, ML regression, or clustering.</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ML regression</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type of ML function resulting in a numerical or continuous output value. (After ISO/IEC TR 29119-11) — NOT regression testing.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ML workflow</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set of activities used to develop, deploy and operate an ML model.</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MLS</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system that integrates one or more ML models.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Model confidence score analysis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Identifying data points with low confidence scores from training — indicators for mislabeled data.</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Model loss analysis</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Identifying data points with high loss during training — indicators for mislabeled data.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Multimodal model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 ML model handling multiple types of data modalities: text, images, audio, video.</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Multiple annotation</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approach where labelled data points from multiple annotators are compared.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Narrow AI</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AI focused on a single well-defined task. Synonym: weak AI. (ISO/IEC TR 29119-11) — ALL AI deployed today.</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Natural language processing (NLP)</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field providing the ability to read, understand, and derive meaning from natural languages.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Neural network</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network of primitive processing elements connected by weighted links, where each element produces a value by applying a nonlinear function to input values. Synonym: artificial neural network. (ISO/IEC 2382)</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Neuromorphic processor</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integrated circuit designed to mimic the biological neurons of the human brain.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Neuron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node in a neural network, usually receiving multiple input values and generating an activation value.</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Noise</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distortion or corruption in data.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Non-determinism</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property of a system or process in which an outcome is not uniquely determined by its initial conditions.</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Outlier</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observation that lies outside the overall pattern of the data distribution.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Overfitting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generation of an ML model corresponding too closely to the training dataset, resulting in difficulty generalizing to new data. (After ISO/IEC TR 29119-11)</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Perceptron</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neural network with just one layer and one neuron.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Precision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ML metric measuring the proportion of predicted positives that were correct. (After ISO/IEC TR 29119-11)</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Pretrained model</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ML model already trained on a large, general-purpose dataset that can be reused or fine-tuned for specific tasks.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Probabilistic</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Behavior described in terms of probabilities where outcomes are uncertain and described by likelihoods rather than certainty.</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Random forest</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Ensemble ML technology operating by constructing many decision trees and outputting the mode class or mean prediction.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Recall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ML metric measuring the proportion of actual positives that were predicted correctly. Synonym: sensitivity. (After ISO/IEC TR 29119-11)</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Recurrent neural network (RNN)</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type of deep learning model designed to process sequential data, enabling recognition of patterns and dependencies over time.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Reinforcement learning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 ML approach where a model (agent) learns using a trial-and-reward feedback loop with its environment.</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Retrieval-augmented generation (RAG)</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ML technique where a GenAI system dynamically improves output by retrieving relevant external information to supplement its internal knowledge.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Reward function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function defining the success of reinforcement learning.</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Reward hacking</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Activity performed by an intelligent agent to maximize its reward function to the detriment of meeting the original objective. (After ISO/IEC TR 29119-11)</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Search algorithm</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 algorithm that systematically visits a subset of all possible states until the goal state is reached. (After ISO/IEC TR 29119-11)</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Self-learning system</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adaptive system that changes its behavior based on learning through trial and error. (After ISO/IEC TR 29119-11)</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Sensitive attributes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Characteristics defining legally or ethically protected groups and individuals that must be controlled to prevent discrimination.</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Sentiment analysis</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Use of NLP and ML to identify and classify the emotional tone expressed in text.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Stratified sampling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technique to confirm if a sample proportionally represents different sub-populations within the overall population.</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Super AI</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type of AI that far exceeds human capabilities. HYPOTHETICAL.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Supervised learning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 approach to training an ML model by using a labeled dataset.</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Support vector machine (SVM)</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supervised ML algorithm finding the optimal hyperplane between data points for classification or ML regression tasks.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Technological singularity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point in the future when technological advances are no longer controllable by people. (After ISO/IEC TR 29119-11)</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Temperature</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setting controlling the randomness of GenAI outputs — lower values = more predictable; higher values = more creative.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Test oracle problem</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The challenge of determining whether a test has passed or failed for a given set of test inputs and state.</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Training dataset</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dataset used to train an ML model.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Transformer</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neural network architecture processing sequential data to capture long-range dependencies, powering NLP, computer vision and multimodal applications.</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True negative</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prediction in which the model correctly predicts the negative class.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True positive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prediction in which the model correctly predicts the positive class.</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Underfitting</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The generation of an ML model that does not reflect the underlying trend of the training dataset, resulting in inaccurate predictions. (After ISO/IEC TR 29119-11)</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Unsupervised learning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An approach to training an ML model by using an unlabeled dataset.</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Validation dataset</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 dataset used to evaluate a trained ML model with the purpose of tuning the model.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Von Neumann architecture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t xml:space="preserve">A computer architecture with five main components: memory, CPU, control unit, input, and output.</w:t>
            </w:r>
          </w:p>
        </w:tc>
      </w:tr>
      <w:tr>
        <w:tc>
          <w:tcPr>
            <w:tcW w:type="dxa" w:w="2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Weight</w:t>
            </w:r>
          </w:p>
        </w:tc>
        <w:tc>
          <w:tcPr>
            <w:tcW w:type="dxa" w:w="6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0"/>
            </w:pPr>
            <w:r>
              <w:t xml:space="preserve">An internal variable of a connection between neurons in a neural network that affects how it computes outputs and changes as the network is trained.</w:t>
            </w:r>
          </w:p>
        </w:tc>
      </w:tr>
    </w:tbl>
    <w:p>
      <w:r>
        <w:br w:type="page"/>
      </w:r>
    </w:p>
    <w:p>
      <w:pPr>
        <w:pStyle w:val="Heading1"/>
      </w:pPr>
      <w:r>
        <w:rPr>
          <w:b/>
          <w:bCs/>
          <w:color w:val="153D6E"/>
        </w:rPr>
        <w:t xml:space="preserve">Full Mock Exam — 40 Questions</w:t>
      </w:r>
    </w:p>
    <w:p>
      <w:pPr>
        <w:spacing w:after="120"/>
      </w:pPr>
      <w:r>
        <w:t xml:space="preserve">Covers all 7 chapters proportional to exam time allocation. 65 minutes. Pass: approximately 26/40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r>
              <w:rPr>
                <w:b/>
                <w:bCs/>
                <w:color w:val="FFFFFF"/>
                <w:sz w:val="20"/>
                <w:szCs w:val="20"/>
              </w:rPr>
              <w:t xml:space="preserve">Chapter</w:t>
            </w:r>
          </w:p>
        </w:tc>
        <w:tc>
          <w:tcPr>
            <w:tcW w:type="dxa" w:w="250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r>
              <w:rPr>
                <w:b/>
                <w:bCs/>
                <w:color w:val="FFFFFF"/>
                <w:sz w:val="20"/>
                <w:szCs w:val="20"/>
              </w:rPr>
              <w:t xml:space="preserve">Time Allocation</w:t>
            </w:r>
          </w:p>
        </w:tc>
        <w:tc>
          <w:tcPr>
            <w:tcW w:type="dxa" w:w="3860"/>
            <w:tcBorders>
              <w:top w:val="single" w:color="BBBBBB" w:sz="1"/>
              <w:left w:val="single" w:color="BBBBBB" w:sz="1"/>
              <w:bottom w:val="single" w:color="BBBBBB" w:sz="1"/>
              <w:right w:val="single" w:color="BBBBBB" w:sz="1"/>
            </w:tcBorders>
            <w:shd w:fill="153D6E" w:val="clear"/>
            <w:tcMar>
              <w:top w:type="dxa" w:w="80"/>
              <w:left w:type="dxa" w:w="100"/>
              <w:bottom w:type="dxa" w:w="80"/>
              <w:right w:type="dxa" w:w="100"/>
            </w:tcMar>
          </w:tcPr>
          <w:p>
            <w:r>
              <w:rPr>
                <w:b/>
                <w:bCs/>
                <w:color w:val="FFFFFF"/>
                <w:sz w:val="20"/>
                <w:szCs w:val="20"/>
              </w:rPr>
              <w:t xml:space="preserve">Questions in This Mock</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Chapter 1: Introduction to AI</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120 min</w:t>
            </w:r>
          </w:p>
        </w:tc>
        <w:tc>
          <w:tcPr>
            <w:tcW w:type="dxa" w:w="3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Q1–Q6 (6 questions)</w:t>
            </w:r>
          </w:p>
        </w:tc>
      </w:tr>
      <w:tr>
        <w:tc>
          <w:tcPr>
            <w:tcW w:type="dxa" w:w="300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Chapter 2: Quality Characteristics</w:t>
            </w:r>
          </w:p>
        </w:tc>
        <w:tc>
          <w:tcPr>
            <w:tcW w:type="dxa" w:w="250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45 min</w:t>
            </w:r>
          </w:p>
        </w:tc>
        <w:tc>
          <w:tcPr>
            <w:tcW w:type="dxa" w:w="386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Q7–Q8 (2 questions)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Chapter 3: Machine Learning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375 min</w:t>
            </w:r>
          </w:p>
        </w:tc>
        <w:tc>
          <w:tcPr>
            <w:tcW w:type="dxa" w:w="3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Q9–Q18 (10 questions)</w:t>
            </w:r>
          </w:p>
        </w:tc>
      </w:tr>
      <w:tr>
        <w:tc>
          <w:tcPr>
            <w:tcW w:type="dxa" w:w="300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Chapter 4: Testing AI-Based Systems</w:t>
            </w:r>
          </w:p>
        </w:tc>
        <w:tc>
          <w:tcPr>
            <w:tcW w:type="dxa" w:w="250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195 min</w:t>
            </w:r>
          </w:p>
        </w:tc>
        <w:tc>
          <w:tcPr>
            <w:tcW w:type="dxa" w:w="386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Q19–Q23 (5 questions)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Chapter 5: Input Data Testing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180 min</w:t>
            </w:r>
          </w:p>
        </w:tc>
        <w:tc>
          <w:tcPr>
            <w:tcW w:type="dxa" w:w="3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Q24–Q27 (4 questions)</w:t>
            </w:r>
          </w:p>
        </w:tc>
      </w:tr>
      <w:tr>
        <w:tc>
          <w:tcPr>
            <w:tcW w:type="dxa" w:w="300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Chapter 6: Model Testing</w:t>
            </w:r>
          </w:p>
        </w:tc>
        <w:tc>
          <w:tcPr>
            <w:tcW w:type="dxa" w:w="250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225 min</w:t>
            </w:r>
          </w:p>
        </w:tc>
        <w:tc>
          <w:tcPr>
            <w:tcW w:type="dxa" w:w="3860"/>
            <w:tcBorders>
              <w:top w:val="single" w:color="BBBBBB" w:sz="1"/>
              <w:left w:val="single" w:color="BBBBBB" w:sz="1"/>
              <w:bottom w:val="single" w:color="BBBBBB" w:sz="1"/>
              <w:right w:val="single" w:color="BBBBBB" w:sz="1"/>
            </w:tcBorders>
            <w:shd w:fill="F2F5F9" w:val="clear"/>
            <w:tcMar>
              <w:top w:type="dxa" w:w="60"/>
              <w:left w:type="dxa" w:w="100"/>
              <w:bottom w:type="dxa" w:w="60"/>
              <w:right w:type="dxa" w:w="100"/>
            </w:tcMar>
          </w:tcPr>
          <w:p>
            <w:pPr>
              <w:spacing w:after="0"/>
            </w:pPr>
            <w:r>
              <w:rPr>
                <w:sz w:val="20"/>
                <w:szCs w:val="20"/>
              </w:rPr>
              <w:t xml:space="preserve">Q28–Q30 (3 questions) — Note: Ch.6 techniques appear across many questions.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Chapter 7: ML Development Testing</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30 min</w:t>
            </w:r>
          </w:p>
        </w:tc>
        <w:tc>
          <w:tcPr>
            <w:tcW w:type="dxa" w:w="3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0"/>
            </w:pPr>
            <w:r>
              <w:rPr>
                <w:sz w:val="20"/>
                <w:szCs w:val="20"/>
              </w:rPr>
              <w:t xml:space="preserve">Q31–Q32 (2 questions)</w:t>
            </w:r>
          </w:p>
        </w:tc>
      </w:tr>
    </w:tbl>
    <w:p>
      <w:pPr>
        <w:spacing w:after="80"/>
      </w:pPr>
      <w:r>
        <w:t xml:space="preserve"/>
      </w:r>
    </w:p>
    <w:p>
      <w:pPr>
        <w:pStyle w:val="Heading2"/>
      </w:pPr>
      <w:r>
        <w:rPr>
          <w:b/>
          <w:bCs/>
          <w:color w:val="1F5C99"/>
        </w:rPr>
        <w:t xml:space="preserve">Questions — Start Here</w:t>
      </w:r>
    </w:p>
    <w:p>
      <w:pPr>
        <w:spacing w:after="80"/>
      </w:pPr>
      <w:r>
        <w:rPr>
          <w:b/>
          <w:bCs/>
        </w:rPr>
        <w:t xml:space="preserve">Q1. Which of the following BEST describes the key distinction between AI-based and conventional software systems?</w:t>
      </w:r>
    </w:p>
    <w:p>
      <w:pPr>
        <w:spacing w:after="60"/>
      </w:pPr>
      <w:r>
        <w:t xml:space="preserve">  A. AI-based systems are always faster than conventional systems.</w:t>
      </w:r>
    </w:p>
    <w:p>
      <w:pPr>
        <w:spacing w:after="60"/>
      </w:pPr>
      <w:r>
        <w:t xml:space="preserve">  B. Conventional systems learn patterns from data; AI-based systems use explicit rules.</w:t>
      </w:r>
    </w:p>
    <w:p>
      <w:pPr>
        <w:spacing w:after="60"/>
      </w:pPr>
      <w:r>
        <w:t xml:space="preserve">  C. AI-based systems learn patterns from data; conventional systems follow explicit, human-written rules.</w:t>
      </w:r>
    </w:p>
    <w:p>
      <w:pPr>
        <w:spacing w:after="60"/>
      </w:pPr>
      <w:r>
        <w:t xml:space="preserve">  D. AI-based systems require cloud infrastructure while conventional systems run locally.</w:t>
      </w:r>
    </w:p>
    <w:p>
      <w:pPr>
        <w:spacing w:after="60"/>
      </w:pPr>
      <w:r>
        <w:rPr>
          <w:b/>
          <w:bCs/>
          <w:color w:val="2E7D32"/>
        </w:rPr>
        <w:t xml:space="preserve">Answer: C</w:t>
      </w:r>
    </w:p>
    <w:p>
      <w:pPr>
        <w:spacing w:after="60"/>
      </w:pPr>
      <w:r>
        <w:t xml:space="preserve">Explanation: The defining distinction: conventional systems use explicit rules written by developers; AI-based systems (especially ML-based) learn patterns from data without explicit programming. A and D are not defining characteristics. B reverses the definitions.</w:t>
      </w:r>
    </w:p>
    <w:p>
      <w:pPr>
        <w:spacing w:after="80"/>
      </w:pPr>
      <w:r>
        <w:rPr>
          <w:i/>
          <w:iCs/>
          <w:color w:val="666666"/>
        </w:rPr>
        <w:t xml:space="preserve">Section: 1.1.1</w:t>
      </w:r>
    </w:p>
    <w:p>
      <w:pPr>
        <w:spacing w:after="80"/>
      </w:pPr>
      <w:r>
        <w:rPr>
          <w:b/>
          <w:bCs/>
        </w:rPr>
        <w:t xml:space="preserve">Q2. A voice assistant that can only recognize and respond to spoken commands falls into which category of AI?</w:t>
      </w:r>
    </w:p>
    <w:p>
      <w:pPr>
        <w:spacing w:after="60"/>
      </w:pPr>
      <w:r>
        <w:t xml:space="preserve">  A. General AI — because it understands natural language.</w:t>
      </w:r>
    </w:p>
    <w:p>
      <w:pPr>
        <w:spacing w:after="60"/>
      </w:pPr>
      <w:r>
        <w:t xml:space="preserve">  B. Super AI — because it exceeds basic software capabilities.</w:t>
      </w:r>
    </w:p>
    <w:p>
      <w:pPr>
        <w:spacing w:after="60"/>
      </w:pPr>
      <w:r>
        <w:t xml:space="preserve">  C. Narrow AI — because it is designed for a single, specific task.</w:t>
      </w:r>
    </w:p>
    <w:p>
      <w:pPr>
        <w:spacing w:after="60"/>
      </w:pPr>
      <w:r>
        <w:t xml:space="preserve">  D. Frontier AI — because it uses advanced deep learning.</w:t>
      </w:r>
    </w:p>
    <w:p>
      <w:pPr>
        <w:spacing w:after="60"/>
      </w:pPr>
      <w:r>
        <w:rPr>
          <w:b/>
          <w:bCs/>
          <w:color w:val="2E7D32"/>
        </w:rPr>
        <w:t xml:space="preserve">Answer: C</w:t>
      </w:r>
    </w:p>
    <w:p>
      <w:pPr>
        <w:spacing w:after="60"/>
      </w:pPr>
      <w:r>
        <w:t xml:space="preserve">Explanation: Narrow AI (weak AI) is designed for one specific task. A voice assistant recognizes commands — one specific task. It cannot generalize to other domains. General and Super AI are hypothetical. Frontier AI is a subset of Narrow AI representing the most advanced current systems — it does NOT apply to a simple voice command system.</w:t>
      </w:r>
    </w:p>
    <w:p>
      <w:pPr>
        <w:spacing w:after="80"/>
      </w:pPr>
      <w:r>
        <w:rPr>
          <w:i/>
          <w:iCs/>
          <w:color w:val="666666"/>
        </w:rPr>
        <w:t xml:space="preserve">Section: 1.1.2</w:t>
      </w:r>
    </w:p>
    <w:p>
      <w:pPr>
        <w:spacing w:after="80"/>
      </w:pPr>
      <w:r>
        <w:rPr>
          <w:b/>
          <w:bCs/>
        </w:rPr>
        <w:t xml:space="preserve">Q3. Your ML team needs to train a large image classification model. Which hardware provides the best balance of capability and cost for typical ML training workloads?</w:t>
      </w:r>
    </w:p>
    <w:p>
      <w:pPr>
        <w:spacing w:after="60"/>
      </w:pPr>
      <w:r>
        <w:t xml:space="preserve">  A. CPU — complex operations with high precision.</w:t>
      </w:r>
    </w:p>
    <w:p>
      <w:pPr>
        <w:spacing w:after="60"/>
      </w:pPr>
      <w:r>
        <w:t xml:space="preserve">  B. GPU — thousands of cores supporting massively parallel processing.</w:t>
      </w:r>
    </w:p>
    <w:p>
      <w:pPr>
        <w:spacing w:after="60"/>
      </w:pPr>
      <w:r>
        <w:t xml:space="preserve">  C. ASIC — purpose-built for all AI workloads.</w:t>
      </w:r>
    </w:p>
    <w:p>
      <w:pPr>
        <w:spacing w:after="60"/>
      </w:pPr>
      <w:r>
        <w:t xml:space="preserve">  D. Neuromorphic processor — brain-inspired for image tasks.</w:t>
      </w:r>
    </w:p>
    <w:p>
      <w:pPr>
        <w:spacing w:after="60"/>
      </w:pPr>
      <w:r>
        <w:rPr>
          <w:b/>
          <w:bCs/>
          <w:color w:val="2E7D32"/>
        </w:rPr>
        <w:t xml:space="preserve">Answer: B</w:t>
      </w:r>
    </w:p>
    <w:p>
      <w:pPr>
        <w:spacing w:after="60"/>
      </w:pPr>
      <w:r>
        <w:t xml:space="preserve">Explanation: GPUs provide thousands of cores enabling massively parallel matrix operations — the key requirement for ML training. CPUs have few cores and are slower for training. ASICs are best for edge inference, not general training. Neuromorphic processors are experimental.</w:t>
      </w:r>
    </w:p>
    <w:p>
      <w:pPr>
        <w:spacing w:after="80"/>
      </w:pPr>
      <w:r>
        <w:rPr>
          <w:i/>
          <w:iCs/>
          <w:color w:val="666666"/>
        </w:rPr>
        <w:t xml:space="preserve">Section: 1.1.5</w:t>
      </w:r>
    </w:p>
    <w:p>
      <w:pPr>
        <w:spacing w:after="80"/>
      </w:pPr>
      <w:r>
        <w:rPr>
          <w:b/>
          <w:bCs/>
        </w:rPr>
        <w:t xml:space="preserve">Q4. A company wants the fastest path to deploying an AI capability for customer service, accepting limited ability to customize the underlying model. Which acquisition model best fits?</w:t>
      </w:r>
    </w:p>
    <w:p>
      <w:pPr>
        <w:spacing w:after="60"/>
      </w:pPr>
      <w:r>
        <w:t xml:space="preserve">  A. Local development on in-house GPU servers.</w:t>
      </w:r>
    </w:p>
    <w:p>
      <w:pPr>
        <w:spacing w:after="60"/>
      </w:pPr>
      <w:r>
        <w:t xml:space="preserve">  B. Private cloud development with custom training.</w:t>
      </w:r>
    </w:p>
    <w:p>
      <w:pPr>
        <w:spacing w:after="60"/>
      </w:pPr>
      <w:r>
        <w:t xml:space="preserve">  C. AI as a Service (AIaaS) using a pretrained model.</w:t>
      </w:r>
    </w:p>
    <w:p>
      <w:pPr>
        <w:spacing w:after="60"/>
      </w:pPr>
      <w:r>
        <w:t xml:space="preserve">  D. Hybrid development — local prototyping then cloud scale-out.</w:t>
      </w:r>
    </w:p>
    <w:p>
      <w:pPr>
        <w:spacing w:after="60"/>
      </w:pPr>
      <w:r>
        <w:rPr>
          <w:b/>
          <w:bCs/>
          <w:color w:val="2E7D32"/>
        </w:rPr>
        <w:t xml:space="preserve">Answer: C</w:t>
      </w:r>
    </w:p>
    <w:p>
      <w:pPr>
        <w:spacing w:after="60"/>
      </w:pPr>
      <w:r>
        <w:t xml:space="preserve">Explanation: AIaaS (AI as a Service) provides pretrained models that enable the fastest deployment and quickest time-to-market. The trade-off is limited customization — exactly what the company accepts. The other options all involve development effort.</w:t>
      </w:r>
    </w:p>
    <w:p>
      <w:pPr>
        <w:spacing w:after="80"/>
      </w:pPr>
      <w:r>
        <w:rPr>
          <w:i/>
          <w:iCs/>
          <w:color w:val="666666"/>
        </w:rPr>
        <w:t xml:space="preserve">Section: 1.1.6</w:t>
      </w:r>
    </w:p>
    <w:p>
      <w:pPr>
        <w:spacing w:after="80"/>
      </w:pPr>
      <w:r>
        <w:rPr>
          <w:b/>
          <w:bCs/>
        </w:rPr>
        <w:t xml:space="preserve">Q5. ISO/IEC TR 29119-11 is described in the syllabus as providing:</w:t>
      </w:r>
    </w:p>
    <w:p>
      <w:pPr>
        <w:spacing w:after="60"/>
      </w:pPr>
      <w:r>
        <w:t xml:space="preserve">  A. A quality model extending ISO/IEC 25010 for AI-based systems.</w:t>
      </w:r>
    </w:p>
    <w:p>
      <w:pPr>
        <w:spacing w:after="60"/>
      </w:pPr>
      <w:r>
        <w:t xml:space="preserve">  B. Detailed guidance on TESTING AI-based systems.</w:t>
      </w:r>
    </w:p>
    <w:p>
      <w:pPr>
        <w:spacing w:after="60"/>
      </w:pPr>
      <w:r>
        <w:t xml:space="preserve">  C. Soft law principles for responsible AI governance.</w:t>
      </w:r>
    </w:p>
    <w:p>
      <w:pPr>
        <w:spacing w:after="60"/>
      </w:pPr>
      <w:r>
        <w:t xml:space="preserve">  D. A risk-based regulatory framework with financial penalties for non-compliance.</w:t>
      </w:r>
    </w:p>
    <w:p>
      <w:pPr>
        <w:spacing w:after="60"/>
      </w:pPr>
      <w:r>
        <w:rPr>
          <w:b/>
          <w:bCs/>
          <w:color w:val="2E7D32"/>
        </w:rPr>
        <w:t xml:space="preserve">Answer: B</w:t>
      </w:r>
    </w:p>
    <w:p>
      <w:pPr>
        <w:spacing w:after="60"/>
      </w:pPr>
      <w:r>
        <w:t xml:space="preserve">Explanation: ISO/IEC TR 29119-11 provides detailed guidance on testing AI-based systems and helps demonstrate regulatory compliance. ISO/IEC 25059 is the quality model (A). OECD AI Principles are soft law (C). The EU AI Act is risk-based with financial penalties (D).</w:t>
      </w:r>
    </w:p>
    <w:p>
      <w:pPr>
        <w:spacing w:after="80"/>
      </w:pPr>
      <w:r>
        <w:rPr>
          <w:i/>
          <w:iCs/>
          <w:color w:val="666666"/>
        </w:rPr>
        <w:t xml:space="preserve">Section: 1.1.8</w:t>
      </w:r>
    </w:p>
    <w:p>
      <w:pPr>
        <w:spacing w:after="80"/>
      </w:pPr>
      <w:r>
        <w:rPr>
          <w:b/>
          <w:bCs/>
        </w:rPr>
        <w:t xml:space="preserve">Q6. A GenAI system is described as fine-tuned from a foundation model. What does this mean?</w:t>
      </w:r>
    </w:p>
    <w:p>
      <w:pPr>
        <w:spacing w:after="60"/>
      </w:pPr>
      <w:r>
        <w:t xml:space="preserve">  A. The model was trained from scratch on specialized domain data.</w:t>
      </w:r>
    </w:p>
    <w:p>
      <w:pPr>
        <w:spacing w:after="60"/>
      </w:pPr>
      <w:r>
        <w:t xml:space="preserve">  B. The model's hyperparameters were adjusted without changing the weights.</w:t>
      </w:r>
    </w:p>
    <w:p>
      <w:pPr>
        <w:spacing w:after="60"/>
      </w:pPr>
      <w:r>
        <w:t xml:space="preserve">  C. The pretrained model underwent additional training on task-specific data to adapt it for a new purpose.</w:t>
      </w:r>
    </w:p>
    <w:p>
      <w:pPr>
        <w:spacing w:after="60"/>
      </w:pPr>
      <w:r>
        <w:t xml:space="preserve">  D. External documents were retrieved and incorporated into the model's prompts without changing its weights.</w:t>
      </w:r>
    </w:p>
    <w:p>
      <w:pPr>
        <w:spacing w:after="60"/>
      </w:pPr>
      <w:r>
        <w:rPr>
          <w:b/>
          <w:bCs/>
          <w:color w:val="2E7D32"/>
        </w:rPr>
        <w:t xml:space="preserve">Answer: C</w:t>
      </w:r>
    </w:p>
    <w:p>
      <w:pPr>
        <w:spacing w:after="60"/>
      </w:pPr>
      <w:r>
        <w:t xml:space="preserve">Explanation: Fine-tuning involves additional training of a pretrained model on task-specific data. The model's weights ARE changed. D describes RAG. A describes training from scratch. B describes hyperparameter tuning, not fine-tuning.</w:t>
      </w:r>
    </w:p>
    <w:p>
      <w:pPr>
        <w:spacing w:after="80"/>
      </w:pPr>
      <w:r>
        <w:rPr>
          <w:i/>
          <w:iCs/>
          <w:color w:val="666666"/>
        </w:rPr>
        <w:t xml:space="preserve">Section: 1.1.4</w:t>
      </w:r>
    </w:p>
    <w:p>
      <w:pPr>
        <w:spacing w:after="80"/>
      </w:pPr>
      <w:r>
        <w:rPr>
          <w:b/>
          <w:bCs/>
        </w:rPr>
        <w:t xml:space="preserve">Q7. A power grid AI system must allow a human engineer to veto any 'critical' action within 30 seconds before automatic execution. Which ISO/IEC 25059 characteristic does this acceptance criterion primarily address?</w:t>
      </w:r>
    </w:p>
    <w:p>
      <w:pPr>
        <w:spacing w:after="60"/>
      </w:pPr>
      <w:r>
        <w:t xml:space="preserve">  A. User controllability</w:t>
      </w:r>
    </w:p>
    <w:p>
      <w:pPr>
        <w:spacing w:after="60"/>
      </w:pPr>
      <w:r>
        <w:t xml:space="preserve">  B. Intervenability</w:t>
      </w:r>
    </w:p>
    <w:p>
      <w:pPr>
        <w:spacing w:after="60"/>
      </w:pPr>
      <w:r>
        <w:t xml:space="preserve">  C. AI robustness</w:t>
      </w:r>
    </w:p>
    <w:p>
      <w:pPr>
        <w:spacing w:after="60"/>
      </w:pPr>
      <w:r>
        <w:t xml:space="preserve">  D. Functional adaptability</w:t>
      </w:r>
    </w:p>
    <w:p>
      <w:pPr>
        <w:spacing w:after="60"/>
      </w:pPr>
      <w:r>
        <w:rPr>
          <w:b/>
          <w:bCs/>
          <w:color w:val="2E7D32"/>
        </w:rPr>
        <w:t xml:space="preserve">Answer: B</w:t>
      </w:r>
    </w:p>
    <w:p>
      <w:pPr>
        <w:spacing w:after="60"/>
      </w:pPr>
      <w:r>
        <w:t xml:space="preserve">Explanation: Intervenability: the degree to which an OPERATOR can intervene in a timely manner to PREVENT HARM or HAZARD. The engineer vetoing a critical action to prevent potential blackouts is exactly intervenability. User controllability is broader (any human or external agent), under interaction capability. Intervenability is specifically about operator preventing harm — classified under security.</w:t>
      </w:r>
    </w:p>
    <w:p>
      <w:pPr>
        <w:spacing w:after="80"/>
      </w:pPr>
      <w:r>
        <w:rPr>
          <w:i/>
          <w:iCs/>
          <w:color w:val="666666"/>
        </w:rPr>
        <w:t xml:space="preserve">Section: 2.2.1</w:t>
      </w:r>
    </w:p>
    <w:p>
      <w:pPr>
        <w:spacing w:after="80"/>
      </w:pPr>
      <w:r>
        <w:rPr>
          <w:b/>
          <w:bCs/>
        </w:rPr>
        <w:t xml:space="preserve">Q8. An AI model used for autonomous vehicle lane detection must continue to function correctly despite sensor noise and adverse weather conditions. Which ISO/IEC 25059 quality characteristic does this requirement address?</w:t>
      </w:r>
    </w:p>
    <w:p>
      <w:pPr>
        <w:spacing w:after="60"/>
      </w:pPr>
      <w:r>
        <w:t xml:space="preserve">  A. Functional adaptability</w:t>
      </w:r>
    </w:p>
    <w:p>
      <w:pPr>
        <w:spacing w:after="60"/>
      </w:pPr>
      <w:r>
        <w:t xml:space="preserve">  B. User controllability</w:t>
      </w:r>
    </w:p>
    <w:p>
      <w:pPr>
        <w:spacing w:after="60"/>
      </w:pPr>
      <w:r>
        <w:t xml:space="preserve">  C. AI robustness</w:t>
      </w:r>
    </w:p>
    <w:p>
      <w:pPr>
        <w:spacing w:after="60"/>
      </w:pPr>
      <w:r>
        <w:t xml:space="preserve">  D. Transparency</w:t>
      </w:r>
    </w:p>
    <w:p>
      <w:pPr>
        <w:spacing w:after="60"/>
      </w:pPr>
      <w:r>
        <w:rPr>
          <w:b/>
          <w:bCs/>
          <w:color w:val="2E7D32"/>
        </w:rPr>
        <w:t xml:space="preserve">Answer: C</w:t>
      </w:r>
    </w:p>
    <w:p>
      <w:pPr>
        <w:spacing w:after="60"/>
      </w:pPr>
      <w:r>
        <w:t xml:space="preserve">Explanation: AI robustness describes the ability of an AI system to maintain its level of functional correctness despite adverse inputs, interference, adverse environmental conditions, and operator misuse. Sensor noise and adverse weather are exactly the conditions AI robustness addresses. Functional adaptability is about adapting to environment changes post-deployment. User controllability is about human intervention.</w:t>
      </w:r>
    </w:p>
    <w:p>
      <w:pPr>
        <w:spacing w:after="80"/>
      </w:pPr>
      <w:r>
        <w:rPr>
          <w:i/>
          <w:iCs/>
          <w:color w:val="666666"/>
        </w:rPr>
        <w:t xml:space="preserve">Section: 2.1.1</w:t>
      </w:r>
    </w:p>
    <w:p>
      <w:pPr>
        <w:spacing w:after="80"/>
      </w:pPr>
      <w:r>
        <w:rPr>
          <w:b/>
          <w:bCs/>
        </w:rPr>
        <w:t xml:space="preserve">Q9. A music streaming service groups users into segments based on their listening patterns without providing predefined categories. Which ML form and which function best describe this system?</w:t>
      </w:r>
    </w:p>
    <w:p>
      <w:pPr>
        <w:spacing w:after="60"/>
      </w:pPr>
      <w:r>
        <w:t xml:space="preserve">  A. Supervised learning, classification</w:t>
      </w:r>
    </w:p>
    <w:p>
      <w:pPr>
        <w:spacing w:after="60"/>
      </w:pPr>
      <w:r>
        <w:t xml:space="preserve">  B. Unsupervised learning, clustering</w:t>
      </w:r>
    </w:p>
    <w:p>
      <w:pPr>
        <w:spacing w:after="60"/>
      </w:pPr>
      <w:r>
        <w:t xml:space="preserve">  C. Reinforcement learning, association</w:t>
      </w:r>
    </w:p>
    <w:p>
      <w:pPr>
        <w:spacing w:after="60"/>
      </w:pPr>
      <w:r>
        <w:t xml:space="preserve">  D. Supervised learning, ML regression</w:t>
      </w:r>
    </w:p>
    <w:p>
      <w:pPr>
        <w:spacing w:after="60"/>
      </w:pPr>
      <w:r>
        <w:rPr>
          <w:b/>
          <w:bCs/>
          <w:color w:val="2E7D32"/>
        </w:rPr>
        <w:t xml:space="preserve">Answer: B</w:t>
      </w:r>
    </w:p>
    <w:p>
      <w:pPr>
        <w:spacing w:after="60"/>
      </w:pPr>
      <w:r>
        <w:t xml:space="preserve">Explanation: No predefined categories = unlabeled data = unsupervised learning. Grouping similar users based on shared patterns = clustering. Supervised learning requires labeled data. Association finds relationships between attributes. ML regression predicts continuous numbers.</w:t>
      </w:r>
    </w:p>
    <w:p>
      <w:pPr>
        <w:spacing w:after="80"/>
      </w:pPr>
      <w:r>
        <w:rPr>
          <w:i/>
          <w:iCs/>
          <w:color w:val="666666"/>
        </w:rPr>
        <w:t xml:space="preserve">Section: 3.1.1</w:t>
      </w:r>
    </w:p>
    <w:p>
      <w:pPr>
        <w:spacing w:after="80"/>
      </w:pPr>
      <w:r>
        <w:rPr>
          <w:b/>
          <w:bCs/>
        </w:rPr>
        <w:t xml:space="preserve">Q10. In the ML workflow, the model generation cycle consists of which three activities performed iteratively?</w:t>
      </w:r>
    </w:p>
    <w:p>
      <w:pPr>
        <w:spacing w:after="60"/>
      </w:pPr>
      <w:r>
        <w:t xml:space="preserve">  A. Understand Objectives, Select Framework, Train Model</w:t>
      </w:r>
    </w:p>
    <w:p>
      <w:pPr>
        <w:spacing w:after="60"/>
      </w:pPr>
      <w:r>
        <w:t xml:space="preserve">  B. Prepare Data, Train Model, Deploy Model</w:t>
      </w:r>
    </w:p>
    <w:p>
      <w:pPr>
        <w:spacing w:after="60"/>
      </w:pPr>
      <w:r>
        <w:t xml:space="preserve">  C. Train Model, Evaluate Model, Tune Model</w:t>
      </w:r>
    </w:p>
    <w:p>
      <w:pPr>
        <w:spacing w:after="60"/>
      </w:pPr>
      <w:r>
        <w:t xml:space="preserve">  D. Select Algorithm, Train Model, Test Model</w:t>
      </w:r>
    </w:p>
    <w:p>
      <w:pPr>
        <w:spacing w:after="60"/>
      </w:pPr>
      <w:r>
        <w:rPr>
          <w:b/>
          <w:bCs/>
          <w:color w:val="2E7D32"/>
        </w:rPr>
        <w:t xml:space="preserve">Answer: C</w:t>
      </w:r>
    </w:p>
    <w:p>
      <w:pPr>
        <w:spacing w:after="60"/>
      </w:pPr>
      <w:r>
        <w:t xml:space="preserve">Explanation: Model generation consists of three iterative activities: Train Model (using training data), Evaluate Model (using validation data against ML performance metrics), and Tune Model (adjust hyperparameters, retrain). This cycle repeats until acceptable performance is achieved.</w:t>
      </w:r>
    </w:p>
    <w:p>
      <w:pPr>
        <w:spacing w:after="80"/>
      </w:pPr>
      <w:r>
        <w:rPr>
          <w:i/>
          <w:iCs/>
          <w:color w:val="666666"/>
        </w:rPr>
        <w:t xml:space="preserve">Section: 3.1.2</w:t>
      </w:r>
    </w:p>
    <w:p>
      <w:pPr>
        <w:spacing w:after="80"/>
      </w:pPr>
      <w:r>
        <w:rPr>
          <w:b/>
          <w:bCs/>
        </w:rPr>
        <w:t xml:space="preserve">Q11. A team is deploying a fine-tuned LLM for a medical information service. What testing principle should they apply regarding the pretrained model's characteristics?</w:t>
      </w:r>
    </w:p>
    <w:p>
      <w:pPr>
        <w:spacing w:after="60"/>
      </w:pPr>
      <w:r>
        <w:t xml:space="preserve">  A. The pretrained model does not need testing — only the fine-tuned additions require testing.</w:t>
      </w:r>
    </w:p>
    <w:p>
      <w:pPr>
        <w:spacing w:after="60"/>
      </w:pPr>
      <w:r>
        <w:t xml:space="preserve">  B. Biases and vulnerabilities from the pretrained model carry over to the fine-tuned model — testing is required to confirm reliable and fair performance on the new task.</w:t>
      </w:r>
    </w:p>
    <w:p>
      <w:pPr>
        <w:spacing w:after="60"/>
      </w:pPr>
      <w:r>
        <w:t xml:space="preserve">  C. Fine-tuning eliminates all biases from the pretrained model because domain-specific training data replaces them.</w:t>
      </w:r>
    </w:p>
    <w:p>
      <w:pPr>
        <w:spacing w:after="60"/>
      </w:pPr>
      <w:r>
        <w:t xml:space="preserve">  D. Testing should only focus on the new task capability, not any pretrained model properties.</w:t>
      </w:r>
    </w:p>
    <w:p>
      <w:pPr>
        <w:spacing w:after="60"/>
      </w:pPr>
      <w:r>
        <w:rPr>
          <w:b/>
          <w:bCs/>
          <w:color w:val="2E7D32"/>
        </w:rPr>
        <w:t xml:space="preserve">Answer: B</w:t>
      </w:r>
    </w:p>
    <w:p>
      <w:pPr>
        <w:spacing w:after="60"/>
      </w:pPr>
      <w:r>
        <w:t xml:space="preserve">Explanation: The syllabus explicitly states that biases and vulnerabilities in the pretrained model carry over to the new model, so testing is necessary to confirm reliable and fair performance in the new task. A, C, and D all underestimate the inherited risk.</w:t>
      </w:r>
    </w:p>
    <w:p>
      <w:pPr>
        <w:spacing w:after="80"/>
      </w:pPr>
      <w:r>
        <w:rPr>
          <w:i/>
          <w:iCs/>
          <w:color w:val="666666"/>
        </w:rPr>
        <w:t xml:space="preserve">Section: 3.1.4</w:t>
      </w:r>
    </w:p>
    <w:p>
      <w:pPr>
        <w:spacing w:after="80"/>
      </w:pPr>
      <w:r>
        <w:rPr>
          <w:b/>
          <w:bCs/>
        </w:rPr>
        <w:t xml:space="preserve">Q12. A classifier returns these confusion matrix values: TP=200, FP=25, FN=50, TN=725. What is the Recall?</w:t>
      </w:r>
    </w:p>
    <w:p>
      <w:pPr>
        <w:spacing w:after="60"/>
      </w:pPr>
      <w:r>
        <w:t xml:space="preserve">  A. 88.9%</w:t>
      </w:r>
    </w:p>
    <w:p>
      <w:pPr>
        <w:spacing w:after="60"/>
      </w:pPr>
      <w:r>
        <w:t xml:space="preserve">  B. 80.0%</w:t>
      </w:r>
    </w:p>
    <w:p>
      <w:pPr>
        <w:spacing w:after="60"/>
      </w:pPr>
      <w:r>
        <w:t xml:space="preserve">  C. 95.0%</w:t>
      </w:r>
    </w:p>
    <w:p>
      <w:pPr>
        <w:spacing w:after="60"/>
      </w:pPr>
      <w:r>
        <w:t xml:space="preserve">  D. 75.0%</w:t>
      </w:r>
    </w:p>
    <w:p>
      <w:pPr>
        <w:spacing w:after="60"/>
      </w:pPr>
      <w:r>
        <w:rPr>
          <w:b/>
          <w:bCs/>
          <w:color w:val="2E7D32"/>
        </w:rPr>
        <w:t xml:space="preserve">Answer: B</w:t>
      </w:r>
    </w:p>
    <w:p>
      <w:pPr>
        <w:spacing w:after="60"/>
      </w:pPr>
      <w:r>
        <w:t xml:space="preserve">Explanation: Recall = TP/(TP+FN) x 100% = 200/(200+50) x 100% = 200/250 x 100% = 80.0%. Precision = 200/225 = 88.9% (option A). Accuracy = 925/1000 = 92.5%. F1 = 2x(88.9x80)/(88.9+80) = 84.2.</w:t>
      </w:r>
    </w:p>
    <w:p>
      <w:pPr>
        <w:spacing w:after="80"/>
      </w:pPr>
      <w:r>
        <w:rPr>
          <w:i/>
          <w:iCs/>
          <w:color w:val="666666"/>
        </w:rPr>
        <w:t xml:space="preserve">Section: 3.3.1</w:t>
      </w:r>
    </w:p>
    <w:p>
      <w:pPr>
        <w:spacing w:after="80"/>
      </w:pPr>
      <w:r>
        <w:rPr>
          <w:b/>
          <w:bCs/>
        </w:rPr>
        <w:t xml:space="preserve">Q13. Using the same confusion matrix as Q12 (TP=200, FP=25, FN=50, TN=725), which statement BEST describes the testing implications for a cancer screening model?</w:t>
      </w:r>
    </w:p>
    <w:p>
      <w:pPr>
        <w:spacing w:after="60"/>
      </w:pPr>
      <w:r>
        <w:t xml:space="preserve">  A. The 88.9% precision indicates the model is ready for deployment.</w:t>
      </w:r>
    </w:p>
    <w:p>
      <w:pPr>
        <w:spacing w:after="60"/>
      </w:pPr>
      <w:r>
        <w:t xml:space="preserve">  B. The 80% recall means 50 actual cancer cases would be missed — for medical screening this is likely unacceptable, and a higher recall threshold must be required.</w:t>
      </w:r>
    </w:p>
    <w:p>
      <w:pPr>
        <w:spacing w:after="60"/>
      </w:pPr>
      <w:r>
        <w:t xml:space="preserve">  C. The high accuracy (92.5%) is the most important metric and confirms the model is suitable.</w:t>
      </w:r>
    </w:p>
    <w:p>
      <w:pPr>
        <w:spacing w:after="60"/>
      </w:pPr>
      <w:r>
        <w:t xml:space="preserve">  D. Both precision and recall are above 75% which meets any reasonable medical acceptance criterion.</w:t>
      </w:r>
    </w:p>
    <w:p>
      <w:pPr>
        <w:spacing w:after="60"/>
      </w:pPr>
      <w:r>
        <w:rPr>
          <w:b/>
          <w:bCs/>
          <w:color w:val="2E7D32"/>
        </w:rPr>
        <w:t xml:space="preserve">Answer: B</w:t>
      </w:r>
    </w:p>
    <w:p>
      <w:pPr>
        <w:spacing w:after="60"/>
      </w:pPr>
      <w:r>
        <w:t xml:space="preserve">Explanation: In cancer screening, false negatives (missed diagnoses) are potentially fatal. 50 missed cancer cases (FN) represents a recall of 80% — likely insufficient for a life-critical diagnostic tool. Acceptance criteria for medical screening typically specify recall of 95%+ to minimize missed diagnoses. Accuracy is misleading. No 'any reasonable' standard exists — the criterion must be explicitly defined.</w:t>
      </w:r>
    </w:p>
    <w:p>
      <w:pPr>
        <w:spacing w:after="80"/>
      </w:pPr>
      <w:r>
        <w:rPr>
          <w:i/>
          <w:iCs/>
          <w:color w:val="666666"/>
        </w:rPr>
        <w:t xml:space="preserve">Section: 3.3.1</w:t>
      </w:r>
    </w:p>
    <w:p>
      <w:pPr>
        <w:spacing w:after="80"/>
      </w:pPr>
      <w:r>
        <w:rPr>
          <w:b/>
          <w:bCs/>
        </w:rPr>
        <w:t xml:space="preserve">Q14. Calculate the F1-score for a model where TP=300, FP=100, FN=200, TN=400.</w:t>
      </w:r>
    </w:p>
    <w:p>
      <w:pPr>
        <w:spacing w:after="60"/>
      </w:pPr>
      <w:r>
        <w:t xml:space="preserve">  A. 60.0</w:t>
      </w:r>
    </w:p>
    <w:p>
      <w:pPr>
        <w:spacing w:after="60"/>
      </w:pPr>
      <w:r>
        <w:t xml:space="preserve">  B. 66.7</w:t>
      </w:r>
    </w:p>
    <w:p>
      <w:pPr>
        <w:spacing w:after="60"/>
      </w:pPr>
      <w:r>
        <w:t xml:space="preserve">  C. 54.5</w:t>
      </w:r>
    </w:p>
    <w:p>
      <w:pPr>
        <w:spacing w:after="60"/>
      </w:pPr>
      <w:r>
        <w:t xml:space="preserve">  D. 75.0</w:t>
      </w:r>
    </w:p>
    <w:p>
      <w:pPr>
        <w:spacing w:after="60"/>
      </w:pPr>
      <w:r>
        <w:rPr>
          <w:b/>
          <w:bCs/>
          <w:color w:val="2E7D32"/>
        </w:rPr>
        <w:t xml:space="preserve">Answer: B</w:t>
      </w:r>
    </w:p>
    <w:p>
      <w:pPr>
        <w:spacing w:after="60"/>
      </w:pPr>
      <w:r>
        <w:t xml:space="preserve">Explanation: Precision = 300/400 = 75%. Recall = 300/500 = 60%. F1 = 2x(75x60)/(75+60) = 2x4500/135 = 9000/135 = 66.7. The harmonic mean penalizes the gap between precision (75%) and recall (60%).</w:t>
      </w:r>
    </w:p>
    <w:p>
      <w:pPr>
        <w:spacing w:after="80"/>
      </w:pPr>
      <w:r>
        <w:rPr>
          <w:i/>
          <w:iCs/>
          <w:color w:val="666666"/>
        </w:rPr>
        <w:t xml:space="preserve">Section: 3.3.1</w:t>
      </w:r>
    </w:p>
    <w:p>
      <w:pPr>
        <w:spacing w:after="80"/>
      </w:pPr>
      <w:r>
        <w:rPr>
          <w:b/>
          <w:bCs/>
        </w:rPr>
        <w:t xml:space="preserve">Q15. A data scientist explains that a neuron in a neural network has a 'bias' value of -0.5 that was adjusted during training. A new team member asks if this indicates the model might be discriminating against certain user groups. Which response is correct?</w:t>
      </w:r>
    </w:p>
    <w:p>
      <w:pPr>
        <w:spacing w:after="60"/>
      </w:pPr>
      <w:r>
        <w:t xml:space="preserve">  A. Yes — any bias in an ML model indicates potential discrimination.</w:t>
      </w:r>
    </w:p>
    <w:p>
      <w:pPr>
        <w:spacing w:after="60"/>
      </w:pPr>
      <w:r>
        <w:t xml:space="preserve">  B. No — neuron bias is a trainable numerical parameter added to the weighted sum to adjust the activation threshold. It is completely unrelated to discrimination or fairness.</w:t>
      </w:r>
    </w:p>
    <w:p>
      <w:pPr>
        <w:spacing w:after="60"/>
      </w:pPr>
      <w:r>
        <w:t xml:space="preserve">  C. Possibly — neuron bias can sometimes reflect discriminatory patterns in the training data.</w:t>
      </w:r>
    </w:p>
    <w:p>
      <w:pPr>
        <w:spacing w:after="60"/>
      </w:pPr>
      <w:r>
        <w:t xml:space="preserve">  D. The term 'bias' is used consistently in both neural networks and fairness testing — it always indicates a problem.</w:t>
      </w:r>
    </w:p>
    <w:p>
      <w:pPr>
        <w:spacing w:after="60"/>
      </w:pPr>
      <w:r>
        <w:rPr>
          <w:b/>
          <w:bCs/>
          <w:color w:val="2E7D32"/>
        </w:rPr>
        <w:t xml:space="preserve">Answer: B</w:t>
      </w:r>
    </w:p>
    <w:p>
      <w:pPr>
        <w:spacing w:after="60"/>
      </w:pPr>
      <w:r>
        <w:t xml:space="preserve">Explanation: Neuron bias is a trainable numerical parameter (initialized to small random values or zero) added to the weighted sum in each neuron to adjust its activation threshold. It changes during training via backpropagation and has NO relationship to fairness or discrimination. Data bias (unfair training data) is a completely different concept. A, C, and D conflate these distinct concepts.</w:t>
      </w:r>
    </w:p>
    <w:p>
      <w:pPr>
        <w:spacing w:after="80"/>
      </w:pPr>
      <w:r>
        <w:rPr>
          <w:i/>
          <w:iCs/>
          <w:color w:val="666666"/>
        </w:rPr>
        <w:t xml:space="preserve">Section: 3.4.1</w:t>
      </w:r>
    </w:p>
    <w:p>
      <w:pPr>
        <w:spacing w:after="80"/>
      </w:pPr>
      <w:r>
        <w:rPr>
          <w:b/>
          <w:bCs/>
        </w:rPr>
        <w:t xml:space="preserve">Q16. Which neural network coverage measure specifically identifies test inputs that push neurons beyond the range of activation values observed during training?</w:t>
      </w:r>
    </w:p>
    <w:p>
      <w:pPr>
        <w:spacing w:after="60"/>
      </w:pPr>
      <w:r>
        <w:t xml:space="preserve">  A. Neuron Coverage</w:t>
      </w:r>
    </w:p>
    <w:p>
      <w:pPr>
        <w:spacing w:after="60"/>
      </w:pPr>
      <w:r>
        <w:t xml:space="preserve">  B. k-Multisection Neuron Coverage</w:t>
      </w:r>
    </w:p>
    <w:p>
      <w:pPr>
        <w:spacing w:after="60"/>
      </w:pPr>
      <w:r>
        <w:t xml:space="preserve">  C. Neuron Boundary Coverage</w:t>
      </w:r>
    </w:p>
    <w:p>
      <w:pPr>
        <w:spacing w:after="60"/>
      </w:pPr>
      <w:r>
        <w:t xml:space="preserve">  D. Epoch Coverage</w:t>
      </w:r>
    </w:p>
    <w:p>
      <w:pPr>
        <w:spacing w:after="60"/>
      </w:pPr>
      <w:r>
        <w:rPr>
          <w:b/>
          <w:bCs/>
          <w:color w:val="2E7D32"/>
        </w:rPr>
        <w:t xml:space="preserve">Answer: C</w:t>
      </w:r>
    </w:p>
    <w:p>
      <w:pPr>
        <w:spacing w:after="60"/>
      </w:pPr>
      <w:r>
        <w:t xml:space="preserve">Explanation: Neuron Boundary Coverage (NBC) measures the proportion of neurons where output either EXCEEDS the maximum achieved during training OR falls BELOW the minimum achieved during training. This specifically tests out-of-distribution behavior — areas where defects most likely hide. Neuron Coverage just checks threshold activation. kMNC divides the range into sections.</w:t>
      </w:r>
    </w:p>
    <w:p>
      <w:pPr>
        <w:spacing w:after="80"/>
      </w:pPr>
      <w:r>
        <w:rPr>
          <w:i/>
          <w:iCs/>
          <w:color w:val="666666"/>
        </w:rPr>
        <w:t xml:space="preserve">Section: 3.4.3</w:t>
      </w:r>
    </w:p>
    <w:p>
      <w:pPr>
        <w:spacing w:after="80"/>
      </w:pPr>
      <w:r>
        <w:rPr>
          <w:b/>
          <w:bCs/>
        </w:rPr>
        <w:t xml:space="preserve">Q17. When data is limited, k-fold cross-validation is used. What is the correct description of this technique?</w:t>
      </w:r>
    </w:p>
    <w:p>
      <w:pPr>
        <w:spacing w:after="60"/>
      </w:pPr>
      <w:r>
        <w:t xml:space="preserve">  A. The data is split into k equal parts; the model is trained on all k parts simultaneously for k rounds.</w:t>
      </w:r>
    </w:p>
    <w:p>
      <w:pPr>
        <w:spacing w:after="60"/>
      </w:pPr>
      <w:r>
        <w:t xml:space="preserve">  B. The data is divided into k folds; the model is trained on k-1 folds and validated on the remaining fold; this is repeated k times with each fold serving as validation once.</w:t>
      </w:r>
    </w:p>
    <w:p>
      <w:pPr>
        <w:spacing w:after="60"/>
      </w:pPr>
      <w:r>
        <w:t xml:space="preserve">  C. The k best data points are selected for validation; all remaining data is used for training.</w:t>
      </w:r>
    </w:p>
    <w:p>
      <w:pPr>
        <w:spacing w:after="60"/>
      </w:pPr>
      <w:r>
        <w:t xml:space="preserve">  D. K independent models are trained; their predictions are averaged to produce a final result.</w:t>
      </w:r>
    </w:p>
    <w:p>
      <w:pPr>
        <w:spacing w:after="60"/>
      </w:pPr>
      <w:r>
        <w:rPr>
          <w:b/>
          <w:bCs/>
          <w:color w:val="2E7D32"/>
        </w:rPr>
        <w:t xml:space="preserve">Answer: B</w:t>
      </w:r>
    </w:p>
    <w:p>
      <w:pPr>
        <w:spacing w:after="60"/>
      </w:pPr>
      <w:r>
        <w:t xml:space="preserve">Explanation: k-fold cross-validation divides data into k folds, trains on k-1 folds, validates on the remaining fold, and repeats k times with each fold as the validation set once. The performance metrics from all k validations are averaged for a robust estimate. Common values: k=5 or k=10.</w:t>
      </w:r>
    </w:p>
    <w:p>
      <w:pPr>
        <w:spacing w:after="80"/>
      </w:pPr>
      <w:r>
        <w:rPr>
          <w:i/>
          <w:iCs/>
          <w:color w:val="666666"/>
        </w:rPr>
        <w:t xml:space="preserve">Section: 3.2.3</w:t>
      </w:r>
    </w:p>
    <w:p>
      <w:pPr>
        <w:spacing w:after="80"/>
      </w:pPr>
      <w:r>
        <w:rPr>
          <w:b/>
          <w:bCs/>
        </w:rPr>
        <w:t xml:space="preserve">Q18. What does the Useful multi-value constraint check for in dataset constraint testing?</w:t>
      </w:r>
    </w:p>
    <w:p>
      <w:pPr>
        <w:spacing w:after="60"/>
      </w:pPr>
      <w:r>
        <w:t xml:space="preserve">  A. That all values in a column are unique (like an ID column).</w:t>
      </w:r>
    </w:p>
    <w:p>
      <w:pPr>
        <w:spacing w:after="60"/>
      </w:pPr>
      <w:r>
        <w:t xml:space="preserve">  B. That an attribute contains SOME repeated values, because purely unique values (like IDs) provide no learnable pattern for the ML model.</w:t>
      </w:r>
    </w:p>
    <w:p>
      <w:pPr>
        <w:spacing w:after="60"/>
      </w:pPr>
      <w:r>
        <w:t xml:space="preserve">  C. That the sum of all values in a column equals a specified target.</w:t>
      </w:r>
    </w:p>
    <w:p>
      <w:pPr>
        <w:spacing w:after="60"/>
      </w:pPr>
      <w:r>
        <w:t xml:space="preserve">  D. That no values are missing or null.</w:t>
      </w:r>
    </w:p>
    <w:p>
      <w:pPr>
        <w:spacing w:after="60"/>
      </w:pPr>
      <w:r>
        <w:rPr>
          <w:b/>
          <w:bCs/>
          <w:color w:val="2E7D32"/>
        </w:rPr>
        <w:t xml:space="preserve">Answer: B</w:t>
      </w:r>
    </w:p>
    <w:p>
      <w:pPr>
        <w:spacing w:after="60"/>
      </w:pPr>
      <w:r>
        <w:t xml:space="preserve">Explanation: The Useful constraint tests that an attribute has SOME repeated values. If every entry is unique (like an ID or timestamp), it provides no useful patterns for the ML model to learn. A column failing the Useful constraint is likely irrelevant and should be excluded as a feature. A would be caught by a Duplicate constraint (checking for too many duplicates). C is a Sum constraint. D is a Missing constraint.</w:t>
      </w:r>
    </w:p>
    <w:p>
      <w:pPr>
        <w:spacing w:after="80"/>
      </w:pPr>
      <w:r>
        <w:rPr>
          <w:i/>
          <w:iCs/>
          <w:color w:val="666666"/>
        </w:rPr>
        <w:t xml:space="preserve">Section: 5.1.5</w:t>
      </w:r>
    </w:p>
    <w:p>
      <w:pPr>
        <w:spacing w:after="80"/>
      </w:pPr>
      <w:r>
        <w:rPr>
          <w:b/>
          <w:bCs/>
        </w:rPr>
        <w:t xml:space="preserve">Q19. A fraud detection ML system flags 3% of all transactions as fraudulent without any human review. After 6 months, fraudsters adapt their techniques causing performance to drop. To test this concern before full degradation, which approach should be used?</w:t>
      </w:r>
    </w:p>
    <w:p>
      <w:pPr>
        <w:spacing w:after="60"/>
      </w:pPr>
      <w:r>
        <w:t xml:space="preserve">  A. Back-to-back testing — compare fraud model against a pseudo-oracle.</w:t>
      </w:r>
    </w:p>
    <w:p>
      <w:pPr>
        <w:spacing w:after="60"/>
      </w:pPr>
      <w:r>
        <w:t xml:space="preserve">  B. Drift testing — compare statistical properties of current transaction data against the training distribution.</w:t>
      </w:r>
    </w:p>
    <w:p>
      <w:pPr>
        <w:spacing w:after="60"/>
      </w:pPr>
      <w:r>
        <w:t xml:space="preserve">  C. Adversarial testing — generate perturbations to individual transactions.</w:t>
      </w:r>
    </w:p>
    <w:p>
      <w:pPr>
        <w:spacing w:after="60"/>
      </w:pPr>
      <w:r>
        <w:t xml:space="preserve">  D. Red teaming — proactively identify system vulnerabilities.</w:t>
      </w:r>
    </w:p>
    <w:p>
      <w:pPr>
        <w:spacing w:after="60"/>
      </w:pPr>
      <w:r>
        <w:rPr>
          <w:b/>
          <w:bCs/>
          <w:color w:val="2E7D32"/>
        </w:rPr>
        <w:t xml:space="preserve">Answer: B</w:t>
      </w:r>
    </w:p>
    <w:p>
      <w:pPr>
        <w:spacing w:after="60"/>
      </w:pPr>
      <w:r>
        <w:t xml:space="preserve">Explanation: Drift testing is specifically designed to identify when operational data distribution changes over time (data drift) or when the relationship between inputs and correct outputs changes (concept drift). Fraudsters adapting techniques changes both the input distribution and the definition of what constitutes fraud — classic drift. Back-to-back testing compares implementations. Adversarial testing targets individual perturbations. Red teaming is pre-deployment vulnerability discovery.</w:t>
      </w:r>
    </w:p>
    <w:p>
      <w:pPr>
        <w:spacing w:after="80"/>
      </w:pPr>
      <w:r>
        <w:rPr>
          <w:i/>
          <w:iCs/>
          <w:color w:val="666666"/>
        </w:rPr>
        <w:t xml:space="preserve">Section: 6.1.7</w:t>
      </w:r>
    </w:p>
    <w:p>
      <w:pPr>
        <w:spacing w:after="80"/>
      </w:pPr>
      <w:r>
        <w:rPr>
          <w:b/>
          <w:bCs/>
        </w:rPr>
        <w:t xml:space="preserve">Q20. Which statement CORRECTLY describes the relationship between red teaming and blue teaming?</w:t>
      </w:r>
    </w:p>
    <w:p>
      <w:pPr>
        <w:spacing w:after="60"/>
      </w:pPr>
      <w:r>
        <w:t xml:space="preserve">  A. Red teaming is ongoing monitoring of the operational system; blue teaming is pre-deployment attack simulation.</w:t>
      </w:r>
    </w:p>
    <w:p>
      <w:pPr>
        <w:spacing w:after="60"/>
      </w:pPr>
      <w:r>
        <w:t xml:space="preserve">  B. Red teaming (pre-deployment, proactive attack to find vulnerabilities) complements blue teaming (ongoing, real-time defensive monitoring of operational system). RT insights enhance blue team monitoring and filters.</w:t>
      </w:r>
    </w:p>
    <w:p>
      <w:pPr>
        <w:spacing w:after="60"/>
      </w:pPr>
      <w:r>
        <w:t xml:space="preserve">  C. Red teaming and blue teaming are alternative names for the same security testing process.</w:t>
      </w:r>
    </w:p>
    <w:p>
      <w:pPr>
        <w:spacing w:after="60"/>
      </w:pPr>
      <w:r>
        <w:t xml:space="preserve">  D. Blue teaming replaces red teaming once a system is deployed.</w:t>
      </w:r>
    </w:p>
    <w:p>
      <w:pPr>
        <w:spacing w:after="60"/>
      </w:pPr>
      <w:r>
        <w:rPr>
          <w:b/>
          <w:bCs/>
          <w:color w:val="2E7D32"/>
        </w:rPr>
        <w:t xml:space="preserve">Answer: B</w:t>
      </w:r>
    </w:p>
    <w:p>
      <w:pPr>
        <w:spacing w:after="60"/>
      </w:pPr>
      <w:r>
        <w:t xml:space="preserve">Explanation: Red Teaming is proactive and pre-deployment — deliberately attacks the system to find harmful capabilities. Blue Teaming is ongoing, real-time defensive monitoring and filtering of inputs to the operational system. Insights from RT can be used to enhance the monitoring and filters used in Blue Teaming. They are complementary, not alternatives or sequential replacements.</w:t>
      </w:r>
    </w:p>
    <w:p>
      <w:pPr>
        <w:spacing w:after="80"/>
      </w:pPr>
      <w:r>
        <w:rPr>
          <w:i/>
          <w:iCs/>
          <w:color w:val="666666"/>
        </w:rPr>
        <w:t xml:space="preserve">Section: 4.2.2</w:t>
      </w:r>
    </w:p>
    <w:p>
      <w:pPr>
        <w:spacing w:after="80"/>
      </w:pPr>
      <w:r>
        <w:rPr>
          <w:b/>
          <w:bCs/>
        </w:rPr>
        <w:t xml:space="preserve">Q21. A red team member discovers that a multi-turn dialogue (after 15 conversation turns) causes an LLM-based chatbot to provide dangerous medical advice. What should happen next according to the RT process?</w:t>
      </w:r>
    </w:p>
    <w:p>
      <w:pPr>
        <w:spacing w:after="60"/>
      </w:pPr>
      <w:r>
        <w:t xml:space="preserve">  A. Immediately patch the model and redeploy.</w:t>
      </w:r>
    </w:p>
    <w:p>
      <w:pPr>
        <w:spacing w:after="60"/>
      </w:pPr>
      <w:r>
        <w:t xml:space="preserve">  B. Log the finding and move to the next test case.</w:t>
      </w:r>
    </w:p>
    <w:p>
      <w:pPr>
        <w:spacing w:after="60"/>
      </w:pPr>
      <w:r>
        <w:t xml:space="preserve">  C. Analyze the identified failure to understand the threat, then create datasets from the threat to support mitigations and system improvements.</w:t>
      </w:r>
    </w:p>
    <w:p>
      <w:pPr>
        <w:spacing w:after="60"/>
      </w:pPr>
      <w:r>
        <w:t xml:space="preserve">  D. Report the finding to management and wait for instructions before continuing.</w:t>
      </w:r>
    </w:p>
    <w:p>
      <w:pPr>
        <w:spacing w:after="60"/>
      </w:pPr>
      <w:r>
        <w:rPr>
          <w:b/>
          <w:bCs/>
          <w:color w:val="2E7D32"/>
        </w:rPr>
        <w:t xml:space="preserve">Answer: C</w:t>
      </w:r>
    </w:p>
    <w:p>
      <w:pPr>
        <w:spacing w:after="60"/>
      </w:pPr>
      <w:r>
        <w:t xml:space="preserve">Explanation: The 5 RT steps are: assemble team, provide access, prompt to find vulnerabilities, ANALYZE identified failures to understand threats, CREATE DATASETS from threats to support mitigations. After finding the vulnerability (step 3), the process continues with analysis (step 4) and dataset creation (step 5). A is premature — full analysis needed first. B is insufficient — the finding must be analyzed.</w:t>
      </w:r>
    </w:p>
    <w:p>
      <w:pPr>
        <w:spacing w:after="80"/>
      </w:pPr>
      <w:r>
        <w:rPr>
          <w:i/>
          <w:iCs/>
          <w:color w:val="666666"/>
        </w:rPr>
        <w:t xml:space="preserve">Section: 4.2.2</w:t>
      </w:r>
    </w:p>
    <w:p>
      <w:pPr>
        <w:spacing w:after="80"/>
      </w:pPr>
      <w:r>
        <w:rPr>
          <w:b/>
          <w:bCs/>
        </w:rPr>
        <w:t xml:space="preserve">Q22. Component Integration Testing for an MLS specifically verifies which of the following?</w:t>
      </w:r>
    </w:p>
    <w:p>
      <w:pPr>
        <w:spacing w:after="60"/>
      </w:pPr>
      <w:r>
        <w:t xml:space="preserve">  A. That the ML model achieves its ML functional performance thresholds.</w:t>
      </w:r>
    </w:p>
    <w:p>
      <w:pPr>
        <w:spacing w:after="60"/>
      </w:pPr>
      <w:r>
        <w:t xml:space="preserve">  B. That data pipeline inputs are received as expected by the model and predictions are exchanged correctly with relevant system components. Includes API testing where AI is a service.</w:t>
      </w:r>
    </w:p>
    <w:p>
      <w:pPr>
        <w:spacing w:after="60"/>
      </w:pPr>
      <w:r>
        <w:t xml:space="preserve">  C. That the complete pipeline system meets non-functional performance requirements under load.</w:t>
      </w:r>
    </w:p>
    <w:p>
      <w:pPr>
        <w:spacing w:after="60"/>
      </w:pPr>
      <w:r>
        <w:t xml:space="preserve">  D. That the ML model can be installed and uninstalled across supported environments.</w:t>
      </w:r>
    </w:p>
    <w:p>
      <w:pPr>
        <w:spacing w:after="60"/>
      </w:pPr>
      <w:r>
        <w:rPr>
          <w:b/>
          <w:bCs/>
          <w:color w:val="2E7D32"/>
        </w:rPr>
        <w:t xml:space="preserve">Answer: B</w:t>
      </w:r>
    </w:p>
    <w:p>
      <w:pPr>
        <w:spacing w:after="60"/>
      </w:pPr>
      <w:r>
        <w:t xml:space="preserve">Explanation: Component Integration Testing for MLS verifies: that inputs from the data pipeline are received as expected by the model, and that predictions generated by the model are exchanged with relevant system components (e.g., UI) and used correctly. It also includes API testing when AI is provided as a service. A is ML Model Testing. C is System Testing. D is Installability Testing.</w:t>
      </w:r>
    </w:p>
    <w:p>
      <w:pPr>
        <w:spacing w:after="80"/>
      </w:pPr>
      <w:r>
        <w:rPr>
          <w:i/>
          <w:iCs/>
          <w:color w:val="666666"/>
        </w:rPr>
        <w:t xml:space="preserve">Section: 4.3.1</w:t>
      </w:r>
    </w:p>
    <w:p>
      <w:pPr>
        <w:spacing w:after="80"/>
      </w:pPr>
      <w:r>
        <w:rPr>
          <w:b/>
          <w:bCs/>
        </w:rPr>
        <w:t xml:space="preserve">Q23. Why is risk-based testing particularly important for AI-based systems in regulated industries?</w:t>
      </w:r>
    </w:p>
    <w:p>
      <w:pPr>
        <w:spacing w:after="60"/>
      </w:pPr>
      <w:r>
        <w:t xml:space="preserve">  A. AI systems are more expensive to test than conventional systems, requiring prioritization.</w:t>
      </w:r>
    </w:p>
    <w:p>
      <w:pPr>
        <w:spacing w:after="60"/>
      </w:pPr>
      <w:r>
        <w:t xml:space="preserve">  B. Most regulatory frameworks require a risk-based approach to development and management of AI systems. AI poses unique risks that differ from conventional software.</w:t>
      </w:r>
    </w:p>
    <w:p>
      <w:pPr>
        <w:spacing w:after="60"/>
      </w:pPr>
      <w:r>
        <w:t xml:space="preserve">  C. Risk-based testing is mandatory for all software projects under ISO/IEC 25010.</w:t>
      </w:r>
    </w:p>
    <w:p>
      <w:pPr>
        <w:spacing w:after="60"/>
      </w:pPr>
      <w:r>
        <w:t xml:space="preserve">  D. AI systems are always classified as high-risk under all applicable regulations.</w:t>
      </w:r>
    </w:p>
    <w:p>
      <w:pPr>
        <w:spacing w:after="60"/>
      </w:pPr>
      <w:r>
        <w:rPr>
          <w:b/>
          <w:bCs/>
          <w:color w:val="2E7D32"/>
        </w:rPr>
        <w:t xml:space="preserve">Answer: B</w:t>
      </w:r>
    </w:p>
    <w:p>
      <w:pPr>
        <w:spacing w:after="60"/>
      </w:pPr>
      <w:r>
        <w:t xml:space="preserve">Explanation: The syllabus states: 'most regulatory frameworks, whether published or in development, require a risk-based approach to development and management of AI-based systems.' This makes risk-based testing essential for regulatory compliance. Cost-based prioritization is secondary. ISO/IEC 25010 is a quality model, not a testing mandate. Not all AI systems are high-risk — the EU AI Act uses a spectrum from minimal to unacceptable risk.</w:t>
      </w:r>
    </w:p>
    <w:p>
      <w:pPr>
        <w:spacing w:after="80"/>
      </w:pPr>
      <w:r>
        <w:rPr>
          <w:i/>
          <w:iCs/>
          <w:color w:val="666666"/>
        </w:rPr>
        <w:t xml:space="preserve">Section: 4.3.2</w:t>
      </w:r>
    </w:p>
    <w:p>
      <w:pPr>
        <w:spacing w:after="80"/>
      </w:pPr>
      <w:r>
        <w:rPr>
          <w:b/>
          <w:bCs/>
        </w:rPr>
        <w:t xml:space="preserve">Q24. A QA team is testing an image classification dataset for animal species. They discover that a constraint check fails because every sample in the dataset has a unique 'sample_id' field. What action should they take?</w:t>
      </w:r>
    </w:p>
    <w:p>
      <w:pPr>
        <w:spacing w:after="60"/>
      </w:pPr>
      <w:r>
        <w:t xml:space="preserve">  A. Report this as a critical defect — unique values in any field are a data quality violation.</w:t>
      </w:r>
    </w:p>
    <w:p>
      <w:pPr>
        <w:spacing w:after="60"/>
      </w:pPr>
      <w:r>
        <w:t xml:space="preserve">  B. Consider whether 'sample_id' should be excluded as a feature because it provides no learnable pattern for the ML model (Useful constraint violation).</w:t>
      </w:r>
    </w:p>
    <w:p>
      <w:pPr>
        <w:spacing w:after="60"/>
      </w:pPr>
      <w:r>
        <w:t xml:space="preserve">  C. Remove all records with unique sample_id values to ensure the model can learn patterns.</w:t>
      </w:r>
    </w:p>
    <w:p>
      <w:pPr>
        <w:spacing w:after="60"/>
      </w:pPr>
      <w:r>
        <w:t xml:space="preserve">  D. This is expected behavior — ID fields are always required and the constraint result can be ignored.</w:t>
      </w:r>
    </w:p>
    <w:p>
      <w:pPr>
        <w:spacing w:after="60"/>
      </w:pPr>
      <w:r>
        <w:rPr>
          <w:b/>
          <w:bCs/>
          <w:color w:val="2E7D32"/>
        </w:rPr>
        <w:t xml:space="preserve">Answer: B</w:t>
      </w:r>
    </w:p>
    <w:p>
      <w:pPr>
        <w:spacing w:after="60"/>
      </w:pPr>
      <w:r>
        <w:t xml:space="preserve">Explanation: The Useful constraint checks that an attribute has SOME repeated values. A unique identifier like 'sample_id' will fail this constraint — and correctly so. It should be excluded as a feature because it provides no learnable pattern. A is wrong — unique IDs are expected but should be excluded as features. C is wrong — the records should not be removed, just the feature. D is wrong — the test result should be acted upon.</w:t>
      </w:r>
    </w:p>
    <w:p>
      <w:pPr>
        <w:spacing w:after="80"/>
      </w:pPr>
      <w:r>
        <w:rPr>
          <w:i/>
          <w:iCs/>
          <w:color w:val="666666"/>
        </w:rPr>
        <w:t xml:space="preserve">Section: 5.1.5</w:t>
      </w:r>
    </w:p>
    <w:p>
      <w:pPr>
        <w:spacing w:after="80"/>
      </w:pPr>
      <w:r>
        <w:rPr>
          <w:b/>
          <w:bCs/>
        </w:rPr>
        <w:t xml:space="preserve">Q25. A new annotator joins a medical imaging team and their labels disagree with experienced annotators 40% of the time. The Cohen's Kappa score is 0.12. What is the MOST appropriate response?</w:t>
      </w:r>
    </w:p>
    <w:p>
      <w:pPr>
        <w:spacing w:after="60"/>
      </w:pPr>
      <w:r>
        <w:t xml:space="preserve">  A. Accept the labels — some disagreement is natural in subjective tasks.</w:t>
      </w:r>
    </w:p>
    <w:p>
      <w:pPr>
        <w:spacing w:after="60"/>
      </w:pPr>
      <w:r>
        <w:t xml:space="preserve">  B. Automatically correct the new annotator's labels using the majority vote of the existing annotators.</w:t>
      </w:r>
    </w:p>
    <w:p>
      <w:pPr>
        <w:spacing w:after="60"/>
      </w:pPr>
      <w:r>
        <w:t xml:space="preserve">  C. Investigate potential defects in labelling guidelines, provide the new annotator with clearer guidance, and focus expert review on the most ambiguous samples.</w:t>
      </w:r>
    </w:p>
    <w:p>
      <w:pPr>
        <w:spacing w:after="60"/>
      </w:pPr>
      <w:r>
        <w:t xml:space="preserve">  D. Replace all labels in the dataset using only the experienced annotators' annotations.</w:t>
      </w:r>
    </w:p>
    <w:p>
      <w:pPr>
        <w:spacing w:after="60"/>
      </w:pPr>
      <w:r>
        <w:rPr>
          <w:b/>
          <w:bCs/>
          <w:color w:val="2E7D32"/>
        </w:rPr>
        <w:t xml:space="preserve">Answer: C</w:t>
      </w:r>
    </w:p>
    <w:p>
      <w:pPr>
        <w:spacing w:after="60"/>
      </w:pPr>
      <w:r>
        <w:t xml:space="preserve">Explanation: Low inter-annotator agreement (IAA) — 40% disagreement and Cohen's Kappa of 0.12 — indicates potential defects in labelling guidelines, ambiguous data, or poor annotation. The syllabus identifies this as a signal requiring investigation and resolution. C is the appropriate response: investigate guidelines, improve them, and focus risk-based review on ambiguous samples. B and D are not recommended approaches.</w:t>
      </w:r>
    </w:p>
    <w:p>
      <w:pPr>
        <w:spacing w:after="80"/>
      </w:pPr>
      <w:r>
        <w:rPr>
          <w:i/>
          <w:iCs/>
          <w:color w:val="666666"/>
        </w:rPr>
        <w:t xml:space="preserve">Section: 5.1.6</w:t>
      </w:r>
    </w:p>
    <w:p>
      <w:pPr>
        <w:spacing w:after="80"/>
      </w:pPr>
      <w:r>
        <w:rPr>
          <w:b/>
          <w:bCs/>
        </w:rPr>
        <w:t xml:space="preserve">Q26. Testing for data representativeness should occur at which points in the ML lifecycle?</w:t>
      </w:r>
    </w:p>
    <w:p>
      <w:pPr>
        <w:spacing w:after="60"/>
      </w:pPr>
      <w:r>
        <w:t xml:space="preserve">  A. Only after model training, to verify the model learned from representative data.</w:t>
      </w:r>
    </w:p>
    <w:p>
      <w:pPr>
        <w:spacing w:after="60"/>
      </w:pPr>
      <w:r>
        <w:t xml:space="preserve">  B. Only during the initial data collection phase.</w:t>
      </w:r>
    </w:p>
    <w:p>
      <w:pPr>
        <w:spacing w:after="60"/>
      </w:pPr>
      <w:r>
        <w:t xml:space="preserve">  C. BEFORE model training to prevent building on unrepresentative data, AND after deployment to continuously monitor for drift from training distributions.</w:t>
      </w:r>
    </w:p>
    <w:p>
      <w:pPr>
        <w:spacing w:after="60"/>
      </w:pPr>
      <w:r>
        <w:t xml:space="preserve">  D. During the validation phase only, using the validation dataset.</w:t>
      </w:r>
    </w:p>
    <w:p>
      <w:pPr>
        <w:spacing w:after="60"/>
      </w:pPr>
      <w:r>
        <w:rPr>
          <w:b/>
          <w:bCs/>
          <w:color w:val="2E7D32"/>
        </w:rPr>
        <w:t xml:space="preserve">Answer: C</w:t>
      </w:r>
    </w:p>
    <w:p>
      <w:pPr>
        <w:spacing w:after="60"/>
      </w:pPr>
      <w:r>
        <w:t xml:space="preserve">Explanation: The syllabus explicitly states: representativeness testing should be performed BEFORE model training (to prevent building models on unrepresentative data) and after deployment (continuously monitor operational input data for changes that might indicate data drift from training distributions). Testing only at one point misses either the pre-training prevention or the post-deployment drift detection.</w:t>
      </w:r>
    </w:p>
    <w:p>
      <w:pPr>
        <w:spacing w:after="80"/>
      </w:pPr>
      <w:r>
        <w:rPr>
          <w:i/>
          <w:iCs/>
          <w:color w:val="666666"/>
        </w:rPr>
        <w:t xml:space="preserve">Section: 5.1.4</w:t>
      </w:r>
    </w:p>
    <w:p>
      <w:pPr>
        <w:spacing w:after="80"/>
      </w:pPr>
      <w:r>
        <w:rPr>
          <w:b/>
          <w:bCs/>
        </w:rPr>
        <w:t xml:space="preserve">Q27. Disparate impact analysis generates counterfactual examples by changing sensitive attributes. What is a key caution to observe when applying this technique?</w:t>
      </w:r>
    </w:p>
    <w:p>
      <w:pPr>
        <w:spacing w:after="60"/>
      </w:pPr>
      <w:r>
        <w:t xml:space="preserve">  A. Sensitive attributes should only be changed one at a time — never in combination.</w:t>
      </w:r>
    </w:p>
    <w:p>
      <w:pPr>
        <w:spacing w:after="60"/>
      </w:pPr>
      <w:r>
        <w:t xml:space="preserve">  B. Counterfactual examples should be limited to binary attributes (e.g., male/female only).</w:t>
      </w:r>
    </w:p>
    <w:p>
      <w:pPr>
        <w:spacing w:after="60"/>
      </w:pPr>
      <w:r>
        <w:t xml:space="preserve">  C. Ensure counterfactual examples are realistic — unrealistic examples may cause the model to respond to the unrealistic scenario rather than to any underlying bias.</w:t>
      </w:r>
    </w:p>
    <w:p>
      <w:pPr>
        <w:spacing w:after="60"/>
      </w:pPr>
      <w:r>
        <w:t xml:space="preserve">  D. Disparate impact analysis can only be applied to the model, not to the data pipeline.</w:t>
      </w:r>
    </w:p>
    <w:p>
      <w:pPr>
        <w:spacing w:after="60"/>
      </w:pPr>
      <w:r>
        <w:rPr>
          <w:b/>
          <w:bCs/>
          <w:color w:val="2E7D32"/>
        </w:rPr>
        <w:t xml:space="preserve">Answer: C</w:t>
      </w:r>
    </w:p>
    <w:p>
      <w:pPr>
        <w:spacing w:after="60"/>
      </w:pPr>
      <w:r>
        <w:t xml:space="preserve">Explanation: The syllabus explicitly notes: 'take care to confirm that counterfactual examples are not unrealistic, as the model may then respond to them rather than to any underlying bias.' If the counterfactual is implausible (e.g., a combination of attributes that never occurs in reality), the model's response may reflect training distribution effects rather than bias. A is wrong — combinations of sensitive attributes can also be analyzed. B is wrong — analysis can cover any sensitive attribute type.</w:t>
      </w:r>
    </w:p>
    <w:p>
      <w:pPr>
        <w:spacing w:after="80"/>
      </w:pPr>
      <w:r>
        <w:rPr>
          <w:i/>
          <w:iCs/>
          <w:color w:val="666666"/>
        </w:rPr>
        <w:t xml:space="preserve">Section: 5.1.2</w:t>
      </w:r>
    </w:p>
    <w:p>
      <w:pPr>
        <w:spacing w:after="80"/>
      </w:pPr>
      <w:r>
        <w:rPr>
          <w:b/>
          <w:bCs/>
        </w:rPr>
        <w:t xml:space="preserve">Q28. A metamorphic relation (MR) for a navigation system states: 'The estimated travel time from city A to city B must be the same as from city B to city A.' A follow-up test shows A→B = 35 min and B→A = 28 min. What should the tester conclude?</w:t>
      </w:r>
    </w:p>
    <w:p>
      <w:pPr>
        <w:spacing w:after="60"/>
      </w:pPr>
      <w:r>
        <w:t xml:space="preserve">  A. Both results are correct — road conditions vary.</w:t>
      </w:r>
    </w:p>
    <w:p>
      <w:pPr>
        <w:spacing w:after="60"/>
      </w:pPr>
      <w:r>
        <w:t xml:space="preserve">  B. The MR has been violated. A→B ≠ B→A. This indicates a likely defect in the model's distance or time estimation.</w:t>
      </w:r>
    </w:p>
    <w:p>
      <w:pPr>
        <w:spacing w:after="60"/>
      </w:pPr>
      <w:r>
        <w:t xml:space="preserve">  C. The MR is incorrect — travel times are rarely symmetric in practice.</w:t>
      </w:r>
    </w:p>
    <w:p>
      <w:pPr>
        <w:spacing w:after="60"/>
      </w:pPr>
      <w:r>
        <w:t xml:space="preserve">  D. This is inconclusive because the actual travel time is not known.</w:t>
      </w:r>
    </w:p>
    <w:p>
      <w:pPr>
        <w:spacing w:after="60"/>
      </w:pPr>
      <w:r>
        <w:rPr>
          <w:b/>
          <w:bCs/>
          <w:color w:val="2E7D32"/>
        </w:rPr>
        <w:t xml:space="preserve">Answer: B</w:t>
      </w:r>
    </w:p>
    <w:p>
      <w:pPr>
        <w:spacing w:after="60"/>
      </w:pPr>
      <w:r>
        <w:t xml:space="preserve">Explanation: The MR specifies invariance: A→B time must equal B→A time (assuming symmetric roads). 35 min ≠ 28 min — the MR is violated, indicating a likely defect. MT does not require knowing the actual travel time — only that the defined relationship holds. Whether the MR is realistic is a design consideration — here it is given as a stated MR, so it must be applied.</w:t>
      </w:r>
    </w:p>
    <w:p>
      <w:pPr>
        <w:spacing w:after="80"/>
      </w:pPr>
      <w:r>
        <w:rPr>
          <w:i/>
          <w:iCs/>
          <w:color w:val="666666"/>
        </w:rPr>
        <w:t xml:space="preserve">Section: 6.1.5</w:t>
      </w:r>
    </w:p>
    <w:p>
      <w:pPr>
        <w:spacing w:after="80"/>
      </w:pPr>
      <w:r>
        <w:rPr>
          <w:b/>
          <w:bCs/>
        </w:rPr>
        <w:t xml:space="preserve">Q29. A model is performing well on training data (96% accuracy) but poorly on validation data (61% accuracy). Learning curves show training error continuing to decrease while validation error increases. What condition is indicated?</w:t>
      </w:r>
    </w:p>
    <w:p>
      <w:pPr>
        <w:spacing w:after="60"/>
      </w:pPr>
      <w:r>
        <w:t xml:space="preserve">  A. Underfitting — the model is too simple.</w:t>
      </w:r>
    </w:p>
    <w:p>
      <w:pPr>
        <w:spacing w:after="60"/>
      </w:pPr>
      <w:r>
        <w:t xml:space="preserve">  B. Overfitting — the model has memorized the training data including noise, failing to generalize.</w:t>
      </w:r>
    </w:p>
    <w:p>
      <w:pPr>
        <w:spacing w:after="60"/>
      </w:pPr>
      <w:r>
        <w:t xml:space="preserve">  C. Data drift — the validation set is from a different time period.</w:t>
      </w:r>
    </w:p>
    <w:p>
      <w:pPr>
        <w:spacing w:after="60"/>
      </w:pPr>
      <w:r>
        <w:t xml:space="preserve">  D. Right-fitting — diverging learning curves are a normal training phenomenon.</w:t>
      </w:r>
    </w:p>
    <w:p>
      <w:pPr>
        <w:spacing w:after="60"/>
      </w:pPr>
      <w:r>
        <w:rPr>
          <w:b/>
          <w:bCs/>
          <w:color w:val="2E7D32"/>
        </w:rPr>
        <w:t xml:space="preserve">Answer: B</w:t>
      </w:r>
    </w:p>
    <w:p>
      <w:pPr>
        <w:spacing w:after="60"/>
      </w:pPr>
      <w:r>
        <w:t xml:space="preserve">Explanation: Overfitting: model performs well on training data but poorly on new data (validation/test). The diverging learning curves — training error decreasing while validation error increases — is the classic overfitting pattern. Underfitting would show poor performance on BOTH training and validation. Data drift and right-fitting do not match this pattern.</w:t>
      </w:r>
    </w:p>
    <w:p>
      <w:pPr>
        <w:spacing w:after="80"/>
      </w:pPr>
      <w:r>
        <w:rPr>
          <w:i/>
          <w:iCs/>
          <w:color w:val="666666"/>
        </w:rPr>
        <w:t xml:space="preserve">Section: 6.1.8</w:t>
      </w:r>
    </w:p>
    <w:p>
      <w:pPr>
        <w:spacing w:after="80"/>
      </w:pPr>
      <w:r>
        <w:rPr>
          <w:b/>
          <w:bCs/>
        </w:rPr>
        <w:t xml:space="preserve">Q30. A company wants to compare a new recommendation model against the current production model to determine if the update provides better click-through rates. Which testing approach is most appropriate?</w:t>
      </w:r>
    </w:p>
    <w:p>
      <w:pPr>
        <w:spacing w:after="60"/>
      </w:pPr>
      <w:r>
        <w:t xml:space="preserve">  A. Back-to-back testing — using the old model as a pseudo-oracle.</w:t>
      </w:r>
    </w:p>
    <w:p>
      <w:pPr>
        <w:spacing w:after="60"/>
      </w:pPr>
      <w:r>
        <w:t xml:space="preserve">  B. Metamorphic testing — verifying that recommendation relationships hold.</w:t>
      </w:r>
    </w:p>
    <w:p>
      <w:pPr>
        <w:spacing w:after="60"/>
      </w:pPr>
      <w:r>
        <w:t xml:space="preserve">  C. A/B testing — comparing two variants using statistical analysis of business metrics.</w:t>
      </w:r>
    </w:p>
    <w:p>
      <w:pPr>
        <w:spacing w:after="60"/>
      </w:pPr>
      <w:r>
        <w:t xml:space="preserve">  D. Drift testing — measuring how much the models differ over time.</w:t>
      </w:r>
    </w:p>
    <w:p>
      <w:pPr>
        <w:spacing w:after="60"/>
      </w:pPr>
      <w:r>
        <w:rPr>
          <w:b/>
          <w:bCs/>
          <w:color w:val="2E7D32"/>
        </w:rPr>
        <w:t xml:space="preserve">Answer: C</w:t>
      </w:r>
    </w:p>
    <w:p>
      <w:pPr>
        <w:spacing w:after="60"/>
      </w:pPr>
      <w:r>
        <w:t xml:space="preserve">Explanation: A/B testing compares two variants of the same MLS using agreed acceptance criteria (click-through rates) and statistical techniques to determine which is better. It directly answers 'is the new model better?' Back-to-back testing detects defects (not improvement comparison). Metamorphic testing verifies relational properties. Drift testing monitors operational models over time.</w:t>
      </w:r>
    </w:p>
    <w:p>
      <w:pPr>
        <w:spacing w:after="80"/>
      </w:pPr>
      <w:r>
        <w:rPr>
          <w:i/>
          <w:iCs/>
          <w:color w:val="666666"/>
        </w:rPr>
        <w:t xml:space="preserve">Section: 6.1.9</w:t>
      </w:r>
    </w:p>
    <w:p>
      <w:pPr>
        <w:spacing w:after="80"/>
      </w:pPr>
      <w:r>
        <w:rPr>
          <w:b/>
          <w:bCs/>
        </w:rPr>
        <w:t xml:space="preserve">Q31. A new ML model version is being deployed. The team wants to validate it using real production traffic without affecting any live user responses. Which deployment test type should they use?</w:t>
      </w:r>
    </w:p>
    <w:p>
      <w:pPr>
        <w:spacing w:after="60"/>
      </w:pPr>
      <w:r>
        <w:t xml:space="preserve">  A. Canary testing — route 5% of real users to the new model.</w:t>
      </w:r>
    </w:p>
    <w:p>
      <w:pPr>
        <w:spacing w:after="60"/>
      </w:pPr>
      <w:r>
        <w:t xml:space="preserve">  B. Shadow testing — run the new model in parallel with the current production model using the same requests, without affecting live responses.</w:t>
      </w:r>
    </w:p>
    <w:p>
      <w:pPr>
        <w:spacing w:after="60"/>
      </w:pPr>
      <w:r>
        <w:t xml:space="preserve">  C. Rollback testing — verify the system can revert to the previous stable state.</w:t>
      </w:r>
    </w:p>
    <w:p>
      <w:pPr>
        <w:spacing w:after="60"/>
      </w:pPr>
      <w:r>
        <w:t xml:space="preserve">  D. Model conversion testing — verify the model retains accuracy after format conversion.</w:t>
      </w:r>
    </w:p>
    <w:p>
      <w:pPr>
        <w:spacing w:after="60"/>
      </w:pPr>
      <w:r>
        <w:rPr>
          <w:b/>
          <w:bCs/>
          <w:color w:val="2E7D32"/>
        </w:rPr>
        <w:t xml:space="preserve">Answer: B</w:t>
      </w:r>
    </w:p>
    <w:p>
      <w:pPr>
        <w:spacing w:after="60"/>
      </w:pPr>
      <w:r>
        <w:t xml:space="preserve">Explanation: Shadow testing runs a new model in parallel with the current production model in real-time, routing the same requests to both WITHOUT affecting live responses. This enables comparison using live data in a low-risk environment. Canary testing routes a small subset of real users to the new model — there IS a real (though limited) user impact.</w:t>
      </w:r>
    </w:p>
    <w:p>
      <w:pPr>
        <w:spacing w:after="80"/>
      </w:pPr>
      <w:r>
        <w:rPr>
          <w:i/>
          <w:iCs/>
          <w:color w:val="666666"/>
        </w:rPr>
        <w:t xml:space="preserve">Section: 7.1.2</w:t>
      </w:r>
    </w:p>
    <w:p>
      <w:pPr>
        <w:spacing w:after="80"/>
      </w:pPr>
      <w:r>
        <w:rPr>
          <w:b/>
          <w:bCs/>
        </w:rPr>
        <w:t xml:space="preserve">Q32. According to the syllabus, when must rollback testing be performed?</w:t>
      </w:r>
    </w:p>
    <w:p>
      <w:pPr>
        <w:spacing w:after="60"/>
      </w:pPr>
      <w:r>
        <w:t xml:space="preserve">  A. After deployment, once the new model has been running in production for 24 hours.</w:t>
      </w:r>
    </w:p>
    <w:p>
      <w:pPr>
        <w:spacing w:after="60"/>
      </w:pPr>
      <w:r>
        <w:t xml:space="preserve">  B. During shadow testing, as part of comparing model behaviors.</w:t>
      </w:r>
    </w:p>
    <w:p>
      <w:pPr>
        <w:spacing w:after="60"/>
      </w:pPr>
      <w:r>
        <w:t xml:space="preserve">  C. BEFORE deployment, to confirm that the system can successfully revert to a previously stable state if deployment fails.</w:t>
      </w:r>
    </w:p>
    <w:p>
      <w:pPr>
        <w:spacing w:after="60"/>
      </w:pPr>
      <w:r>
        <w:t xml:space="preserve">  D. After canary testing, once a small user segment has validated the new model.</w:t>
      </w:r>
    </w:p>
    <w:p>
      <w:pPr>
        <w:spacing w:after="60"/>
      </w:pPr>
      <w:r>
        <w:rPr>
          <w:b/>
          <w:bCs/>
          <w:color w:val="2E7D32"/>
        </w:rPr>
        <w:t xml:space="preserve">Answer: C</w:t>
      </w:r>
    </w:p>
    <w:p>
      <w:pPr>
        <w:spacing w:after="60"/>
      </w:pPr>
      <w:r>
        <w:t xml:space="preserve">Explanation: The syllabus explicitly states: 'rollback testing must be performed before deployment to confirm rollback readiness.' If rollback is needed after a failed deployment, the team must already know it works. Performing rollback testing after deployment is too late to prevent issues.</w:t>
      </w:r>
    </w:p>
    <w:p>
      <w:pPr>
        <w:spacing w:after="80"/>
      </w:pPr>
      <w:r>
        <w:rPr>
          <w:i/>
          <w:iCs/>
          <w:color w:val="666666"/>
        </w:rPr>
        <w:t xml:space="preserve">Section: 7.1.2</w:t>
      </w:r>
    </w:p>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pBdr>
      <w:jc w:val="center"/>
    </w:pPr>
    <w:r>
      <w:rPr>
        <w:color w:val="999999"/>
        <w:sz w:val="16"/>
        <w:szCs w:val="16"/>
      </w:rPr>
      <w:t xml:space="preserve">For personal study use only. Not for redistribution.  |  govindndivekar@gmail.com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pBdr>
      <w:jc w:val="right"/>
    </w:pPr>
    <w:r>
      <w:rPr>
        <w:color w:val="666666"/>
        <w:sz w:val="18"/>
        <w:szCs w:val="18"/>
      </w:rPr>
      <w:t xml:space="preserve">ISTQB CT-AI v2.0 Study Guide  |  Page </w:t>
    </w:r>
    <w:fldSimple w:instr=" PAGE ">
      <w:r>
        <w:t xml:space="preserve">1</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53D6E"/>
      <w:sz w:val="36"/>
      <w:szCs w:val="36"/>
    </w:rPr>
  </w:style>
  <w:style w:type="paragraph" w:styleId="Heading2">
    <w:name w:val="Heading 2"/>
    <w:basedOn w:val="Normal"/>
    <w:next w:val="Normal"/>
    <w:qFormat/>
    <w:pPr>
      <w:spacing w:after="80" w:before="280"/>
      <w:outlineLvl w:val="1"/>
    </w:pPr>
    <w:rPr>
      <w:b/>
      <w:bCs/>
      <w:color w:val="1F5C99"/>
      <w:sz w:val="28"/>
      <w:szCs w:val="28"/>
    </w:rPr>
  </w:style>
  <w:style w:type="paragraph" w:styleId="Heading3">
    <w:name w:val="Heading 3"/>
    <w:basedOn w:val="Normal"/>
    <w:next w:val="Normal"/>
    <w:qFormat/>
    <w:pPr>
      <w:spacing w:after="60" w:before="200"/>
      <w:outlineLvl w:val="2"/>
    </w:pPr>
    <w:rPr>
      <w:b/>
      <w:bCs/>
      <w:color w:val="E8602C"/>
      <w:sz w:val="24"/>
      <w:szCs w:val="24"/>
    </w:rPr>
  </w:style>
  <w:style w:type="paragraph" w:styleId="Heading4">
    <w:name w:val="Heading 4"/>
    <w:basedOn w:val="Normal"/>
    <w:next w:val="Normal"/>
    <w:qFormat/>
    <w:pPr>
      <w:spacing w:after="40" w:before="160"/>
      <w:outlineLvl w:val="3"/>
    </w:pPr>
    <w:rPr>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2026-04-30T03:18:54.432Z</dcterms:created>
  <dcterms:modified xsi:type="dcterms:W3CDTF">2026-04-30T03:18:54.432Z</dcterms:modified>
</cp:coreProperties>
</file>

<file path=docProps/custom.xml><?xml version="1.0" encoding="utf-8"?>
<Properties xmlns="http://schemas.openxmlformats.org/officeDocument/2006/custom-properties" xmlns:vt="http://schemas.openxmlformats.org/officeDocument/2006/docPropsVTypes"/>
</file>