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AD09" w14:textId="77777777" w:rsidR="009D271D" w:rsidRDefault="009D271D" w:rsidP="009D271D">
      <w:pPr>
        <w:spacing w:after="160" w:line="278" w:lineRule="auto"/>
        <w:jc w:val="center"/>
        <w:rPr>
          <w:b/>
          <w:bCs/>
          <w:color w:val="153D63" w:themeColor="text2" w:themeTint="E6"/>
          <w:sz w:val="36"/>
          <w:szCs w:val="36"/>
        </w:rPr>
      </w:pPr>
      <w:r w:rsidRPr="00B71B02">
        <w:rPr>
          <w:b/>
          <w:bCs/>
          <w:color w:val="153D63" w:themeColor="text2" w:themeTint="E6"/>
          <w:sz w:val="36"/>
          <w:szCs w:val="36"/>
        </w:rPr>
        <w:t>CAPSTONE – GOVMARKET ANALYTICS</w:t>
      </w:r>
    </w:p>
    <w:p w14:paraId="294B6269" w14:textId="13C7294A" w:rsidR="009D271D" w:rsidRPr="009D271D" w:rsidRDefault="009D271D" w:rsidP="009D271D">
      <w:pPr>
        <w:spacing w:after="160" w:line="278" w:lineRule="auto"/>
        <w:jc w:val="both"/>
        <w:rPr>
          <w:color w:val="153D63" w:themeColor="text2" w:themeTint="E6"/>
          <w:sz w:val="36"/>
          <w:szCs w:val="36"/>
        </w:rPr>
      </w:pPr>
      <w:r w:rsidRPr="009D271D">
        <w:rPr>
          <w:color w:val="153D63" w:themeColor="text2" w:themeTint="E6"/>
          <w:sz w:val="28"/>
          <w:szCs w:val="28"/>
          <w:lang w:val="es-CL"/>
        </w:rPr>
        <w:t>AUTOEVALUACIÓN INDIVIDUAL – FRANCO</w:t>
      </w:r>
    </w:p>
    <w:p w14:paraId="4C0B14A2" w14:textId="77777777" w:rsidR="009D271D" w:rsidRPr="009D271D" w:rsidRDefault="009D271D" w:rsidP="009D271D">
      <w:pPr>
        <w:jc w:val="both"/>
        <w:rPr>
          <w:lang w:val="es-CL"/>
        </w:rPr>
      </w:pPr>
      <w:r w:rsidRPr="009D271D">
        <w:rPr>
          <w:lang w:val="es-CL"/>
        </w:rPr>
        <w:t>Proyecto: GovMarket Analytics</w:t>
      </w:r>
    </w:p>
    <w:p w14:paraId="6023776C" w14:textId="77777777" w:rsidR="009D271D" w:rsidRPr="009D271D" w:rsidRDefault="009D271D" w:rsidP="009D271D">
      <w:pPr>
        <w:jc w:val="both"/>
        <w:rPr>
          <w:lang w:val="es-CL"/>
        </w:rPr>
      </w:pPr>
      <w:r w:rsidRPr="009D271D">
        <w:rPr>
          <w:lang w:val="es-CL"/>
        </w:rPr>
        <w:t>Asignatura: Capstone – PTY4614</w:t>
      </w:r>
    </w:p>
    <w:p w14:paraId="4BA94BA4" w14:textId="77777777" w:rsidR="009D271D" w:rsidRPr="009D271D" w:rsidRDefault="009D271D" w:rsidP="009D271D">
      <w:pPr>
        <w:pStyle w:val="Ttulo2"/>
        <w:jc w:val="both"/>
        <w:rPr>
          <w:lang w:val="es-CL"/>
        </w:rPr>
      </w:pPr>
      <w:r w:rsidRPr="009D271D">
        <w:rPr>
          <w:lang w:val="es-CL"/>
        </w:rPr>
        <w:t>1. Descripción del Proyecto APT</w:t>
      </w:r>
    </w:p>
    <w:p w14:paraId="38C7B183" w14:textId="77777777" w:rsidR="009D271D" w:rsidRPr="009D271D" w:rsidRDefault="009D271D" w:rsidP="009D271D">
      <w:pPr>
        <w:jc w:val="both"/>
        <w:rPr>
          <w:lang w:val="es-CL"/>
        </w:rPr>
      </w:pPr>
      <w:r w:rsidRPr="009D271D">
        <w:rPr>
          <w:lang w:val="es-CL"/>
        </w:rPr>
        <w:t>GovMarket Analytics es una plataforma web SaaS multiempresa orientada inicialmente al análisis de oportunidades TI disponibles en Mercado Público. La solución descargará periódicamente información desde las API de Mercado Público, la procesará, normalizará y almacenará en una base PostgreSQL interna. De esta forma, los usuarios trabajarán con la base de datos de GovMarket y no consultarán directamente las API externas en cada operación.</w:t>
      </w:r>
    </w:p>
    <w:p w14:paraId="5FF1CDBF" w14:textId="77777777" w:rsidR="009D271D" w:rsidRPr="009D271D" w:rsidRDefault="009D271D" w:rsidP="009D271D">
      <w:pPr>
        <w:jc w:val="both"/>
        <w:rPr>
          <w:lang w:val="es-CL"/>
        </w:rPr>
      </w:pPr>
      <w:r w:rsidRPr="009D271D">
        <w:rPr>
          <w:lang w:val="es-CL"/>
        </w:rPr>
        <w:t>Cada empresa podrá configurar su perfil mediante categorías, preferencias y etiquetas asociadas a sus servicios, capacidades y certificaciones. Un motor de Match comparará ese perfil con las oportunidades disponibles para estimar su compatibilidad. La plataforma contempla búsqueda y filtros, recomendaciones, favoritos, alertas, seguimiento, análisis histórico, organismos compradores, dashboard, administración y reportes descargables en Excel y PDF. El botón de postulación redirigirá al portal de Mercado Público.</w:t>
      </w:r>
    </w:p>
    <w:p w14:paraId="5A6F0C73" w14:textId="77777777" w:rsidR="009D271D" w:rsidRPr="009D271D" w:rsidRDefault="009D271D" w:rsidP="009D271D">
      <w:pPr>
        <w:jc w:val="both"/>
        <w:rPr>
          <w:lang w:val="es-CL"/>
        </w:rPr>
      </w:pPr>
      <w:r w:rsidRPr="009D271D">
        <w:rPr>
          <w:lang w:val="es-CL"/>
        </w:rPr>
        <w:t>El proyecto es relevante para Ingeniería Informática porque integra desarrollo de software, bases de datos, integración de plataformas mediante API, seguridad, análisis de información, diseño de interfaces, pruebas y gestión de proyectos tecnológicos.</w:t>
      </w:r>
    </w:p>
    <w:p w14:paraId="713D7F7A" w14:textId="77777777" w:rsidR="009D271D" w:rsidRPr="009D271D" w:rsidRDefault="009D271D" w:rsidP="009D271D">
      <w:pPr>
        <w:pStyle w:val="Ttulo2"/>
        <w:jc w:val="both"/>
        <w:rPr>
          <w:lang w:val="es-CL"/>
        </w:rPr>
      </w:pPr>
      <w:r w:rsidRPr="009D271D">
        <w:rPr>
          <w:lang w:val="es-CL"/>
        </w:rPr>
        <w:t>2. Relación con las competencias del perfil de egreso</w:t>
      </w:r>
    </w:p>
    <w:p w14:paraId="5F505425" w14:textId="77777777" w:rsidR="009D271D" w:rsidRPr="009D271D" w:rsidRDefault="009D271D" w:rsidP="009D271D">
      <w:pPr>
        <w:jc w:val="both"/>
        <w:rPr>
          <w:lang w:val="es-CL"/>
        </w:rPr>
      </w:pPr>
      <w:r w:rsidRPr="009D271D">
        <w:rPr>
          <w:lang w:val="es-CL"/>
        </w:rPr>
        <w:t>El proyecto permite aplicar competencias vinculadas con la gestión de proyectos informáticos, el diseño e implementación de modelos de datos, el desarrollo e integración de soluciones de software y la realización de pruebas de validación. Estas competencias se materializan en la planificación del proyecto, el diseño de PostgreSQL, la integración entre frontend, backend y API, y la validación funcional y técnica de los módulos desarrollados.</w:t>
      </w:r>
    </w:p>
    <w:p w14:paraId="27B8EDC7" w14:textId="77777777" w:rsidR="009D271D" w:rsidRPr="009D271D" w:rsidRDefault="009D271D" w:rsidP="009D271D">
      <w:pPr>
        <w:jc w:val="both"/>
        <w:rPr>
          <w:lang w:val="es-CL"/>
        </w:rPr>
      </w:pPr>
      <w:r w:rsidRPr="009D271D">
        <w:rPr>
          <w:lang w:val="es-CL"/>
        </w:rPr>
        <w:t>En mi participación, estas competencias se vinculan principalmente con la preparación del entorno de desarrollo, definición técnica de la arquitectura, configuración de Git, Node.js y PostgreSQL, modelamiento de datos, integración con las API de Mercado Público, construcción del backend y validación técnica de los componentes. Esta orientación deberá ajustarse si Franco define intereses profesionales distintos.</w:t>
      </w:r>
    </w:p>
    <w:p w14:paraId="7C86B911" w14:textId="77777777" w:rsidR="009D271D" w:rsidRPr="009D271D" w:rsidRDefault="009D271D" w:rsidP="009D271D">
      <w:pPr>
        <w:pStyle w:val="Ttulo2"/>
        <w:jc w:val="both"/>
        <w:rPr>
          <w:lang w:val="es-CL"/>
        </w:rPr>
      </w:pPr>
      <w:r w:rsidRPr="009D271D">
        <w:rPr>
          <w:lang w:val="es-CL"/>
        </w:rPr>
        <w:t>3. Relación con mis intereses profesionales</w:t>
      </w:r>
    </w:p>
    <w:p w14:paraId="5776AFD8" w14:textId="77777777" w:rsidR="009D271D" w:rsidRPr="009D271D" w:rsidRDefault="009D271D" w:rsidP="009D271D">
      <w:pPr>
        <w:jc w:val="both"/>
        <w:rPr>
          <w:lang w:val="es-CL"/>
        </w:rPr>
      </w:pPr>
      <w:r w:rsidRPr="009D271D">
        <w:rPr>
          <w:lang w:val="es-CL"/>
        </w:rPr>
        <w:t xml:space="preserve">Mis intereses profesionales se relacionan con el desarrollo e implementación de soluciones de software. GovMarket Analytics me permite trabajar con arquitectura de aplicaciones, backend, bases de datos, integración mediante API y construcción de componentes que deben operar de </w:t>
      </w:r>
      <w:r w:rsidRPr="009D271D">
        <w:rPr>
          <w:lang w:val="es-CL"/>
        </w:rPr>
        <w:lastRenderedPageBreak/>
        <w:t>forma coordinada. El proyecto también me permite fortalecer conocimientos relacionados con PostgreSQL, control de versiones, procesamiento de datos y diseño de una solución escalable. Esta formulación debe ser validada personalmente para asegurar que represente mis intereses profesionales reales.</w:t>
      </w:r>
    </w:p>
    <w:p w14:paraId="7F44D63E" w14:textId="77777777" w:rsidR="009D271D" w:rsidRPr="009D271D" w:rsidRDefault="009D271D" w:rsidP="009D271D">
      <w:pPr>
        <w:pStyle w:val="Ttulo2"/>
        <w:jc w:val="both"/>
        <w:rPr>
          <w:lang w:val="es-CL"/>
        </w:rPr>
      </w:pPr>
      <w:r w:rsidRPr="009D271D">
        <w:rPr>
          <w:lang w:val="es-CL"/>
        </w:rPr>
        <w:t>4. Factibilidad del proyecto</w:t>
      </w:r>
    </w:p>
    <w:p w14:paraId="0EDC147E" w14:textId="77777777" w:rsidR="009D271D" w:rsidRPr="009D271D" w:rsidRDefault="009D271D" w:rsidP="009D271D">
      <w:pPr>
        <w:jc w:val="both"/>
        <w:rPr>
          <w:lang w:val="es-CL"/>
        </w:rPr>
      </w:pPr>
      <w:r w:rsidRPr="009D271D">
        <w:rPr>
          <w:lang w:val="es-CL"/>
        </w:rPr>
        <w:t>GovMarket Analytics es factible dentro del período académico porque se ha definido una primera versión acotada, enfocada principalmente en oportunidades TI. Para su desarrollo se dispone de herramientas como Visual Studio Code, Git, Node.js, PostgreSQL y pgAdmin, además del acceso a las API de Mercado Público. Inicialmente se utilizará PostgreSQL local para medir el volumen real de datos y posteriormente se evaluará una migración a una alternativa administrada compatible.</w:t>
      </w:r>
    </w:p>
    <w:p w14:paraId="2C0AE4F1" w14:textId="77777777" w:rsidR="009D271D" w:rsidRPr="009D271D" w:rsidRDefault="009D271D" w:rsidP="009D271D">
      <w:pPr>
        <w:jc w:val="both"/>
        <w:rPr>
          <w:lang w:val="es-CL"/>
        </w:rPr>
      </w:pPr>
      <w:r w:rsidRPr="009D271D">
        <w:rPr>
          <w:lang w:val="es-CL"/>
        </w:rPr>
        <w:t>Entre los principales riesgos se consideran la disponibilidad o restricciones de las API externas, el crecimiento del volumen de información, dificultades de integración y el tiempo académico. Para abordarlos se trabajará de forma incremental, con muestras de datos, control de versiones, pruebas frecuentes y priorización de las funcionalidades esenciales del MVP.</w:t>
      </w:r>
    </w:p>
    <w:p w14:paraId="38FDA9BF" w14:textId="77777777" w:rsidR="009D271D" w:rsidRPr="009D271D" w:rsidRDefault="009D271D" w:rsidP="009D271D">
      <w:pPr>
        <w:pStyle w:val="Ttulo2"/>
        <w:jc w:val="both"/>
        <w:rPr>
          <w:lang w:val="es-CL"/>
        </w:rPr>
      </w:pPr>
      <w:r w:rsidRPr="009D271D">
        <w:rPr>
          <w:lang w:val="es-CL"/>
        </w:rPr>
        <w:t>5. Objetivos</w:t>
      </w:r>
    </w:p>
    <w:p w14:paraId="7665E710" w14:textId="77777777" w:rsidR="009D271D" w:rsidRPr="009D271D" w:rsidRDefault="009D271D" w:rsidP="009D271D">
      <w:pPr>
        <w:jc w:val="both"/>
        <w:rPr>
          <w:lang w:val="es-CL"/>
        </w:rPr>
      </w:pPr>
      <w:r w:rsidRPr="009D271D">
        <w:rPr>
          <w:lang w:val="es-CL"/>
        </w:rPr>
        <w:t>Objetivo general:</w:t>
      </w:r>
    </w:p>
    <w:p w14:paraId="3E5E597B" w14:textId="77777777" w:rsidR="009D271D" w:rsidRPr="009D271D" w:rsidRDefault="009D271D" w:rsidP="009D271D">
      <w:pPr>
        <w:jc w:val="both"/>
        <w:rPr>
          <w:lang w:val="es-CL"/>
        </w:rPr>
      </w:pPr>
      <w:r w:rsidRPr="009D271D">
        <w:rPr>
          <w:b/>
          <w:lang w:val="es-CL"/>
        </w:rPr>
        <w:t>Diseñar y desarrollar una plataforma web SaaS multiempresa que permita recopilar, procesar, almacenar y analizar información proveniente de Mercado Público, facilitando a las empresas la identificación de oportunidades relacionadas con su perfil mediante herramientas de búsqueda, analítica y compatibilidad.</w:t>
      </w:r>
    </w:p>
    <w:p w14:paraId="449BA983" w14:textId="77777777" w:rsidR="009D271D" w:rsidRDefault="009D271D" w:rsidP="009D271D">
      <w:pPr>
        <w:jc w:val="both"/>
      </w:pPr>
      <w:r>
        <w:t>Objetivos específicos:</w:t>
      </w:r>
    </w:p>
    <w:p w14:paraId="22C2DAA9" w14:textId="77777777" w:rsidR="009D271D" w:rsidRPr="009D271D" w:rsidRDefault="009D271D" w:rsidP="009D271D">
      <w:pPr>
        <w:pStyle w:val="Listaconnmeros"/>
        <w:tabs>
          <w:tab w:val="num" w:pos="360"/>
        </w:tabs>
        <w:ind w:left="360" w:hanging="360"/>
        <w:jc w:val="both"/>
        <w:rPr>
          <w:lang w:val="es-CL"/>
        </w:rPr>
      </w:pPr>
      <w:r w:rsidRPr="009D271D">
        <w:rPr>
          <w:lang w:val="es-CL"/>
        </w:rPr>
        <w:t>Diseñar una arquitectura que integre frontend, backend, PostgreSQL y las API de Mercado Público.</w:t>
      </w:r>
    </w:p>
    <w:p w14:paraId="284B5798" w14:textId="77777777" w:rsidR="009D271D" w:rsidRPr="009D271D" w:rsidRDefault="009D271D" w:rsidP="009D271D">
      <w:pPr>
        <w:pStyle w:val="Listaconnmeros"/>
        <w:tabs>
          <w:tab w:val="num" w:pos="360"/>
        </w:tabs>
        <w:ind w:left="360" w:hanging="360"/>
        <w:jc w:val="both"/>
        <w:rPr>
          <w:lang w:val="es-CL"/>
        </w:rPr>
      </w:pPr>
      <w:r w:rsidRPr="009D271D">
        <w:rPr>
          <w:lang w:val="es-CL"/>
        </w:rPr>
        <w:t>Diseñar e implementar un modelo de datos que almacene información pública y aísle los datos privados de cada empresa.</w:t>
      </w:r>
    </w:p>
    <w:p w14:paraId="6D6C1FA8" w14:textId="77777777" w:rsidR="009D271D" w:rsidRPr="009D271D" w:rsidRDefault="009D271D" w:rsidP="009D271D">
      <w:pPr>
        <w:pStyle w:val="Listaconnmeros"/>
        <w:tabs>
          <w:tab w:val="num" w:pos="360"/>
        </w:tabs>
        <w:ind w:left="360" w:hanging="360"/>
        <w:jc w:val="both"/>
        <w:rPr>
          <w:lang w:val="es-CL"/>
        </w:rPr>
      </w:pPr>
      <w:r w:rsidRPr="009D271D">
        <w:rPr>
          <w:lang w:val="es-CL"/>
        </w:rPr>
        <w:t>Implementar un proceso de ingesta, validación y normalización de información proveniente de Mercado Público.</w:t>
      </w:r>
    </w:p>
    <w:p w14:paraId="68076E22" w14:textId="77777777" w:rsidR="009D271D" w:rsidRPr="009D271D" w:rsidRDefault="009D271D" w:rsidP="009D271D">
      <w:pPr>
        <w:pStyle w:val="Listaconnmeros"/>
        <w:tabs>
          <w:tab w:val="num" w:pos="360"/>
        </w:tabs>
        <w:ind w:left="360" w:hanging="360"/>
        <w:jc w:val="both"/>
        <w:rPr>
          <w:lang w:val="es-CL"/>
        </w:rPr>
      </w:pPr>
      <w:r w:rsidRPr="009D271D">
        <w:rPr>
          <w:lang w:val="es-CL"/>
        </w:rPr>
        <w:t>Desarrollar perfiles empresariales basados en categorías, preferencias y etiquetas.</w:t>
      </w:r>
    </w:p>
    <w:p w14:paraId="0019032B" w14:textId="77777777" w:rsidR="009D271D" w:rsidRPr="009D271D" w:rsidRDefault="009D271D" w:rsidP="009D271D">
      <w:pPr>
        <w:pStyle w:val="Listaconnmeros"/>
        <w:tabs>
          <w:tab w:val="num" w:pos="360"/>
        </w:tabs>
        <w:ind w:left="360" w:hanging="360"/>
        <w:jc w:val="both"/>
        <w:rPr>
          <w:lang w:val="es-CL"/>
        </w:rPr>
      </w:pPr>
      <w:r w:rsidRPr="009D271D">
        <w:rPr>
          <w:lang w:val="es-CL"/>
        </w:rPr>
        <w:t>Implementar un mecanismo de Match entre empresas y oportunidades.</w:t>
      </w:r>
    </w:p>
    <w:p w14:paraId="5A9B42EA" w14:textId="77777777" w:rsidR="009D271D" w:rsidRPr="009D271D" w:rsidRDefault="009D271D" w:rsidP="009D271D">
      <w:pPr>
        <w:pStyle w:val="Listaconnmeros"/>
        <w:tabs>
          <w:tab w:val="num" w:pos="360"/>
        </w:tabs>
        <w:ind w:left="360" w:hanging="360"/>
        <w:jc w:val="both"/>
        <w:rPr>
          <w:lang w:val="es-CL"/>
        </w:rPr>
      </w:pPr>
      <w:r w:rsidRPr="009D271D">
        <w:rPr>
          <w:lang w:val="es-CL"/>
        </w:rPr>
        <w:t>Desarrollar búsqueda, filtros, favoritos, alertas, seguimiento, analítica y reportes.</w:t>
      </w:r>
    </w:p>
    <w:p w14:paraId="1162F0FD" w14:textId="77777777" w:rsidR="009D271D" w:rsidRPr="009D271D" w:rsidRDefault="009D271D" w:rsidP="009D271D">
      <w:pPr>
        <w:pStyle w:val="Listaconnmeros"/>
        <w:tabs>
          <w:tab w:val="num" w:pos="360"/>
        </w:tabs>
        <w:ind w:left="360" w:hanging="360"/>
        <w:jc w:val="both"/>
        <w:rPr>
          <w:lang w:val="es-CL"/>
        </w:rPr>
      </w:pPr>
      <w:r w:rsidRPr="009D271D">
        <w:rPr>
          <w:lang w:val="es-CL"/>
        </w:rPr>
        <w:t>Realizar pruebas funcionales, de integración y seguridad para validar la plataforma.</w:t>
      </w:r>
    </w:p>
    <w:p w14:paraId="1BC3E331" w14:textId="77777777" w:rsidR="009D271D" w:rsidRPr="009D271D" w:rsidRDefault="009D271D" w:rsidP="009D271D">
      <w:pPr>
        <w:pStyle w:val="Ttulo2"/>
        <w:jc w:val="both"/>
        <w:rPr>
          <w:lang w:val="es-CL"/>
        </w:rPr>
      </w:pPr>
      <w:r w:rsidRPr="009D271D">
        <w:rPr>
          <w:lang w:val="es-CL"/>
        </w:rPr>
        <w:t>6. Metodología de trabajo</w:t>
      </w:r>
    </w:p>
    <w:p w14:paraId="44EF9B01" w14:textId="77777777" w:rsidR="009D271D" w:rsidRPr="009D271D" w:rsidRDefault="009D271D" w:rsidP="009D271D">
      <w:pPr>
        <w:jc w:val="both"/>
        <w:rPr>
          <w:lang w:val="es-CL"/>
        </w:rPr>
      </w:pPr>
      <w:r w:rsidRPr="009D271D">
        <w:rPr>
          <w:lang w:val="es-CL"/>
        </w:rPr>
        <w:t xml:space="preserve">El proyecto se desarrollará mediante una metodología iterativa e incremental. Primero se analizarán los requerimientos y funcionalidades; luego se diseñarán la arquitectura y el modelo de datos. Posteriormente se integrarán las API de Mercado Público y se validará una muestra de información. Sobre esa base se construirán progresivamente los módulos de usuarios y empresas, </w:t>
      </w:r>
      <w:r w:rsidRPr="009D271D">
        <w:rPr>
          <w:lang w:val="es-CL"/>
        </w:rPr>
        <w:lastRenderedPageBreak/>
        <w:t>oportunidades, motor de Match, dashboard, favoritos, alertas, seguimiento, analítica y reportes. Cada componente será probado antes de continuar con las siguientes etapas.</w:t>
      </w:r>
    </w:p>
    <w:p w14:paraId="371A44CA" w14:textId="77777777" w:rsidR="009D271D" w:rsidRDefault="009D271D" w:rsidP="009D271D">
      <w:pPr>
        <w:pStyle w:val="Ttulo2"/>
        <w:jc w:val="both"/>
      </w:pPr>
      <w:r>
        <w:t>7. Plan de trabajo</w:t>
      </w:r>
    </w:p>
    <w:tbl>
      <w:tblPr>
        <w:tblStyle w:val="Tablaconcuadrcula"/>
        <w:tblW w:w="0" w:type="auto"/>
        <w:jc w:val="center"/>
        <w:tblLook w:val="04A0" w:firstRow="1" w:lastRow="0" w:firstColumn="1" w:lastColumn="0" w:noHBand="0" w:noVBand="1"/>
      </w:tblPr>
      <w:tblGrid>
        <w:gridCol w:w="2220"/>
        <w:gridCol w:w="2229"/>
        <w:gridCol w:w="2202"/>
        <w:gridCol w:w="2177"/>
      </w:tblGrid>
      <w:tr w:rsidR="009D271D" w14:paraId="6CB32426" w14:textId="77777777" w:rsidTr="00CD3B1E">
        <w:trPr>
          <w:jc w:val="center"/>
        </w:trPr>
        <w:tc>
          <w:tcPr>
            <w:tcW w:w="2484" w:type="dxa"/>
            <w:vAlign w:val="center"/>
          </w:tcPr>
          <w:p w14:paraId="05CDC18B" w14:textId="77777777" w:rsidR="009D271D" w:rsidRDefault="009D271D" w:rsidP="009D271D">
            <w:pPr>
              <w:jc w:val="both"/>
            </w:pPr>
            <w:r>
              <w:rPr>
                <w:b/>
              </w:rPr>
              <w:t>Etapa</w:t>
            </w:r>
          </w:p>
        </w:tc>
        <w:tc>
          <w:tcPr>
            <w:tcW w:w="2484" w:type="dxa"/>
            <w:vAlign w:val="center"/>
          </w:tcPr>
          <w:p w14:paraId="4186A1E6" w14:textId="77777777" w:rsidR="009D271D" w:rsidRDefault="009D271D" w:rsidP="009D271D">
            <w:pPr>
              <w:jc w:val="both"/>
            </w:pPr>
            <w:r>
              <w:rPr>
                <w:b/>
              </w:rPr>
              <w:t>Actividad</w:t>
            </w:r>
          </w:p>
        </w:tc>
        <w:tc>
          <w:tcPr>
            <w:tcW w:w="2484" w:type="dxa"/>
            <w:vAlign w:val="center"/>
          </w:tcPr>
          <w:p w14:paraId="64FDDB6E" w14:textId="77777777" w:rsidR="009D271D" w:rsidRDefault="009D271D" w:rsidP="009D271D">
            <w:pPr>
              <w:jc w:val="both"/>
            </w:pPr>
            <w:r>
              <w:rPr>
                <w:b/>
              </w:rPr>
              <w:t>Recursos</w:t>
            </w:r>
          </w:p>
        </w:tc>
        <w:tc>
          <w:tcPr>
            <w:tcW w:w="2484" w:type="dxa"/>
            <w:vAlign w:val="center"/>
          </w:tcPr>
          <w:p w14:paraId="79D7F3DB" w14:textId="77777777" w:rsidR="009D271D" w:rsidRDefault="009D271D" w:rsidP="009D271D">
            <w:pPr>
              <w:jc w:val="both"/>
            </w:pPr>
            <w:r>
              <w:rPr>
                <w:b/>
              </w:rPr>
              <w:t>Evidencia</w:t>
            </w:r>
          </w:p>
        </w:tc>
      </w:tr>
      <w:tr w:rsidR="009D271D" w14:paraId="6387F6E2" w14:textId="77777777" w:rsidTr="00CD3B1E">
        <w:trPr>
          <w:jc w:val="center"/>
        </w:trPr>
        <w:tc>
          <w:tcPr>
            <w:tcW w:w="2484" w:type="dxa"/>
          </w:tcPr>
          <w:p w14:paraId="2F7EAEEE" w14:textId="77777777" w:rsidR="009D271D" w:rsidRDefault="009D271D" w:rsidP="009D271D">
            <w:pPr>
              <w:jc w:val="both"/>
            </w:pPr>
            <w:r>
              <w:t>1. Análisis y definición</w:t>
            </w:r>
          </w:p>
        </w:tc>
        <w:tc>
          <w:tcPr>
            <w:tcW w:w="2484" w:type="dxa"/>
          </w:tcPr>
          <w:p w14:paraId="2A09B44F" w14:textId="77777777" w:rsidR="009D271D" w:rsidRPr="009D271D" w:rsidRDefault="009D271D" w:rsidP="009D271D">
            <w:pPr>
              <w:jc w:val="both"/>
              <w:rPr>
                <w:lang w:val="es-CL"/>
              </w:rPr>
            </w:pPr>
            <w:r w:rsidRPr="009D271D">
              <w:rPr>
                <w:lang w:val="es-CL"/>
              </w:rPr>
              <w:t>Definir problema, alcance, usuarios y funcionalidades.</w:t>
            </w:r>
          </w:p>
        </w:tc>
        <w:tc>
          <w:tcPr>
            <w:tcW w:w="2484" w:type="dxa"/>
          </w:tcPr>
          <w:p w14:paraId="5156F7FD" w14:textId="77777777" w:rsidR="009D271D" w:rsidRDefault="009D271D" w:rsidP="009D271D">
            <w:pPr>
              <w:jc w:val="both"/>
            </w:pPr>
            <w:r>
              <w:t>Requerimientos e investigación</w:t>
            </w:r>
          </w:p>
        </w:tc>
        <w:tc>
          <w:tcPr>
            <w:tcW w:w="2484" w:type="dxa"/>
          </w:tcPr>
          <w:p w14:paraId="10749515" w14:textId="77777777" w:rsidR="009D271D" w:rsidRDefault="009D271D" w:rsidP="009D271D">
            <w:pPr>
              <w:jc w:val="both"/>
            </w:pPr>
            <w:r>
              <w:t>Informe y definición funcional</w:t>
            </w:r>
          </w:p>
        </w:tc>
      </w:tr>
      <w:tr w:rsidR="009D271D" w14:paraId="6AA6CAAC" w14:textId="77777777" w:rsidTr="00CD3B1E">
        <w:trPr>
          <w:jc w:val="center"/>
        </w:trPr>
        <w:tc>
          <w:tcPr>
            <w:tcW w:w="2484" w:type="dxa"/>
          </w:tcPr>
          <w:p w14:paraId="7217150A" w14:textId="77777777" w:rsidR="009D271D" w:rsidRDefault="009D271D" w:rsidP="009D271D">
            <w:pPr>
              <w:jc w:val="both"/>
            </w:pPr>
            <w:r>
              <w:t>2. Diseño UX/UI</w:t>
            </w:r>
          </w:p>
        </w:tc>
        <w:tc>
          <w:tcPr>
            <w:tcW w:w="2484" w:type="dxa"/>
          </w:tcPr>
          <w:p w14:paraId="7A8F11C5" w14:textId="77777777" w:rsidR="009D271D" w:rsidRPr="009D271D" w:rsidRDefault="009D271D" w:rsidP="009D271D">
            <w:pPr>
              <w:jc w:val="both"/>
              <w:rPr>
                <w:lang w:val="es-CL"/>
              </w:rPr>
            </w:pPr>
            <w:r w:rsidRPr="009D271D">
              <w:rPr>
                <w:lang w:val="es-CL"/>
              </w:rPr>
              <w:t>Diseñar y validar las pantallas principales.</w:t>
            </w:r>
          </w:p>
        </w:tc>
        <w:tc>
          <w:tcPr>
            <w:tcW w:w="2484" w:type="dxa"/>
          </w:tcPr>
          <w:p w14:paraId="5DA9BD8F" w14:textId="77777777" w:rsidR="009D271D" w:rsidRDefault="009D271D" w:rsidP="009D271D">
            <w:pPr>
              <w:jc w:val="both"/>
            </w:pPr>
            <w:r>
              <w:t>Mockups y flujos</w:t>
            </w:r>
          </w:p>
        </w:tc>
        <w:tc>
          <w:tcPr>
            <w:tcW w:w="2484" w:type="dxa"/>
          </w:tcPr>
          <w:p w14:paraId="53D9EEB0" w14:textId="77777777" w:rsidR="009D271D" w:rsidRDefault="009D271D" w:rsidP="009D271D">
            <w:pPr>
              <w:jc w:val="both"/>
            </w:pPr>
            <w:r>
              <w:t>Mockups aprobados</w:t>
            </w:r>
          </w:p>
        </w:tc>
      </w:tr>
      <w:tr w:rsidR="009D271D" w14:paraId="0A6CA7CD" w14:textId="77777777" w:rsidTr="00CD3B1E">
        <w:trPr>
          <w:jc w:val="center"/>
        </w:trPr>
        <w:tc>
          <w:tcPr>
            <w:tcW w:w="2484" w:type="dxa"/>
          </w:tcPr>
          <w:p w14:paraId="1BBA288A" w14:textId="77777777" w:rsidR="009D271D" w:rsidRDefault="009D271D" w:rsidP="009D271D">
            <w:pPr>
              <w:jc w:val="both"/>
            </w:pPr>
            <w:r>
              <w:t>3. Arquitectura y UML</w:t>
            </w:r>
          </w:p>
        </w:tc>
        <w:tc>
          <w:tcPr>
            <w:tcW w:w="2484" w:type="dxa"/>
          </w:tcPr>
          <w:p w14:paraId="4FB1F9DE" w14:textId="77777777" w:rsidR="009D271D" w:rsidRPr="009D271D" w:rsidRDefault="009D271D" w:rsidP="009D271D">
            <w:pPr>
              <w:jc w:val="both"/>
              <w:rPr>
                <w:lang w:val="es-CL"/>
              </w:rPr>
            </w:pPr>
            <w:r w:rsidRPr="009D271D">
              <w:rPr>
                <w:lang w:val="es-CL"/>
              </w:rPr>
              <w:t>Definir componentes, actores e interacciones.</w:t>
            </w:r>
          </w:p>
        </w:tc>
        <w:tc>
          <w:tcPr>
            <w:tcW w:w="2484" w:type="dxa"/>
          </w:tcPr>
          <w:p w14:paraId="79CB9B47" w14:textId="77777777" w:rsidR="009D271D" w:rsidRDefault="009D271D" w:rsidP="009D271D">
            <w:pPr>
              <w:jc w:val="both"/>
            </w:pPr>
            <w:r>
              <w:t>Diagramas y documentación</w:t>
            </w:r>
          </w:p>
        </w:tc>
        <w:tc>
          <w:tcPr>
            <w:tcW w:w="2484" w:type="dxa"/>
          </w:tcPr>
          <w:p w14:paraId="1310E6A3" w14:textId="77777777" w:rsidR="009D271D" w:rsidRDefault="009D271D" w:rsidP="009D271D">
            <w:pPr>
              <w:jc w:val="both"/>
            </w:pPr>
            <w:r>
              <w:t>Arquitectura y UML</w:t>
            </w:r>
          </w:p>
        </w:tc>
      </w:tr>
      <w:tr w:rsidR="009D271D" w:rsidRPr="009D271D" w14:paraId="7CD19F79" w14:textId="77777777" w:rsidTr="00CD3B1E">
        <w:trPr>
          <w:jc w:val="center"/>
        </w:trPr>
        <w:tc>
          <w:tcPr>
            <w:tcW w:w="2484" w:type="dxa"/>
          </w:tcPr>
          <w:p w14:paraId="056E19E0" w14:textId="77777777" w:rsidR="009D271D" w:rsidRDefault="009D271D" w:rsidP="009D271D">
            <w:pPr>
              <w:jc w:val="both"/>
            </w:pPr>
            <w:r>
              <w:t>4. Modelo de datos</w:t>
            </w:r>
          </w:p>
        </w:tc>
        <w:tc>
          <w:tcPr>
            <w:tcW w:w="2484" w:type="dxa"/>
          </w:tcPr>
          <w:p w14:paraId="6BE354E7" w14:textId="77777777" w:rsidR="009D271D" w:rsidRDefault="009D271D" w:rsidP="009D271D">
            <w:pPr>
              <w:jc w:val="both"/>
            </w:pPr>
            <w:r>
              <w:t>Diseñar estructura PostgreSQL multiempresa.</w:t>
            </w:r>
          </w:p>
        </w:tc>
        <w:tc>
          <w:tcPr>
            <w:tcW w:w="2484" w:type="dxa"/>
          </w:tcPr>
          <w:p w14:paraId="0B3D1A68" w14:textId="77777777" w:rsidR="009D271D" w:rsidRDefault="009D271D" w:rsidP="009D271D">
            <w:pPr>
              <w:jc w:val="both"/>
            </w:pPr>
            <w:r>
              <w:t>PostgreSQL y pgAdmin</w:t>
            </w:r>
          </w:p>
        </w:tc>
        <w:tc>
          <w:tcPr>
            <w:tcW w:w="2484" w:type="dxa"/>
          </w:tcPr>
          <w:p w14:paraId="422ABE41" w14:textId="77777777" w:rsidR="009D271D" w:rsidRPr="009D271D" w:rsidRDefault="009D271D" w:rsidP="009D271D">
            <w:pPr>
              <w:jc w:val="both"/>
              <w:rPr>
                <w:lang w:val="es-CL"/>
              </w:rPr>
            </w:pPr>
            <w:r w:rsidRPr="009D271D">
              <w:rPr>
                <w:lang w:val="es-CL"/>
              </w:rPr>
              <w:t>Modelo y scripts de base de datos</w:t>
            </w:r>
          </w:p>
        </w:tc>
      </w:tr>
      <w:tr w:rsidR="009D271D" w14:paraId="79F94812" w14:textId="77777777" w:rsidTr="00CD3B1E">
        <w:trPr>
          <w:jc w:val="center"/>
        </w:trPr>
        <w:tc>
          <w:tcPr>
            <w:tcW w:w="2484" w:type="dxa"/>
          </w:tcPr>
          <w:p w14:paraId="10DFD953" w14:textId="77777777" w:rsidR="009D271D" w:rsidRDefault="009D271D" w:rsidP="009D271D">
            <w:pPr>
              <w:jc w:val="both"/>
            </w:pPr>
            <w:r>
              <w:t>5. Integración Mercado Público</w:t>
            </w:r>
          </w:p>
        </w:tc>
        <w:tc>
          <w:tcPr>
            <w:tcW w:w="2484" w:type="dxa"/>
          </w:tcPr>
          <w:p w14:paraId="76A0FC12" w14:textId="77777777" w:rsidR="009D271D" w:rsidRPr="009D271D" w:rsidRDefault="009D271D" w:rsidP="009D271D">
            <w:pPr>
              <w:jc w:val="both"/>
              <w:rPr>
                <w:lang w:val="es-CL"/>
              </w:rPr>
            </w:pPr>
            <w:r w:rsidRPr="009D271D">
              <w:rPr>
                <w:lang w:val="es-CL"/>
              </w:rPr>
              <w:t>Consumir y validar datos de las API.</w:t>
            </w:r>
          </w:p>
        </w:tc>
        <w:tc>
          <w:tcPr>
            <w:tcW w:w="2484" w:type="dxa"/>
          </w:tcPr>
          <w:p w14:paraId="18F34437" w14:textId="77777777" w:rsidR="009D271D" w:rsidRDefault="009D271D" w:rsidP="009D271D">
            <w:pPr>
              <w:jc w:val="both"/>
            </w:pPr>
            <w:r>
              <w:t>API, backend y pruebas</w:t>
            </w:r>
          </w:p>
        </w:tc>
        <w:tc>
          <w:tcPr>
            <w:tcW w:w="2484" w:type="dxa"/>
          </w:tcPr>
          <w:p w14:paraId="478CA741" w14:textId="77777777" w:rsidR="009D271D" w:rsidRDefault="009D271D" w:rsidP="009D271D">
            <w:pPr>
              <w:jc w:val="both"/>
            </w:pPr>
            <w:r>
              <w:t>Muestra descargada y almacenada</w:t>
            </w:r>
          </w:p>
        </w:tc>
      </w:tr>
      <w:tr w:rsidR="009D271D" w14:paraId="1C4BFE79" w14:textId="77777777" w:rsidTr="00CD3B1E">
        <w:trPr>
          <w:jc w:val="center"/>
        </w:trPr>
        <w:tc>
          <w:tcPr>
            <w:tcW w:w="2484" w:type="dxa"/>
          </w:tcPr>
          <w:p w14:paraId="6B4EC41C" w14:textId="77777777" w:rsidR="009D271D" w:rsidRDefault="009D271D" w:rsidP="009D271D">
            <w:pPr>
              <w:jc w:val="both"/>
            </w:pPr>
            <w:r>
              <w:t>6. Desarrollo</w:t>
            </w:r>
          </w:p>
        </w:tc>
        <w:tc>
          <w:tcPr>
            <w:tcW w:w="2484" w:type="dxa"/>
          </w:tcPr>
          <w:p w14:paraId="47C663D4" w14:textId="77777777" w:rsidR="009D271D" w:rsidRPr="009D271D" w:rsidRDefault="009D271D" w:rsidP="009D271D">
            <w:pPr>
              <w:jc w:val="both"/>
              <w:rPr>
                <w:lang w:val="es-CL"/>
              </w:rPr>
            </w:pPr>
            <w:r w:rsidRPr="009D271D">
              <w:rPr>
                <w:lang w:val="es-CL"/>
              </w:rPr>
              <w:t>Construir frontend, backend y módulos principales.</w:t>
            </w:r>
          </w:p>
        </w:tc>
        <w:tc>
          <w:tcPr>
            <w:tcW w:w="2484" w:type="dxa"/>
          </w:tcPr>
          <w:p w14:paraId="20F08705" w14:textId="77777777" w:rsidR="009D271D" w:rsidRDefault="009D271D" w:rsidP="009D271D">
            <w:pPr>
              <w:jc w:val="both"/>
            </w:pPr>
            <w:r>
              <w:t>VS Code, Node.js, Git</w:t>
            </w:r>
          </w:p>
        </w:tc>
        <w:tc>
          <w:tcPr>
            <w:tcW w:w="2484" w:type="dxa"/>
          </w:tcPr>
          <w:p w14:paraId="46789DD6" w14:textId="77777777" w:rsidR="009D271D" w:rsidRDefault="009D271D" w:rsidP="009D271D">
            <w:pPr>
              <w:jc w:val="both"/>
            </w:pPr>
            <w:r>
              <w:t>Aplicación funcional</w:t>
            </w:r>
          </w:p>
        </w:tc>
      </w:tr>
      <w:tr w:rsidR="009D271D" w14:paraId="3E4B4E99" w14:textId="77777777" w:rsidTr="00CD3B1E">
        <w:trPr>
          <w:jc w:val="center"/>
        </w:trPr>
        <w:tc>
          <w:tcPr>
            <w:tcW w:w="2484" w:type="dxa"/>
          </w:tcPr>
          <w:p w14:paraId="2A6E38BB" w14:textId="77777777" w:rsidR="009D271D" w:rsidRDefault="009D271D" w:rsidP="009D271D">
            <w:pPr>
              <w:jc w:val="both"/>
            </w:pPr>
            <w:r>
              <w:t>7. Motor de Match</w:t>
            </w:r>
          </w:p>
        </w:tc>
        <w:tc>
          <w:tcPr>
            <w:tcW w:w="2484" w:type="dxa"/>
          </w:tcPr>
          <w:p w14:paraId="6183306E" w14:textId="77777777" w:rsidR="009D271D" w:rsidRPr="009D271D" w:rsidRDefault="009D271D" w:rsidP="009D271D">
            <w:pPr>
              <w:jc w:val="both"/>
              <w:rPr>
                <w:lang w:val="es-CL"/>
              </w:rPr>
            </w:pPr>
            <w:r w:rsidRPr="009D271D">
              <w:rPr>
                <w:lang w:val="es-CL"/>
              </w:rPr>
              <w:t>Relacionar perfiles y etiquetas con oportunidades.</w:t>
            </w:r>
          </w:p>
        </w:tc>
        <w:tc>
          <w:tcPr>
            <w:tcW w:w="2484" w:type="dxa"/>
          </w:tcPr>
          <w:p w14:paraId="00E5C548" w14:textId="77777777" w:rsidR="009D271D" w:rsidRDefault="009D271D" w:rsidP="009D271D">
            <w:pPr>
              <w:jc w:val="both"/>
            </w:pPr>
            <w:r>
              <w:t>Backend, datos y reglas</w:t>
            </w:r>
          </w:p>
        </w:tc>
        <w:tc>
          <w:tcPr>
            <w:tcW w:w="2484" w:type="dxa"/>
          </w:tcPr>
          <w:p w14:paraId="09CDFC0E" w14:textId="77777777" w:rsidR="009D271D" w:rsidRDefault="009D271D" w:rsidP="009D271D">
            <w:pPr>
              <w:jc w:val="both"/>
            </w:pPr>
            <w:r>
              <w:t>Resultados de compatibilidad</w:t>
            </w:r>
          </w:p>
        </w:tc>
      </w:tr>
      <w:tr w:rsidR="009D271D" w14:paraId="3E001AE0" w14:textId="77777777" w:rsidTr="00CD3B1E">
        <w:trPr>
          <w:jc w:val="center"/>
        </w:trPr>
        <w:tc>
          <w:tcPr>
            <w:tcW w:w="2484" w:type="dxa"/>
          </w:tcPr>
          <w:p w14:paraId="6A131AAF" w14:textId="77777777" w:rsidR="009D271D" w:rsidRDefault="009D271D" w:rsidP="009D271D">
            <w:pPr>
              <w:jc w:val="both"/>
            </w:pPr>
            <w:r>
              <w:t>8. Analítica y reportes</w:t>
            </w:r>
          </w:p>
        </w:tc>
        <w:tc>
          <w:tcPr>
            <w:tcW w:w="2484" w:type="dxa"/>
          </w:tcPr>
          <w:p w14:paraId="79F39EA9" w14:textId="77777777" w:rsidR="009D271D" w:rsidRDefault="009D271D" w:rsidP="009D271D">
            <w:pPr>
              <w:jc w:val="both"/>
            </w:pPr>
            <w:r>
              <w:t>Implementar dashboard y exportaciones.</w:t>
            </w:r>
          </w:p>
        </w:tc>
        <w:tc>
          <w:tcPr>
            <w:tcW w:w="2484" w:type="dxa"/>
          </w:tcPr>
          <w:p w14:paraId="121AB99A" w14:textId="77777777" w:rsidR="009D271D" w:rsidRDefault="009D271D" w:rsidP="009D271D">
            <w:pPr>
              <w:jc w:val="both"/>
            </w:pPr>
            <w:r>
              <w:t>Datos procesados</w:t>
            </w:r>
          </w:p>
        </w:tc>
        <w:tc>
          <w:tcPr>
            <w:tcW w:w="2484" w:type="dxa"/>
          </w:tcPr>
          <w:p w14:paraId="264EF455" w14:textId="77777777" w:rsidR="009D271D" w:rsidRDefault="009D271D" w:rsidP="009D271D">
            <w:pPr>
              <w:jc w:val="both"/>
            </w:pPr>
            <w:r>
              <w:t>Dashboard y reportes Excel/PDF</w:t>
            </w:r>
          </w:p>
        </w:tc>
      </w:tr>
      <w:tr w:rsidR="009D271D" w14:paraId="5DFC5E1C" w14:textId="77777777" w:rsidTr="00CD3B1E">
        <w:trPr>
          <w:jc w:val="center"/>
        </w:trPr>
        <w:tc>
          <w:tcPr>
            <w:tcW w:w="2484" w:type="dxa"/>
          </w:tcPr>
          <w:p w14:paraId="2513CD7B" w14:textId="77777777" w:rsidR="009D271D" w:rsidRDefault="009D271D" w:rsidP="009D271D">
            <w:pPr>
              <w:jc w:val="both"/>
            </w:pPr>
            <w:r>
              <w:t>9. Pruebas</w:t>
            </w:r>
          </w:p>
        </w:tc>
        <w:tc>
          <w:tcPr>
            <w:tcW w:w="2484" w:type="dxa"/>
          </w:tcPr>
          <w:p w14:paraId="03BEB3D1" w14:textId="77777777" w:rsidR="009D271D" w:rsidRPr="009D271D" w:rsidRDefault="009D271D" w:rsidP="009D271D">
            <w:pPr>
              <w:jc w:val="both"/>
              <w:rPr>
                <w:lang w:val="es-CL"/>
              </w:rPr>
            </w:pPr>
            <w:r w:rsidRPr="009D271D">
              <w:rPr>
                <w:lang w:val="es-CL"/>
              </w:rPr>
              <w:t>Validar funciones, integración y seguridad.</w:t>
            </w:r>
          </w:p>
        </w:tc>
        <w:tc>
          <w:tcPr>
            <w:tcW w:w="2484" w:type="dxa"/>
          </w:tcPr>
          <w:p w14:paraId="4604FB05" w14:textId="77777777" w:rsidR="009D271D" w:rsidRDefault="009D271D" w:rsidP="009D271D">
            <w:pPr>
              <w:jc w:val="both"/>
            </w:pPr>
            <w:r>
              <w:t>Casos de prueba</w:t>
            </w:r>
          </w:p>
        </w:tc>
        <w:tc>
          <w:tcPr>
            <w:tcW w:w="2484" w:type="dxa"/>
          </w:tcPr>
          <w:p w14:paraId="481EBB18" w14:textId="77777777" w:rsidR="009D271D" w:rsidRDefault="009D271D" w:rsidP="009D271D">
            <w:pPr>
              <w:jc w:val="both"/>
            </w:pPr>
            <w:r>
              <w:t>Resultados y correcciones</w:t>
            </w:r>
          </w:p>
        </w:tc>
      </w:tr>
      <w:tr w:rsidR="009D271D" w14:paraId="537944B2" w14:textId="77777777" w:rsidTr="00CD3B1E">
        <w:trPr>
          <w:jc w:val="center"/>
        </w:trPr>
        <w:tc>
          <w:tcPr>
            <w:tcW w:w="2484" w:type="dxa"/>
          </w:tcPr>
          <w:p w14:paraId="35B34292" w14:textId="77777777" w:rsidR="009D271D" w:rsidRDefault="009D271D" w:rsidP="009D271D">
            <w:pPr>
              <w:jc w:val="both"/>
            </w:pPr>
            <w:r>
              <w:t>10. Implementación y cierre</w:t>
            </w:r>
          </w:p>
        </w:tc>
        <w:tc>
          <w:tcPr>
            <w:tcW w:w="2484" w:type="dxa"/>
          </w:tcPr>
          <w:p w14:paraId="390DB22E" w14:textId="77777777" w:rsidR="009D271D" w:rsidRPr="009D271D" w:rsidRDefault="009D271D" w:rsidP="009D271D">
            <w:pPr>
              <w:jc w:val="both"/>
              <w:rPr>
                <w:lang w:val="es-CL"/>
              </w:rPr>
            </w:pPr>
            <w:r w:rsidRPr="009D271D">
              <w:rPr>
                <w:lang w:val="es-CL"/>
              </w:rPr>
              <w:t>Desplegar, documentar y presentar la solución.</w:t>
            </w:r>
          </w:p>
        </w:tc>
        <w:tc>
          <w:tcPr>
            <w:tcW w:w="2484" w:type="dxa"/>
          </w:tcPr>
          <w:p w14:paraId="5D797210" w14:textId="77777777" w:rsidR="009D271D" w:rsidRDefault="009D271D" w:rsidP="009D271D">
            <w:pPr>
              <w:jc w:val="both"/>
            </w:pPr>
            <w:r>
              <w:t>Infraestructura y documentación</w:t>
            </w:r>
          </w:p>
        </w:tc>
        <w:tc>
          <w:tcPr>
            <w:tcW w:w="2484" w:type="dxa"/>
          </w:tcPr>
          <w:p w14:paraId="1719CA79" w14:textId="77777777" w:rsidR="009D271D" w:rsidRDefault="009D271D" w:rsidP="009D271D">
            <w:pPr>
              <w:jc w:val="both"/>
            </w:pPr>
            <w:r>
              <w:t>Aplicación e informe final</w:t>
            </w:r>
          </w:p>
        </w:tc>
      </w:tr>
    </w:tbl>
    <w:p w14:paraId="6E4D381A" w14:textId="77777777" w:rsidR="009D271D" w:rsidRPr="009D271D" w:rsidRDefault="009D271D" w:rsidP="009D271D">
      <w:pPr>
        <w:jc w:val="both"/>
        <w:rPr>
          <w:lang w:val="es-CL"/>
        </w:rPr>
      </w:pPr>
      <w:r w:rsidRPr="009D271D">
        <w:rPr>
          <w:lang w:val="es-CL"/>
        </w:rPr>
        <w:t xml:space="preserve">La duración específica de cada etapa deberá quedar alineada con la Carta Gantt oficial del proyecto. Como facilitadores se consideran la disponibilidad de herramientas de desarrollo, </w:t>
      </w:r>
      <w:r w:rsidRPr="009D271D">
        <w:rPr>
          <w:lang w:val="es-CL"/>
        </w:rPr>
        <w:lastRenderedPageBreak/>
        <w:t>documentación y trabajo colaborativo. Como obstaculizadores se consideran dependencias externas, límites de API, errores de integración y restricciones de tiempo.</w:t>
      </w:r>
    </w:p>
    <w:p w14:paraId="236E3CAD" w14:textId="77777777" w:rsidR="009D271D" w:rsidRDefault="009D271D" w:rsidP="009D271D">
      <w:pPr>
        <w:pStyle w:val="Ttulo2"/>
        <w:jc w:val="both"/>
      </w:pPr>
      <w:r>
        <w:t>8. Evidencias del proyecto</w:t>
      </w:r>
    </w:p>
    <w:p w14:paraId="571A7CCE" w14:textId="77777777" w:rsidR="009D271D" w:rsidRPr="009D271D" w:rsidRDefault="009D271D" w:rsidP="009D271D">
      <w:pPr>
        <w:pStyle w:val="Listaconvietas"/>
        <w:tabs>
          <w:tab w:val="num" w:pos="360"/>
        </w:tabs>
        <w:ind w:left="360" w:hanging="360"/>
        <w:jc w:val="both"/>
        <w:rPr>
          <w:lang w:val="es-CL"/>
        </w:rPr>
      </w:pPr>
      <w:r w:rsidRPr="009D271D">
        <w:rPr>
          <w:lang w:val="es-CL"/>
        </w:rPr>
        <w:t>Informe de definición del proyecto: evidencia el problema, alcance, objetivos y planificación.</w:t>
      </w:r>
    </w:p>
    <w:p w14:paraId="2E32E160" w14:textId="77777777" w:rsidR="009D271D" w:rsidRPr="009D271D" w:rsidRDefault="009D271D" w:rsidP="009D271D">
      <w:pPr>
        <w:pStyle w:val="Listaconvietas"/>
        <w:tabs>
          <w:tab w:val="num" w:pos="360"/>
        </w:tabs>
        <w:ind w:left="360" w:hanging="360"/>
        <w:jc w:val="both"/>
        <w:rPr>
          <w:lang w:val="es-CL"/>
        </w:rPr>
      </w:pPr>
      <w:r w:rsidRPr="009D271D">
        <w:rPr>
          <w:lang w:val="es-CL"/>
        </w:rPr>
        <w:t>Mockups y flujos: evidencian la definición funcional y experiencia de usuario.</w:t>
      </w:r>
    </w:p>
    <w:p w14:paraId="70FCE0FC" w14:textId="77777777" w:rsidR="009D271D" w:rsidRPr="009D271D" w:rsidRDefault="009D271D" w:rsidP="009D271D">
      <w:pPr>
        <w:pStyle w:val="Listaconvietas"/>
        <w:tabs>
          <w:tab w:val="num" w:pos="360"/>
        </w:tabs>
        <w:ind w:left="360" w:hanging="360"/>
        <w:jc w:val="both"/>
        <w:rPr>
          <w:lang w:val="es-CL"/>
        </w:rPr>
      </w:pPr>
      <w:r w:rsidRPr="009D271D">
        <w:rPr>
          <w:lang w:val="es-CL"/>
        </w:rPr>
        <w:t>Diagramas UML y arquitectura: evidencian el diseño de la solución y sus interacciones.</w:t>
      </w:r>
    </w:p>
    <w:p w14:paraId="30501DD5" w14:textId="77777777" w:rsidR="009D271D" w:rsidRPr="009D271D" w:rsidRDefault="009D271D" w:rsidP="009D271D">
      <w:pPr>
        <w:pStyle w:val="Listaconvietas"/>
        <w:tabs>
          <w:tab w:val="num" w:pos="360"/>
        </w:tabs>
        <w:ind w:left="360" w:hanging="360"/>
        <w:jc w:val="both"/>
        <w:rPr>
          <w:lang w:val="es-CL"/>
        </w:rPr>
      </w:pPr>
      <w:r w:rsidRPr="009D271D">
        <w:rPr>
          <w:lang w:val="es-CL"/>
        </w:rPr>
        <w:t>Modelo de datos y scripts PostgreSQL: evidencian el diseño e implementación de la persistencia.</w:t>
      </w:r>
    </w:p>
    <w:p w14:paraId="0C9538A4" w14:textId="77777777" w:rsidR="009D271D" w:rsidRPr="009D271D" w:rsidRDefault="009D271D" w:rsidP="009D271D">
      <w:pPr>
        <w:pStyle w:val="Listaconvietas"/>
        <w:tabs>
          <w:tab w:val="num" w:pos="360"/>
        </w:tabs>
        <w:ind w:left="360" w:hanging="360"/>
        <w:jc w:val="both"/>
        <w:rPr>
          <w:lang w:val="es-CL"/>
        </w:rPr>
      </w:pPr>
      <w:r w:rsidRPr="009D271D">
        <w:rPr>
          <w:lang w:val="es-CL"/>
        </w:rPr>
        <w:t>Repositorio Git y código fuente: evidencian el desarrollo progresivo y control de versiones.</w:t>
      </w:r>
    </w:p>
    <w:p w14:paraId="53AAB143" w14:textId="77777777" w:rsidR="009D271D" w:rsidRPr="009D271D" w:rsidRDefault="009D271D" w:rsidP="009D271D">
      <w:pPr>
        <w:pStyle w:val="Listaconvietas"/>
        <w:tabs>
          <w:tab w:val="num" w:pos="360"/>
        </w:tabs>
        <w:ind w:left="360" w:hanging="360"/>
        <w:jc w:val="both"/>
        <w:rPr>
          <w:lang w:val="es-CL"/>
        </w:rPr>
      </w:pPr>
      <w:r w:rsidRPr="009D271D">
        <w:rPr>
          <w:lang w:val="es-CL"/>
        </w:rPr>
        <w:t>Integración con Mercado Público y registros almacenados: evidencian la conexión y procesamiento de datos externos.</w:t>
      </w:r>
    </w:p>
    <w:p w14:paraId="565F2E55" w14:textId="77777777" w:rsidR="009D271D" w:rsidRPr="009D271D" w:rsidRDefault="009D271D" w:rsidP="009D271D">
      <w:pPr>
        <w:pStyle w:val="Listaconvietas"/>
        <w:tabs>
          <w:tab w:val="num" w:pos="360"/>
        </w:tabs>
        <w:ind w:left="360" w:hanging="360"/>
        <w:jc w:val="both"/>
        <w:rPr>
          <w:lang w:val="es-CL"/>
        </w:rPr>
      </w:pPr>
      <w:r w:rsidRPr="009D271D">
        <w:rPr>
          <w:lang w:val="es-CL"/>
        </w:rPr>
        <w:t>Motor de Match: evidencia la lógica de compatibilidad entre empresas y oportunidades.</w:t>
      </w:r>
    </w:p>
    <w:p w14:paraId="1C81484D" w14:textId="77777777" w:rsidR="009D271D" w:rsidRPr="009D271D" w:rsidRDefault="009D271D" w:rsidP="009D271D">
      <w:pPr>
        <w:pStyle w:val="Listaconvietas"/>
        <w:tabs>
          <w:tab w:val="num" w:pos="360"/>
        </w:tabs>
        <w:ind w:left="360" w:hanging="360"/>
        <w:jc w:val="both"/>
        <w:rPr>
          <w:lang w:val="es-CL"/>
        </w:rPr>
      </w:pPr>
      <w:r w:rsidRPr="009D271D">
        <w:rPr>
          <w:lang w:val="es-CL"/>
        </w:rPr>
        <w:t>Dashboard y reportes Excel/PDF: evidencian las funcionalidades analíticas.</w:t>
      </w:r>
    </w:p>
    <w:p w14:paraId="26BF6826" w14:textId="77777777" w:rsidR="009D271D" w:rsidRPr="009D271D" w:rsidRDefault="009D271D" w:rsidP="009D271D">
      <w:pPr>
        <w:pStyle w:val="Listaconvietas"/>
        <w:tabs>
          <w:tab w:val="num" w:pos="360"/>
        </w:tabs>
        <w:ind w:left="360" w:hanging="360"/>
        <w:jc w:val="both"/>
        <w:rPr>
          <w:lang w:val="es-CL"/>
        </w:rPr>
      </w:pPr>
      <w:r w:rsidRPr="009D271D">
        <w:rPr>
          <w:lang w:val="es-CL"/>
        </w:rPr>
        <w:t>Casos y resultados de pruebas: evidencian la validación y las mejoras realizadas.</w:t>
      </w:r>
    </w:p>
    <w:p w14:paraId="180B39CC" w14:textId="77777777" w:rsidR="009D271D" w:rsidRPr="009D271D" w:rsidRDefault="009D271D" w:rsidP="009D271D">
      <w:pPr>
        <w:pStyle w:val="Listaconvietas"/>
        <w:tabs>
          <w:tab w:val="num" w:pos="360"/>
        </w:tabs>
        <w:ind w:left="360" w:hanging="360"/>
        <w:jc w:val="both"/>
        <w:rPr>
          <w:lang w:val="es-CL"/>
        </w:rPr>
      </w:pPr>
      <w:r w:rsidRPr="009D271D">
        <w:rPr>
          <w:lang w:val="es-CL"/>
        </w:rPr>
        <w:t>Aplicación final: evidencia la integración e implementación de los componentes.</w:t>
      </w:r>
    </w:p>
    <w:p w14:paraId="01B4FF3C" w14:textId="77777777" w:rsidR="009D271D" w:rsidRPr="009D271D" w:rsidRDefault="009D271D" w:rsidP="009D271D">
      <w:pPr>
        <w:pStyle w:val="Ttulo2"/>
        <w:jc w:val="both"/>
        <w:rPr>
          <w:lang w:val="es-CL"/>
        </w:rPr>
      </w:pPr>
      <w:r w:rsidRPr="009D271D">
        <w:rPr>
          <w:lang w:val="es-CL"/>
        </w:rPr>
        <w:t>9. Abstract – Español</w:t>
      </w:r>
    </w:p>
    <w:p w14:paraId="17B05626" w14:textId="77777777" w:rsidR="009D271D" w:rsidRPr="009D271D" w:rsidRDefault="009D271D" w:rsidP="009D271D">
      <w:pPr>
        <w:jc w:val="both"/>
        <w:rPr>
          <w:lang w:val="es-CL"/>
        </w:rPr>
      </w:pPr>
      <w:r w:rsidRPr="009D271D">
        <w:rPr>
          <w:lang w:val="es-CL"/>
        </w:rPr>
        <w:t>GovMarket Analytics es una plataforma web SaaS multiempresa orientada al análisis de oportunidades disponibles en Mercado Público. La solución recopila periódicamente información desde servicios externos, la procesa y almacena en una base de datos interna para permitir búsquedas, análisis y recomendaciones según el perfil de cada empresa. Mediante categorías, preferencias y etiquetas, la plataforma busca determinar la compatibilidad entre las características de una organización y las oportunidades disponibles. El proyecto integra desarrollo de software, bases de datos, integración de plataformas, análisis de información, seguridad y gestión de proyectos.</w:t>
      </w:r>
    </w:p>
    <w:p w14:paraId="62E5AFDE" w14:textId="77777777" w:rsidR="009D271D" w:rsidRDefault="009D271D" w:rsidP="009D271D">
      <w:pPr>
        <w:pStyle w:val="Ttulo2"/>
        <w:jc w:val="both"/>
      </w:pPr>
      <w:r>
        <w:t>10. Abstract – English</w:t>
      </w:r>
    </w:p>
    <w:p w14:paraId="2098D41B" w14:textId="77777777" w:rsidR="009D271D" w:rsidRDefault="009D271D" w:rsidP="009D271D">
      <w:pPr>
        <w:jc w:val="both"/>
      </w:pPr>
      <w:r>
        <w:t>GovMarket Analytics is a multi-company SaaS web platform focused on analyzing opportunities available through Mercado Público. The solution periodically collects information from external services, processes it, and stores it in an internal database to provide search, analysis, and recommendation functionalities according to each company's profile. Using categories, preferences, and tags, the platform aims to determine the compatibility between an organization's characteristics and available opportunities. The project integrates software development, databases, platform integration, information analysis, security, and project management.</w:t>
      </w:r>
    </w:p>
    <w:p w14:paraId="220DDE56" w14:textId="77777777" w:rsidR="009D271D" w:rsidRDefault="009D271D" w:rsidP="009D271D">
      <w:pPr>
        <w:pStyle w:val="Ttulo2"/>
        <w:jc w:val="both"/>
      </w:pPr>
      <w:r>
        <w:t>11. Individual Conclusion – English</w:t>
      </w:r>
    </w:p>
    <w:p w14:paraId="09174A82" w14:textId="77777777" w:rsidR="009D271D" w:rsidRDefault="009D271D" w:rsidP="009D271D">
      <w:pPr>
        <w:jc w:val="both"/>
      </w:pPr>
      <w:r>
        <w:t xml:space="preserve">The GovMarket Analytics project has allowed me to apply technical competencies related to software development, database design, system integration, and application architecture. Working on the technical structure of the solution has helped me understand the importance of connecting requirements with an implementation that is maintainable, secure, and scalable. This project also </w:t>
      </w:r>
      <w:r>
        <w:lastRenderedPageBreak/>
        <w:t>provides an opportunity to strengthen my experience with backend development, PostgreSQL, APIs, and version control.</w:t>
      </w:r>
    </w:p>
    <w:p w14:paraId="5D9218B8" w14:textId="77777777" w:rsidR="009D271D" w:rsidRDefault="009D271D" w:rsidP="009D271D">
      <w:pPr>
        <w:pStyle w:val="Ttulo2"/>
        <w:jc w:val="both"/>
      </w:pPr>
      <w:r>
        <w:t>12. Individual Reflection – English</w:t>
      </w:r>
    </w:p>
    <w:p w14:paraId="71307FEB" w14:textId="0E69D21D" w:rsidR="004E665C" w:rsidRDefault="009D271D" w:rsidP="009D271D">
      <w:pPr>
        <w:jc w:val="both"/>
      </w:pPr>
      <w:r>
        <w:t>During the first phase of GovMarket Analytics, I have learned that technical decisions must be supported by clear requirements and a realistic development plan. Preparing the development environment, defining the database approach, and planning the integration with Mercado Público are essential steps before implementing the complete application. I still need to validate decisions such as the final Match algorithm, security rules, roles and permissions, and deployment strategy. These pending decisions will be addressed through incremental development and testing. This reflection should be reviewed personally so that it accurately represents my individual experience and professional interests.</w:t>
      </w:r>
    </w:p>
    <w:sectPr w:rsidR="004E665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85C8" w14:textId="77777777" w:rsidR="00F2160A" w:rsidRDefault="00F2160A" w:rsidP="009D271D">
      <w:pPr>
        <w:spacing w:after="0" w:line="240" w:lineRule="auto"/>
      </w:pPr>
      <w:r>
        <w:separator/>
      </w:r>
    </w:p>
  </w:endnote>
  <w:endnote w:type="continuationSeparator" w:id="0">
    <w:p w14:paraId="78356849" w14:textId="77777777" w:rsidR="00F2160A" w:rsidRDefault="00F2160A" w:rsidP="009D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29B54" w14:textId="77777777" w:rsidR="00F2160A" w:rsidRDefault="00F2160A" w:rsidP="009D271D">
      <w:pPr>
        <w:spacing w:after="0" w:line="240" w:lineRule="auto"/>
      </w:pPr>
      <w:r>
        <w:separator/>
      </w:r>
    </w:p>
  </w:footnote>
  <w:footnote w:type="continuationSeparator" w:id="0">
    <w:p w14:paraId="06641D1C" w14:textId="77777777" w:rsidR="00F2160A" w:rsidRDefault="00F2160A" w:rsidP="009D2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A83924"/>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A0709008"/>
    <w:lvl w:ilvl="0">
      <w:start w:val="1"/>
      <w:numFmt w:val="bullet"/>
      <w:pStyle w:val="Listaconvietas"/>
      <w:lvlText w:val=""/>
      <w:lvlJc w:val="left"/>
      <w:pPr>
        <w:tabs>
          <w:tab w:val="num" w:pos="360"/>
        </w:tabs>
        <w:ind w:left="360" w:hanging="360"/>
      </w:pPr>
      <w:rPr>
        <w:rFonts w:ascii="Symbol" w:hAnsi="Symbol" w:hint="default"/>
      </w:rPr>
    </w:lvl>
  </w:abstractNum>
  <w:num w:numId="1" w16cid:durableId="111216294">
    <w:abstractNumId w:val="1"/>
  </w:num>
  <w:num w:numId="2" w16cid:durableId="212935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02"/>
    <w:rsid w:val="0011323F"/>
    <w:rsid w:val="004E665C"/>
    <w:rsid w:val="00642082"/>
    <w:rsid w:val="009D271D"/>
    <w:rsid w:val="00D45F02"/>
    <w:rsid w:val="00F2160A"/>
    <w:rsid w:val="00F85B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BB6FA"/>
  <w15:chartTrackingRefBased/>
  <w15:docId w15:val="{C0BAAB65-C84A-42A3-AA52-7340B3EC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1D"/>
    <w:pPr>
      <w:spacing w:after="200" w:line="276" w:lineRule="auto"/>
    </w:pPr>
    <w:rPr>
      <w:rFonts w:ascii="Aptos" w:eastAsiaTheme="minorEastAsia" w:hAnsi="Aptos"/>
      <w:kern w:val="0"/>
      <w:sz w:val="21"/>
      <w:szCs w:val="22"/>
      <w:lang w:val="en-US"/>
      <w14:ligatures w14:val="none"/>
    </w:rPr>
  </w:style>
  <w:style w:type="paragraph" w:styleId="Ttulo1">
    <w:name w:val="heading 1"/>
    <w:basedOn w:val="Normal"/>
    <w:next w:val="Normal"/>
    <w:link w:val="Ttulo1Car"/>
    <w:uiPriority w:val="9"/>
    <w:qFormat/>
    <w:rsid w:val="00D45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45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5F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5F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5F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5F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5F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5F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5F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5F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45F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5F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5F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5F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5F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5F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5F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5F02"/>
    <w:rPr>
      <w:rFonts w:eastAsiaTheme="majorEastAsia" w:cstheme="majorBidi"/>
      <w:color w:val="272727" w:themeColor="text1" w:themeTint="D8"/>
    </w:rPr>
  </w:style>
  <w:style w:type="paragraph" w:styleId="Ttulo">
    <w:name w:val="Title"/>
    <w:basedOn w:val="Normal"/>
    <w:next w:val="Normal"/>
    <w:link w:val="TtuloCar"/>
    <w:uiPriority w:val="10"/>
    <w:qFormat/>
    <w:rsid w:val="00D45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5F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5F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5F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5F02"/>
    <w:pPr>
      <w:spacing w:before="160"/>
      <w:jc w:val="center"/>
    </w:pPr>
    <w:rPr>
      <w:i/>
      <w:iCs/>
      <w:color w:val="404040" w:themeColor="text1" w:themeTint="BF"/>
    </w:rPr>
  </w:style>
  <w:style w:type="character" w:customStyle="1" w:styleId="CitaCar">
    <w:name w:val="Cita Car"/>
    <w:basedOn w:val="Fuentedeprrafopredeter"/>
    <w:link w:val="Cita"/>
    <w:uiPriority w:val="29"/>
    <w:rsid w:val="00D45F02"/>
    <w:rPr>
      <w:i/>
      <w:iCs/>
      <w:color w:val="404040" w:themeColor="text1" w:themeTint="BF"/>
    </w:rPr>
  </w:style>
  <w:style w:type="paragraph" w:styleId="Prrafodelista">
    <w:name w:val="List Paragraph"/>
    <w:basedOn w:val="Normal"/>
    <w:uiPriority w:val="34"/>
    <w:qFormat/>
    <w:rsid w:val="00D45F02"/>
    <w:pPr>
      <w:ind w:left="720"/>
      <w:contextualSpacing/>
    </w:pPr>
  </w:style>
  <w:style w:type="character" w:styleId="nfasisintenso">
    <w:name w:val="Intense Emphasis"/>
    <w:basedOn w:val="Fuentedeprrafopredeter"/>
    <w:uiPriority w:val="21"/>
    <w:qFormat/>
    <w:rsid w:val="00D45F02"/>
    <w:rPr>
      <w:i/>
      <w:iCs/>
      <w:color w:val="0F4761" w:themeColor="accent1" w:themeShade="BF"/>
    </w:rPr>
  </w:style>
  <w:style w:type="paragraph" w:styleId="Citadestacada">
    <w:name w:val="Intense Quote"/>
    <w:basedOn w:val="Normal"/>
    <w:next w:val="Normal"/>
    <w:link w:val="CitadestacadaCar"/>
    <w:uiPriority w:val="30"/>
    <w:qFormat/>
    <w:rsid w:val="00D45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5F02"/>
    <w:rPr>
      <w:i/>
      <w:iCs/>
      <w:color w:val="0F4761" w:themeColor="accent1" w:themeShade="BF"/>
    </w:rPr>
  </w:style>
  <w:style w:type="character" w:styleId="Referenciaintensa">
    <w:name w:val="Intense Reference"/>
    <w:basedOn w:val="Fuentedeprrafopredeter"/>
    <w:uiPriority w:val="32"/>
    <w:qFormat/>
    <w:rsid w:val="00D45F02"/>
    <w:rPr>
      <w:b/>
      <w:bCs/>
      <w:smallCaps/>
      <w:color w:val="0F4761" w:themeColor="accent1" w:themeShade="BF"/>
      <w:spacing w:val="5"/>
    </w:rPr>
  </w:style>
  <w:style w:type="paragraph" w:styleId="Listaconvietas">
    <w:name w:val="List Bullet"/>
    <w:basedOn w:val="Normal"/>
    <w:uiPriority w:val="99"/>
    <w:unhideWhenUsed/>
    <w:rsid w:val="009D271D"/>
    <w:pPr>
      <w:numPr>
        <w:numId w:val="1"/>
      </w:numPr>
      <w:tabs>
        <w:tab w:val="clear" w:pos="360"/>
      </w:tabs>
      <w:ind w:left="0" w:firstLine="0"/>
      <w:contextualSpacing/>
    </w:pPr>
  </w:style>
  <w:style w:type="paragraph" w:styleId="Listaconnmeros">
    <w:name w:val="List Number"/>
    <w:basedOn w:val="Normal"/>
    <w:uiPriority w:val="99"/>
    <w:unhideWhenUsed/>
    <w:rsid w:val="009D271D"/>
    <w:pPr>
      <w:numPr>
        <w:numId w:val="2"/>
      </w:numPr>
      <w:tabs>
        <w:tab w:val="clear" w:pos="360"/>
      </w:tabs>
      <w:ind w:left="0" w:firstLine="0"/>
      <w:contextualSpacing/>
    </w:pPr>
  </w:style>
  <w:style w:type="table" w:styleId="Tablaconcuadrcula">
    <w:name w:val="Table Grid"/>
    <w:basedOn w:val="Tablanormal"/>
    <w:uiPriority w:val="59"/>
    <w:rsid w:val="009D271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D27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271D"/>
    <w:rPr>
      <w:rFonts w:ascii="Aptos" w:eastAsiaTheme="minorEastAsia" w:hAnsi="Aptos"/>
      <w:kern w:val="0"/>
      <w:sz w:val="21"/>
      <w:szCs w:val="22"/>
      <w:lang w:val="en-US"/>
      <w14:ligatures w14:val="none"/>
    </w:rPr>
  </w:style>
  <w:style w:type="paragraph" w:styleId="Piedepgina">
    <w:name w:val="footer"/>
    <w:basedOn w:val="Normal"/>
    <w:link w:val="PiedepginaCar"/>
    <w:uiPriority w:val="99"/>
    <w:unhideWhenUsed/>
    <w:rsid w:val="009D27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271D"/>
    <w:rPr>
      <w:rFonts w:ascii="Aptos" w:eastAsiaTheme="minorEastAsia" w:hAnsi="Aptos"/>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1611</Words>
  <Characters>8862</Characters>
  <Application>Microsoft Office Word</Application>
  <DocSecurity>0</DocSecurity>
  <Lines>73</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TIARE VANESSA SAAVEDRA VERGARA</dc:creator>
  <cp:keywords/>
  <dc:description/>
  <cp:lastModifiedBy>TIARE VANESSA SAAVEDRA VERGARA</cp:lastModifiedBy>
  <cp:revision>2</cp:revision>
  <dcterms:created xsi:type="dcterms:W3CDTF">2026-09-25T21:06:00Z</dcterms:created>
  <dcterms:modified xsi:type="dcterms:W3CDTF">2026-09-25T21:15:00Z</dcterms:modified>
</cp:coreProperties>
</file>