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2">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Application for Immigrant Status and Non-National Registration</w:t>
      </w:r>
      <w:r w:rsidDel="00000000" w:rsidR="00000000" w:rsidRPr="00000000">
        <w:rPr>
          <w:rtl w:val="0"/>
        </w:rPr>
      </w:r>
    </w:p>
    <w:p w:rsidR="00000000" w:rsidDel="00000000" w:rsidP="00000000" w:rsidRDefault="00000000" w:rsidRPr="00000000" w14:paraId="00000003">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Immigration Act CAP. 190  |  Form A</w:t>
      </w:r>
      <w:r w:rsidDel="00000000" w:rsidR="00000000" w:rsidRPr="00000000">
        <w:rPr>
          <w:rtl w:val="0"/>
        </w:rPr>
      </w:r>
    </w:p>
    <w:p w:rsidR="00000000" w:rsidDel="00000000" w:rsidP="00000000" w:rsidRDefault="00000000" w:rsidRPr="00000000" w14:paraId="00000004">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COMPLEX 5-PAGE FORM: This is a 41-question application for Immigrant Status and Non-National Registration under the Immigration Act CAP. 190. It is closely related to Form A1 (Application for Registration as a Permanent Resident) but serves a distinct purpose — the applicant seeks to become a recognised ‘immigrant’ in Barbados as an immediate relative of a Barbadian citizen, permanent resident, or existing immigrant. Key design flags: Q21 (marks of identification — sensitivity/biometric review needed); Q38 (excluded classes — 1967 language requiring plain language rewrite); Q41 (claim basis as immediate relative — 5 categories); solemn oath before Notary Public/JP required. Must be submitted in DUPLICATE. Forms and Fees Regulations 1979 govern fees.</w:t>
            </w:r>
            <w:r w:rsidDel="00000000" w:rsidR="00000000" w:rsidRPr="00000000">
              <w:rPr>
                <w:rtl w:val="0"/>
              </w:rPr>
            </w:r>
          </w:p>
        </w:tc>
      </w:tr>
    </w:tbl>
    <w:p w:rsidR="00000000" w:rsidDel="00000000" w:rsidP="00000000" w:rsidRDefault="00000000" w:rsidRPr="00000000" w14:paraId="0000000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for Immigrant Status and Non-National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A — Immigration Act CAP. 190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Immigration Act CAP. 190; Immigration (Forms and Fees) Regulations, 1979 — Part I, Second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Non-national applying for Immigrant Status as an immediate relative of a Barbadian citizen, permanent resident, or existing immigrant (Q41).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Claim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Q41: Immediate relative of a Permanent Resident; or Citizen by birth; or Citizen by descent; or Citizen by registration; or an Immigrant of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must be submitted in DUPLICATE. Confirm whether Affidavit and/or Medical Form are also required for this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 fees: (1) fee for filing application; (2) fee prior to grant of permission to become an immigrant. Both prescribed in Part I, Second Schedule, Immigration (Forms and Fees) Regulations, 1979. Confirm current amounts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Copies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Duplicate — 2 completed copies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Warning on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Any false statement or concealment may result in permanent exclusion from Barbados and/or deportation.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Cf. Form 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A1 is for Registration as a Permanent Resident (5-year route or family connection). Form A (this form) is for Immigrant Status as an immediate relative. These are related but distinct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Five-page paper form submitted in duplicate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 subject to JP/Notary Public declaration legality confirmation and plain language review of Q38 excluded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9">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A vs. Form A1 — Relationship and Differences</w:t>
      </w:r>
      <w:r w:rsidDel="00000000" w:rsidR="00000000" w:rsidRPr="00000000">
        <w:rPr>
          <w:rtl w:val="0"/>
        </w:rPr>
      </w:r>
    </w:p>
    <w:p w:rsidR="00000000" w:rsidDel="00000000" w:rsidP="00000000" w:rsidRDefault="00000000" w:rsidRPr="00000000" w14:paraId="0000002B">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Both Form A (Immigrant Status) and Form A1 (Permanent Resident Registration) are multi-page immigration applications with overlapping personal detail sections. Understanding their differences is essential for digital service architecture — they may share reusable blocks but serve different immigration pathways.</w:t>
            </w:r>
            <w:r w:rsidDel="00000000" w:rsidR="00000000" w:rsidRPr="00000000">
              <w:rPr>
                <w:rtl w:val="0"/>
              </w:rPr>
            </w:r>
          </w:p>
        </w:tc>
      </w:tr>
    </w:tbl>
    <w:p w:rsidR="00000000" w:rsidDel="00000000" w:rsidP="00000000" w:rsidRDefault="00000000" w:rsidRPr="00000000" w14:paraId="0000002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2000"/>
        <w:gridCol w:w="880"/>
        <w:gridCol w:w="880"/>
        <w:tblGridChange w:id="0">
          <w:tblGrid>
            <w:gridCol w:w="2600"/>
            <w:gridCol w:w="3000"/>
            <w:gridCol w:w="2000"/>
            <w:gridCol w:w="880"/>
            <w:gridCol w:w="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A: Immigrant Status and Non-National Registration as immediate relative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A1: Registration as a Permanent Resident (after 5 years as immigrant OR family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41 questions across 5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38 questions across 5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 basis (final 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Q41: Immediate relative of Permanent Resident / Citizen (4 types) / Immigrant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Q38: 5-year immigrant route OR immediate relative (mother/father/wife) of citizen by birth/descent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 fees: filing fee + pre-grant fee (Forms &amp; Fees Regs 1979)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Sponsor / join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Q18: Person intending to join; Q19: Sponsoring organisation (if different)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Q19: Person intending to join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Port of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Q24: Intended Port of Entry — present in Form A, absent from Form 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 on Form 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Barbados visits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Q32: All previous residence or visits (type of visa/status) — Form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Q25: Previous residence in Barbados (Form 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Q31: Languages (speak/read/write) — both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Q24 in Form 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Documents list (Q40/Q37)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A Q40: More extensive checklist including military record, affidavit of support, offer of employment, medical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A1 Q37: Shorter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Solemn oath/affirmation before Notary Public or JP; commitments re: national security, public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Solemn declaration before Notary Public or JP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Excluded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Q38 A+B: Both sets; language from 1967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Q33–35: Split into Q33A and Q34B; same 1967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A">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6C">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purpose (immigrant status as immediate relative), two-fee structure, duplicate submission requirement, what to prepare, and fraud 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applicant is a non-national; confirm claim basis (Q41 — which type of relative?); check excluded classes (Q38 A and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Q1–12: Name (family, first, middle), other names / maiden name, native alphabet name, DOB, age, place of birth, nationality, sex, marital status (including total number of marriages), passport, occupation. Photograph. Q13: Present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Family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Q14: Spouse (name, address, DOB, place of birth, maiden name, date and place of marriage). Q15: All children (names, addresses, DOBs, places of birth). Q16: Which family members will accompany or follow to Barbados. Q17: Proposed Barbados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Travel &amp; Sponsorship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Q18: Person applicant intends to join (name, address, relationship). Q19: Sponsoring person or organisation (if different from Q18). Q22: Purpose of going to Barbados. Q23: Length of intended stay (if permanent, so state). Q24: Intended Port of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Physical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Q20: Hair colour, eye colour, height (cm). Q21: Marks of identification (sensitivity review required — see MDA Q5).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Financial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Q25: Cash, bank deposits, real estate, other financial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Family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Q26: Father’s details (name, address, DOB, place of birth — year of death if deceased). Q27: Mother’s details (maiden name, address, DOB, place of birth — year of death if deceased). Q28: Next of kin in home country (only if neither parent is living).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Q29: All residences for 6+ months since 16th birthday (city/town, province, country, dates, occupation) — repeatable. Q30: All organisations since 16th birthday (name/address, dates, type of membership/office) — repeatable. Q31: Languages (speak/read/write) — repeatable. Q32: Previous Barbados residence or visits (dates, visa/status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Background Check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Q33: Mental health/drug/alcohol treatment (Y/N + explain). Q34: Arrested/convicted/confined/poorhouse (Y/N + explain). Q35: Pardon/amnesty/clemency (Y/N + explain). Q36: Previously applied for Barbados visa (Y/N + details). Q37: Refused admission in last 12 months (Y/N + explain).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Excluded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Q38 Class A (5 categories) and Class B (6 categories). Y/N for each set + explanation. NOTE: Language from 1967 — plain language review required (see MDA Q6).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Claim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Q41: Select claim as immediate relative of: Permanent Resident / Citizen by birth / Citizen by descent / Citizen by registration / Immigrant. Free text: ‘My claim is based on the following 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Assistance &amp;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Q39: Assistance received in completing form (name, address, relationship). Q40: Documents submitted checklist.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Documents from Q40 checklist. See upload table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sections before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 fees: filing fee and pre-grant permission fee. Confirm amounts from Part I, Second Schedule, Immigration (Forms and Fees) Regulations, 1979.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Solemn oath/affirmation before Notary Public or JP. Applicant commits to upholding Barbados laws. Relationships in Q14/Q15 verified by documentation. Immigration Use Only section excluded from digital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Reference number issued; processing expectations communicated; duplicate copy generation addressed.</w:t>
            </w:r>
            <w:r w:rsidDel="00000000" w:rsidR="00000000" w:rsidRPr="00000000">
              <w:rPr>
                <w:rtl w:val="0"/>
              </w:rPr>
            </w:r>
          </w:p>
        </w:tc>
      </w:tr>
    </w:tbl>
    <w:p w:rsidR="00000000" w:rsidDel="00000000" w:rsidP="00000000" w:rsidRDefault="00000000" w:rsidRPr="00000000" w14:paraId="000000A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Pages 1–2 — Personal Details (Q1–21)</w:t>
      </w:r>
      <w:r w:rsidDel="00000000" w:rsidR="00000000" w:rsidRPr="00000000">
        <w:rPr>
          <w:rtl w:val="0"/>
        </w:rPr>
      </w:r>
    </w:p>
    <w:p w:rsidR="00000000" w:rsidDel="00000000" w:rsidP="00000000" w:rsidRDefault="00000000" w:rsidRPr="00000000" w14:paraId="000000A8">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Applicant Identity (Q1–3)</w:t>
      </w:r>
      <w:r w:rsidDel="00000000" w:rsidR="00000000" w:rsidRPr="00000000">
        <w:rPr>
          <w:rtl w:val="0"/>
        </w:rPr>
      </w:r>
    </w:p>
    <w:p w:rsidR="00000000" w:rsidDel="00000000" w:rsidP="00000000" w:rsidRDefault="00000000" w:rsidRPr="00000000" w14:paraId="000000A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name — block capitals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First name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middle_name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Middle name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other_names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names used or by which known; maiden name if married woman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native_alphabet_name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in native alphabet — if Roman letters not used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Unicode; max 120 chars</w:t>
            </w:r>
            <w:r w:rsidDel="00000000" w:rsidR="00000000" w:rsidRPr="00000000">
              <w:rPr>
                <w:rtl w:val="0"/>
              </w:rPr>
            </w:r>
          </w:p>
        </w:tc>
      </w:tr>
    </w:tbl>
    <w:p w:rsidR="00000000" w:rsidDel="00000000" w:rsidP="00000000" w:rsidRDefault="00000000" w:rsidRPr="00000000" w14:paraId="000000C9">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Personal Details (Q4’–12)</w:t>
      </w:r>
      <w:r w:rsidDel="00000000" w:rsidR="00000000" w:rsidRPr="00000000">
        <w:rPr>
          <w:rtl w:val="0"/>
        </w:rPr>
      </w:r>
    </w:p>
    <w:p w:rsidR="00000000" w:rsidDel="00000000" w:rsidP="00000000" w:rsidRDefault="00000000" w:rsidRPr="00000000" w14:paraId="000000C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(Q4 — Year, Month,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Read-only; calculated from DOB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place_of_birth_city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birth — city or town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place_of_birth_province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Province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place_of_birth_country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birth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 (Q7)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Sex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Male / Female / Prefer not to say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Single (never married) / Married / Separated / Divorced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total_marriages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Including current marriage, total number of times married (Q9)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min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number (Q10)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Alphanumeric;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passport_issue_date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date of issue (Q11)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passport_issue_place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place of issue (Q11)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Occupation (Q12)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present_address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Present address (Q13)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Passport-style photograph — 5cm x 5cm equivalent (form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JPG/PNG; max 2 MB</w:t>
            </w:r>
            <w:r w:rsidDel="00000000" w:rsidR="00000000" w:rsidRPr="00000000">
              <w:rPr>
                <w:rtl w:val="0"/>
              </w:rPr>
            </w:r>
          </w:p>
        </w:tc>
      </w:tr>
    </w:tbl>
    <w:p w:rsidR="00000000" w:rsidDel="00000000" w:rsidP="00000000" w:rsidRDefault="00000000" w:rsidRPr="00000000" w14:paraId="0000011C">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Physical Description (Q20–21)</w:t>
      </w:r>
      <w:r w:rsidDel="00000000" w:rsidR="00000000" w:rsidRPr="00000000">
        <w:rPr>
          <w:rtl w:val="0"/>
        </w:rPr>
      </w:r>
    </w:p>
    <w:p w:rsidR="00000000" w:rsidDel="00000000" w:rsidP="00000000" w:rsidRDefault="00000000" w:rsidRPr="00000000" w14:paraId="0000011E">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Q21 asks for ‘marks of identification.’ This question dates from 1967. Confirm with MDA whether it remains required for the digital form and whether it constitutes collection of sensitive personal / biometric data under Barbados data protection legislation. See MDA Q5.</w:t>
            </w:r>
            <w:r w:rsidDel="00000000" w:rsidR="00000000" w:rsidRPr="00000000">
              <w:rPr>
                <w:rtl w:val="0"/>
              </w:rPr>
            </w:r>
          </w:p>
        </w:tc>
      </w:tr>
    </w:tbl>
    <w:p w:rsidR="00000000" w:rsidDel="00000000" w:rsidP="00000000" w:rsidRDefault="00000000" w:rsidRPr="00000000" w14:paraId="00000120">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hair_colour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Colour of hair (Q20a)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30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eye_colour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Colour of eyes (Q20b)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30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height_cm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Height in centimetres (Q20c)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range 50–250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marks_of_identification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Marks of identification (Q21) — confirm with MDA whether still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 pending MDA guidance</w:t>
            </w:r>
            <w:r w:rsidDel="00000000" w:rsidR="00000000" w:rsidRPr="00000000">
              <w:rPr>
                <w:rtl w:val="0"/>
              </w:rPr>
            </w:r>
          </w:p>
        </w:tc>
      </w:tr>
    </w:tbl>
    <w:p w:rsidR="00000000" w:rsidDel="00000000" w:rsidP="00000000" w:rsidRDefault="00000000" w:rsidRPr="00000000" w14:paraId="0000013A">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(cont.) — Family Details (Q14–19)</w:t>
      </w:r>
      <w:r w:rsidDel="00000000" w:rsidR="00000000" w:rsidRPr="00000000">
        <w:rPr>
          <w:rtl w:val="0"/>
        </w:rPr>
      </w:r>
    </w:p>
    <w:p w:rsidR="00000000" w:rsidDel="00000000" w:rsidP="00000000" w:rsidRDefault="00000000" w:rsidRPr="00000000" w14:paraId="0000013C">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Spouse Details (Q14)</w:t>
      </w:r>
      <w:r w:rsidDel="00000000" w:rsidR="00000000" w:rsidRPr="00000000">
        <w:rPr>
          <w:rtl w:val="0"/>
        </w:rPr>
      </w:r>
    </w:p>
    <w:p w:rsidR="00000000" w:rsidDel="00000000" w:rsidP="00000000" w:rsidRDefault="00000000" w:rsidRPr="00000000" w14:paraId="0000013E">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wife/husband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spouse_maiden_name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maiden name (Q14 — wife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address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date of birth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place of birth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marriage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marriage_place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marriage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167">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Children Details (Q15) — Repeatable</w:t>
      </w:r>
      <w:r w:rsidDel="00000000" w:rsidR="00000000" w:rsidRPr="00000000">
        <w:rPr>
          <w:rtl w:val="0"/>
        </w:rPr>
      </w:r>
    </w:p>
    <w:p w:rsidR="00000000" w:rsidDel="00000000" w:rsidP="00000000" w:rsidRDefault="00000000" w:rsidRPr="00000000" w14:paraId="00000169">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Q15 asks for names, addresses, dates and places of birth of ALL children. Unlike Form A1 (which limits to 6 children in a structured table), this form is open-ended free text. For the digital service, a structured repeatable block is recommended.</w:t>
      </w:r>
      <w:r w:rsidDel="00000000" w:rsidR="00000000" w:rsidRPr="00000000">
        <w:rPr>
          <w:rtl w:val="0"/>
        </w:rPr>
      </w:r>
    </w:p>
    <w:p w:rsidR="00000000" w:rsidDel="00000000" w:rsidP="00000000" w:rsidRDefault="00000000" w:rsidRPr="00000000" w14:paraId="0000016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full name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address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date of birth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child_N_place_of_birth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Child’s place of birth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184">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5">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Barbados Travel &amp; Sponsorship (Q16–19)</w:t>
      </w:r>
      <w:r w:rsidDel="00000000" w:rsidR="00000000" w:rsidRPr="00000000">
        <w:rPr>
          <w:rtl w:val="0"/>
        </w:rPr>
      </w:r>
    </w:p>
    <w:p w:rsidR="00000000" w:rsidDel="00000000" w:rsidP="00000000" w:rsidRDefault="00000000" w:rsidRPr="00000000" w14:paraId="00000186">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family_accompanying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Which family members from Q14/Q15 will accompany or follow you to Barbados? (Q16)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 list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proposed_barbados_address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address in Barbados (Q17)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joining_person_name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person you intend to join in Barbados (Q18)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joining_person_address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of person you intend to join (Q18)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joining_person_relationship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 to person you intend to join (Q18)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sponsor_name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sponsoring person or organisation (Q19 — if different from Q18)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sponsor_address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of sponsor (Q19)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Purpose of going to Barbados (Q22)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length_of_stay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Length of intended stay — if permanent, so state (Q23)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port_of_entry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Intended Port of Entry into Barbados (Q24)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valid ports with MDA</w:t>
            </w:r>
            <w:r w:rsidDel="00000000" w:rsidR="00000000" w:rsidRPr="00000000">
              <w:rPr>
                <w:rtl w:val="0"/>
              </w:rPr>
            </w:r>
          </w:p>
        </w:tc>
      </w:tr>
    </w:tbl>
    <w:p w:rsidR="00000000" w:rsidDel="00000000" w:rsidP="00000000" w:rsidRDefault="00000000" w:rsidRPr="00000000" w14:paraId="000001BE">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F">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Financial Resources &amp; Family Background (Q25–28)</w:t>
      </w:r>
      <w:r w:rsidDel="00000000" w:rsidR="00000000" w:rsidRPr="00000000">
        <w:rPr>
          <w:rtl w:val="0"/>
        </w:rPr>
      </w:r>
    </w:p>
    <w:p w:rsidR="00000000" w:rsidDel="00000000" w:rsidP="00000000" w:rsidRDefault="00000000" w:rsidRPr="00000000" w14:paraId="000001C0">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Financial Resources (Q25)</w:t>
      </w:r>
      <w:r w:rsidDel="00000000" w:rsidR="00000000" w:rsidRPr="00000000">
        <w:rPr>
          <w:rtl w:val="0"/>
        </w:rPr>
      </w:r>
    </w:p>
    <w:p w:rsidR="00000000" w:rsidDel="00000000" w:rsidP="00000000" w:rsidRDefault="00000000" w:rsidRPr="00000000" w14:paraId="000001C2">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Cash available (BBD) (Q25a)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 0 or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Bank deposits (BBD) (Q25b)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financial_real_estate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Real estate value (BBD) (Q25c)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financial_other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financial resources — description (Q25d)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bl>
    <w:p w:rsidR="00000000" w:rsidDel="00000000" w:rsidP="00000000" w:rsidRDefault="00000000" w:rsidRPr="00000000" w14:paraId="000001DC">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Parents’ Details (Q26–28)</w:t>
      </w:r>
      <w:r w:rsidDel="00000000" w:rsidR="00000000" w:rsidRPr="00000000">
        <w:rPr>
          <w:rtl w:val="0"/>
        </w:rPr>
      </w:r>
    </w:p>
    <w:p w:rsidR="00000000" w:rsidDel="00000000" w:rsidP="00000000" w:rsidRDefault="00000000" w:rsidRPr="00000000" w14:paraId="000001DE">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 (Q26)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address (Q26)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date of birth (Q26)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place of birth (Q26)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your father living or deceased? (Q26)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Living /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father_year_of_death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year of death (Q26 —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4-digit year; 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mother_maiden_name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maiden name (Q27)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address (Q27)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date of birth (Q27)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place of birth (Q27)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your mother living or deceased? (Q27)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Living /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mother_year_of_death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Mother’s year of death (Q27 —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4-digit year; 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next_of_kin_name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Next of kin name in home country (Q28 — only if neither parent is 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both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next_of_kin_address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Next of kin address (Q28)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both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next_of_kin_relationship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 to next of kin (Q28)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both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bl>
    <w:p w:rsidR="00000000" w:rsidDel="00000000" w:rsidP="00000000" w:rsidRDefault="00000000" w:rsidRPr="00000000" w14:paraId="0000022F">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Pages 2–3 — History (Q29–32)</w:t>
      </w:r>
      <w:r w:rsidDel="00000000" w:rsidR="00000000" w:rsidRPr="00000000">
        <w:rPr>
          <w:rtl w:val="0"/>
        </w:rPr>
      </w:r>
    </w:p>
    <w:p w:rsidR="00000000" w:rsidDel="00000000" w:rsidP="00000000" w:rsidRDefault="00000000" w:rsidRPr="00000000" w14:paraId="0000023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Residence History since 16th Birthday (Q29) — Repeatable</w:t>
      </w:r>
      <w:r w:rsidDel="00000000" w:rsidR="00000000" w:rsidRPr="00000000">
        <w:rPr>
          <w:rtl w:val="0"/>
        </w:rPr>
      </w:r>
    </w:p>
    <w:p w:rsidR="00000000" w:rsidDel="00000000" w:rsidP="00000000" w:rsidRDefault="00000000" w:rsidRPr="00000000" w14:paraId="00000233">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All places of residence for 6 months or more since the applicant’s 16th birthday. Columns: city or town, province, country, dates from–to, calling or occupation. This block is identical in structure to the residence history block in Form A1.</w:t>
      </w:r>
      <w:r w:rsidDel="00000000" w:rsidR="00000000" w:rsidRPr="00000000">
        <w:rPr>
          <w:rtl w:val="0"/>
        </w:rPr>
      </w:r>
    </w:p>
    <w:p w:rsidR="00000000" w:rsidDel="00000000" w:rsidP="00000000" w:rsidRDefault="00000000" w:rsidRPr="00000000" w14:paraId="00000234">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res_N_city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City or town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res_N_province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Province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res_N_country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res_N_date_from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from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 on or after 16th birthday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res_N_date_to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to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 or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res_N_occupation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Calling or occupation at that time (Q29)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258">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Organisations since 16th Birthday (Q30) — Repeatable</w:t>
      </w:r>
      <w:r w:rsidDel="00000000" w:rsidR="00000000" w:rsidRPr="00000000">
        <w:rPr>
          <w:rtl w:val="0"/>
        </w:rPr>
      </w:r>
    </w:p>
    <w:p w:rsidR="00000000" w:rsidDel="00000000" w:rsidP="00000000" w:rsidRDefault="00000000" w:rsidRPr="00000000" w14:paraId="0000025A">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All organisations (professional, vocational, social, political) since 16th birthday. Name/address, dates, type of membership or office held. Identical structure to Form A1 Q23.</w:t>
      </w:r>
      <w:r w:rsidDel="00000000" w:rsidR="00000000" w:rsidRPr="00000000">
        <w:rPr>
          <w:rtl w:val="0"/>
        </w:rPr>
      </w:r>
    </w:p>
    <w:p w:rsidR="00000000" w:rsidDel="00000000" w:rsidP="00000000" w:rsidRDefault="00000000" w:rsidRPr="00000000" w14:paraId="0000025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org_N_name_address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and address of organisation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org_N_date_from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joined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org_N_date_to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left or ‘present’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Month/year or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org_N_membership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Type of membership and office held (Q30)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275">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Languages (Q31) — Repeatable</w:t>
      </w:r>
      <w:r w:rsidDel="00000000" w:rsidR="00000000" w:rsidRPr="00000000">
        <w:rPr>
          <w:rtl w:val="0"/>
        </w:rPr>
      </w:r>
    </w:p>
    <w:p w:rsidR="00000000" w:rsidDel="00000000" w:rsidP="00000000" w:rsidRDefault="00000000" w:rsidRPr="00000000" w14:paraId="00000277">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lang_N_name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Language (Q31)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lang_N_speak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Can speak (Q31)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Boolean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lang_N_read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Can read (Q31)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Boolean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lang_N_write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Can write (Q31)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Boolean</w:t>
            </w:r>
            <w:r w:rsidDel="00000000" w:rsidR="00000000" w:rsidRPr="00000000">
              <w:rPr>
                <w:rtl w:val="0"/>
              </w:rPr>
            </w:r>
          </w:p>
        </w:tc>
      </w:tr>
    </w:tbl>
    <w:p w:rsidR="00000000" w:rsidDel="00000000" w:rsidP="00000000" w:rsidRDefault="00000000" w:rsidRPr="00000000" w14:paraId="00000291">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Previous Barbados Visits / Residence (Q32) — Repeatable</w:t>
      </w:r>
      <w:r w:rsidDel="00000000" w:rsidR="00000000" w:rsidRPr="00000000">
        <w:rPr>
          <w:rtl w:val="0"/>
        </w:rPr>
      </w:r>
    </w:p>
    <w:p w:rsidR="00000000" w:rsidDel="00000000" w:rsidP="00000000" w:rsidRDefault="00000000" w:rsidRPr="00000000" w14:paraId="00000293">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bim_visit_N_dates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Inclusive dates of previous residence or visits to Barbados (Q32)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e.g., Jan 2019 – Mar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bim_visit_N_visa_type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Type of visa or status held during that period (Q32)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 if never, so state</w:t>
            </w:r>
            <w:r w:rsidDel="00000000" w:rsidR="00000000" w:rsidRPr="00000000">
              <w:rPr>
                <w:rtl w:val="0"/>
              </w:rPr>
            </w:r>
          </w:p>
        </w:tc>
      </w:tr>
    </w:tbl>
    <w:p w:rsidR="00000000" w:rsidDel="00000000" w:rsidP="00000000" w:rsidRDefault="00000000" w:rsidRPr="00000000" w14:paraId="000002A3">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4">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 Background Check Questions (Q33–37)</w:t>
      </w:r>
      <w:r w:rsidDel="00000000" w:rsidR="00000000" w:rsidRPr="00000000">
        <w:rPr>
          <w:rtl w:val="0"/>
        </w:rPr>
      </w:r>
    </w:p>
    <w:p w:rsidR="00000000" w:rsidDel="00000000" w:rsidP="00000000" w:rsidRDefault="00000000" w:rsidRPr="00000000" w14:paraId="000002A5">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Background Declarations</w:t>
      </w:r>
      <w:r w:rsidDel="00000000" w:rsidR="00000000" w:rsidRPr="00000000">
        <w:rPr>
          <w:rtl w:val="0"/>
        </w:rPr>
      </w:r>
    </w:p>
    <w:p w:rsidR="00000000" w:rsidDel="00000000" w:rsidP="00000000" w:rsidRDefault="00000000" w:rsidRPr="00000000" w14:paraId="000002A7">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q33_mental_health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ever been treated in a hospital, institution or elsewhere for a mental disorder, drug addiction or alcoholism? (Q33)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explain (max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q34_arrested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ever been arrested, convicted or confined in a prison, or placed in a poorhouse or other charitable institution? (Q34)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explain (max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q35_pardon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ever been the beneficiary of a pardon, amnesty, rehabilitation decree, other act of clemency or similar action? (Q35)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explain (max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q36_visa_applied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ever applied for a visa to enter Barbados? (Q36)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state where and when; whether non-immigrant or immigrant visa; whether issued or refused (max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q37_refused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been refused admission to Barbados in the last 12 months? (Q37)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explain (max 250 chars)</w:t>
            </w:r>
            <w:r w:rsidDel="00000000" w:rsidR="00000000" w:rsidRPr="00000000">
              <w:rPr>
                <w:rtl w:val="0"/>
              </w:rPr>
            </w:r>
          </w:p>
        </w:tc>
      </w:tr>
    </w:tbl>
    <w:p w:rsidR="00000000" w:rsidDel="00000000" w:rsidP="00000000" w:rsidRDefault="00000000" w:rsidRPr="00000000" w14:paraId="000002C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Pages 3–4 — Excluded Classes (Q38)</w:t>
      </w:r>
      <w:r w:rsidDel="00000000" w:rsidR="00000000" w:rsidRPr="00000000">
        <w:rPr>
          <w:rtl w:val="0"/>
        </w:rPr>
      </w:r>
    </w:p>
    <w:p w:rsidR="00000000" w:rsidDel="00000000" w:rsidP="00000000" w:rsidRDefault="00000000" w:rsidRPr="00000000" w14:paraId="000002C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2C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LEGAL SENSITIVITY — Q38 CLASS A LANGUAGE: Q38 Class A(i) contains language from the 1967 Immigration Act describing excluded persons in terms considered today to be stigmatising and inconsistent with modern human rights standards (references to ‘idiots’, ‘imbeciles’, ‘feeble-minded persons’, ‘epileptics’, ‘dumb’, ‘blind’, ‘paupers’, ‘vagrants’, ‘professional beggars’). This language MUST be reviewed by the Attorney General’s Chambers and rewritten in plain, rights-compliant language before the digital service is built. Do NOT replicate 1967 language verbatim. This is the same issue identified in Form A1.</w:t>
            </w:r>
            <w:r w:rsidDel="00000000" w:rsidR="00000000" w:rsidRPr="00000000">
              <w:rPr>
                <w:rtl w:val="0"/>
              </w:rPr>
            </w:r>
          </w:p>
        </w:tc>
      </w:tr>
    </w:tbl>
    <w:p w:rsidR="00000000" w:rsidDel="00000000" w:rsidP="00000000" w:rsidRDefault="00000000" w:rsidRPr="00000000" w14:paraId="000002CA">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Class A Excluded Persons (Q38A)</w:t>
      </w:r>
      <w:r w:rsidDel="00000000" w:rsidR="00000000" w:rsidRPr="00000000">
        <w:rPr>
          <w:rtl w:val="0"/>
        </w:rPr>
      </w:r>
    </w:p>
    <w:p w:rsidR="00000000" w:rsidDel="00000000" w:rsidP="00000000" w:rsidRDefault="00000000" w:rsidRPr="00000000" w14:paraId="000002CC">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Class A covers 5 categories: (i) persons who are a public charge risk, have mental/physical conditions preventing self-support, or are paupers/vagrants; (ii) communicable diseases (Health Services Act); (iii) prostitution/immoral sexual acts; (iv) drug addiction or drug trafficking; (v) criminal history (1+ year offence / people smuggling / stowaways). Requires plain language rewrite.</w:t>
      </w:r>
      <w:r w:rsidDel="00000000" w:rsidR="00000000" w:rsidRPr="00000000">
        <w:rPr>
          <w:rtl w:val="0"/>
        </w:rPr>
      </w:r>
    </w:p>
    <w:p w:rsidR="00000000" w:rsidDel="00000000" w:rsidP="00000000" w:rsidRDefault="00000000" w:rsidRPr="00000000" w14:paraId="000002CD">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C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q38a_excluded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 any of the Class A excluded categories apply to you? (Q38A) — You must read each category carefully before answering.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explain which category and provide details (max 500 chars). Flag for manual review.</w:t>
            </w:r>
            <w:r w:rsidDel="00000000" w:rsidR="00000000" w:rsidRPr="00000000">
              <w:rPr>
                <w:rtl w:val="0"/>
              </w:rPr>
            </w:r>
          </w:p>
        </w:tc>
      </w:tr>
    </w:tbl>
    <w:p w:rsidR="00000000" w:rsidDel="00000000" w:rsidP="00000000" w:rsidRDefault="00000000" w:rsidRPr="00000000" w14:paraId="000002D8">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Class B Excluded Persons — Security and Political (Q38B)</w:t>
      </w:r>
      <w:r w:rsidDel="00000000" w:rsidR="00000000" w:rsidRPr="00000000">
        <w:rPr>
          <w:rtl w:val="0"/>
        </w:rPr>
      </w:r>
    </w:p>
    <w:p w:rsidR="00000000" w:rsidDel="00000000" w:rsidP="00000000" w:rsidRDefault="00000000" w:rsidRPr="00000000" w14:paraId="000002DA">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Class B covers 6 categories: (i) advocates of government overthrow, abolition of organised government, assassination, or unlawful destruction of property; (ii) members of subversive organisations; (iii) espionage/sabotage risk; (iv) persons against whom deportation orders have been made; (v) persons without a passport; (vi) dependants of prohibited/refused/deported persons.</w:t>
      </w:r>
      <w:r w:rsidDel="00000000" w:rsidR="00000000" w:rsidRPr="00000000">
        <w:rPr>
          <w:rtl w:val="0"/>
        </w:rPr>
      </w:r>
    </w:p>
    <w:p w:rsidR="00000000" w:rsidDel="00000000" w:rsidP="00000000" w:rsidRDefault="00000000" w:rsidRPr="00000000" w14:paraId="000002D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q38b_excluded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 any of the Class B excluded categories apply to you? (Q38B) — You must read each category carefully before answering.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Yes: explain which category and provide details (max 500 chars). Flag for manual review.</w:t>
            </w:r>
            <w:r w:rsidDel="00000000" w:rsidR="00000000" w:rsidRPr="00000000">
              <w:rPr>
                <w:rtl w:val="0"/>
              </w:rPr>
            </w:r>
          </w:p>
        </w:tc>
      </w:tr>
    </w:tbl>
    <w:p w:rsidR="00000000" w:rsidDel="00000000" w:rsidP="00000000" w:rsidRDefault="00000000" w:rsidRPr="00000000" w14:paraId="000002E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 Claim Basis (Q41)</w:t>
      </w:r>
      <w:r w:rsidDel="00000000" w:rsidR="00000000" w:rsidRPr="00000000">
        <w:rPr>
          <w:rtl w:val="0"/>
        </w:rPr>
      </w:r>
    </w:p>
    <w:p w:rsidR="00000000" w:rsidDel="00000000" w:rsidP="00000000" w:rsidRDefault="00000000" w:rsidRPr="00000000" w14:paraId="000002E8">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Claim as Immediate Relative</w:t>
      </w:r>
      <w:r w:rsidDel="00000000" w:rsidR="00000000" w:rsidRPr="00000000">
        <w:rPr>
          <w:rtl w:val="0"/>
        </w:rPr>
      </w:r>
    </w:p>
    <w:p w:rsidR="00000000" w:rsidDel="00000000" w:rsidP="00000000" w:rsidRDefault="00000000" w:rsidRPr="00000000" w14:paraId="000002E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claim_basis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claim to be an immediate relative of (select all that apply): (a) A Permanent Resident of Barbados; (b) A citizen of Barbados by birth; (c) A citizen of Barbados by descent; (d) A citizen of Barbados by registration; (e) An immigrant of Barbados (Q41)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at least one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claim_facts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My claim is based on the following facts (Q41)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1000 chars; describe the specific relationship and supporting facts</w:t>
            </w:r>
            <w:r w:rsidDel="00000000" w:rsidR="00000000" w:rsidRPr="00000000">
              <w:rPr>
                <w:rtl w:val="0"/>
              </w:rPr>
            </w:r>
          </w:p>
        </w:tc>
      </w:tr>
    </w:tbl>
    <w:p w:rsidR="00000000" w:rsidDel="00000000" w:rsidP="00000000" w:rsidRDefault="00000000" w:rsidRPr="00000000" w14:paraId="000002FA">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B">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(cont.) — Assistance &amp; Document Checklist (Q39–40)</w:t>
      </w:r>
      <w:r w:rsidDel="00000000" w:rsidR="00000000" w:rsidRPr="00000000">
        <w:rPr>
          <w:rtl w:val="0"/>
        </w:rPr>
      </w:r>
    </w:p>
    <w:p w:rsidR="00000000" w:rsidDel="00000000" w:rsidP="00000000" w:rsidRDefault="00000000" w:rsidRPr="00000000" w14:paraId="000002FC">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Assistance in Completing Form (Q39)</w:t>
      </w:r>
      <w:r w:rsidDel="00000000" w:rsidR="00000000" w:rsidRPr="00000000">
        <w:rPr>
          <w:rtl w:val="0"/>
        </w:rPr>
      </w:r>
    </w:p>
    <w:p w:rsidR="00000000" w:rsidDel="00000000" w:rsidP="00000000" w:rsidRDefault="00000000" w:rsidRPr="00000000" w14:paraId="000002FE">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F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0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0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0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0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assistance_received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Were you assisted in completing this application? (Q39)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person who assisted you (Q39)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assistant_address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of person who assisted you (Q39)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assistant_relationship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 — relative, friend, travel agent, attorney, or other (Q39)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bl>
    <w:p w:rsidR="00000000" w:rsidDel="00000000" w:rsidP="00000000" w:rsidRDefault="00000000" w:rsidRPr="00000000" w14:paraId="00000318">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9">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Evidence Upload (Q40)</w:t>
      </w:r>
      <w:r w:rsidDel="00000000" w:rsidR="00000000" w:rsidRPr="00000000">
        <w:rPr>
          <w:rtl w:val="0"/>
        </w:rPr>
      </w:r>
    </w:p>
    <w:p w:rsidR="00000000" w:rsidDel="00000000" w:rsidP="00000000" w:rsidRDefault="00000000" w:rsidRPr="00000000" w14:paraId="0000031A">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Birth Certificate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Police Certificate(s)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Note: UK applicants must provide sworn statement before JP/Notary in lieu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Death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Divorce Decree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Military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Evidence of Own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 (supports Q25 financial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Affidavit of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Offer of 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 (confirm with MDA — relationship to immigrant status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(confirm number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Birth Certificate of Spouse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Birth Certificates of Children (unmarried under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 or baptismal certificates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 applicable — describe</w:t>
            </w:r>
            <w:r w:rsidDel="00000000" w:rsidR="00000000" w:rsidRPr="00000000">
              <w:rPr>
                <w:rtl w:val="0"/>
              </w:rPr>
            </w:r>
          </w:p>
        </w:tc>
      </w:tr>
    </w:tbl>
    <w:p w:rsidR="00000000" w:rsidDel="00000000" w:rsidP="00000000" w:rsidRDefault="00000000" w:rsidRPr="00000000" w14:paraId="0000035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Check Your Answers — Page Summary</w:t>
      </w:r>
      <w:r w:rsidDel="00000000" w:rsidR="00000000" w:rsidRPr="00000000">
        <w:rPr>
          <w:rtl w:val="0"/>
        </w:rPr>
      </w:r>
    </w:p>
    <w:p w:rsidR="00000000" w:rsidDel="00000000" w:rsidP="00000000" w:rsidRDefault="00000000" w:rsidRPr="00000000" w14:paraId="0000035D">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5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(all variants), native script name, DOB, age, place of birth, nationality, sex, marital status, passport, occupation, present address, photograph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Physical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Hair colour, eye colour, height, marks of identification (if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 details and marriage; children (all); family members accompanying; proposed Barbados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Travel &amp; Sponsorship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 to join; sponsor; purpose; length of stay; intended port of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Cash, bank deposits, real estate,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details; mother’s details; next of kin (if both parents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Residences since 16th birthday; organisations; languages; previous Barbados visits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Background Declarations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Q33–37 answers and explanations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Excluded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Q38A and Q38B answers and explanations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Claim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Selected categories and supporting facts (Q41)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Whether assisted; assistant details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Documents Uploaded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All documents from Q40 checklist</w:t>
            </w:r>
            <w:r w:rsidDel="00000000" w:rsidR="00000000" w:rsidRPr="00000000">
              <w:rPr>
                <w:rtl w:val="0"/>
              </w:rPr>
            </w:r>
          </w:p>
        </w:tc>
      </w:tr>
    </w:tbl>
    <w:p w:rsidR="00000000" w:rsidDel="00000000" w:rsidP="00000000" w:rsidRDefault="00000000" w:rsidRPr="00000000" w14:paraId="00000378">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9">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37A">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7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FORM A vs. FORM A1 — RELATIONSHIP: What is the precise relationship between Form A (Immigrant Status) and Form A1 (Permanent Resident Registration)? Is Form A a precursor to Form A1 (i.e., applicant first applies on Form A to become an immigrant, then after 5 years applies on Form A1 to become a permanent resident)? Or are they parallel routes for different family-connection scenarios? Clarify the immigration pathway before designing the digital service.</w:t>
            </w:r>
            <w:r w:rsidDel="00000000" w:rsidR="00000000" w:rsidRPr="00000000">
              <w:rPr>
                <w:rtl w:val="0"/>
              </w:rPr>
            </w:r>
          </w:p>
        </w:tc>
      </w:tr>
    </w:tbl>
    <w:p w:rsidR="00000000" w:rsidDel="00000000" w:rsidP="00000000" w:rsidRDefault="00000000" w:rsidRPr="00000000" w14:paraId="0000037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7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TWO FEES: The form states two fees are payable: (1) a fee for filing the application, and (2) a fee prior to the grant of permission to become an immigrant. Confirm the current amounts for both. Are both collected in the digital service, or is the second fee collected separately once the application is approved?</w:t>
            </w:r>
            <w:r w:rsidDel="00000000" w:rsidR="00000000" w:rsidRPr="00000000">
              <w:rPr>
                <w:rtl w:val="0"/>
              </w:rPr>
            </w:r>
          </w:p>
        </w:tc>
      </w:tr>
    </w:tbl>
    <w:p w:rsidR="00000000" w:rsidDel="00000000" w:rsidP="00000000" w:rsidRDefault="00000000" w:rsidRPr="00000000" w14:paraId="0000037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7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JP / NOTARY PUBLIC DECLARATION: The declaration must be sworn or affirmed before a Notary Public or Justice of the Peace. Confirm with the Attorney General’s Chambers whether this can be completed digitally, or whether in-person signing is required.</w:t>
            </w:r>
            <w:r w:rsidDel="00000000" w:rsidR="00000000" w:rsidRPr="00000000">
              <w:rPr>
                <w:rtl w:val="0"/>
              </w:rPr>
            </w:r>
          </w:p>
        </w:tc>
      </w:tr>
    </w:tbl>
    <w:p w:rsidR="00000000" w:rsidDel="00000000" w:rsidP="00000000" w:rsidRDefault="00000000" w:rsidRPr="00000000" w14:paraId="0000038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8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DUPLICATE SUBMISSION: The form must be submitted in duplicate. Confirm whether a single digital submission satisfies the duplicate requirement.</w:t>
            </w:r>
            <w:r w:rsidDel="00000000" w:rsidR="00000000" w:rsidRPr="00000000">
              <w:rPr>
                <w:rtl w:val="0"/>
              </w:rPr>
            </w:r>
          </w:p>
        </w:tc>
      </w:tr>
    </w:tbl>
    <w:p w:rsidR="00000000" w:rsidDel="00000000" w:rsidP="00000000" w:rsidRDefault="00000000" w:rsidRPr="00000000" w14:paraId="0000038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8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MARKS OF IDENTIFICATION (Q21): Q21 asks for a ‘mark of identification.’ Confirm with MDA whether this is still required, and whether it constitutes collection of biometric or sensitive personal data under Barbados data protection legislation.</w:t>
            </w:r>
            <w:r w:rsidDel="00000000" w:rsidR="00000000" w:rsidRPr="00000000">
              <w:rPr>
                <w:rtl w:val="0"/>
              </w:rPr>
            </w:r>
          </w:p>
        </w:tc>
      </w:tr>
    </w:tbl>
    <w:p w:rsidR="00000000" w:rsidDel="00000000" w:rsidP="00000000" w:rsidRDefault="00000000" w:rsidRPr="00000000" w14:paraId="0000038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8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EXCLUDED CLASSES LANGUAGE (Q38A): Q38 Class A(i) contains 1967-era language that is stigmatising and inconsistent with modern human rights standards. Confirm with the Attorney General’s Chambers what plain language rewrite is acceptable for the digital form, or whether the underlying legislation has been (or is being) updated.</w:t>
            </w:r>
            <w:r w:rsidDel="00000000" w:rsidR="00000000" w:rsidRPr="00000000">
              <w:rPr>
                <w:rtl w:val="0"/>
              </w:rPr>
            </w:r>
          </w:p>
        </w:tc>
      </w:tr>
    </w:tbl>
    <w:p w:rsidR="00000000" w:rsidDel="00000000" w:rsidP="00000000" w:rsidRDefault="00000000" w:rsidRPr="00000000" w14:paraId="0000038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8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COMPANION FORMS: Is the Affidavit (character witness) required alongside Form A? Is the Medical Form A08:004 required? Are any other companion forms required?</w:t>
            </w:r>
            <w:r w:rsidDel="00000000" w:rsidR="00000000" w:rsidRPr="00000000">
              <w:rPr>
                <w:rtl w:val="0"/>
              </w:rPr>
            </w:r>
          </w:p>
        </w:tc>
      </w:tr>
    </w:tbl>
    <w:p w:rsidR="00000000" w:rsidDel="00000000" w:rsidP="00000000" w:rsidRDefault="00000000" w:rsidRPr="00000000" w14:paraId="0000038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8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CLAIM BASIS (Q41): The form asks the applicant to claim as an immediate relative of one of 5 categories. What documentary evidence is required for each category? Is a different level of evidence required for ‘immediate relative of a Permanent Resident’ vs. ‘immediate relative of a citizen by birth’?</w:t>
            </w:r>
            <w:r w:rsidDel="00000000" w:rsidR="00000000" w:rsidRPr="00000000">
              <w:rPr>
                <w:rtl w:val="0"/>
              </w:rPr>
            </w:r>
          </w:p>
        </w:tc>
      </w:tr>
    </w:tbl>
    <w:p w:rsidR="00000000" w:rsidDel="00000000" w:rsidP="00000000" w:rsidRDefault="00000000" w:rsidRPr="00000000" w14:paraId="0000038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8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UK APPLICANTS — SWORN STATEMENT: Q40 notes that persons from the United Kingdom must present a sworn statement before a JP or Notary Public as certificates of character are not issued in the UK. Does this note still apply, and does it extend to other countries that do not issue police certificates? How is this accommodated in the digital service?</w:t>
            </w:r>
            <w:r w:rsidDel="00000000" w:rsidR="00000000" w:rsidRPr="00000000">
              <w:rPr>
                <w:rtl w:val="0"/>
              </w:rPr>
            </w:r>
          </w:p>
        </w:tc>
      </w:tr>
    </w:tbl>
    <w:p w:rsidR="00000000" w:rsidDel="00000000" w:rsidP="00000000" w:rsidRDefault="00000000" w:rsidRPr="00000000" w14:paraId="0000038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38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PORT OF ENTRY (Q24): What are the current valid ports of entry into Barbados? Should this be a dropdown or free text in the digital form?</w:t>
            </w:r>
            <w:r w:rsidDel="00000000" w:rsidR="00000000" w:rsidRPr="00000000">
              <w:rPr>
                <w:rtl w:val="0"/>
              </w:rPr>
            </w:r>
          </w:p>
        </w:tc>
      </w:tr>
    </w:tbl>
    <w:p w:rsidR="00000000" w:rsidDel="00000000" w:rsidP="00000000" w:rsidRDefault="00000000" w:rsidRPr="00000000" w14:paraId="0000038E">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