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24D" w:rsidRDefault="0070624D" w:rsidP="000C455A">
      <w:pPr>
        <w:pStyle w:val="Title"/>
      </w:pPr>
      <w:bookmarkStart w:id="0" w:name="_Toc205632711"/>
    </w:p>
    <w:p w:rsidR="000C455A" w:rsidRPr="005D622F" w:rsidRDefault="000C455A" w:rsidP="000C455A">
      <w:pPr>
        <w:pStyle w:val="Title"/>
      </w:pPr>
      <w:proofErr w:type="spellStart"/>
      <w:r>
        <w:t>OneVA</w:t>
      </w:r>
      <w:proofErr w:type="spellEnd"/>
      <w:r>
        <w:t xml:space="preserve"> Pharmacy </w:t>
      </w:r>
      <w:r w:rsidRPr="0070624D">
        <w:t>Implementation</w:t>
      </w:r>
    </w:p>
    <w:p w:rsidR="000C455A" w:rsidRDefault="000C455A" w:rsidP="000C455A">
      <w:pPr>
        <w:pStyle w:val="Title"/>
        <w:keepNext/>
        <w:contextualSpacing/>
      </w:pPr>
      <w:r>
        <w:t xml:space="preserve">Project Management Plan (PMP) </w:t>
      </w:r>
    </w:p>
    <w:p w:rsidR="0070624D" w:rsidRDefault="0070624D" w:rsidP="00A11C42">
      <w:pPr>
        <w:pStyle w:val="Title"/>
        <w:contextualSpacing/>
      </w:pPr>
    </w:p>
    <w:p w:rsidR="0070624D" w:rsidRDefault="0070624D" w:rsidP="00A11C42">
      <w:pPr>
        <w:pStyle w:val="Title"/>
        <w:contextualSpacing/>
      </w:pPr>
    </w:p>
    <w:p w:rsidR="000C455A" w:rsidRDefault="000C455A" w:rsidP="000C455A">
      <w:pPr>
        <w:pStyle w:val="Title"/>
        <w:spacing w:before="960" w:after="960"/>
        <w:rPr>
          <w:rFonts w:ascii="Times New Roman" w:hAnsi="Times New Roman" w:cs="Times New Roman"/>
          <w:b w:val="0"/>
          <w:sz w:val="24"/>
          <w:szCs w:val="24"/>
        </w:rPr>
      </w:pPr>
      <w:r>
        <w:rPr>
          <w:noProof/>
        </w:rPr>
        <w:drawing>
          <wp:inline distT="0" distB="0" distL="0" distR="0" wp14:anchorId="70DF1616" wp14:editId="395F318B">
            <wp:extent cx="2114550" cy="2057400"/>
            <wp:effectExtent l="0" t="0" r="0" b="0"/>
            <wp:docPr id="20" name="Picture 20"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7E5805" w:rsidRDefault="007E5805" w:rsidP="000C455A">
      <w:pPr>
        <w:pStyle w:val="Title"/>
        <w:spacing w:before="960" w:after="960"/>
        <w:rPr>
          <w:rFonts w:ascii="Times New Roman" w:hAnsi="Times New Roman" w:cs="Times New Roman"/>
          <w:b w:val="0"/>
          <w:sz w:val="24"/>
          <w:szCs w:val="24"/>
        </w:rPr>
      </w:pPr>
    </w:p>
    <w:p w:rsidR="007E5805" w:rsidRPr="004921F1" w:rsidRDefault="007E5805" w:rsidP="000C455A">
      <w:pPr>
        <w:pStyle w:val="Title"/>
        <w:spacing w:before="960" w:after="960"/>
        <w:rPr>
          <w:rFonts w:ascii="Times New Roman" w:hAnsi="Times New Roman" w:cs="Times New Roman"/>
          <w:b w:val="0"/>
          <w:sz w:val="24"/>
          <w:szCs w:val="24"/>
        </w:rPr>
      </w:pPr>
    </w:p>
    <w:p w:rsidR="00EF2902" w:rsidRDefault="00EF2902" w:rsidP="000C455A">
      <w:pPr>
        <w:jc w:val="center"/>
        <w:rPr>
          <w:b/>
          <w:sz w:val="28"/>
          <w:szCs w:val="28"/>
        </w:rPr>
      </w:pPr>
      <w:bookmarkStart w:id="1" w:name="_Toc433180662"/>
      <w:r>
        <w:rPr>
          <w:b/>
          <w:sz w:val="28"/>
          <w:szCs w:val="28"/>
        </w:rPr>
        <w:t>Department of Veterans Affairs</w:t>
      </w:r>
    </w:p>
    <w:p w:rsidR="00EF2902" w:rsidRDefault="00EF2902" w:rsidP="000C455A">
      <w:pPr>
        <w:jc w:val="center"/>
        <w:rPr>
          <w:b/>
          <w:sz w:val="28"/>
          <w:szCs w:val="28"/>
        </w:rPr>
      </w:pPr>
      <w:r>
        <w:rPr>
          <w:b/>
          <w:sz w:val="28"/>
          <w:szCs w:val="28"/>
        </w:rPr>
        <w:t>October 2015</w:t>
      </w:r>
    </w:p>
    <w:p w:rsidR="000C455A" w:rsidRPr="0018422D" w:rsidRDefault="007E5805" w:rsidP="000C455A">
      <w:pPr>
        <w:jc w:val="center"/>
        <w:rPr>
          <w:b/>
          <w:sz w:val="28"/>
          <w:szCs w:val="28"/>
        </w:rPr>
      </w:pPr>
      <w:r>
        <w:rPr>
          <w:b/>
          <w:sz w:val="28"/>
          <w:szCs w:val="28"/>
        </w:rPr>
        <w:t>Version 0.4</w:t>
      </w:r>
    </w:p>
    <w:bookmarkEnd w:id="1"/>
    <w:p w:rsidR="005C6169" w:rsidRDefault="005C6169" w:rsidP="00C54D9E">
      <w:pPr>
        <w:jc w:val="center"/>
        <w:rPr>
          <w:rFonts w:ascii="Arial" w:hAnsi="Arial" w:cs="Arial"/>
          <w:b/>
          <w:bCs/>
          <w:sz w:val="28"/>
          <w:szCs w:val="32"/>
        </w:rPr>
      </w:pPr>
      <w:r>
        <w:br w:type="page"/>
      </w:r>
    </w:p>
    <w:p w:rsidR="004F3A80" w:rsidRDefault="004F3A80" w:rsidP="004F3A80">
      <w:pPr>
        <w:pStyle w:val="Title2"/>
      </w:pPr>
      <w:r>
        <w:lastRenderedPageBreak/>
        <w:t>Revision History</w:t>
      </w:r>
    </w:p>
    <w:p w:rsidR="009F4932" w:rsidRDefault="009F4932" w:rsidP="009F4932">
      <w:pPr>
        <w:pStyle w:val="BodyText"/>
      </w:pPr>
      <w:r w:rsidRPr="009F4932">
        <w:t xml:space="preserve">Note: The revision history cycle begins once changes or enhancements </w:t>
      </w:r>
      <w:proofErr w:type="gramStart"/>
      <w:r w:rsidRPr="009F4932">
        <w:t>are requested</w:t>
      </w:r>
      <w:proofErr w:type="gramEnd"/>
      <w:r w:rsidRPr="009F4932">
        <w:t xml:space="preserve">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revision, version number, description of changes, and author of changes."/>
      </w:tblPr>
      <w:tblGrid>
        <w:gridCol w:w="1737"/>
        <w:gridCol w:w="1086"/>
        <w:gridCol w:w="4415"/>
        <w:gridCol w:w="2338"/>
      </w:tblGrid>
      <w:tr w:rsidR="004F3A80" w:rsidRPr="005068FD" w:rsidTr="000D25E0">
        <w:trPr>
          <w:cantSplit/>
          <w:tblHeader/>
        </w:trPr>
        <w:tc>
          <w:tcPr>
            <w:tcW w:w="907" w:type="pct"/>
            <w:shd w:val="clear" w:color="auto" w:fill="F2F2F2"/>
          </w:tcPr>
          <w:p w:rsidR="004F3A80" w:rsidRPr="005068FD" w:rsidRDefault="004F3A80" w:rsidP="0004636C">
            <w:pPr>
              <w:pStyle w:val="TableHeading"/>
            </w:pPr>
            <w:bookmarkStart w:id="2" w:name="ColumnTitle_01"/>
            <w:bookmarkEnd w:id="2"/>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2" w:type="pct"/>
            <w:shd w:val="clear" w:color="auto" w:fill="F2F2F2"/>
          </w:tcPr>
          <w:p w:rsidR="004F3A80" w:rsidRPr="005068FD" w:rsidRDefault="004F3A80" w:rsidP="0004636C">
            <w:pPr>
              <w:pStyle w:val="TableHeading"/>
            </w:pPr>
            <w:r w:rsidRPr="005068FD">
              <w:t>Author</w:t>
            </w:r>
          </w:p>
        </w:tc>
      </w:tr>
      <w:tr w:rsidR="004F3A80" w:rsidTr="000D25E0">
        <w:trPr>
          <w:cantSplit/>
        </w:trPr>
        <w:tc>
          <w:tcPr>
            <w:tcW w:w="907" w:type="pct"/>
          </w:tcPr>
          <w:p w:rsidR="004F3A80" w:rsidRPr="00D02F6B" w:rsidRDefault="00D02F6B" w:rsidP="0004636C">
            <w:pPr>
              <w:pStyle w:val="TableText"/>
              <w:rPr>
                <w:rFonts w:ascii="Times New Roman" w:hAnsi="Times New Roman" w:cs="Times New Roman"/>
                <w:sz w:val="24"/>
                <w:szCs w:val="24"/>
              </w:rPr>
            </w:pPr>
            <w:r>
              <w:rPr>
                <w:rFonts w:ascii="Times New Roman" w:hAnsi="Times New Roman" w:cs="Times New Roman"/>
                <w:sz w:val="24"/>
                <w:szCs w:val="24"/>
              </w:rPr>
              <w:t>10/27/2015</w:t>
            </w:r>
          </w:p>
        </w:tc>
        <w:tc>
          <w:tcPr>
            <w:tcW w:w="567" w:type="pct"/>
          </w:tcPr>
          <w:p w:rsidR="004F3A80" w:rsidRPr="00D02F6B" w:rsidRDefault="00C54D9E" w:rsidP="0004636C">
            <w:pPr>
              <w:pStyle w:val="TableText"/>
              <w:rPr>
                <w:rFonts w:ascii="Times New Roman" w:hAnsi="Times New Roman" w:cs="Times New Roman"/>
                <w:sz w:val="24"/>
                <w:szCs w:val="24"/>
              </w:rPr>
            </w:pPr>
            <w:r w:rsidRPr="00D02F6B">
              <w:rPr>
                <w:rFonts w:ascii="Times New Roman" w:hAnsi="Times New Roman" w:cs="Times New Roman"/>
                <w:sz w:val="24"/>
                <w:szCs w:val="24"/>
              </w:rPr>
              <w:t>0</w:t>
            </w:r>
            <w:r w:rsidR="007E5805">
              <w:rPr>
                <w:rFonts w:ascii="Times New Roman" w:hAnsi="Times New Roman" w:cs="Times New Roman"/>
                <w:sz w:val="24"/>
                <w:szCs w:val="24"/>
              </w:rPr>
              <w:t>.</w:t>
            </w:r>
            <w:r w:rsidRPr="00D02F6B">
              <w:rPr>
                <w:rFonts w:ascii="Times New Roman" w:hAnsi="Times New Roman" w:cs="Times New Roman"/>
                <w:sz w:val="24"/>
                <w:szCs w:val="24"/>
              </w:rPr>
              <w:t>1</w:t>
            </w:r>
          </w:p>
        </w:tc>
        <w:tc>
          <w:tcPr>
            <w:tcW w:w="2305" w:type="pct"/>
          </w:tcPr>
          <w:p w:rsidR="004F3A80" w:rsidRPr="00D02F6B" w:rsidRDefault="00D02F6B" w:rsidP="0004636C">
            <w:pPr>
              <w:pStyle w:val="TableText"/>
              <w:rPr>
                <w:rFonts w:ascii="Times New Roman" w:hAnsi="Times New Roman" w:cs="Times New Roman"/>
                <w:sz w:val="24"/>
                <w:szCs w:val="24"/>
              </w:rPr>
            </w:pPr>
            <w:r>
              <w:rPr>
                <w:rFonts w:ascii="Times New Roman" w:hAnsi="Times New Roman" w:cs="Times New Roman"/>
                <w:sz w:val="24"/>
                <w:szCs w:val="24"/>
              </w:rPr>
              <w:t>Initial Draft</w:t>
            </w:r>
          </w:p>
        </w:tc>
        <w:tc>
          <w:tcPr>
            <w:tcW w:w="1222" w:type="pct"/>
          </w:tcPr>
          <w:p w:rsidR="004F3A80" w:rsidRPr="00D02F6B" w:rsidRDefault="005C6169" w:rsidP="0004636C">
            <w:pPr>
              <w:pStyle w:val="TableText"/>
              <w:rPr>
                <w:rFonts w:ascii="Times New Roman" w:hAnsi="Times New Roman" w:cs="Times New Roman"/>
                <w:sz w:val="24"/>
                <w:szCs w:val="24"/>
              </w:rPr>
            </w:pPr>
            <w:r w:rsidRPr="00D02F6B">
              <w:rPr>
                <w:rFonts w:ascii="Times New Roman" w:hAnsi="Times New Roman" w:cs="Times New Roman"/>
                <w:sz w:val="24"/>
                <w:szCs w:val="24"/>
              </w:rPr>
              <w:t>Cecelia Wray</w:t>
            </w:r>
          </w:p>
        </w:tc>
      </w:tr>
      <w:tr w:rsidR="004F3A80" w:rsidTr="000D25E0">
        <w:trPr>
          <w:cantSplit/>
        </w:trPr>
        <w:tc>
          <w:tcPr>
            <w:tcW w:w="907" w:type="pct"/>
          </w:tcPr>
          <w:p w:rsidR="004F3A80" w:rsidRPr="00D02F6B" w:rsidRDefault="0023661A" w:rsidP="0004636C">
            <w:pPr>
              <w:pStyle w:val="TableText"/>
              <w:rPr>
                <w:rFonts w:ascii="Times New Roman" w:hAnsi="Times New Roman" w:cs="Times New Roman"/>
                <w:sz w:val="24"/>
                <w:szCs w:val="24"/>
              </w:rPr>
            </w:pPr>
            <w:r>
              <w:rPr>
                <w:rFonts w:ascii="Times New Roman" w:hAnsi="Times New Roman" w:cs="Times New Roman"/>
                <w:sz w:val="24"/>
                <w:szCs w:val="24"/>
              </w:rPr>
              <w:t>10/28</w:t>
            </w:r>
            <w:r w:rsidR="00D02F6B">
              <w:rPr>
                <w:rFonts w:ascii="Times New Roman" w:hAnsi="Times New Roman" w:cs="Times New Roman"/>
                <w:sz w:val="24"/>
                <w:szCs w:val="24"/>
              </w:rPr>
              <w:t>/2015</w:t>
            </w:r>
          </w:p>
        </w:tc>
        <w:tc>
          <w:tcPr>
            <w:tcW w:w="567" w:type="pct"/>
          </w:tcPr>
          <w:p w:rsidR="004F3A80" w:rsidRPr="00D02F6B" w:rsidRDefault="00D02F6B" w:rsidP="007E5805">
            <w:pPr>
              <w:pStyle w:val="TableText"/>
              <w:rPr>
                <w:rFonts w:ascii="Times New Roman" w:hAnsi="Times New Roman" w:cs="Times New Roman"/>
                <w:sz w:val="24"/>
                <w:szCs w:val="24"/>
              </w:rPr>
            </w:pPr>
            <w:r>
              <w:rPr>
                <w:rFonts w:ascii="Times New Roman" w:hAnsi="Times New Roman" w:cs="Times New Roman"/>
                <w:sz w:val="24"/>
                <w:szCs w:val="24"/>
              </w:rPr>
              <w:t>0.2</w:t>
            </w:r>
          </w:p>
        </w:tc>
        <w:tc>
          <w:tcPr>
            <w:tcW w:w="2305" w:type="pct"/>
          </w:tcPr>
          <w:p w:rsidR="004F3A80" w:rsidRPr="00D02F6B" w:rsidRDefault="00D02F6B" w:rsidP="0004636C">
            <w:pPr>
              <w:pStyle w:val="TableText"/>
              <w:rPr>
                <w:rFonts w:ascii="Times New Roman" w:hAnsi="Times New Roman" w:cs="Times New Roman"/>
                <w:sz w:val="24"/>
                <w:szCs w:val="24"/>
              </w:rPr>
            </w:pPr>
            <w:r>
              <w:rPr>
                <w:rFonts w:ascii="Times New Roman" w:hAnsi="Times New Roman" w:cs="Times New Roman"/>
                <w:sz w:val="24"/>
                <w:szCs w:val="24"/>
              </w:rPr>
              <w:t>Update to Initial Draft</w:t>
            </w:r>
          </w:p>
        </w:tc>
        <w:tc>
          <w:tcPr>
            <w:tcW w:w="1222" w:type="pct"/>
          </w:tcPr>
          <w:p w:rsidR="004F3A80" w:rsidRPr="00D02F6B" w:rsidRDefault="00D02F6B" w:rsidP="0004636C">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23661A" w:rsidTr="000D25E0">
        <w:trPr>
          <w:cantSplit/>
        </w:trPr>
        <w:tc>
          <w:tcPr>
            <w:tcW w:w="907" w:type="pct"/>
          </w:tcPr>
          <w:p w:rsidR="0023661A" w:rsidRDefault="0023661A" w:rsidP="0004636C">
            <w:pPr>
              <w:pStyle w:val="TableText"/>
              <w:rPr>
                <w:rFonts w:ascii="Times New Roman" w:hAnsi="Times New Roman" w:cs="Times New Roman"/>
                <w:sz w:val="24"/>
                <w:szCs w:val="24"/>
              </w:rPr>
            </w:pPr>
            <w:r>
              <w:rPr>
                <w:rFonts w:ascii="Times New Roman" w:hAnsi="Times New Roman" w:cs="Times New Roman"/>
                <w:sz w:val="24"/>
                <w:szCs w:val="24"/>
              </w:rPr>
              <w:t>10/28/2015</w:t>
            </w:r>
          </w:p>
        </w:tc>
        <w:tc>
          <w:tcPr>
            <w:tcW w:w="567" w:type="pct"/>
          </w:tcPr>
          <w:p w:rsidR="0023661A" w:rsidRDefault="0023661A" w:rsidP="007E5805">
            <w:pPr>
              <w:pStyle w:val="TableText"/>
              <w:rPr>
                <w:rFonts w:ascii="Times New Roman" w:hAnsi="Times New Roman" w:cs="Times New Roman"/>
                <w:sz w:val="24"/>
                <w:szCs w:val="24"/>
              </w:rPr>
            </w:pPr>
            <w:r>
              <w:rPr>
                <w:rFonts w:ascii="Times New Roman" w:hAnsi="Times New Roman" w:cs="Times New Roman"/>
                <w:sz w:val="24"/>
                <w:szCs w:val="24"/>
              </w:rPr>
              <w:t>0.3</w:t>
            </w:r>
          </w:p>
        </w:tc>
        <w:tc>
          <w:tcPr>
            <w:tcW w:w="2305" w:type="pct"/>
          </w:tcPr>
          <w:p w:rsidR="0023661A" w:rsidRDefault="0023661A" w:rsidP="0004636C">
            <w:pPr>
              <w:pStyle w:val="TableText"/>
              <w:rPr>
                <w:rFonts w:ascii="Times New Roman" w:hAnsi="Times New Roman" w:cs="Times New Roman"/>
                <w:sz w:val="24"/>
                <w:szCs w:val="24"/>
              </w:rPr>
            </w:pPr>
            <w:r>
              <w:rPr>
                <w:rFonts w:ascii="Times New Roman" w:hAnsi="Times New Roman" w:cs="Times New Roman"/>
                <w:sz w:val="24"/>
                <w:szCs w:val="24"/>
              </w:rPr>
              <w:t>Feedback from Sherri Simons applied.</w:t>
            </w:r>
          </w:p>
        </w:tc>
        <w:tc>
          <w:tcPr>
            <w:tcW w:w="1222" w:type="pct"/>
          </w:tcPr>
          <w:p w:rsidR="0023661A" w:rsidRDefault="0023661A" w:rsidP="0004636C">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7E5805" w:rsidTr="000D25E0">
        <w:trPr>
          <w:cantSplit/>
        </w:trPr>
        <w:tc>
          <w:tcPr>
            <w:tcW w:w="907" w:type="pct"/>
          </w:tcPr>
          <w:p w:rsidR="007E5805" w:rsidRDefault="007E5805" w:rsidP="0004636C">
            <w:pPr>
              <w:pStyle w:val="TableText"/>
              <w:rPr>
                <w:rFonts w:ascii="Times New Roman" w:hAnsi="Times New Roman" w:cs="Times New Roman"/>
                <w:sz w:val="24"/>
                <w:szCs w:val="24"/>
              </w:rPr>
            </w:pPr>
            <w:r>
              <w:rPr>
                <w:rFonts w:ascii="Times New Roman" w:hAnsi="Times New Roman" w:cs="Times New Roman"/>
                <w:sz w:val="24"/>
                <w:szCs w:val="24"/>
              </w:rPr>
              <w:t>10/29/2015</w:t>
            </w:r>
          </w:p>
        </w:tc>
        <w:tc>
          <w:tcPr>
            <w:tcW w:w="567" w:type="pct"/>
          </w:tcPr>
          <w:p w:rsidR="007E5805" w:rsidRDefault="007E5805" w:rsidP="007E5805">
            <w:pPr>
              <w:pStyle w:val="TableText"/>
              <w:rPr>
                <w:rFonts w:ascii="Times New Roman" w:hAnsi="Times New Roman" w:cs="Times New Roman"/>
                <w:sz w:val="24"/>
                <w:szCs w:val="24"/>
              </w:rPr>
            </w:pPr>
            <w:r>
              <w:rPr>
                <w:rFonts w:ascii="Times New Roman" w:hAnsi="Times New Roman" w:cs="Times New Roman"/>
                <w:sz w:val="24"/>
                <w:szCs w:val="24"/>
              </w:rPr>
              <w:t>0.4</w:t>
            </w:r>
          </w:p>
        </w:tc>
        <w:tc>
          <w:tcPr>
            <w:tcW w:w="2305" w:type="pct"/>
          </w:tcPr>
          <w:p w:rsidR="007E5805" w:rsidRDefault="007E5805" w:rsidP="0004636C">
            <w:pPr>
              <w:pStyle w:val="TableText"/>
              <w:rPr>
                <w:rFonts w:ascii="Times New Roman" w:hAnsi="Times New Roman" w:cs="Times New Roman"/>
                <w:sz w:val="24"/>
                <w:szCs w:val="24"/>
              </w:rPr>
            </w:pPr>
            <w:r>
              <w:rPr>
                <w:rFonts w:ascii="Times New Roman" w:hAnsi="Times New Roman" w:cs="Times New Roman"/>
                <w:sz w:val="24"/>
                <w:szCs w:val="24"/>
              </w:rPr>
              <w:t>Document Updates</w:t>
            </w:r>
          </w:p>
        </w:tc>
        <w:tc>
          <w:tcPr>
            <w:tcW w:w="1222" w:type="pct"/>
          </w:tcPr>
          <w:p w:rsidR="007E5805" w:rsidRDefault="007E5805" w:rsidP="0004636C">
            <w:pPr>
              <w:pStyle w:val="TableText"/>
              <w:rPr>
                <w:rFonts w:ascii="Times New Roman" w:hAnsi="Times New Roman" w:cs="Times New Roman"/>
                <w:sz w:val="24"/>
                <w:szCs w:val="24"/>
              </w:rPr>
            </w:pPr>
            <w:r>
              <w:rPr>
                <w:rFonts w:ascii="Times New Roman" w:hAnsi="Times New Roman" w:cs="Times New Roman"/>
                <w:sz w:val="24"/>
                <w:szCs w:val="24"/>
              </w:rPr>
              <w:t>Cecelia Wray</w:t>
            </w:r>
          </w:p>
        </w:tc>
      </w:tr>
    </w:tbl>
    <w:p w:rsidR="008E7D67" w:rsidRDefault="008E7D67" w:rsidP="008E7D67">
      <w:pPr>
        <w:pStyle w:val="Title2"/>
      </w:pPr>
      <w:r>
        <w:t>Artifact Rationale</w:t>
      </w:r>
    </w:p>
    <w:p w:rsidR="008E7D67" w:rsidRDefault="008E7D67" w:rsidP="008E7D67">
      <w:pPr>
        <w:pStyle w:val="BodyText"/>
      </w:pPr>
      <w: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w:t>
      </w:r>
      <w:proofErr w:type="gramStart"/>
      <w:r>
        <w:t>be achieved</w:t>
      </w:r>
      <w:proofErr w:type="gramEnd"/>
      <w:r>
        <w:t xml:space="preserve">. </w:t>
      </w:r>
    </w:p>
    <w:p w:rsidR="008E7D67" w:rsidRDefault="008E7D67" w:rsidP="008E7D67">
      <w:pPr>
        <w:pStyle w:val="BodyText"/>
      </w:pPr>
      <w:r>
        <w:t xml:space="preserve">The project manager creates the PMP following input from the project team and key stakeholders. The plan </w:t>
      </w:r>
      <w:proofErr w:type="gramStart"/>
      <w:r>
        <w:t>should be agreed on and approved by at least the project team and its key stakeholders</w:t>
      </w:r>
      <w:proofErr w:type="gramEnd"/>
      <w:r>
        <w:t>.</w:t>
      </w:r>
    </w:p>
    <w:p w:rsidR="008E7D67" w:rsidRDefault="008E7D67" w:rsidP="008E7D67">
      <w:pPr>
        <w:pStyle w:val="BodyText"/>
      </w:pPr>
      <w:r>
        <w:t xml:space="preserve">The PMP is mandatory for all projects. While it is a project-level document, it </w:t>
      </w:r>
      <w:proofErr w:type="gramStart"/>
      <w:r>
        <w:t>should be updated</w:t>
      </w:r>
      <w:proofErr w:type="gramEnd"/>
      <w:r>
        <w:t xml:space="preserve"> as necessary, including for each increment.</w:t>
      </w:r>
    </w:p>
    <w:p w:rsidR="008E7D67" w:rsidRDefault="008E7D67">
      <w:pPr>
        <w:rPr>
          <w:szCs w:val="20"/>
        </w:rPr>
      </w:pPr>
      <w:r>
        <w:br w:type="page"/>
      </w:r>
    </w:p>
    <w:p w:rsidR="004F3A80" w:rsidRDefault="004F3A80" w:rsidP="00B41F6A">
      <w:pPr>
        <w:pStyle w:val="Title2"/>
      </w:pPr>
      <w:r>
        <w:lastRenderedPageBreak/>
        <w:t>Table of Contents</w:t>
      </w:r>
    </w:p>
    <w:p w:rsidR="005949AE"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33797751" w:history="1">
        <w:r w:rsidR="005949AE" w:rsidRPr="00C9171C">
          <w:rPr>
            <w:rStyle w:val="Hyperlink"/>
            <w:noProof/>
          </w:rPr>
          <w:t>1.</w:t>
        </w:r>
        <w:r w:rsidR="005949AE">
          <w:rPr>
            <w:rFonts w:asciiTheme="minorHAnsi" w:eastAsiaTheme="minorEastAsia" w:hAnsiTheme="minorHAnsi" w:cstheme="minorBidi"/>
            <w:b w:val="0"/>
            <w:noProof/>
            <w:sz w:val="22"/>
            <w:szCs w:val="22"/>
          </w:rPr>
          <w:tab/>
        </w:r>
        <w:r w:rsidR="005949AE" w:rsidRPr="00C9171C">
          <w:rPr>
            <w:rStyle w:val="Hyperlink"/>
            <w:noProof/>
          </w:rPr>
          <w:t>Introduction</w:t>
        </w:r>
        <w:r w:rsidR="005949AE">
          <w:rPr>
            <w:noProof/>
            <w:webHidden/>
          </w:rPr>
          <w:tab/>
        </w:r>
        <w:r w:rsidR="005949AE">
          <w:rPr>
            <w:noProof/>
            <w:webHidden/>
          </w:rPr>
          <w:fldChar w:fldCharType="begin"/>
        </w:r>
        <w:r w:rsidR="005949AE">
          <w:rPr>
            <w:noProof/>
            <w:webHidden/>
          </w:rPr>
          <w:instrText xml:space="preserve"> PAGEREF _Toc433797751 \h </w:instrText>
        </w:r>
        <w:r w:rsidR="005949AE">
          <w:rPr>
            <w:noProof/>
            <w:webHidden/>
          </w:rPr>
        </w:r>
        <w:r w:rsidR="005949AE">
          <w:rPr>
            <w:noProof/>
            <w:webHidden/>
          </w:rPr>
          <w:fldChar w:fldCharType="separate"/>
        </w:r>
        <w:r w:rsidR="005949AE">
          <w:rPr>
            <w:noProof/>
            <w:webHidden/>
          </w:rPr>
          <w:t>1</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52" w:history="1">
        <w:r w:rsidR="005949AE" w:rsidRPr="00C9171C">
          <w:rPr>
            <w:rStyle w:val="Hyperlink"/>
            <w:noProof/>
          </w:rPr>
          <w:t>1.1.</w:t>
        </w:r>
        <w:r w:rsidR="005949AE">
          <w:rPr>
            <w:rFonts w:asciiTheme="minorHAnsi" w:eastAsiaTheme="minorEastAsia" w:hAnsiTheme="minorHAnsi" w:cstheme="minorBidi"/>
            <w:b w:val="0"/>
            <w:noProof/>
            <w:sz w:val="22"/>
            <w:szCs w:val="22"/>
          </w:rPr>
          <w:tab/>
        </w:r>
        <w:r w:rsidR="005949AE" w:rsidRPr="00C9171C">
          <w:rPr>
            <w:rStyle w:val="Hyperlink"/>
            <w:noProof/>
          </w:rPr>
          <w:t>Project Overview</w:t>
        </w:r>
        <w:r w:rsidR="005949AE">
          <w:rPr>
            <w:noProof/>
            <w:webHidden/>
          </w:rPr>
          <w:tab/>
        </w:r>
        <w:r w:rsidR="005949AE">
          <w:rPr>
            <w:noProof/>
            <w:webHidden/>
          </w:rPr>
          <w:fldChar w:fldCharType="begin"/>
        </w:r>
        <w:r w:rsidR="005949AE">
          <w:rPr>
            <w:noProof/>
            <w:webHidden/>
          </w:rPr>
          <w:instrText xml:space="preserve"> PAGEREF _Toc433797752 \h </w:instrText>
        </w:r>
        <w:r w:rsidR="005949AE">
          <w:rPr>
            <w:noProof/>
            <w:webHidden/>
          </w:rPr>
        </w:r>
        <w:r w:rsidR="005949AE">
          <w:rPr>
            <w:noProof/>
            <w:webHidden/>
          </w:rPr>
          <w:fldChar w:fldCharType="separate"/>
        </w:r>
        <w:r w:rsidR="005949AE">
          <w:rPr>
            <w:noProof/>
            <w:webHidden/>
          </w:rPr>
          <w:t>1</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53" w:history="1">
        <w:r w:rsidR="005949AE" w:rsidRPr="00C9171C">
          <w:rPr>
            <w:rStyle w:val="Hyperlink"/>
            <w:noProof/>
          </w:rPr>
          <w:t>1.2.</w:t>
        </w:r>
        <w:r w:rsidR="005949AE">
          <w:rPr>
            <w:rFonts w:asciiTheme="minorHAnsi" w:eastAsiaTheme="minorEastAsia" w:hAnsiTheme="minorHAnsi" w:cstheme="minorBidi"/>
            <w:b w:val="0"/>
            <w:noProof/>
            <w:sz w:val="22"/>
            <w:szCs w:val="22"/>
          </w:rPr>
          <w:tab/>
        </w:r>
        <w:r w:rsidR="005949AE" w:rsidRPr="00C9171C">
          <w:rPr>
            <w:rStyle w:val="Hyperlink"/>
            <w:noProof/>
          </w:rPr>
          <w:t>Goals and Objectives</w:t>
        </w:r>
        <w:r w:rsidR="005949AE">
          <w:rPr>
            <w:noProof/>
            <w:webHidden/>
          </w:rPr>
          <w:tab/>
        </w:r>
        <w:r w:rsidR="005949AE">
          <w:rPr>
            <w:noProof/>
            <w:webHidden/>
          </w:rPr>
          <w:fldChar w:fldCharType="begin"/>
        </w:r>
        <w:r w:rsidR="005949AE">
          <w:rPr>
            <w:noProof/>
            <w:webHidden/>
          </w:rPr>
          <w:instrText xml:space="preserve"> PAGEREF _Toc433797753 \h </w:instrText>
        </w:r>
        <w:r w:rsidR="005949AE">
          <w:rPr>
            <w:noProof/>
            <w:webHidden/>
          </w:rPr>
        </w:r>
        <w:r w:rsidR="005949AE">
          <w:rPr>
            <w:noProof/>
            <w:webHidden/>
          </w:rPr>
          <w:fldChar w:fldCharType="separate"/>
        </w:r>
        <w:r w:rsidR="005949AE">
          <w:rPr>
            <w:noProof/>
            <w:webHidden/>
          </w:rPr>
          <w:t>1</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54" w:history="1">
        <w:r w:rsidR="005949AE" w:rsidRPr="00C9171C">
          <w:rPr>
            <w:rStyle w:val="Hyperlink"/>
            <w:noProof/>
          </w:rPr>
          <w:t>1.3.</w:t>
        </w:r>
        <w:r w:rsidR="005949AE">
          <w:rPr>
            <w:rFonts w:asciiTheme="minorHAnsi" w:eastAsiaTheme="minorEastAsia" w:hAnsiTheme="minorHAnsi" w:cstheme="minorBidi"/>
            <w:b w:val="0"/>
            <w:noProof/>
            <w:sz w:val="22"/>
            <w:szCs w:val="22"/>
          </w:rPr>
          <w:tab/>
        </w:r>
        <w:r w:rsidR="005949AE" w:rsidRPr="00C9171C">
          <w:rPr>
            <w:rStyle w:val="Hyperlink"/>
            <w:noProof/>
          </w:rPr>
          <w:t>Stakeholders and Key Personnel</w:t>
        </w:r>
        <w:r w:rsidR="005949AE">
          <w:rPr>
            <w:noProof/>
            <w:webHidden/>
          </w:rPr>
          <w:tab/>
        </w:r>
        <w:r w:rsidR="005949AE">
          <w:rPr>
            <w:noProof/>
            <w:webHidden/>
          </w:rPr>
          <w:fldChar w:fldCharType="begin"/>
        </w:r>
        <w:r w:rsidR="005949AE">
          <w:rPr>
            <w:noProof/>
            <w:webHidden/>
          </w:rPr>
          <w:instrText xml:space="preserve"> PAGEREF _Toc433797754 \h </w:instrText>
        </w:r>
        <w:r w:rsidR="005949AE">
          <w:rPr>
            <w:noProof/>
            <w:webHidden/>
          </w:rPr>
        </w:r>
        <w:r w:rsidR="005949AE">
          <w:rPr>
            <w:noProof/>
            <w:webHidden/>
          </w:rPr>
          <w:fldChar w:fldCharType="separate"/>
        </w:r>
        <w:r w:rsidR="005949AE">
          <w:rPr>
            <w:noProof/>
            <w:webHidden/>
          </w:rPr>
          <w:t>2</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55" w:history="1">
        <w:r w:rsidR="005949AE" w:rsidRPr="00C9171C">
          <w:rPr>
            <w:rStyle w:val="Hyperlink"/>
            <w:noProof/>
          </w:rPr>
          <w:t>2.</w:t>
        </w:r>
        <w:r w:rsidR="005949AE">
          <w:rPr>
            <w:rFonts w:asciiTheme="minorHAnsi" w:eastAsiaTheme="minorEastAsia" w:hAnsiTheme="minorHAnsi" w:cstheme="minorBidi"/>
            <w:b w:val="0"/>
            <w:noProof/>
            <w:sz w:val="22"/>
            <w:szCs w:val="22"/>
          </w:rPr>
          <w:tab/>
        </w:r>
        <w:r w:rsidR="005949AE" w:rsidRPr="00C9171C">
          <w:rPr>
            <w:rStyle w:val="Hyperlink"/>
            <w:noProof/>
          </w:rPr>
          <w:t>Project Organization</w:t>
        </w:r>
        <w:r w:rsidR="005949AE">
          <w:rPr>
            <w:noProof/>
            <w:webHidden/>
          </w:rPr>
          <w:tab/>
        </w:r>
        <w:r w:rsidR="005949AE">
          <w:rPr>
            <w:noProof/>
            <w:webHidden/>
          </w:rPr>
          <w:fldChar w:fldCharType="begin"/>
        </w:r>
        <w:r w:rsidR="005949AE">
          <w:rPr>
            <w:noProof/>
            <w:webHidden/>
          </w:rPr>
          <w:instrText xml:space="preserve"> PAGEREF _Toc433797755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56" w:history="1">
        <w:r w:rsidR="005949AE" w:rsidRPr="00C9171C">
          <w:rPr>
            <w:rStyle w:val="Hyperlink"/>
            <w:noProof/>
          </w:rPr>
          <w:t>3.</w:t>
        </w:r>
        <w:r w:rsidR="005949AE">
          <w:rPr>
            <w:rFonts w:asciiTheme="minorHAnsi" w:eastAsiaTheme="minorEastAsia" w:hAnsiTheme="minorHAnsi" w:cstheme="minorBidi"/>
            <w:b w:val="0"/>
            <w:noProof/>
            <w:sz w:val="22"/>
            <w:szCs w:val="22"/>
          </w:rPr>
          <w:tab/>
        </w:r>
        <w:r w:rsidR="005949AE" w:rsidRPr="00C9171C">
          <w:rPr>
            <w:rStyle w:val="Hyperlink"/>
            <w:noProof/>
          </w:rPr>
          <w:t>Acquisition Process</w:t>
        </w:r>
        <w:r w:rsidR="005949AE">
          <w:rPr>
            <w:noProof/>
            <w:webHidden/>
          </w:rPr>
          <w:tab/>
        </w:r>
        <w:r w:rsidR="005949AE">
          <w:rPr>
            <w:noProof/>
            <w:webHidden/>
          </w:rPr>
          <w:fldChar w:fldCharType="begin"/>
        </w:r>
        <w:r w:rsidR="005949AE">
          <w:rPr>
            <w:noProof/>
            <w:webHidden/>
          </w:rPr>
          <w:instrText xml:space="preserve"> PAGEREF _Toc433797756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57" w:history="1">
        <w:r w:rsidR="005949AE" w:rsidRPr="00C9171C">
          <w:rPr>
            <w:rStyle w:val="Hyperlink"/>
            <w:noProof/>
          </w:rPr>
          <w:t>4.</w:t>
        </w:r>
        <w:r w:rsidR="005949AE">
          <w:rPr>
            <w:rFonts w:asciiTheme="minorHAnsi" w:eastAsiaTheme="minorEastAsia" w:hAnsiTheme="minorHAnsi" w:cstheme="minorBidi"/>
            <w:b w:val="0"/>
            <w:noProof/>
            <w:sz w:val="22"/>
            <w:szCs w:val="22"/>
          </w:rPr>
          <w:tab/>
        </w:r>
        <w:r w:rsidR="005949AE" w:rsidRPr="00C9171C">
          <w:rPr>
            <w:rStyle w:val="Hyperlink"/>
            <w:noProof/>
          </w:rPr>
          <w:t>Monitoring and Control Mechanisms</w:t>
        </w:r>
        <w:r w:rsidR="005949AE">
          <w:rPr>
            <w:noProof/>
            <w:webHidden/>
          </w:rPr>
          <w:tab/>
        </w:r>
        <w:r w:rsidR="005949AE">
          <w:rPr>
            <w:noProof/>
            <w:webHidden/>
          </w:rPr>
          <w:fldChar w:fldCharType="begin"/>
        </w:r>
        <w:r w:rsidR="005949AE">
          <w:rPr>
            <w:noProof/>
            <w:webHidden/>
          </w:rPr>
          <w:instrText xml:space="preserve"> PAGEREF _Toc433797757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58" w:history="1">
        <w:r w:rsidR="005949AE" w:rsidRPr="00C9171C">
          <w:rPr>
            <w:rStyle w:val="Hyperlink"/>
            <w:noProof/>
          </w:rPr>
          <w:t>5.</w:t>
        </w:r>
        <w:r w:rsidR="005949AE">
          <w:rPr>
            <w:rFonts w:asciiTheme="minorHAnsi" w:eastAsiaTheme="minorEastAsia" w:hAnsiTheme="minorHAnsi" w:cstheme="minorBidi"/>
            <w:b w:val="0"/>
            <w:noProof/>
            <w:sz w:val="22"/>
            <w:szCs w:val="22"/>
          </w:rPr>
          <w:tab/>
        </w:r>
        <w:r w:rsidR="005949AE" w:rsidRPr="00C9171C">
          <w:rPr>
            <w:rStyle w:val="Hyperlink"/>
            <w:noProof/>
          </w:rPr>
          <w:t>Systems Security Plans and Requirements</w:t>
        </w:r>
        <w:r w:rsidR="005949AE">
          <w:rPr>
            <w:noProof/>
            <w:webHidden/>
          </w:rPr>
          <w:tab/>
        </w:r>
        <w:r w:rsidR="005949AE">
          <w:rPr>
            <w:noProof/>
            <w:webHidden/>
          </w:rPr>
          <w:fldChar w:fldCharType="begin"/>
        </w:r>
        <w:r w:rsidR="005949AE">
          <w:rPr>
            <w:noProof/>
            <w:webHidden/>
          </w:rPr>
          <w:instrText xml:space="preserve"> PAGEREF _Toc433797758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59" w:history="1">
        <w:r w:rsidR="005949AE" w:rsidRPr="00C9171C">
          <w:rPr>
            <w:rStyle w:val="Hyperlink"/>
            <w:noProof/>
          </w:rPr>
          <w:t>6.</w:t>
        </w:r>
        <w:r w:rsidR="005949AE">
          <w:rPr>
            <w:rFonts w:asciiTheme="minorHAnsi" w:eastAsiaTheme="minorEastAsia" w:hAnsiTheme="minorHAnsi" w:cstheme="minorBidi"/>
            <w:b w:val="0"/>
            <w:noProof/>
            <w:sz w:val="22"/>
            <w:szCs w:val="22"/>
          </w:rPr>
          <w:tab/>
        </w:r>
        <w:r w:rsidR="005949AE" w:rsidRPr="00C9171C">
          <w:rPr>
            <w:rStyle w:val="Hyperlink"/>
            <w:noProof/>
          </w:rPr>
          <w:t>Work Breakdown Structure (WBS) and Schedule</w:t>
        </w:r>
        <w:r w:rsidR="005949AE">
          <w:rPr>
            <w:noProof/>
            <w:webHidden/>
          </w:rPr>
          <w:tab/>
        </w:r>
        <w:r w:rsidR="005949AE">
          <w:rPr>
            <w:noProof/>
            <w:webHidden/>
          </w:rPr>
          <w:fldChar w:fldCharType="begin"/>
        </w:r>
        <w:r w:rsidR="005949AE">
          <w:rPr>
            <w:noProof/>
            <w:webHidden/>
          </w:rPr>
          <w:instrText xml:space="preserve"> PAGEREF _Toc433797759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60" w:history="1">
        <w:r w:rsidR="005949AE" w:rsidRPr="00C9171C">
          <w:rPr>
            <w:rStyle w:val="Hyperlink"/>
            <w:noProof/>
          </w:rPr>
          <w:t>7.</w:t>
        </w:r>
        <w:r w:rsidR="005949AE">
          <w:rPr>
            <w:rFonts w:asciiTheme="minorHAnsi" w:eastAsiaTheme="minorEastAsia" w:hAnsiTheme="minorHAnsi" w:cstheme="minorBidi"/>
            <w:b w:val="0"/>
            <w:noProof/>
            <w:sz w:val="22"/>
            <w:szCs w:val="22"/>
          </w:rPr>
          <w:tab/>
        </w:r>
        <w:r w:rsidR="005949AE" w:rsidRPr="00C9171C">
          <w:rPr>
            <w:rStyle w:val="Hyperlink"/>
            <w:noProof/>
          </w:rPr>
          <w:t>Project Success Criteria</w:t>
        </w:r>
        <w:r w:rsidR="005949AE">
          <w:rPr>
            <w:noProof/>
            <w:webHidden/>
          </w:rPr>
          <w:tab/>
        </w:r>
        <w:r w:rsidR="005949AE">
          <w:rPr>
            <w:noProof/>
            <w:webHidden/>
          </w:rPr>
          <w:fldChar w:fldCharType="begin"/>
        </w:r>
        <w:r w:rsidR="005949AE">
          <w:rPr>
            <w:noProof/>
            <w:webHidden/>
          </w:rPr>
          <w:instrText xml:space="preserve"> PAGEREF _Toc433797760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61" w:history="1">
        <w:r w:rsidR="005949AE" w:rsidRPr="00C9171C">
          <w:rPr>
            <w:rStyle w:val="Hyperlink"/>
            <w:noProof/>
          </w:rPr>
          <w:t>8.</w:t>
        </w:r>
        <w:r w:rsidR="005949AE">
          <w:rPr>
            <w:rFonts w:asciiTheme="minorHAnsi" w:eastAsiaTheme="minorEastAsia" w:hAnsiTheme="minorHAnsi" w:cstheme="minorBidi"/>
            <w:b w:val="0"/>
            <w:noProof/>
            <w:sz w:val="22"/>
            <w:szCs w:val="22"/>
          </w:rPr>
          <w:tab/>
        </w:r>
        <w:r w:rsidR="005949AE" w:rsidRPr="00C9171C">
          <w:rPr>
            <w:rStyle w:val="Hyperlink"/>
            <w:noProof/>
          </w:rPr>
          <w:t>Communication Management Plan</w:t>
        </w:r>
        <w:r w:rsidR="005949AE">
          <w:rPr>
            <w:noProof/>
            <w:webHidden/>
          </w:rPr>
          <w:tab/>
        </w:r>
        <w:r w:rsidR="005949AE">
          <w:rPr>
            <w:noProof/>
            <w:webHidden/>
          </w:rPr>
          <w:fldChar w:fldCharType="begin"/>
        </w:r>
        <w:r w:rsidR="005949AE">
          <w:rPr>
            <w:noProof/>
            <w:webHidden/>
          </w:rPr>
          <w:instrText xml:space="preserve"> PAGEREF _Toc433797761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62" w:history="1">
        <w:r w:rsidR="005949AE" w:rsidRPr="00C9171C">
          <w:rPr>
            <w:rStyle w:val="Hyperlink"/>
            <w:noProof/>
          </w:rPr>
          <w:t>8.1.</w:t>
        </w:r>
        <w:r w:rsidR="005949AE">
          <w:rPr>
            <w:rFonts w:asciiTheme="minorHAnsi" w:eastAsiaTheme="minorEastAsia" w:hAnsiTheme="minorHAnsi" w:cstheme="minorBidi"/>
            <w:b w:val="0"/>
            <w:noProof/>
            <w:sz w:val="22"/>
            <w:szCs w:val="22"/>
          </w:rPr>
          <w:tab/>
        </w:r>
        <w:r w:rsidR="005949AE" w:rsidRPr="00C9171C">
          <w:rPr>
            <w:rStyle w:val="Hyperlink"/>
            <w:noProof/>
          </w:rPr>
          <w:t>Team List</w:t>
        </w:r>
        <w:r w:rsidR="005949AE">
          <w:rPr>
            <w:noProof/>
            <w:webHidden/>
          </w:rPr>
          <w:tab/>
        </w:r>
        <w:r w:rsidR="005949AE">
          <w:rPr>
            <w:noProof/>
            <w:webHidden/>
          </w:rPr>
          <w:fldChar w:fldCharType="begin"/>
        </w:r>
        <w:r w:rsidR="005949AE">
          <w:rPr>
            <w:noProof/>
            <w:webHidden/>
          </w:rPr>
          <w:instrText xml:space="preserve"> PAGEREF _Toc433797762 \h </w:instrText>
        </w:r>
        <w:r w:rsidR="005949AE">
          <w:rPr>
            <w:noProof/>
            <w:webHidden/>
          </w:rPr>
        </w:r>
        <w:r w:rsidR="005949AE">
          <w:rPr>
            <w:noProof/>
            <w:webHidden/>
          </w:rPr>
          <w:fldChar w:fldCharType="separate"/>
        </w:r>
        <w:r w:rsidR="005949AE">
          <w:rPr>
            <w:noProof/>
            <w:webHidden/>
          </w:rPr>
          <w:t>3</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63" w:history="1">
        <w:r w:rsidR="005949AE" w:rsidRPr="00C9171C">
          <w:rPr>
            <w:rStyle w:val="Hyperlink"/>
            <w:noProof/>
          </w:rPr>
          <w:t>8.2.</w:t>
        </w:r>
        <w:r w:rsidR="005949AE">
          <w:rPr>
            <w:rFonts w:asciiTheme="minorHAnsi" w:eastAsiaTheme="minorEastAsia" w:hAnsiTheme="minorHAnsi" w:cstheme="minorBidi"/>
            <w:b w:val="0"/>
            <w:noProof/>
            <w:sz w:val="22"/>
            <w:szCs w:val="22"/>
          </w:rPr>
          <w:tab/>
        </w:r>
        <w:r w:rsidR="005949AE" w:rsidRPr="00C9171C">
          <w:rPr>
            <w:rStyle w:val="Hyperlink"/>
            <w:noProof/>
          </w:rPr>
          <w:t>Ongoing Meeting Schedule</w:t>
        </w:r>
        <w:r w:rsidR="005949AE">
          <w:rPr>
            <w:noProof/>
            <w:webHidden/>
          </w:rPr>
          <w:tab/>
        </w:r>
        <w:r w:rsidR="005949AE">
          <w:rPr>
            <w:noProof/>
            <w:webHidden/>
          </w:rPr>
          <w:fldChar w:fldCharType="begin"/>
        </w:r>
        <w:r w:rsidR="005949AE">
          <w:rPr>
            <w:noProof/>
            <w:webHidden/>
          </w:rPr>
          <w:instrText xml:space="preserve"> PAGEREF _Toc433797763 \h </w:instrText>
        </w:r>
        <w:r w:rsidR="005949AE">
          <w:rPr>
            <w:noProof/>
            <w:webHidden/>
          </w:rPr>
        </w:r>
        <w:r w:rsidR="005949AE">
          <w:rPr>
            <w:noProof/>
            <w:webHidden/>
          </w:rPr>
          <w:fldChar w:fldCharType="separate"/>
        </w:r>
        <w:r w:rsidR="005949AE">
          <w:rPr>
            <w:noProof/>
            <w:webHidden/>
          </w:rPr>
          <w:t>4</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64" w:history="1">
        <w:r w:rsidR="005949AE" w:rsidRPr="00C9171C">
          <w:rPr>
            <w:rStyle w:val="Hyperlink"/>
            <w:noProof/>
          </w:rPr>
          <w:t>8.3.</w:t>
        </w:r>
        <w:r w:rsidR="005949AE">
          <w:rPr>
            <w:rFonts w:asciiTheme="minorHAnsi" w:eastAsiaTheme="minorEastAsia" w:hAnsiTheme="minorHAnsi" w:cstheme="minorBidi"/>
            <w:b w:val="0"/>
            <w:noProof/>
            <w:sz w:val="22"/>
            <w:szCs w:val="22"/>
          </w:rPr>
          <w:tab/>
        </w:r>
        <w:r w:rsidR="005949AE" w:rsidRPr="00C9171C">
          <w:rPr>
            <w:rStyle w:val="Hyperlink"/>
            <w:noProof/>
          </w:rPr>
          <w:t>Report Description</w:t>
        </w:r>
        <w:r w:rsidR="005949AE">
          <w:rPr>
            <w:noProof/>
            <w:webHidden/>
          </w:rPr>
          <w:tab/>
        </w:r>
        <w:r w:rsidR="005949AE">
          <w:rPr>
            <w:noProof/>
            <w:webHidden/>
          </w:rPr>
          <w:fldChar w:fldCharType="begin"/>
        </w:r>
        <w:r w:rsidR="005949AE">
          <w:rPr>
            <w:noProof/>
            <w:webHidden/>
          </w:rPr>
          <w:instrText xml:space="preserve"> PAGEREF _Toc433797764 \h </w:instrText>
        </w:r>
        <w:r w:rsidR="005949AE">
          <w:rPr>
            <w:noProof/>
            <w:webHidden/>
          </w:rPr>
        </w:r>
        <w:r w:rsidR="005949AE">
          <w:rPr>
            <w:noProof/>
            <w:webHidden/>
          </w:rPr>
          <w:fldChar w:fldCharType="separate"/>
        </w:r>
        <w:r w:rsidR="005949AE">
          <w:rPr>
            <w:noProof/>
            <w:webHidden/>
          </w:rPr>
          <w:t>4</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65" w:history="1">
        <w:r w:rsidR="005949AE" w:rsidRPr="00C9171C">
          <w:rPr>
            <w:rStyle w:val="Hyperlink"/>
            <w:noProof/>
          </w:rPr>
          <w:t>8.4.</w:t>
        </w:r>
        <w:r w:rsidR="005949AE">
          <w:rPr>
            <w:rFonts w:asciiTheme="minorHAnsi" w:eastAsiaTheme="minorEastAsia" w:hAnsiTheme="minorHAnsi" w:cstheme="minorBidi"/>
            <w:b w:val="0"/>
            <w:noProof/>
            <w:sz w:val="22"/>
            <w:szCs w:val="22"/>
          </w:rPr>
          <w:tab/>
        </w:r>
        <w:r w:rsidR="005949AE" w:rsidRPr="00C9171C">
          <w:rPr>
            <w:rStyle w:val="Hyperlink"/>
            <w:noProof/>
          </w:rPr>
          <w:t>RACI Chart</w:t>
        </w:r>
        <w:r w:rsidR="005949AE">
          <w:rPr>
            <w:noProof/>
            <w:webHidden/>
          </w:rPr>
          <w:tab/>
        </w:r>
        <w:r w:rsidR="005949AE">
          <w:rPr>
            <w:noProof/>
            <w:webHidden/>
          </w:rPr>
          <w:fldChar w:fldCharType="begin"/>
        </w:r>
        <w:r w:rsidR="005949AE">
          <w:rPr>
            <w:noProof/>
            <w:webHidden/>
          </w:rPr>
          <w:instrText xml:space="preserve"> PAGEREF _Toc433797765 \h </w:instrText>
        </w:r>
        <w:r w:rsidR="005949AE">
          <w:rPr>
            <w:noProof/>
            <w:webHidden/>
          </w:rPr>
        </w:r>
        <w:r w:rsidR="005949AE">
          <w:rPr>
            <w:noProof/>
            <w:webHidden/>
          </w:rPr>
          <w:fldChar w:fldCharType="separate"/>
        </w:r>
        <w:r w:rsidR="005949AE">
          <w:rPr>
            <w:noProof/>
            <w:webHidden/>
          </w:rPr>
          <w:t>5</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66" w:history="1">
        <w:r w:rsidR="005949AE" w:rsidRPr="00C9171C">
          <w:rPr>
            <w:rStyle w:val="Hyperlink"/>
            <w:noProof/>
          </w:rPr>
          <w:t>9.</w:t>
        </w:r>
        <w:r w:rsidR="005949AE">
          <w:rPr>
            <w:rFonts w:asciiTheme="minorHAnsi" w:eastAsiaTheme="minorEastAsia" w:hAnsiTheme="minorHAnsi" w:cstheme="minorBidi"/>
            <w:b w:val="0"/>
            <w:noProof/>
            <w:sz w:val="22"/>
            <w:szCs w:val="22"/>
          </w:rPr>
          <w:tab/>
        </w:r>
        <w:r w:rsidR="005949AE" w:rsidRPr="00C9171C">
          <w:rPr>
            <w:rStyle w:val="Hyperlink"/>
            <w:noProof/>
          </w:rPr>
          <w:t>Risk Management Plan</w:t>
        </w:r>
        <w:r w:rsidR="005949AE">
          <w:rPr>
            <w:noProof/>
            <w:webHidden/>
          </w:rPr>
          <w:tab/>
        </w:r>
        <w:r w:rsidR="005949AE">
          <w:rPr>
            <w:noProof/>
            <w:webHidden/>
          </w:rPr>
          <w:fldChar w:fldCharType="begin"/>
        </w:r>
        <w:r w:rsidR="005949AE">
          <w:rPr>
            <w:noProof/>
            <w:webHidden/>
          </w:rPr>
          <w:instrText xml:space="preserve"> PAGEREF _Toc433797766 \h </w:instrText>
        </w:r>
        <w:r w:rsidR="005949AE">
          <w:rPr>
            <w:noProof/>
            <w:webHidden/>
          </w:rPr>
        </w:r>
        <w:r w:rsidR="005949AE">
          <w:rPr>
            <w:noProof/>
            <w:webHidden/>
          </w:rPr>
          <w:fldChar w:fldCharType="separate"/>
        </w:r>
        <w:r w:rsidR="005949AE">
          <w:rPr>
            <w:noProof/>
            <w:webHidden/>
          </w:rPr>
          <w:t>6</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67" w:history="1">
        <w:r w:rsidR="005949AE" w:rsidRPr="00C9171C">
          <w:rPr>
            <w:rStyle w:val="Hyperlink"/>
            <w:noProof/>
          </w:rPr>
          <w:t>10.</w:t>
        </w:r>
        <w:r w:rsidR="005949AE">
          <w:rPr>
            <w:rFonts w:asciiTheme="minorHAnsi" w:eastAsiaTheme="minorEastAsia" w:hAnsiTheme="minorHAnsi" w:cstheme="minorBidi"/>
            <w:b w:val="0"/>
            <w:noProof/>
            <w:sz w:val="22"/>
            <w:szCs w:val="22"/>
          </w:rPr>
          <w:tab/>
        </w:r>
        <w:r w:rsidR="005949AE" w:rsidRPr="00C9171C">
          <w:rPr>
            <w:rStyle w:val="Hyperlink"/>
            <w:noProof/>
          </w:rPr>
          <w:t>Software Configuration Management (SCM) Plan</w:t>
        </w:r>
        <w:r w:rsidR="005949AE">
          <w:rPr>
            <w:noProof/>
            <w:webHidden/>
          </w:rPr>
          <w:tab/>
        </w:r>
        <w:r w:rsidR="005949AE">
          <w:rPr>
            <w:noProof/>
            <w:webHidden/>
          </w:rPr>
          <w:fldChar w:fldCharType="begin"/>
        </w:r>
        <w:r w:rsidR="005949AE">
          <w:rPr>
            <w:noProof/>
            <w:webHidden/>
          </w:rPr>
          <w:instrText xml:space="preserve"> PAGEREF _Toc433797767 \h </w:instrText>
        </w:r>
        <w:r w:rsidR="005949AE">
          <w:rPr>
            <w:noProof/>
            <w:webHidden/>
          </w:rPr>
        </w:r>
        <w:r w:rsidR="005949AE">
          <w:rPr>
            <w:noProof/>
            <w:webHidden/>
          </w:rPr>
          <w:fldChar w:fldCharType="separate"/>
        </w:r>
        <w:r w:rsidR="005949AE">
          <w:rPr>
            <w:noProof/>
            <w:webHidden/>
          </w:rPr>
          <w:t>7</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68" w:history="1">
        <w:r w:rsidR="005949AE" w:rsidRPr="00C9171C">
          <w:rPr>
            <w:rStyle w:val="Hyperlink"/>
            <w:noProof/>
          </w:rPr>
          <w:t>11.</w:t>
        </w:r>
        <w:r w:rsidR="005949AE">
          <w:rPr>
            <w:rFonts w:asciiTheme="minorHAnsi" w:eastAsiaTheme="minorEastAsia" w:hAnsiTheme="minorHAnsi" w:cstheme="minorBidi"/>
            <w:b w:val="0"/>
            <w:noProof/>
            <w:sz w:val="22"/>
            <w:szCs w:val="22"/>
          </w:rPr>
          <w:tab/>
        </w:r>
        <w:r w:rsidR="005949AE" w:rsidRPr="00C9171C">
          <w:rPr>
            <w:rStyle w:val="Hyperlink"/>
            <w:noProof/>
          </w:rPr>
          <w:t>Training Plan</w:t>
        </w:r>
        <w:r w:rsidR="005949AE">
          <w:rPr>
            <w:noProof/>
            <w:webHidden/>
          </w:rPr>
          <w:tab/>
        </w:r>
        <w:r w:rsidR="005949AE">
          <w:rPr>
            <w:noProof/>
            <w:webHidden/>
          </w:rPr>
          <w:fldChar w:fldCharType="begin"/>
        </w:r>
        <w:r w:rsidR="005949AE">
          <w:rPr>
            <w:noProof/>
            <w:webHidden/>
          </w:rPr>
          <w:instrText xml:space="preserve"> PAGEREF _Toc433797768 \h </w:instrText>
        </w:r>
        <w:r w:rsidR="005949AE">
          <w:rPr>
            <w:noProof/>
            <w:webHidden/>
          </w:rPr>
        </w:r>
        <w:r w:rsidR="005949AE">
          <w:rPr>
            <w:noProof/>
            <w:webHidden/>
          </w:rPr>
          <w:fldChar w:fldCharType="separate"/>
        </w:r>
        <w:r w:rsidR="005949AE">
          <w:rPr>
            <w:noProof/>
            <w:webHidden/>
          </w:rPr>
          <w:t>7</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69" w:history="1">
        <w:r w:rsidR="005949AE" w:rsidRPr="00C9171C">
          <w:rPr>
            <w:rStyle w:val="Hyperlink"/>
            <w:noProof/>
          </w:rPr>
          <w:t>12.</w:t>
        </w:r>
        <w:r w:rsidR="005949AE">
          <w:rPr>
            <w:rFonts w:asciiTheme="minorHAnsi" w:eastAsiaTheme="minorEastAsia" w:hAnsiTheme="minorHAnsi" w:cstheme="minorBidi"/>
            <w:b w:val="0"/>
            <w:noProof/>
            <w:sz w:val="22"/>
            <w:szCs w:val="22"/>
          </w:rPr>
          <w:tab/>
        </w:r>
        <w:r w:rsidR="005949AE" w:rsidRPr="00C9171C">
          <w:rPr>
            <w:rStyle w:val="Hyperlink"/>
            <w:noProof/>
          </w:rPr>
          <w:t>Quality Assurance Plan</w:t>
        </w:r>
        <w:r w:rsidR="005949AE">
          <w:rPr>
            <w:noProof/>
            <w:webHidden/>
          </w:rPr>
          <w:tab/>
        </w:r>
        <w:r w:rsidR="005949AE">
          <w:rPr>
            <w:noProof/>
            <w:webHidden/>
          </w:rPr>
          <w:fldChar w:fldCharType="begin"/>
        </w:r>
        <w:r w:rsidR="005949AE">
          <w:rPr>
            <w:noProof/>
            <w:webHidden/>
          </w:rPr>
          <w:instrText xml:space="preserve"> PAGEREF _Toc433797769 \h </w:instrText>
        </w:r>
        <w:r w:rsidR="005949AE">
          <w:rPr>
            <w:noProof/>
            <w:webHidden/>
          </w:rPr>
        </w:r>
        <w:r w:rsidR="005949AE">
          <w:rPr>
            <w:noProof/>
            <w:webHidden/>
          </w:rPr>
          <w:fldChar w:fldCharType="separate"/>
        </w:r>
        <w:r w:rsidR="005949AE">
          <w:rPr>
            <w:noProof/>
            <w:webHidden/>
          </w:rPr>
          <w:t>7</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70" w:history="1">
        <w:r w:rsidR="005949AE" w:rsidRPr="00C9171C">
          <w:rPr>
            <w:rStyle w:val="Hyperlink"/>
            <w:noProof/>
          </w:rPr>
          <w:t>13.</w:t>
        </w:r>
        <w:r w:rsidR="005949AE">
          <w:rPr>
            <w:rFonts w:asciiTheme="minorHAnsi" w:eastAsiaTheme="minorEastAsia" w:hAnsiTheme="minorHAnsi" w:cstheme="minorBidi"/>
            <w:b w:val="0"/>
            <w:noProof/>
            <w:sz w:val="22"/>
            <w:szCs w:val="22"/>
          </w:rPr>
          <w:tab/>
        </w:r>
        <w:r w:rsidR="005949AE" w:rsidRPr="00C9171C">
          <w:rPr>
            <w:rStyle w:val="Hyperlink"/>
            <w:noProof/>
          </w:rPr>
          <w:t>Project Measurement Plan</w:t>
        </w:r>
        <w:r w:rsidR="005949AE">
          <w:rPr>
            <w:noProof/>
            <w:webHidden/>
          </w:rPr>
          <w:tab/>
        </w:r>
        <w:r w:rsidR="005949AE">
          <w:rPr>
            <w:noProof/>
            <w:webHidden/>
          </w:rPr>
          <w:fldChar w:fldCharType="begin"/>
        </w:r>
        <w:r w:rsidR="005949AE">
          <w:rPr>
            <w:noProof/>
            <w:webHidden/>
          </w:rPr>
          <w:instrText xml:space="preserve"> PAGEREF _Toc433797770 \h </w:instrText>
        </w:r>
        <w:r w:rsidR="005949AE">
          <w:rPr>
            <w:noProof/>
            <w:webHidden/>
          </w:rPr>
        </w:r>
        <w:r w:rsidR="005949AE">
          <w:rPr>
            <w:noProof/>
            <w:webHidden/>
          </w:rPr>
          <w:fldChar w:fldCharType="separate"/>
        </w:r>
        <w:r w:rsidR="005949AE">
          <w:rPr>
            <w:noProof/>
            <w:webHidden/>
          </w:rPr>
          <w:t>8</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71" w:history="1">
        <w:r w:rsidR="005949AE" w:rsidRPr="00C9171C">
          <w:rPr>
            <w:rStyle w:val="Hyperlink"/>
            <w:noProof/>
          </w:rPr>
          <w:t>13.1.</w:t>
        </w:r>
        <w:r w:rsidR="005949AE">
          <w:rPr>
            <w:rFonts w:asciiTheme="minorHAnsi" w:eastAsiaTheme="minorEastAsia" w:hAnsiTheme="minorHAnsi" w:cstheme="minorBidi"/>
            <w:b w:val="0"/>
            <w:noProof/>
            <w:sz w:val="22"/>
            <w:szCs w:val="22"/>
          </w:rPr>
          <w:tab/>
        </w:r>
        <w:r w:rsidR="005949AE" w:rsidRPr="00C9171C">
          <w:rPr>
            <w:rStyle w:val="Hyperlink"/>
            <w:noProof/>
          </w:rPr>
          <w:t>Description</w:t>
        </w:r>
        <w:r w:rsidR="005949AE">
          <w:rPr>
            <w:noProof/>
            <w:webHidden/>
          </w:rPr>
          <w:tab/>
        </w:r>
        <w:r w:rsidR="005949AE">
          <w:rPr>
            <w:noProof/>
            <w:webHidden/>
          </w:rPr>
          <w:fldChar w:fldCharType="begin"/>
        </w:r>
        <w:r w:rsidR="005949AE">
          <w:rPr>
            <w:noProof/>
            <w:webHidden/>
          </w:rPr>
          <w:instrText xml:space="preserve"> PAGEREF _Toc433797771 \h </w:instrText>
        </w:r>
        <w:r w:rsidR="005949AE">
          <w:rPr>
            <w:noProof/>
            <w:webHidden/>
          </w:rPr>
        </w:r>
        <w:r w:rsidR="005949AE">
          <w:rPr>
            <w:noProof/>
            <w:webHidden/>
          </w:rPr>
          <w:fldChar w:fldCharType="separate"/>
        </w:r>
        <w:r w:rsidR="005949AE">
          <w:rPr>
            <w:noProof/>
            <w:webHidden/>
          </w:rPr>
          <w:t>8</w:t>
        </w:r>
        <w:r w:rsidR="005949AE">
          <w:rPr>
            <w:noProof/>
            <w:webHidden/>
          </w:rPr>
          <w:fldChar w:fldCharType="end"/>
        </w:r>
      </w:hyperlink>
    </w:p>
    <w:p w:rsidR="005949AE" w:rsidRDefault="0070624D">
      <w:pPr>
        <w:pStyle w:val="TOC2"/>
        <w:rPr>
          <w:rFonts w:asciiTheme="minorHAnsi" w:eastAsiaTheme="minorEastAsia" w:hAnsiTheme="minorHAnsi" w:cstheme="minorBidi"/>
          <w:b w:val="0"/>
          <w:noProof/>
          <w:sz w:val="22"/>
          <w:szCs w:val="22"/>
        </w:rPr>
      </w:pPr>
      <w:hyperlink w:anchor="_Toc433797772" w:history="1">
        <w:r w:rsidR="005949AE" w:rsidRPr="00C9171C">
          <w:rPr>
            <w:rStyle w:val="Hyperlink"/>
            <w:noProof/>
          </w:rPr>
          <w:t>13.2.</w:t>
        </w:r>
        <w:r w:rsidR="005949AE">
          <w:rPr>
            <w:rFonts w:asciiTheme="minorHAnsi" w:eastAsiaTheme="minorEastAsia" w:hAnsiTheme="minorHAnsi" w:cstheme="minorBidi"/>
            <w:b w:val="0"/>
            <w:noProof/>
            <w:sz w:val="22"/>
            <w:szCs w:val="22"/>
          </w:rPr>
          <w:tab/>
        </w:r>
        <w:r w:rsidR="005949AE" w:rsidRPr="00C9171C">
          <w:rPr>
            <w:rStyle w:val="Hyperlink"/>
            <w:noProof/>
          </w:rPr>
          <w:t>Performance Measurements</w:t>
        </w:r>
        <w:r w:rsidR="005949AE">
          <w:rPr>
            <w:noProof/>
            <w:webHidden/>
          </w:rPr>
          <w:tab/>
        </w:r>
        <w:r w:rsidR="005949AE">
          <w:rPr>
            <w:noProof/>
            <w:webHidden/>
          </w:rPr>
          <w:fldChar w:fldCharType="begin"/>
        </w:r>
        <w:r w:rsidR="005949AE">
          <w:rPr>
            <w:noProof/>
            <w:webHidden/>
          </w:rPr>
          <w:instrText xml:space="preserve"> PAGEREF _Toc433797772 \h </w:instrText>
        </w:r>
        <w:r w:rsidR="005949AE">
          <w:rPr>
            <w:noProof/>
            <w:webHidden/>
          </w:rPr>
        </w:r>
        <w:r w:rsidR="005949AE">
          <w:rPr>
            <w:noProof/>
            <w:webHidden/>
          </w:rPr>
          <w:fldChar w:fldCharType="separate"/>
        </w:r>
        <w:r w:rsidR="005949AE">
          <w:rPr>
            <w:noProof/>
            <w:webHidden/>
          </w:rPr>
          <w:t>8</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73" w:history="1">
        <w:r w:rsidR="005949AE" w:rsidRPr="00C9171C">
          <w:rPr>
            <w:rStyle w:val="Hyperlink"/>
            <w:noProof/>
          </w:rPr>
          <w:t>14.</w:t>
        </w:r>
        <w:r w:rsidR="005949AE">
          <w:rPr>
            <w:rFonts w:asciiTheme="minorHAnsi" w:eastAsiaTheme="minorEastAsia" w:hAnsiTheme="minorHAnsi" w:cstheme="minorBidi"/>
            <w:b w:val="0"/>
            <w:noProof/>
            <w:sz w:val="22"/>
            <w:szCs w:val="22"/>
          </w:rPr>
          <w:tab/>
        </w:r>
        <w:r w:rsidR="005949AE" w:rsidRPr="00C9171C">
          <w:rPr>
            <w:rStyle w:val="Hyperlink"/>
            <w:noProof/>
          </w:rPr>
          <w:t>Reference Materials</w:t>
        </w:r>
        <w:r w:rsidR="005949AE">
          <w:rPr>
            <w:noProof/>
            <w:webHidden/>
          </w:rPr>
          <w:tab/>
        </w:r>
        <w:r w:rsidR="005949AE">
          <w:rPr>
            <w:noProof/>
            <w:webHidden/>
          </w:rPr>
          <w:fldChar w:fldCharType="begin"/>
        </w:r>
        <w:r w:rsidR="005949AE">
          <w:rPr>
            <w:noProof/>
            <w:webHidden/>
          </w:rPr>
          <w:instrText xml:space="preserve"> PAGEREF _Toc433797773 \h </w:instrText>
        </w:r>
        <w:r w:rsidR="005949AE">
          <w:rPr>
            <w:noProof/>
            <w:webHidden/>
          </w:rPr>
        </w:r>
        <w:r w:rsidR="005949AE">
          <w:rPr>
            <w:noProof/>
            <w:webHidden/>
          </w:rPr>
          <w:fldChar w:fldCharType="separate"/>
        </w:r>
        <w:r w:rsidR="005949AE">
          <w:rPr>
            <w:noProof/>
            <w:webHidden/>
          </w:rPr>
          <w:t>8</w:t>
        </w:r>
        <w:r w:rsidR="005949AE">
          <w:rPr>
            <w:noProof/>
            <w:webHidden/>
          </w:rPr>
          <w:fldChar w:fldCharType="end"/>
        </w:r>
      </w:hyperlink>
    </w:p>
    <w:p w:rsidR="005949AE" w:rsidRDefault="0070624D">
      <w:pPr>
        <w:pStyle w:val="TOC1"/>
        <w:rPr>
          <w:rFonts w:asciiTheme="minorHAnsi" w:eastAsiaTheme="minorEastAsia" w:hAnsiTheme="minorHAnsi" w:cstheme="minorBidi"/>
          <w:b w:val="0"/>
          <w:noProof/>
          <w:sz w:val="22"/>
          <w:szCs w:val="22"/>
        </w:rPr>
      </w:pPr>
      <w:hyperlink w:anchor="_Toc433797774" w:history="1">
        <w:r w:rsidR="005949AE" w:rsidRPr="00C9171C">
          <w:rPr>
            <w:rStyle w:val="Hyperlink"/>
            <w:noProof/>
          </w:rPr>
          <w:t>15.</w:t>
        </w:r>
        <w:r w:rsidR="005949AE">
          <w:rPr>
            <w:rFonts w:asciiTheme="minorHAnsi" w:eastAsiaTheme="minorEastAsia" w:hAnsiTheme="minorHAnsi" w:cstheme="minorBidi"/>
            <w:b w:val="0"/>
            <w:noProof/>
            <w:sz w:val="22"/>
            <w:szCs w:val="22"/>
          </w:rPr>
          <w:tab/>
        </w:r>
        <w:r w:rsidR="005949AE" w:rsidRPr="00C9171C">
          <w:rPr>
            <w:rStyle w:val="Hyperlink"/>
            <w:noProof/>
          </w:rPr>
          <w:t>Approval Signatures</w:t>
        </w:r>
        <w:r w:rsidR="005949AE">
          <w:rPr>
            <w:noProof/>
            <w:webHidden/>
          </w:rPr>
          <w:tab/>
        </w:r>
        <w:r w:rsidR="005949AE">
          <w:rPr>
            <w:noProof/>
            <w:webHidden/>
          </w:rPr>
          <w:fldChar w:fldCharType="begin"/>
        </w:r>
        <w:r w:rsidR="005949AE">
          <w:rPr>
            <w:noProof/>
            <w:webHidden/>
          </w:rPr>
          <w:instrText xml:space="preserve"> PAGEREF _Toc433797774 \h </w:instrText>
        </w:r>
        <w:r w:rsidR="005949AE">
          <w:rPr>
            <w:noProof/>
            <w:webHidden/>
          </w:rPr>
        </w:r>
        <w:r w:rsidR="005949AE">
          <w:rPr>
            <w:noProof/>
            <w:webHidden/>
          </w:rPr>
          <w:fldChar w:fldCharType="separate"/>
        </w:r>
        <w:r w:rsidR="005949AE">
          <w:rPr>
            <w:noProof/>
            <w:webHidden/>
          </w:rPr>
          <w:t>9</w:t>
        </w:r>
        <w:r w:rsidR="005949AE">
          <w:rPr>
            <w:noProof/>
            <w:webHidden/>
          </w:rPr>
          <w:fldChar w:fldCharType="end"/>
        </w:r>
      </w:hyperlink>
    </w:p>
    <w:p w:rsidR="004F3A80" w:rsidRDefault="003224BE" w:rsidP="004F3A80">
      <w:pPr>
        <w:pStyle w:val="TOC1"/>
        <w:sectPr w:rsidR="004F3A80" w:rsidSect="00F7216E">
          <w:footerReference w:type="default" r:id="rId13"/>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4F3A80" w:rsidP="00B6706C">
      <w:pPr>
        <w:pStyle w:val="Heading1"/>
      </w:pPr>
      <w:bookmarkStart w:id="3" w:name="_Toc433797751"/>
      <w:r w:rsidRPr="00FF2309">
        <w:lastRenderedPageBreak/>
        <w:t>Introduction</w:t>
      </w:r>
      <w:bookmarkEnd w:id="0"/>
      <w:bookmarkEnd w:id="3"/>
    </w:p>
    <w:p w:rsidR="007E5A7B" w:rsidRDefault="007E5A7B" w:rsidP="007E5A7B">
      <w:pPr>
        <w:pStyle w:val="BodyText"/>
      </w:pPr>
      <w:r>
        <w:t xml:space="preserve">This </w:t>
      </w:r>
      <w:r w:rsidR="00C54D9E">
        <w:t>Project Management Plan (</w:t>
      </w:r>
      <w:r>
        <w:t>PMP</w:t>
      </w:r>
      <w:r w:rsidR="00C54D9E">
        <w:t>)</w:t>
      </w:r>
      <w:r>
        <w:t xml:space="preserve"> describes the</w:t>
      </w:r>
      <w:r w:rsidR="00C54D9E">
        <w:t xml:space="preserve"> </w:t>
      </w:r>
      <w:r>
        <w:t xml:space="preserve">processes that </w:t>
      </w:r>
      <w:proofErr w:type="spellStart"/>
      <w:r w:rsidR="00A4597C" w:rsidRPr="00A4597C">
        <w:rPr>
          <w:iCs/>
        </w:rPr>
        <w:t>OneVA</w:t>
      </w:r>
      <w:proofErr w:type="spellEnd"/>
      <w:r w:rsidR="00A4597C" w:rsidRPr="00A4597C">
        <w:rPr>
          <w:iCs/>
        </w:rPr>
        <w:t xml:space="preserve"> Pharmacy </w:t>
      </w:r>
      <w:r w:rsidR="00C54D9E" w:rsidRPr="00EF2902">
        <w:rPr>
          <w:iCs/>
        </w:rPr>
        <w:t>Implementation</w:t>
      </w:r>
      <w:r w:rsidR="00C54D9E">
        <w:rPr>
          <w:iCs/>
        </w:rPr>
        <w:t xml:space="preserve"> project</w:t>
      </w:r>
      <w:r w:rsidR="00A4597C" w:rsidRPr="00A4597C">
        <w:rPr>
          <w:iCs/>
        </w:rPr>
        <w:t xml:space="preserve"> </w:t>
      </w:r>
      <w:r w:rsidRPr="00A4597C">
        <w:t>will follow</w:t>
      </w:r>
      <w:r>
        <w:t xml:space="preserve"> during execution of the project.  The project’s processes will align with plans and processes of the </w:t>
      </w:r>
      <w:proofErr w:type="spellStart"/>
      <w:r w:rsidR="00EF2902">
        <w:t>ProPath</w:t>
      </w:r>
      <w:proofErr w:type="spellEnd"/>
      <w:r>
        <w:t xml:space="preserve"> </w:t>
      </w:r>
      <w:r w:rsidR="008E2522">
        <w:t xml:space="preserve">Guide </w:t>
      </w:r>
      <w:r>
        <w:t xml:space="preserve">processes </w:t>
      </w:r>
      <w:proofErr w:type="gramStart"/>
      <w:r>
        <w:t>will be defined</w:t>
      </w:r>
      <w:proofErr w:type="gramEnd"/>
      <w:r>
        <w:t xml:space="preserve"> for any management areas not covered by the </w:t>
      </w:r>
      <w:proofErr w:type="spellStart"/>
      <w:r w:rsidR="00EF2902">
        <w:t>ProPath</w:t>
      </w:r>
      <w:proofErr w:type="spellEnd"/>
      <w:r>
        <w:t xml:space="preserve"> Guide.  This PMP will govern the management practices across the life of the project.  As those practices evolve, this document </w:t>
      </w:r>
      <w:proofErr w:type="gramStart"/>
      <w:r>
        <w:t>will be updated</w:t>
      </w:r>
      <w:proofErr w:type="gramEnd"/>
      <w:r>
        <w:t xml:space="preserve"> to reflect the changes.</w:t>
      </w:r>
    </w:p>
    <w:p w:rsidR="003222F4" w:rsidRDefault="003222F4" w:rsidP="003222F4">
      <w:pPr>
        <w:pStyle w:val="Heading2"/>
      </w:pPr>
      <w:bookmarkStart w:id="4" w:name="_Toc433797752"/>
      <w:r>
        <w:t>Project Overview</w:t>
      </w:r>
      <w:bookmarkEnd w:id="4"/>
    </w:p>
    <w:p w:rsidR="00C311E7" w:rsidRPr="00142873" w:rsidRDefault="00C311E7" w:rsidP="00C311E7">
      <w:pPr>
        <w:jc w:val="both"/>
      </w:pPr>
      <w:r w:rsidRPr="00142873">
        <w:t xml:space="preserve">Increasing deficits and concerns over government spending have created a challenge for the Federal sector. As the national debt continues to grow, Departments and Agencies are under increasing pressure to do more with less, and create the maximum value from every dollar received. Today the </w:t>
      </w:r>
      <w:r>
        <w:t>Department of Veterans Affairs (</w:t>
      </w:r>
      <w:r w:rsidRPr="00142873">
        <w:t>VA</w:t>
      </w:r>
      <w:r>
        <w:t>)</w:t>
      </w:r>
      <w:r w:rsidRPr="00142873">
        <w:t xml:space="preserve"> is experiencing such a challenge, as it faces constant Information Technology (</w:t>
      </w:r>
      <w:r w:rsidRPr="0018422D">
        <w:t>IT</w:t>
      </w:r>
      <w:r w:rsidRPr="00142873">
        <w:t xml:space="preserve">) budget pressures, and yet </w:t>
      </w:r>
      <w:proofErr w:type="gramStart"/>
      <w:r w:rsidRPr="00142873">
        <w:t>is expected</w:t>
      </w:r>
      <w:proofErr w:type="gramEnd"/>
      <w:r w:rsidRPr="00142873">
        <w:t xml:space="preserve"> to identify a way forward in the modernization of Veterans Health Information Systems and Technology Architecture (</w:t>
      </w:r>
      <w:proofErr w:type="spellStart"/>
      <w:r w:rsidRPr="00142873">
        <w:t>VistA</w:t>
      </w:r>
      <w:proofErr w:type="spellEnd"/>
      <w:r w:rsidRPr="00142873">
        <w:t xml:space="preserve">), the VAs Electronic Health Record (EHR) system and more. The </w:t>
      </w:r>
      <w:proofErr w:type="spellStart"/>
      <w:r w:rsidRPr="00142873">
        <w:t>VistA</w:t>
      </w:r>
      <w:proofErr w:type="spellEnd"/>
      <w:r w:rsidRPr="00142873">
        <w:t xml:space="preserve"> application modules allow the VA to deliver care to the more than 21 million veterans living in the United States and abr</w:t>
      </w:r>
      <w:r>
        <w:t>oad</w:t>
      </w:r>
      <w:r w:rsidRPr="00142873">
        <w:t>, which adds to the modernization complexity.</w:t>
      </w:r>
    </w:p>
    <w:p w:rsidR="00C311E7" w:rsidRDefault="00C311E7" w:rsidP="00C311E7">
      <w:pPr>
        <w:jc w:val="both"/>
      </w:pPr>
      <w:r w:rsidRPr="00142873">
        <w:t>With this challenge in mind, lea</w:t>
      </w:r>
      <w:r>
        <w:t>dership at the VAs Grassroots Innovations Program, a cooperative effort between the Chief Technology Officer, the Health and Medical Informatics Office, and the VAs Office of Information and Technology (OI&amp;T) provided innovators (VA employees) with a forum to propose new opportunities and to develop new ideas into functional prototypes.</w:t>
      </w:r>
    </w:p>
    <w:p w:rsidR="00C311E7" w:rsidRDefault="00C311E7" w:rsidP="00C311E7">
      <w:pPr>
        <w:jc w:val="both"/>
      </w:pPr>
      <w:r>
        <w:t>There are two (2) separate phases to the Innovations Program.  The low bar phase is a proof-of-concept phase where all work is accomplished outside of the VAs network in a VA virtual testing environment (Innovations Sandbox).  The high bar phase occurs when a concept is moved to a developmental/production environment after the proof of concept has been developed, tested, and approved for full scale deployment.</w:t>
      </w:r>
    </w:p>
    <w:p w:rsidR="00C311E7" w:rsidRDefault="00C311E7" w:rsidP="00C311E7">
      <w:pPr>
        <w:jc w:val="both"/>
      </w:pPr>
      <w:r>
        <w:t xml:space="preserve">In 2014, the VA engaged The BITS Group to execute the low bar phase for the development of a proof of concept/prototype known as </w:t>
      </w:r>
      <w:proofErr w:type="spellStart"/>
      <w:r>
        <w:t>OneVA</w:t>
      </w:r>
      <w:proofErr w:type="spellEnd"/>
      <w:r>
        <w:t xml:space="preserve"> Pharmacy. </w:t>
      </w:r>
      <w:proofErr w:type="spellStart"/>
      <w:r>
        <w:t>OneVA</w:t>
      </w:r>
      <w:proofErr w:type="spellEnd"/>
      <w:r>
        <w:t xml:space="preserve"> Pharmacy </w:t>
      </w:r>
      <w:r w:rsidRPr="00142873">
        <w:t>provide</w:t>
      </w:r>
      <w:r>
        <w:t>s</w:t>
      </w:r>
      <w:r w:rsidRPr="00142873">
        <w:t xml:space="preserve"> the Department of Veterans Health Administration (VHA) the capability to allow Veterans travelling across the United States to </w:t>
      </w:r>
      <w:r>
        <w:t xml:space="preserve">refill </w:t>
      </w:r>
      <w:r w:rsidRPr="00142873">
        <w:t>active VA pr</w:t>
      </w:r>
      <w:r>
        <w:t>escriptions at any VA p</w:t>
      </w:r>
      <w:r w:rsidRPr="00142873">
        <w:t>harmacy regardless of whe</w:t>
      </w:r>
      <w:r>
        <w:t>re the prescription originated.</w:t>
      </w:r>
    </w:p>
    <w:p w:rsidR="00C311E7" w:rsidRPr="00142873" w:rsidRDefault="00C311E7" w:rsidP="00C311E7">
      <w:pPr>
        <w:jc w:val="both"/>
      </w:pPr>
      <w:r>
        <w:t xml:space="preserve">The </w:t>
      </w:r>
      <w:proofErr w:type="spellStart"/>
      <w:r w:rsidRPr="00142873">
        <w:t>OneVA</w:t>
      </w:r>
      <w:proofErr w:type="spellEnd"/>
      <w:r w:rsidRPr="00142873">
        <w:t xml:space="preserve"> Pharmacy</w:t>
      </w:r>
      <w:r w:rsidRPr="00142873">
        <w:rPr>
          <w:i/>
        </w:rPr>
        <w:t xml:space="preserve"> </w:t>
      </w:r>
      <w:r w:rsidRPr="00EF2902">
        <w:t>Implementation</w:t>
      </w:r>
      <w:r w:rsidRPr="00142873">
        <w:t xml:space="preserve"> project </w:t>
      </w:r>
      <w:r>
        <w:t xml:space="preserve">is the high bar phase of the initiative. The </w:t>
      </w:r>
      <w:proofErr w:type="spellStart"/>
      <w:r w:rsidRPr="00142873">
        <w:t>OneVA</w:t>
      </w:r>
      <w:proofErr w:type="spellEnd"/>
      <w:r w:rsidRPr="00142873">
        <w:t xml:space="preserve"> Pharmacy</w:t>
      </w:r>
      <w:r w:rsidRPr="00142873">
        <w:rPr>
          <w:i/>
        </w:rPr>
        <w:t xml:space="preserve"> </w:t>
      </w:r>
      <w:r w:rsidRPr="00EF2902">
        <w:t>Implementation</w:t>
      </w:r>
      <w:r w:rsidRPr="00142873">
        <w:t xml:space="preserve"> project modifies the existing </w:t>
      </w:r>
      <w:r>
        <w:t xml:space="preserve">proof-of-concept </w:t>
      </w:r>
      <w:r w:rsidRPr="00142873">
        <w:t>software</w:t>
      </w:r>
      <w:r>
        <w:t xml:space="preserve">’s </w:t>
      </w:r>
      <w:r w:rsidRPr="00142873">
        <w:t>capability</w:t>
      </w:r>
      <w:r>
        <w:t xml:space="preserve"> by including the requirements contained within its Project Work Statement (PWS),</w:t>
      </w:r>
      <w:r w:rsidRPr="00142873">
        <w:t xml:space="preserve"> includes </w:t>
      </w:r>
      <w:r>
        <w:t xml:space="preserve">integration into </w:t>
      </w:r>
      <w:proofErr w:type="spellStart"/>
      <w:r>
        <w:t>VistA</w:t>
      </w:r>
      <w:proofErr w:type="spellEnd"/>
      <w:r>
        <w:t xml:space="preserve">, </w:t>
      </w:r>
      <w:r w:rsidRPr="00142873">
        <w:t>development of documentation</w:t>
      </w:r>
      <w:r>
        <w:t>, and training</w:t>
      </w:r>
      <w:r w:rsidRPr="00142873">
        <w:t xml:space="preserve"> to support a national rollout in March 2016.</w:t>
      </w:r>
    </w:p>
    <w:p w:rsidR="00C311E7" w:rsidRPr="00C311E7" w:rsidRDefault="00C311E7" w:rsidP="00C311E7">
      <w:pPr>
        <w:jc w:val="both"/>
      </w:pPr>
      <w:proofErr w:type="spellStart"/>
      <w:r w:rsidRPr="00142873">
        <w:t>OneVA</w:t>
      </w:r>
      <w:proofErr w:type="spellEnd"/>
      <w:r w:rsidRPr="00142873">
        <w:t xml:space="preserve"> Pharmacy provides a foundation to build and extend new capabilities to the Veteran, who </w:t>
      </w:r>
      <w:proofErr w:type="gramStart"/>
      <w:r w:rsidRPr="00142873">
        <w:t>are</w:t>
      </w:r>
      <w:proofErr w:type="gramEnd"/>
      <w:r w:rsidRPr="00142873">
        <w:t xml:space="preserve"> better served by integrating virtual care into pharmacies, using technology to close the gap between the previous quality of information, and the Veteran's level of engagement. A well-designed </w:t>
      </w:r>
      <w:proofErr w:type="spellStart"/>
      <w:r w:rsidRPr="00142873">
        <w:t>OneVA</w:t>
      </w:r>
      <w:proofErr w:type="spellEnd"/>
      <w:r w:rsidRPr="00142873">
        <w:t xml:space="preserve"> Pharmacy builds upon the history of </w:t>
      </w:r>
      <w:r>
        <w:t xml:space="preserve">the </w:t>
      </w:r>
      <w:r w:rsidRPr="00142873">
        <w:t>VHA, and advances in modern technology to allow Veterans to take a more active role in their own health care.</w:t>
      </w:r>
    </w:p>
    <w:p w:rsidR="003222F4" w:rsidRDefault="003222F4" w:rsidP="003222F4">
      <w:pPr>
        <w:pStyle w:val="Heading2"/>
      </w:pPr>
      <w:bookmarkStart w:id="5" w:name="_Toc433797753"/>
      <w:r>
        <w:lastRenderedPageBreak/>
        <w:t>Goals and Objectives</w:t>
      </w:r>
      <w:bookmarkEnd w:id="5"/>
    </w:p>
    <w:p w:rsidR="00434CCD" w:rsidRDefault="009568E0" w:rsidP="00434CCD">
      <w:r>
        <w:t xml:space="preserve">The goals and objectives of the </w:t>
      </w:r>
      <w:proofErr w:type="spellStart"/>
      <w:r>
        <w:t>OneV</w:t>
      </w:r>
      <w:r w:rsidR="00434CCD">
        <w:t>A</w:t>
      </w:r>
      <w:proofErr w:type="spellEnd"/>
      <w:r w:rsidR="00434CCD">
        <w:t xml:space="preserve"> Pharmacy</w:t>
      </w:r>
      <w:r w:rsidR="00434CCD" w:rsidRPr="009568E0">
        <w:rPr>
          <w:i/>
        </w:rPr>
        <w:t xml:space="preserve"> </w:t>
      </w:r>
      <w:r w:rsidRPr="00EF2902">
        <w:t>Implementation</w:t>
      </w:r>
      <w:r>
        <w:t xml:space="preserve"> project </w:t>
      </w:r>
      <w:proofErr w:type="gramStart"/>
      <w:r>
        <w:t>is</w:t>
      </w:r>
      <w:proofErr w:type="gramEnd"/>
      <w:r>
        <w:t xml:space="preserve"> to </w:t>
      </w:r>
      <w:r w:rsidR="00434CCD">
        <w:t xml:space="preserve">expand the software’s functionality, based on the requirements documented in the </w:t>
      </w:r>
      <w:proofErr w:type="spellStart"/>
      <w:r w:rsidR="00434CCD">
        <w:t>OneVA</w:t>
      </w:r>
      <w:proofErr w:type="spellEnd"/>
      <w:r w:rsidR="00434CCD">
        <w:t xml:space="preserve"> Pharmacy </w:t>
      </w:r>
      <w:r w:rsidR="00434CCD" w:rsidRPr="00EF2902">
        <w:t>Implementation</w:t>
      </w:r>
      <w:r w:rsidR="00434CCD">
        <w:t xml:space="preserve"> PWS.</w:t>
      </w:r>
    </w:p>
    <w:p w:rsidR="00434CCD" w:rsidRPr="005F70F0" w:rsidRDefault="00434CCD" w:rsidP="00434CCD">
      <w:r>
        <w:t xml:space="preserve">Project and training documentation </w:t>
      </w:r>
      <w:proofErr w:type="gramStart"/>
      <w:r>
        <w:t>will be developed</w:t>
      </w:r>
      <w:proofErr w:type="gramEnd"/>
      <w:r>
        <w:t xml:space="preserve"> and testing best practices will be executed. Training </w:t>
      </w:r>
      <w:proofErr w:type="gramStart"/>
      <w:r>
        <w:t>will be conducted</w:t>
      </w:r>
      <w:proofErr w:type="gramEnd"/>
      <w:r>
        <w:t xml:space="preserve"> for the product in accordance with an Initial Operating Capability (IOC) delivery. Project Management Accountability System (PMAS) documents consistent with the identified approach </w:t>
      </w:r>
      <w:proofErr w:type="gramStart"/>
      <w:r>
        <w:t>will be delivered</w:t>
      </w:r>
      <w:proofErr w:type="gramEnd"/>
      <w:r>
        <w:t xml:space="preserve"> to the VA.</w:t>
      </w:r>
    </w:p>
    <w:p w:rsidR="003222F4" w:rsidRDefault="003222F4" w:rsidP="003222F4">
      <w:pPr>
        <w:pStyle w:val="Heading2"/>
      </w:pPr>
      <w:bookmarkStart w:id="6" w:name="_Toc433797754"/>
      <w:r>
        <w:t>Stakeholders and Key Personnel</w:t>
      </w:r>
      <w:bookmarkEnd w:id="6"/>
    </w:p>
    <w:p w:rsidR="00B643F9" w:rsidRPr="00B643F9" w:rsidRDefault="002013B8" w:rsidP="00B643F9">
      <w:pPr>
        <w:pStyle w:val="InstructionalText1"/>
        <w:rPr>
          <w:i w:val="0"/>
          <w:iCs w:val="0"/>
          <w:color w:val="auto"/>
        </w:rPr>
      </w:pPr>
      <w:r>
        <w:rPr>
          <w:i w:val="0"/>
          <w:iCs w:val="0"/>
          <w:color w:val="auto"/>
        </w:rPr>
        <w:t xml:space="preserve">The VA employee and contractor personnel </w:t>
      </w:r>
      <w:r w:rsidR="00B643F9">
        <w:rPr>
          <w:i w:val="0"/>
          <w:iCs w:val="0"/>
          <w:color w:val="auto"/>
        </w:rPr>
        <w:t>below</w:t>
      </w:r>
      <w:r>
        <w:rPr>
          <w:i w:val="0"/>
          <w:iCs w:val="0"/>
          <w:color w:val="auto"/>
        </w:rPr>
        <w:t xml:space="preserve"> make up the primary stakeholders in the </w:t>
      </w:r>
      <w:proofErr w:type="spellStart"/>
      <w:r>
        <w:rPr>
          <w:i w:val="0"/>
          <w:iCs w:val="0"/>
          <w:color w:val="auto"/>
        </w:rPr>
        <w:t>OneVA</w:t>
      </w:r>
      <w:proofErr w:type="spellEnd"/>
      <w:r>
        <w:rPr>
          <w:i w:val="0"/>
          <w:iCs w:val="0"/>
          <w:color w:val="auto"/>
        </w:rPr>
        <w:t xml:space="preserve"> Pharmacy </w:t>
      </w:r>
      <w:r w:rsidR="00B643F9" w:rsidRPr="00EF2902">
        <w:rPr>
          <w:i w:val="0"/>
          <w:iCs w:val="0"/>
          <w:color w:val="auto"/>
        </w:rPr>
        <w:t>Implementation</w:t>
      </w:r>
      <w:r w:rsidR="00B643F9">
        <w:rPr>
          <w:i w:val="0"/>
          <w:iCs w:val="0"/>
          <w:color w:val="auto"/>
        </w:rPr>
        <w:t xml:space="preserve"> project</w:t>
      </w:r>
      <w:r>
        <w:rPr>
          <w:i w:val="0"/>
          <w:iCs w:val="0"/>
          <w:color w:val="auto"/>
        </w:rPr>
        <w:t>.</w:t>
      </w:r>
    </w:p>
    <w:p w:rsidR="00B643F9" w:rsidRPr="00B643F9" w:rsidRDefault="00B643F9" w:rsidP="00347D65">
      <w:pPr>
        <w:pStyle w:val="Caption"/>
      </w:pPr>
      <w:r w:rsidRPr="00B643F9">
        <w:t xml:space="preserve">Table </w:t>
      </w:r>
      <w:fldSimple w:instr=" SEQ Table \* ARABIC ">
        <w:r w:rsidR="00883AEA">
          <w:rPr>
            <w:noProof/>
          </w:rPr>
          <w:t>1</w:t>
        </w:r>
      </w:fldSimple>
      <w:r w:rsidRPr="00B643F9">
        <w:t xml:space="preserve">: </w:t>
      </w:r>
      <w:proofErr w:type="spellStart"/>
      <w:r w:rsidRPr="00B643F9">
        <w:t>OneVA</w:t>
      </w:r>
      <w:proofErr w:type="spellEnd"/>
      <w:r w:rsidRPr="00B643F9">
        <w:t xml:space="preserve"> Pharmacy </w:t>
      </w:r>
      <w:r w:rsidR="00347D65" w:rsidRPr="007E5805">
        <w:t>Implementation</w:t>
      </w:r>
      <w:r w:rsidRPr="00347D65">
        <w:rPr>
          <w:i/>
        </w:rPr>
        <w:t xml:space="preserve"> </w:t>
      </w:r>
      <w:r w:rsidRPr="00B643F9">
        <w:t>Stakeholders</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neVA Pharmacy Implementation Stakeholders"/>
        <w:tblDescription w:val="The table lists the OneVA Pharmacy Implementaion Stakeholders."/>
      </w:tblPr>
      <w:tblGrid>
        <w:gridCol w:w="3192"/>
        <w:gridCol w:w="3192"/>
        <w:gridCol w:w="3192"/>
      </w:tblGrid>
      <w:tr w:rsidR="002013B8" w:rsidRPr="002013B8" w:rsidTr="00A766C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right w:val="none" w:sz="0" w:space="0" w:color="auto"/>
            </w:tcBorders>
          </w:tcPr>
          <w:p w:rsidR="002013B8" w:rsidRPr="002013B8" w:rsidRDefault="002013B8" w:rsidP="00B643F9">
            <w:pPr>
              <w:pStyle w:val="BodyText"/>
              <w:jc w:val="center"/>
            </w:pPr>
            <w:r>
              <w:t>Organization</w:t>
            </w:r>
          </w:p>
        </w:tc>
        <w:tc>
          <w:tcPr>
            <w:tcW w:w="3192" w:type="dxa"/>
            <w:tcBorders>
              <w:top w:val="none" w:sz="0" w:space="0" w:color="auto"/>
              <w:left w:val="none" w:sz="0" w:space="0" w:color="auto"/>
              <w:bottom w:val="none" w:sz="0" w:space="0" w:color="auto"/>
              <w:right w:val="none" w:sz="0" w:space="0" w:color="auto"/>
            </w:tcBorders>
          </w:tcPr>
          <w:p w:rsidR="002013B8" w:rsidRPr="002013B8" w:rsidRDefault="002013B8" w:rsidP="00B643F9">
            <w:pPr>
              <w:pStyle w:val="BodyText"/>
              <w:jc w:val="center"/>
              <w:cnfStyle w:val="100000000000" w:firstRow="1" w:lastRow="0" w:firstColumn="0" w:lastColumn="0" w:oddVBand="0" w:evenVBand="0" w:oddHBand="0" w:evenHBand="0" w:firstRowFirstColumn="0" w:firstRowLastColumn="0" w:lastRowFirstColumn="0" w:lastRowLastColumn="0"/>
            </w:pPr>
            <w:r>
              <w:t>POC</w:t>
            </w:r>
          </w:p>
        </w:tc>
        <w:tc>
          <w:tcPr>
            <w:tcW w:w="3192" w:type="dxa"/>
            <w:tcBorders>
              <w:top w:val="none" w:sz="0" w:space="0" w:color="auto"/>
              <w:left w:val="none" w:sz="0" w:space="0" w:color="auto"/>
              <w:bottom w:val="none" w:sz="0" w:space="0" w:color="auto"/>
              <w:right w:val="none" w:sz="0" w:space="0" w:color="auto"/>
            </w:tcBorders>
          </w:tcPr>
          <w:p w:rsidR="002013B8" w:rsidRPr="002013B8" w:rsidRDefault="002013B8" w:rsidP="00B643F9">
            <w:pPr>
              <w:pStyle w:val="BodyText"/>
              <w:jc w:val="center"/>
              <w:cnfStyle w:val="100000000000" w:firstRow="1" w:lastRow="0" w:firstColumn="0" w:lastColumn="0" w:oddVBand="0" w:evenVBand="0" w:oddHBand="0" w:evenHBand="0" w:firstRowFirstColumn="0" w:firstRowLastColumn="0" w:lastRowFirstColumn="0" w:lastRowLastColumn="0"/>
            </w:pPr>
            <w:r>
              <w:t>Title</w:t>
            </w:r>
          </w:p>
        </w:tc>
      </w:tr>
      <w:tr w:rsidR="00FF3706" w:rsidTr="00A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3706" w:rsidRDefault="00FF3706" w:rsidP="002013B8">
            <w:pPr>
              <w:pStyle w:val="BodyText"/>
            </w:pPr>
            <w:r>
              <w:t>VA</w:t>
            </w:r>
          </w:p>
        </w:tc>
        <w:tc>
          <w:tcPr>
            <w:tcW w:w="3192" w:type="dxa"/>
          </w:tcPr>
          <w:p w:rsidR="00FF3706" w:rsidRDefault="00FF3706" w:rsidP="002013B8">
            <w:pPr>
              <w:pStyle w:val="BodyText"/>
              <w:cnfStyle w:val="000000100000" w:firstRow="0" w:lastRow="0" w:firstColumn="0" w:lastColumn="0" w:oddVBand="0" w:evenVBand="0" w:oddHBand="1" w:evenHBand="0" w:firstRowFirstColumn="0" w:firstRowLastColumn="0" w:lastRowFirstColumn="0" w:lastRowLastColumn="0"/>
            </w:pPr>
            <w:r>
              <w:t xml:space="preserve">Mike </w:t>
            </w:r>
            <w:proofErr w:type="spellStart"/>
            <w:r>
              <w:t>Junda</w:t>
            </w:r>
            <w:proofErr w:type="spellEnd"/>
          </w:p>
        </w:tc>
        <w:tc>
          <w:tcPr>
            <w:tcW w:w="3192" w:type="dxa"/>
          </w:tcPr>
          <w:p w:rsidR="00FF3706" w:rsidRDefault="00FF3706" w:rsidP="002013B8">
            <w:pPr>
              <w:pStyle w:val="BodyText"/>
              <w:cnfStyle w:val="000000100000" w:firstRow="0" w:lastRow="0" w:firstColumn="0" w:lastColumn="0" w:oddVBand="0" w:evenVBand="0" w:oddHBand="1" w:evenHBand="0" w:firstRowFirstColumn="0" w:firstRowLastColumn="0" w:lastRowFirstColumn="0" w:lastRowLastColumn="0"/>
            </w:pPr>
            <w:r>
              <w:t>Contracting Officer</w:t>
            </w:r>
          </w:p>
        </w:tc>
      </w:tr>
      <w:tr w:rsidR="002013B8" w:rsidTr="00A766C8">
        <w:tc>
          <w:tcPr>
            <w:cnfStyle w:val="001000000000" w:firstRow="0" w:lastRow="0" w:firstColumn="1" w:lastColumn="0" w:oddVBand="0" w:evenVBand="0" w:oddHBand="0" w:evenHBand="0" w:firstRowFirstColumn="0" w:firstRowLastColumn="0" w:lastRowFirstColumn="0" w:lastRowLastColumn="0"/>
            <w:tcW w:w="3192" w:type="dxa"/>
          </w:tcPr>
          <w:p w:rsidR="002013B8" w:rsidRDefault="002013B8" w:rsidP="002013B8">
            <w:pPr>
              <w:pStyle w:val="BodyText"/>
            </w:pPr>
            <w:r>
              <w:t>Office of Informatics and Analytics (OIA) Innovation Program</w:t>
            </w:r>
          </w:p>
        </w:tc>
        <w:tc>
          <w:tcPr>
            <w:tcW w:w="3192" w:type="dxa"/>
          </w:tcPr>
          <w:p w:rsidR="002013B8" w:rsidRDefault="002013B8" w:rsidP="002013B8">
            <w:pPr>
              <w:pStyle w:val="BodyText"/>
              <w:cnfStyle w:val="000000000000" w:firstRow="0" w:lastRow="0" w:firstColumn="0" w:lastColumn="0" w:oddVBand="0" w:evenVBand="0" w:oddHBand="0" w:evenHBand="0" w:firstRowFirstColumn="0" w:firstRowLastColumn="0" w:lastRowFirstColumn="0" w:lastRowLastColumn="0"/>
            </w:pPr>
            <w:r>
              <w:t>Joshua Patterson</w:t>
            </w:r>
          </w:p>
        </w:tc>
        <w:tc>
          <w:tcPr>
            <w:tcW w:w="3192" w:type="dxa"/>
          </w:tcPr>
          <w:p w:rsidR="002013B8" w:rsidRDefault="002013B8" w:rsidP="002013B8">
            <w:pPr>
              <w:pStyle w:val="BodyText"/>
              <w:cnfStyle w:val="000000000000" w:firstRow="0" w:lastRow="0" w:firstColumn="0" w:lastColumn="0" w:oddVBand="0" w:evenVBand="0" w:oddHBand="0" w:evenHBand="0" w:firstRowFirstColumn="0" w:firstRowLastColumn="0" w:lastRowFirstColumn="0" w:lastRowLastColumn="0"/>
            </w:pPr>
            <w:r>
              <w:t>Government Contracting Officer Representative/Program Manager</w:t>
            </w:r>
          </w:p>
        </w:tc>
      </w:tr>
      <w:tr w:rsidR="002013B8" w:rsidTr="00A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13B8" w:rsidRDefault="002013B8" w:rsidP="002013B8">
            <w:pPr>
              <w:pStyle w:val="BodyText"/>
            </w:pPr>
            <w:r>
              <w:t>VHA</w:t>
            </w:r>
            <w:r w:rsidR="00FF3706">
              <w:t>/PBM</w:t>
            </w:r>
          </w:p>
        </w:tc>
        <w:tc>
          <w:tcPr>
            <w:tcW w:w="3192" w:type="dxa"/>
          </w:tcPr>
          <w:p w:rsidR="002013B8" w:rsidRDefault="00FF3706" w:rsidP="002013B8">
            <w:pPr>
              <w:pStyle w:val="BodyText"/>
              <w:cnfStyle w:val="000000100000" w:firstRow="0" w:lastRow="0" w:firstColumn="0" w:lastColumn="0" w:oddVBand="0" w:evenVBand="0" w:oddHBand="1" w:evenHBand="0" w:firstRowFirstColumn="0" w:firstRowLastColumn="0" w:lastRowFirstColumn="0" w:lastRowLastColumn="0"/>
            </w:pPr>
            <w:r>
              <w:t>Robert Silverman</w:t>
            </w:r>
          </w:p>
        </w:tc>
        <w:tc>
          <w:tcPr>
            <w:tcW w:w="3192" w:type="dxa"/>
          </w:tcPr>
          <w:p w:rsidR="002013B8" w:rsidRDefault="00EF2902" w:rsidP="002013B8">
            <w:pPr>
              <w:pStyle w:val="BodyText"/>
              <w:cnfStyle w:val="000000100000" w:firstRow="0" w:lastRow="0" w:firstColumn="0" w:lastColumn="0" w:oddVBand="0" w:evenVBand="0" w:oddHBand="1" w:evenHBand="0" w:firstRowFirstColumn="0" w:firstRowLastColumn="0" w:lastRowFirstColumn="0" w:lastRowLastColumn="0"/>
            </w:pPr>
            <w:r>
              <w:t>SME</w:t>
            </w:r>
          </w:p>
        </w:tc>
      </w:tr>
      <w:tr w:rsidR="002013B8" w:rsidTr="00A766C8">
        <w:tc>
          <w:tcPr>
            <w:cnfStyle w:val="001000000000" w:firstRow="0" w:lastRow="0" w:firstColumn="1" w:lastColumn="0" w:oddVBand="0" w:evenVBand="0" w:oddHBand="0" w:evenHBand="0" w:firstRowFirstColumn="0" w:firstRowLastColumn="0" w:lastRowFirstColumn="0" w:lastRowLastColumn="0"/>
            <w:tcW w:w="3192" w:type="dxa"/>
          </w:tcPr>
          <w:p w:rsidR="002013B8" w:rsidRDefault="00FF3706" w:rsidP="002013B8">
            <w:pPr>
              <w:pStyle w:val="BodyText"/>
            </w:pPr>
            <w:r>
              <w:t>VHA/PBM</w:t>
            </w:r>
          </w:p>
        </w:tc>
        <w:tc>
          <w:tcPr>
            <w:tcW w:w="3192" w:type="dxa"/>
          </w:tcPr>
          <w:p w:rsidR="002013B8" w:rsidRDefault="00FF3706" w:rsidP="002013B8">
            <w:pPr>
              <w:pStyle w:val="BodyText"/>
              <w:cnfStyle w:val="000000000000" w:firstRow="0" w:lastRow="0" w:firstColumn="0" w:lastColumn="0" w:oddVBand="0" w:evenVBand="0" w:oddHBand="0" w:evenHBand="0" w:firstRowFirstColumn="0" w:firstRowLastColumn="0" w:lastRowFirstColumn="0" w:lastRowLastColumn="0"/>
            </w:pPr>
            <w:r>
              <w:t>Lynn Sanders</w:t>
            </w:r>
          </w:p>
        </w:tc>
        <w:tc>
          <w:tcPr>
            <w:tcW w:w="3192" w:type="dxa"/>
          </w:tcPr>
          <w:p w:rsidR="002013B8" w:rsidRDefault="00EF2902" w:rsidP="002013B8">
            <w:pPr>
              <w:pStyle w:val="BodyText"/>
              <w:cnfStyle w:val="000000000000" w:firstRow="0" w:lastRow="0" w:firstColumn="0" w:lastColumn="0" w:oddVBand="0" w:evenVBand="0" w:oddHBand="0" w:evenHBand="0" w:firstRowFirstColumn="0" w:firstRowLastColumn="0" w:lastRowFirstColumn="0" w:lastRowLastColumn="0"/>
            </w:pPr>
            <w:r>
              <w:t>SME</w:t>
            </w:r>
          </w:p>
        </w:tc>
      </w:tr>
      <w:tr w:rsidR="002013B8" w:rsidTr="00A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13B8" w:rsidRDefault="00FF3706" w:rsidP="002013B8">
            <w:pPr>
              <w:pStyle w:val="BodyText"/>
            </w:pPr>
            <w:r>
              <w:t>VHA</w:t>
            </w:r>
          </w:p>
        </w:tc>
        <w:tc>
          <w:tcPr>
            <w:tcW w:w="3192" w:type="dxa"/>
          </w:tcPr>
          <w:p w:rsidR="002013B8" w:rsidRDefault="00FF3706" w:rsidP="002013B8">
            <w:pPr>
              <w:pStyle w:val="BodyText"/>
              <w:cnfStyle w:val="000000100000" w:firstRow="0" w:lastRow="0" w:firstColumn="0" w:lastColumn="0" w:oddVBand="0" w:evenVBand="0" w:oddHBand="1" w:evenHBand="0" w:firstRowFirstColumn="0" w:firstRowLastColumn="0" w:lastRowFirstColumn="0" w:lastRowLastColumn="0"/>
            </w:pPr>
            <w:r>
              <w:t>Mike Valentino</w:t>
            </w:r>
          </w:p>
        </w:tc>
        <w:tc>
          <w:tcPr>
            <w:tcW w:w="3192" w:type="dxa"/>
          </w:tcPr>
          <w:p w:rsidR="002013B8" w:rsidRDefault="00FF3706" w:rsidP="002013B8">
            <w:pPr>
              <w:pStyle w:val="BodyText"/>
              <w:cnfStyle w:val="000000100000" w:firstRow="0" w:lastRow="0" w:firstColumn="0" w:lastColumn="0" w:oddVBand="0" w:evenVBand="0" w:oddHBand="1" w:evenHBand="0" w:firstRowFirstColumn="0" w:firstRowLastColumn="0" w:lastRowFirstColumn="0" w:lastRowLastColumn="0"/>
            </w:pPr>
            <w:r>
              <w:t>Pharmacy Business Owner for IT</w:t>
            </w:r>
          </w:p>
        </w:tc>
      </w:tr>
      <w:tr w:rsidR="002013B8" w:rsidTr="00A766C8">
        <w:tc>
          <w:tcPr>
            <w:cnfStyle w:val="001000000000" w:firstRow="0" w:lastRow="0" w:firstColumn="1" w:lastColumn="0" w:oddVBand="0" w:evenVBand="0" w:oddHBand="0" w:evenHBand="0" w:firstRowFirstColumn="0" w:firstRowLastColumn="0" w:lastRowFirstColumn="0" w:lastRowLastColumn="0"/>
            <w:tcW w:w="3192" w:type="dxa"/>
          </w:tcPr>
          <w:p w:rsidR="002013B8" w:rsidRDefault="00FF3706" w:rsidP="002013B8">
            <w:pPr>
              <w:pStyle w:val="BodyText"/>
            </w:pPr>
            <w:r>
              <w:t>VA</w:t>
            </w:r>
          </w:p>
        </w:tc>
        <w:tc>
          <w:tcPr>
            <w:tcW w:w="3192" w:type="dxa"/>
          </w:tcPr>
          <w:p w:rsidR="002013B8" w:rsidRDefault="00FF3706" w:rsidP="002013B8">
            <w:pPr>
              <w:pStyle w:val="BodyText"/>
              <w:cnfStyle w:val="000000000000" w:firstRow="0" w:lastRow="0" w:firstColumn="0" w:lastColumn="0" w:oddVBand="0" w:evenVBand="0" w:oddHBand="0" w:evenHBand="0" w:firstRowFirstColumn="0" w:firstRowLastColumn="0" w:lastRowFirstColumn="0" w:lastRowLastColumn="0"/>
            </w:pPr>
            <w:r>
              <w:t>Gloria Smith</w:t>
            </w:r>
          </w:p>
        </w:tc>
        <w:tc>
          <w:tcPr>
            <w:tcW w:w="3192" w:type="dxa"/>
          </w:tcPr>
          <w:p w:rsidR="002013B8" w:rsidRDefault="00FF3706" w:rsidP="002013B8">
            <w:pPr>
              <w:pStyle w:val="BodyText"/>
              <w:cnfStyle w:val="000000000000" w:firstRow="0" w:lastRow="0" w:firstColumn="0" w:lastColumn="0" w:oddVBand="0" w:evenVBand="0" w:oddHBand="0" w:evenHBand="0" w:firstRowFirstColumn="0" w:firstRowLastColumn="0" w:lastRowFirstColumn="0" w:lastRowLastColumn="0"/>
            </w:pPr>
            <w:r>
              <w:t>HDR/CDS SME</w:t>
            </w:r>
          </w:p>
        </w:tc>
      </w:tr>
      <w:tr w:rsidR="00FF3706" w:rsidTr="00A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3706" w:rsidRDefault="00FF3706" w:rsidP="00E24906">
            <w:pPr>
              <w:pStyle w:val="BodyText"/>
            </w:pPr>
            <w:r>
              <w:t>VA</w:t>
            </w:r>
          </w:p>
        </w:tc>
        <w:tc>
          <w:tcPr>
            <w:tcW w:w="3192" w:type="dxa"/>
          </w:tcPr>
          <w:p w:rsidR="00FF3706" w:rsidRDefault="00FF3706" w:rsidP="00E24906">
            <w:pPr>
              <w:pStyle w:val="BodyText"/>
              <w:cnfStyle w:val="000000100000" w:firstRow="0" w:lastRow="0" w:firstColumn="0" w:lastColumn="0" w:oddVBand="0" w:evenVBand="0" w:oddHBand="1" w:evenHBand="0" w:firstRowFirstColumn="0" w:firstRowLastColumn="0" w:lastRowFirstColumn="0" w:lastRowLastColumn="0"/>
            </w:pPr>
            <w:proofErr w:type="spellStart"/>
            <w:r>
              <w:t>Narasa</w:t>
            </w:r>
            <w:proofErr w:type="spellEnd"/>
            <w:r>
              <w:t xml:space="preserve"> </w:t>
            </w:r>
            <w:proofErr w:type="spellStart"/>
            <w:r>
              <w:t>Susarla</w:t>
            </w:r>
            <w:proofErr w:type="spellEnd"/>
            <w:r>
              <w:t xml:space="preserve"> (</w:t>
            </w:r>
            <w:proofErr w:type="spellStart"/>
            <w:r>
              <w:t>Leidos</w:t>
            </w:r>
            <w:proofErr w:type="spellEnd"/>
            <w:r>
              <w:t>)</w:t>
            </w:r>
          </w:p>
        </w:tc>
        <w:tc>
          <w:tcPr>
            <w:tcW w:w="3192" w:type="dxa"/>
          </w:tcPr>
          <w:p w:rsidR="00FF3706" w:rsidRDefault="00FF3706" w:rsidP="00E24906">
            <w:pPr>
              <w:pStyle w:val="BodyText"/>
              <w:cnfStyle w:val="000000100000" w:firstRow="0" w:lastRow="0" w:firstColumn="0" w:lastColumn="0" w:oddVBand="0" w:evenVBand="0" w:oddHBand="1" w:evenHBand="0" w:firstRowFirstColumn="0" w:firstRowLastColumn="0" w:lastRowFirstColumn="0" w:lastRowLastColumn="0"/>
            </w:pPr>
            <w:r>
              <w:t>HDR/CDS SME</w:t>
            </w:r>
          </w:p>
        </w:tc>
      </w:tr>
      <w:tr w:rsidR="00FF3706" w:rsidTr="00A766C8">
        <w:tc>
          <w:tcPr>
            <w:cnfStyle w:val="001000000000" w:firstRow="0" w:lastRow="0" w:firstColumn="1" w:lastColumn="0" w:oddVBand="0" w:evenVBand="0" w:oddHBand="0" w:evenHBand="0" w:firstRowFirstColumn="0" w:firstRowLastColumn="0" w:lastRowFirstColumn="0" w:lastRowLastColumn="0"/>
            <w:tcW w:w="3192" w:type="dxa"/>
          </w:tcPr>
          <w:p w:rsidR="00FF3706" w:rsidRDefault="00FF3706" w:rsidP="00E24906">
            <w:pPr>
              <w:pStyle w:val="BodyText"/>
            </w:pPr>
            <w:r>
              <w:t>VA</w:t>
            </w:r>
          </w:p>
        </w:tc>
        <w:tc>
          <w:tcPr>
            <w:tcW w:w="3192" w:type="dxa"/>
          </w:tcPr>
          <w:p w:rsidR="00FF3706" w:rsidRDefault="00E24906" w:rsidP="00E24906">
            <w:pPr>
              <w:pStyle w:val="BodyText"/>
              <w:cnfStyle w:val="000000000000" w:firstRow="0" w:lastRow="0" w:firstColumn="0" w:lastColumn="0" w:oddVBand="0" w:evenVBand="0" w:oddHBand="0" w:evenHBand="0" w:firstRowFirstColumn="0" w:firstRowLastColumn="0" w:lastRowFirstColumn="0" w:lastRowLastColumn="0"/>
            </w:pPr>
            <w:r>
              <w:t>Ba</w:t>
            </w:r>
            <w:r w:rsidR="00FF3706">
              <w:t>ron Woods</w:t>
            </w:r>
          </w:p>
        </w:tc>
        <w:tc>
          <w:tcPr>
            <w:tcW w:w="3192" w:type="dxa"/>
          </w:tcPr>
          <w:p w:rsidR="00FF3706" w:rsidRDefault="00FF3706" w:rsidP="00E24906">
            <w:pPr>
              <w:pStyle w:val="BodyText"/>
              <w:cnfStyle w:val="000000000000" w:firstRow="0" w:lastRow="0" w:firstColumn="0" w:lastColumn="0" w:oddVBand="0" w:evenVBand="0" w:oddHBand="0" w:evenHBand="0" w:firstRowFirstColumn="0" w:firstRowLastColumn="0" w:lastRowFirstColumn="0" w:lastRowLastColumn="0"/>
            </w:pPr>
            <w:r>
              <w:t>HDR/CDS SME</w:t>
            </w:r>
          </w:p>
        </w:tc>
      </w:tr>
      <w:tr w:rsidR="00FF3706" w:rsidTr="00A7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3706" w:rsidRDefault="00FF3706" w:rsidP="00E24906">
            <w:pPr>
              <w:pStyle w:val="BodyText"/>
            </w:pPr>
            <w:r>
              <w:t>VA</w:t>
            </w:r>
          </w:p>
        </w:tc>
        <w:tc>
          <w:tcPr>
            <w:tcW w:w="3192" w:type="dxa"/>
          </w:tcPr>
          <w:p w:rsidR="00FF3706" w:rsidRDefault="00FF3706" w:rsidP="00E24906">
            <w:pPr>
              <w:pStyle w:val="BodyText"/>
              <w:cnfStyle w:val="000000100000" w:firstRow="0" w:lastRow="0" w:firstColumn="0" w:lastColumn="0" w:oddVBand="0" w:evenVBand="0" w:oddHBand="1" w:evenHBand="0" w:firstRowFirstColumn="0" w:firstRowLastColumn="0" w:lastRowFirstColumn="0" w:lastRowLastColumn="0"/>
            </w:pPr>
            <w:r>
              <w:t>TBD</w:t>
            </w:r>
          </w:p>
        </w:tc>
        <w:tc>
          <w:tcPr>
            <w:tcW w:w="3192" w:type="dxa"/>
          </w:tcPr>
          <w:p w:rsidR="00FF3706" w:rsidRDefault="00FF3706" w:rsidP="00E24906">
            <w:pPr>
              <w:pStyle w:val="BodyText"/>
              <w:cnfStyle w:val="000000100000" w:firstRow="0" w:lastRow="0" w:firstColumn="0" w:lastColumn="0" w:oddVBand="0" w:evenVBand="0" w:oddHBand="1" w:evenHBand="0" w:firstRowFirstColumn="0" w:firstRowLastColumn="0" w:lastRowFirstColumn="0" w:lastRowLastColumn="0"/>
            </w:pPr>
            <w:proofErr w:type="spellStart"/>
            <w:r>
              <w:t>VistA</w:t>
            </w:r>
            <w:proofErr w:type="spellEnd"/>
            <w:r>
              <w:t xml:space="preserve"> Intake Team</w:t>
            </w:r>
          </w:p>
        </w:tc>
      </w:tr>
      <w:tr w:rsidR="00FF3706" w:rsidTr="00A766C8">
        <w:tc>
          <w:tcPr>
            <w:cnfStyle w:val="001000000000" w:firstRow="0" w:lastRow="0" w:firstColumn="1" w:lastColumn="0" w:oddVBand="0" w:evenVBand="0" w:oddHBand="0" w:evenHBand="0" w:firstRowFirstColumn="0" w:firstRowLastColumn="0" w:lastRowFirstColumn="0" w:lastRowLastColumn="0"/>
            <w:tcW w:w="3192" w:type="dxa"/>
          </w:tcPr>
          <w:p w:rsidR="00FF3706" w:rsidRDefault="00FF3706" w:rsidP="00E24906">
            <w:pPr>
              <w:pStyle w:val="BodyText"/>
            </w:pPr>
            <w:r>
              <w:t>VA</w:t>
            </w:r>
          </w:p>
        </w:tc>
        <w:tc>
          <w:tcPr>
            <w:tcW w:w="3192" w:type="dxa"/>
          </w:tcPr>
          <w:p w:rsidR="00FF3706" w:rsidRDefault="00FF3706" w:rsidP="00E24906">
            <w:pPr>
              <w:pStyle w:val="BodyText"/>
              <w:cnfStyle w:val="000000000000" w:firstRow="0" w:lastRow="0" w:firstColumn="0" w:lastColumn="0" w:oddVBand="0" w:evenVBand="0" w:oddHBand="0" w:evenHBand="0" w:firstRowFirstColumn="0" w:firstRowLastColumn="0" w:lastRowFirstColumn="0" w:lastRowLastColumn="0"/>
            </w:pPr>
            <w:r>
              <w:t>TBD</w:t>
            </w:r>
          </w:p>
        </w:tc>
        <w:tc>
          <w:tcPr>
            <w:tcW w:w="3192" w:type="dxa"/>
          </w:tcPr>
          <w:p w:rsidR="00FF3706" w:rsidRDefault="00FF3706" w:rsidP="00E24906">
            <w:pPr>
              <w:pStyle w:val="BodyText"/>
              <w:cnfStyle w:val="000000000000" w:firstRow="0" w:lastRow="0" w:firstColumn="0" w:lastColumn="0" w:oddVBand="0" w:evenVBand="0" w:oddHBand="0" w:evenHBand="0" w:firstRowFirstColumn="0" w:firstRowLastColumn="0" w:lastRowFirstColumn="0" w:lastRowLastColumn="0"/>
            </w:pPr>
            <w:r>
              <w:t>EMI Team</w:t>
            </w:r>
          </w:p>
        </w:tc>
      </w:tr>
    </w:tbl>
    <w:p w:rsidR="003222F4" w:rsidRDefault="003222F4" w:rsidP="003222F4">
      <w:pPr>
        <w:pStyle w:val="Heading1"/>
      </w:pPr>
      <w:bookmarkStart w:id="7" w:name="_Toc433797755"/>
      <w:r>
        <w:t>Project Organization</w:t>
      </w:r>
      <w:bookmarkEnd w:id="7"/>
    </w:p>
    <w:p w:rsidR="001009FE" w:rsidRPr="00B643F9" w:rsidRDefault="007F2ECE" w:rsidP="00B643F9">
      <w:proofErr w:type="gramStart"/>
      <w:r>
        <w:t>Office of Informatics and Analytics (OIA) Innovation Program</w:t>
      </w:r>
      <w:r w:rsidR="00B643F9">
        <w:t>.</w:t>
      </w:r>
      <w:proofErr w:type="gramEnd"/>
    </w:p>
    <w:p w:rsidR="003222F4" w:rsidRPr="00991BD4" w:rsidRDefault="008E2522" w:rsidP="003222F4">
      <w:pPr>
        <w:pStyle w:val="Heading1"/>
      </w:pPr>
      <w:bookmarkStart w:id="8" w:name="_Toc433797756"/>
      <w:r w:rsidRPr="00991BD4">
        <w:t>Acquisition Process</w:t>
      </w:r>
      <w:bookmarkEnd w:id="8"/>
    </w:p>
    <w:p w:rsidR="003222F4" w:rsidRPr="007F2ECE" w:rsidRDefault="007F2ECE" w:rsidP="00B643F9">
      <w:r w:rsidRPr="007F2ECE">
        <w:t>N/A</w:t>
      </w:r>
    </w:p>
    <w:p w:rsidR="003222F4" w:rsidRDefault="003222F4" w:rsidP="003222F4">
      <w:pPr>
        <w:pStyle w:val="Heading1"/>
      </w:pPr>
      <w:bookmarkStart w:id="9" w:name="_Toc433797757"/>
      <w:r>
        <w:lastRenderedPageBreak/>
        <w:t>Monitoring and Control Mechanisms</w:t>
      </w:r>
      <w:bookmarkEnd w:id="9"/>
    </w:p>
    <w:p w:rsidR="007F2ECE" w:rsidRPr="00B643F9" w:rsidRDefault="00991BD4" w:rsidP="00B643F9">
      <w:r w:rsidRPr="007F2ECE">
        <w:t xml:space="preserve">This project follows standard monitoring and control processes as defined in </w:t>
      </w:r>
      <w:proofErr w:type="spellStart"/>
      <w:r w:rsidRPr="007F2ECE">
        <w:t>ProPath</w:t>
      </w:r>
      <w:proofErr w:type="spellEnd"/>
      <w:r w:rsidRPr="007F2ECE">
        <w:t xml:space="preserve"> for risk management, requirements traceabil</w:t>
      </w:r>
      <w:r w:rsidR="00B643F9">
        <w:t>ity, and operational readiness.</w:t>
      </w:r>
    </w:p>
    <w:p w:rsidR="003222F4" w:rsidRDefault="003222F4" w:rsidP="003222F4">
      <w:pPr>
        <w:pStyle w:val="Heading1"/>
      </w:pPr>
      <w:bookmarkStart w:id="10" w:name="_Toc433797758"/>
      <w:r>
        <w:t>Systems Security Plans and Requirements</w:t>
      </w:r>
      <w:bookmarkEnd w:id="10"/>
    </w:p>
    <w:p w:rsidR="003222F4" w:rsidRPr="00D447AB" w:rsidRDefault="00D447AB" w:rsidP="00B643F9">
      <w:r w:rsidRPr="00D447AB">
        <w:t>S</w:t>
      </w:r>
      <w:r w:rsidR="002E6F26">
        <w:t>ystem s</w:t>
      </w:r>
      <w:r w:rsidRPr="00D447AB">
        <w:t xml:space="preserve">ecurity </w:t>
      </w:r>
      <w:r w:rsidR="002E6F26">
        <w:t>plans and requirements will be develop</w:t>
      </w:r>
      <w:r w:rsidRPr="00D447AB">
        <w:t xml:space="preserve">ed as part of the </w:t>
      </w:r>
      <w:proofErr w:type="gramStart"/>
      <w:r w:rsidRPr="00D447AB">
        <w:t>project’s</w:t>
      </w:r>
      <w:proofErr w:type="gramEnd"/>
      <w:r w:rsidRPr="00D447AB">
        <w:t xml:space="preserve"> planning phase.</w:t>
      </w:r>
    </w:p>
    <w:p w:rsidR="003222F4" w:rsidRDefault="003222F4" w:rsidP="003222F4">
      <w:pPr>
        <w:pStyle w:val="Heading1"/>
      </w:pPr>
      <w:bookmarkStart w:id="11" w:name="_Toc433797759"/>
      <w:r>
        <w:t>Work Breakdown Structure (WBS) and Schedule</w:t>
      </w:r>
      <w:bookmarkEnd w:id="11"/>
    </w:p>
    <w:p w:rsidR="003222F4" w:rsidRPr="00667B30" w:rsidRDefault="00667B30" w:rsidP="00B643F9">
      <w:r w:rsidRPr="00667B30">
        <w:t>See current schedule</w:t>
      </w:r>
    </w:p>
    <w:p w:rsidR="006604A7" w:rsidRDefault="006604A7" w:rsidP="006604A7">
      <w:pPr>
        <w:pStyle w:val="Heading1"/>
      </w:pPr>
      <w:bookmarkStart w:id="12" w:name="_Toc433797760"/>
      <w:r w:rsidRPr="006604A7">
        <w:t>Project</w:t>
      </w:r>
      <w:r>
        <w:t xml:space="preserve"> Success Criteria</w:t>
      </w:r>
      <w:bookmarkEnd w:id="12"/>
    </w:p>
    <w:p w:rsidR="006604A7" w:rsidRDefault="00053A22" w:rsidP="006604A7">
      <w:pPr>
        <w:pStyle w:val="InstructionalText1"/>
        <w:rPr>
          <w:i w:val="0"/>
          <w:iCs w:val="0"/>
          <w:color w:val="auto"/>
        </w:rPr>
      </w:pPr>
      <w:proofErr w:type="gramStart"/>
      <w:r>
        <w:rPr>
          <w:i w:val="0"/>
          <w:iCs w:val="0"/>
          <w:color w:val="auto"/>
        </w:rPr>
        <w:t xml:space="preserve">To provide the full functionality </w:t>
      </w:r>
      <w:r w:rsidR="00667B30">
        <w:rPr>
          <w:i w:val="0"/>
          <w:iCs w:val="0"/>
          <w:color w:val="auto"/>
        </w:rPr>
        <w:t xml:space="preserve">and </w:t>
      </w:r>
      <w:r>
        <w:rPr>
          <w:i w:val="0"/>
          <w:iCs w:val="0"/>
          <w:color w:val="auto"/>
        </w:rPr>
        <w:t xml:space="preserve">complete a successful IOC testing with a handoff to the </w:t>
      </w:r>
      <w:proofErr w:type="spellStart"/>
      <w:r>
        <w:rPr>
          <w:i w:val="0"/>
          <w:iCs w:val="0"/>
          <w:color w:val="auto"/>
        </w:rPr>
        <w:t>VistA</w:t>
      </w:r>
      <w:proofErr w:type="spellEnd"/>
      <w:r>
        <w:rPr>
          <w:i w:val="0"/>
          <w:iCs w:val="0"/>
          <w:color w:val="auto"/>
        </w:rPr>
        <w:t xml:space="preserve"> Intake Program.</w:t>
      </w:r>
      <w:proofErr w:type="gramEnd"/>
    </w:p>
    <w:p w:rsidR="00053A22" w:rsidRPr="00053A22" w:rsidRDefault="00053A22" w:rsidP="00053A22">
      <w:pPr>
        <w:pStyle w:val="BodyText"/>
      </w:pPr>
    </w:p>
    <w:p w:rsidR="003222F4" w:rsidRDefault="003222F4" w:rsidP="003222F4">
      <w:pPr>
        <w:pStyle w:val="Heading1"/>
      </w:pPr>
      <w:bookmarkStart w:id="13" w:name="_Toc433797761"/>
      <w:r>
        <w:t>Communication Management Plan</w:t>
      </w:r>
      <w:bookmarkEnd w:id="13"/>
    </w:p>
    <w:p w:rsidR="003222F4" w:rsidRDefault="003B7AB4" w:rsidP="009F35B0">
      <w:pPr>
        <w:pStyle w:val="Heading2"/>
      </w:pPr>
      <w:bookmarkStart w:id="14" w:name="_Toc433797762"/>
      <w:r>
        <w:t>Team List</w:t>
      </w:r>
      <w:bookmarkEnd w:id="14"/>
    </w:p>
    <w:p w:rsidR="00347D65" w:rsidRPr="00347D65" w:rsidRDefault="00347D65" w:rsidP="00347D65">
      <w:pPr>
        <w:pStyle w:val="Caption"/>
      </w:pPr>
      <w:r w:rsidRPr="00347D65">
        <w:t xml:space="preserve">Table </w:t>
      </w:r>
      <w:fldSimple w:instr=" SEQ Table \* ARABIC ">
        <w:r w:rsidR="00883AEA">
          <w:rPr>
            <w:noProof/>
          </w:rPr>
          <w:t>2</w:t>
        </w:r>
      </w:fldSimple>
      <w:r w:rsidRPr="00347D65">
        <w:t xml:space="preserve">: </w:t>
      </w:r>
      <w:proofErr w:type="spellStart"/>
      <w:r w:rsidRPr="00347D65">
        <w:t>OneVA</w:t>
      </w:r>
      <w:proofErr w:type="spellEnd"/>
      <w:r w:rsidRPr="00347D65">
        <w:t xml:space="preserve"> Pharmacy </w:t>
      </w:r>
      <w:r w:rsidR="00434CCD" w:rsidRPr="007E5805">
        <w:t>Implementation</w:t>
      </w:r>
      <w:r w:rsidRPr="00347D65">
        <w:rPr>
          <w:i/>
        </w:rPr>
        <w:t xml:space="preserve"> </w:t>
      </w:r>
      <w:r w:rsidRPr="00347D65">
        <w:t>Team Members</w:t>
      </w:r>
    </w:p>
    <w:tbl>
      <w:tblPr>
        <w:tblStyle w:val="GridTable4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neVA Pharmacy Impelementation Team Members"/>
        <w:tblDescription w:val="The table displays the OneVA Pharmacy Implementation Team members and lists their name, company, role, phone, and Email address."/>
      </w:tblPr>
      <w:tblGrid>
        <w:gridCol w:w="1850"/>
        <w:gridCol w:w="1150"/>
        <w:gridCol w:w="1446"/>
        <w:gridCol w:w="1537"/>
        <w:gridCol w:w="3377"/>
      </w:tblGrid>
      <w:tr w:rsidR="003B7AB4" w:rsidRPr="00667B30" w:rsidTr="005A4A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1" w:type="dxa"/>
            <w:tcBorders>
              <w:top w:val="none" w:sz="0" w:space="0" w:color="auto"/>
              <w:left w:val="none" w:sz="0" w:space="0" w:color="auto"/>
              <w:bottom w:val="none" w:sz="0" w:space="0" w:color="auto"/>
              <w:right w:val="none" w:sz="0" w:space="0" w:color="auto"/>
            </w:tcBorders>
          </w:tcPr>
          <w:p w:rsidR="003B7AB4" w:rsidRPr="00667B30" w:rsidRDefault="003B7AB4" w:rsidP="00487781">
            <w:pPr>
              <w:pStyle w:val="BodyText"/>
              <w:jc w:val="center"/>
              <w:rPr>
                <w:b w:val="0"/>
              </w:rPr>
            </w:pPr>
            <w:r w:rsidRPr="00667B30">
              <w:rPr>
                <w:b w:val="0"/>
              </w:rPr>
              <w:t>Name</w:t>
            </w:r>
          </w:p>
        </w:tc>
        <w:tc>
          <w:tcPr>
            <w:tcW w:w="763" w:type="dxa"/>
            <w:tcBorders>
              <w:top w:val="none" w:sz="0" w:space="0" w:color="auto"/>
              <w:left w:val="none" w:sz="0" w:space="0" w:color="auto"/>
              <w:bottom w:val="none" w:sz="0" w:space="0" w:color="auto"/>
              <w:right w:val="none" w:sz="0" w:space="0" w:color="auto"/>
            </w:tcBorders>
          </w:tcPr>
          <w:p w:rsidR="003B7AB4" w:rsidRPr="00667B30" w:rsidRDefault="00347D65"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Pr>
                <w:b w:val="0"/>
              </w:rPr>
              <w:t>Company</w:t>
            </w:r>
          </w:p>
        </w:tc>
        <w:tc>
          <w:tcPr>
            <w:tcW w:w="1534" w:type="dxa"/>
            <w:tcBorders>
              <w:top w:val="none" w:sz="0" w:space="0" w:color="auto"/>
              <w:left w:val="none" w:sz="0" w:space="0" w:color="auto"/>
              <w:bottom w:val="none" w:sz="0" w:space="0" w:color="auto"/>
              <w:right w:val="none" w:sz="0" w:space="0" w:color="auto"/>
            </w:tcBorders>
          </w:tcPr>
          <w:p w:rsidR="003B7AB4" w:rsidRPr="00667B30" w:rsidRDefault="003B7AB4"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Role</w:t>
            </w:r>
          </w:p>
        </w:tc>
        <w:tc>
          <w:tcPr>
            <w:tcW w:w="1583" w:type="dxa"/>
            <w:tcBorders>
              <w:top w:val="none" w:sz="0" w:space="0" w:color="auto"/>
              <w:left w:val="none" w:sz="0" w:space="0" w:color="auto"/>
              <w:bottom w:val="none" w:sz="0" w:space="0" w:color="auto"/>
              <w:right w:val="none" w:sz="0" w:space="0" w:color="auto"/>
            </w:tcBorders>
          </w:tcPr>
          <w:p w:rsidR="003B7AB4" w:rsidRPr="00667B30" w:rsidRDefault="003B7AB4"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Phone</w:t>
            </w:r>
          </w:p>
        </w:tc>
        <w:tc>
          <w:tcPr>
            <w:tcW w:w="3389" w:type="dxa"/>
            <w:tcBorders>
              <w:top w:val="none" w:sz="0" w:space="0" w:color="auto"/>
              <w:left w:val="none" w:sz="0" w:space="0" w:color="auto"/>
              <w:bottom w:val="none" w:sz="0" w:space="0" w:color="auto"/>
              <w:right w:val="none" w:sz="0" w:space="0" w:color="auto"/>
            </w:tcBorders>
          </w:tcPr>
          <w:p w:rsidR="003B7AB4" w:rsidRPr="00667B30" w:rsidRDefault="003B7AB4"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Email</w:t>
            </w:r>
          </w:p>
        </w:tc>
      </w:tr>
      <w:tr w:rsidR="003B7AB4" w:rsidTr="005A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B7AB4" w:rsidRDefault="003B7AB4" w:rsidP="003B7AB4">
            <w:pPr>
              <w:pStyle w:val="BodyText"/>
            </w:pPr>
            <w:r>
              <w:t>Joshua Patterson</w:t>
            </w:r>
          </w:p>
        </w:tc>
        <w:tc>
          <w:tcPr>
            <w:tcW w:w="763" w:type="dxa"/>
          </w:tcPr>
          <w:p w:rsidR="003B7AB4" w:rsidRDefault="003B7AB4" w:rsidP="003B7AB4">
            <w:pPr>
              <w:pStyle w:val="BodyText"/>
              <w:cnfStyle w:val="000000100000" w:firstRow="0" w:lastRow="0" w:firstColumn="0" w:lastColumn="0" w:oddVBand="0" w:evenVBand="0" w:oddHBand="1" w:evenHBand="0" w:firstRowFirstColumn="0" w:firstRowLastColumn="0" w:lastRowFirstColumn="0" w:lastRowLastColumn="0"/>
            </w:pPr>
            <w:r>
              <w:t>VA</w:t>
            </w:r>
          </w:p>
        </w:tc>
        <w:tc>
          <w:tcPr>
            <w:tcW w:w="1534" w:type="dxa"/>
          </w:tcPr>
          <w:p w:rsidR="003B7AB4" w:rsidRDefault="003B7AB4" w:rsidP="003B7AB4">
            <w:pPr>
              <w:pStyle w:val="BodyText"/>
              <w:cnfStyle w:val="000000100000" w:firstRow="0" w:lastRow="0" w:firstColumn="0" w:lastColumn="0" w:oddVBand="0" w:evenVBand="0" w:oddHBand="1" w:evenHBand="0" w:firstRowFirstColumn="0" w:firstRowLastColumn="0" w:lastRowFirstColumn="0" w:lastRowLastColumn="0"/>
            </w:pPr>
            <w:r>
              <w:t>COR/PM</w:t>
            </w:r>
          </w:p>
        </w:tc>
        <w:tc>
          <w:tcPr>
            <w:tcW w:w="1583" w:type="dxa"/>
          </w:tcPr>
          <w:p w:rsidR="003B7AB4" w:rsidRDefault="003B7AB4" w:rsidP="003B7AB4">
            <w:pPr>
              <w:pStyle w:val="BodyText"/>
              <w:cnfStyle w:val="000000100000" w:firstRow="0" w:lastRow="0" w:firstColumn="0" w:lastColumn="0" w:oddVBand="0" w:evenVBand="0" w:oddHBand="1" w:evenHBand="0" w:firstRowFirstColumn="0" w:firstRowLastColumn="0" w:lastRowFirstColumn="0" w:lastRowLastColumn="0"/>
            </w:pPr>
            <w:r w:rsidRPr="003B7AB4">
              <w:t>303.809.7870</w:t>
            </w:r>
          </w:p>
        </w:tc>
        <w:tc>
          <w:tcPr>
            <w:tcW w:w="3389" w:type="dxa"/>
          </w:tcPr>
          <w:p w:rsidR="003B7AB4" w:rsidRDefault="0070624D" w:rsidP="003B7AB4">
            <w:pPr>
              <w:pStyle w:val="BodyText"/>
              <w:cnfStyle w:val="000000100000" w:firstRow="0" w:lastRow="0" w:firstColumn="0" w:lastColumn="0" w:oddVBand="0" w:evenVBand="0" w:oddHBand="1" w:evenHBand="0" w:firstRowFirstColumn="0" w:firstRowLastColumn="0" w:lastRowFirstColumn="0" w:lastRowLastColumn="0"/>
            </w:pPr>
            <w:hyperlink r:id="rId14" w:history="1">
              <w:r w:rsidR="003B7AB4" w:rsidRPr="00D35757">
                <w:rPr>
                  <w:rStyle w:val="Hyperlink"/>
                </w:rPr>
                <w:t>Joshua.patteson@va.gov</w:t>
              </w:r>
            </w:hyperlink>
            <w:r w:rsidR="003B7AB4">
              <w:t xml:space="preserve"> </w:t>
            </w:r>
          </w:p>
        </w:tc>
      </w:tr>
      <w:tr w:rsidR="003B7AB4" w:rsidTr="005A4A29">
        <w:tc>
          <w:tcPr>
            <w:cnfStyle w:val="001000000000" w:firstRow="0" w:lastRow="0" w:firstColumn="1" w:lastColumn="0" w:oddVBand="0" w:evenVBand="0" w:oddHBand="0" w:evenHBand="0" w:firstRowFirstColumn="0" w:firstRowLastColumn="0" w:lastRowFirstColumn="0" w:lastRowLastColumn="0"/>
            <w:tcW w:w="2091" w:type="dxa"/>
          </w:tcPr>
          <w:p w:rsidR="003B7AB4" w:rsidRDefault="003B7AB4" w:rsidP="003B7AB4">
            <w:pPr>
              <w:pStyle w:val="BodyText"/>
            </w:pPr>
            <w:r>
              <w:t>Cecelia Wray</w:t>
            </w:r>
          </w:p>
        </w:tc>
        <w:tc>
          <w:tcPr>
            <w:tcW w:w="763" w:type="dxa"/>
          </w:tcPr>
          <w:p w:rsidR="003B7AB4" w:rsidRDefault="003B7AB4" w:rsidP="003B7AB4">
            <w:pPr>
              <w:pStyle w:val="BodyText"/>
              <w:cnfStyle w:val="000000000000" w:firstRow="0" w:lastRow="0" w:firstColumn="0" w:lastColumn="0" w:oddVBand="0" w:evenVBand="0" w:oddHBand="0" w:evenHBand="0" w:firstRowFirstColumn="0" w:firstRowLastColumn="0" w:lastRowFirstColumn="0" w:lastRowLastColumn="0"/>
            </w:pPr>
            <w:r>
              <w:t>BITS</w:t>
            </w:r>
          </w:p>
        </w:tc>
        <w:tc>
          <w:tcPr>
            <w:tcW w:w="1534" w:type="dxa"/>
          </w:tcPr>
          <w:p w:rsidR="003B7AB4" w:rsidRDefault="005A4A29" w:rsidP="003B7AB4">
            <w:pPr>
              <w:pStyle w:val="BodyText"/>
              <w:cnfStyle w:val="000000000000" w:firstRow="0" w:lastRow="0" w:firstColumn="0" w:lastColumn="0" w:oddVBand="0" w:evenVBand="0" w:oddHBand="0" w:evenHBand="0" w:firstRowFirstColumn="0" w:firstRowLastColumn="0" w:lastRowFirstColumn="0" w:lastRowLastColumn="0"/>
            </w:pPr>
            <w:r>
              <w:t>P</w:t>
            </w:r>
            <w:r w:rsidR="003B7AB4">
              <w:t>M</w:t>
            </w:r>
          </w:p>
        </w:tc>
        <w:tc>
          <w:tcPr>
            <w:tcW w:w="1583" w:type="dxa"/>
          </w:tcPr>
          <w:p w:rsidR="003B7AB4" w:rsidRDefault="003B7AB4" w:rsidP="003B7AB4">
            <w:pPr>
              <w:pStyle w:val="BodyText"/>
              <w:cnfStyle w:val="000000000000" w:firstRow="0" w:lastRow="0" w:firstColumn="0" w:lastColumn="0" w:oddVBand="0" w:evenVBand="0" w:oddHBand="0" w:evenHBand="0" w:firstRowFirstColumn="0" w:firstRowLastColumn="0" w:lastRowFirstColumn="0" w:lastRowLastColumn="0"/>
            </w:pPr>
            <w:r>
              <w:t>770.559.8317</w:t>
            </w:r>
          </w:p>
        </w:tc>
        <w:tc>
          <w:tcPr>
            <w:tcW w:w="3389" w:type="dxa"/>
          </w:tcPr>
          <w:p w:rsidR="003B7AB4" w:rsidRDefault="0070624D" w:rsidP="003B7AB4">
            <w:pPr>
              <w:pStyle w:val="BodyText"/>
              <w:cnfStyle w:val="000000000000" w:firstRow="0" w:lastRow="0" w:firstColumn="0" w:lastColumn="0" w:oddVBand="0" w:evenVBand="0" w:oddHBand="0" w:evenHBand="0" w:firstRowFirstColumn="0" w:firstRowLastColumn="0" w:lastRowFirstColumn="0" w:lastRowLastColumn="0"/>
            </w:pPr>
            <w:hyperlink r:id="rId15" w:history="1">
              <w:r w:rsidR="003B7AB4" w:rsidRPr="00D35757">
                <w:rPr>
                  <w:rStyle w:val="Hyperlink"/>
                </w:rPr>
                <w:t>Cecelia.wray@va.gov</w:t>
              </w:r>
            </w:hyperlink>
          </w:p>
        </w:tc>
      </w:tr>
      <w:tr w:rsidR="003B7AB4" w:rsidTr="005A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B7AB4" w:rsidRDefault="003B7AB4" w:rsidP="003B7AB4">
            <w:pPr>
              <w:pStyle w:val="BodyText"/>
            </w:pPr>
            <w:r>
              <w:t>Sherri Simons</w:t>
            </w:r>
          </w:p>
        </w:tc>
        <w:tc>
          <w:tcPr>
            <w:tcW w:w="763" w:type="dxa"/>
          </w:tcPr>
          <w:p w:rsidR="003B7AB4" w:rsidRDefault="003B7AB4" w:rsidP="003B7AB4">
            <w:pPr>
              <w:pStyle w:val="BodyText"/>
              <w:cnfStyle w:val="000000100000" w:firstRow="0" w:lastRow="0" w:firstColumn="0" w:lastColumn="0" w:oddVBand="0" w:evenVBand="0" w:oddHBand="1" w:evenHBand="0" w:firstRowFirstColumn="0" w:firstRowLastColumn="0" w:lastRowFirstColumn="0" w:lastRowLastColumn="0"/>
            </w:pPr>
            <w:r>
              <w:t>BITS</w:t>
            </w:r>
          </w:p>
        </w:tc>
        <w:tc>
          <w:tcPr>
            <w:tcW w:w="1534" w:type="dxa"/>
          </w:tcPr>
          <w:p w:rsidR="003B7AB4" w:rsidRDefault="003B7AB4" w:rsidP="003B7AB4">
            <w:pPr>
              <w:pStyle w:val="BodyText"/>
              <w:cnfStyle w:val="000000100000" w:firstRow="0" w:lastRow="0" w:firstColumn="0" w:lastColumn="0" w:oddVBand="0" w:evenVBand="0" w:oddHBand="1" w:evenHBand="0" w:firstRowFirstColumn="0" w:firstRowLastColumn="0" w:lastRowFirstColumn="0" w:lastRowLastColumn="0"/>
            </w:pPr>
            <w:r>
              <w:t>SME</w:t>
            </w:r>
          </w:p>
        </w:tc>
        <w:tc>
          <w:tcPr>
            <w:tcW w:w="1583" w:type="dxa"/>
          </w:tcPr>
          <w:p w:rsidR="003B7AB4" w:rsidRDefault="003B7AB4" w:rsidP="003B7AB4">
            <w:pPr>
              <w:pStyle w:val="BodyText"/>
              <w:cnfStyle w:val="000000100000" w:firstRow="0" w:lastRow="0" w:firstColumn="0" w:lastColumn="0" w:oddVBand="0" w:evenVBand="0" w:oddHBand="1" w:evenHBand="0" w:firstRowFirstColumn="0" w:firstRowLastColumn="0" w:lastRowFirstColumn="0" w:lastRowLastColumn="0"/>
            </w:pPr>
            <w:r>
              <w:t>540.220.5139</w:t>
            </w:r>
          </w:p>
        </w:tc>
        <w:tc>
          <w:tcPr>
            <w:tcW w:w="3389" w:type="dxa"/>
          </w:tcPr>
          <w:p w:rsidR="003B7AB4" w:rsidRDefault="0070624D" w:rsidP="003B7AB4">
            <w:pPr>
              <w:pStyle w:val="BodyText"/>
              <w:cnfStyle w:val="000000100000" w:firstRow="0" w:lastRow="0" w:firstColumn="0" w:lastColumn="0" w:oddVBand="0" w:evenVBand="0" w:oddHBand="1" w:evenHBand="0" w:firstRowFirstColumn="0" w:firstRowLastColumn="0" w:lastRowFirstColumn="0" w:lastRowLastColumn="0"/>
            </w:pPr>
            <w:hyperlink r:id="rId16" w:history="1">
              <w:r w:rsidR="003B7AB4" w:rsidRPr="00D35757">
                <w:rPr>
                  <w:rStyle w:val="Hyperlink"/>
                </w:rPr>
                <w:t>ssimons@thebitsgroup.com</w:t>
              </w:r>
            </w:hyperlink>
          </w:p>
        </w:tc>
      </w:tr>
      <w:tr w:rsidR="003B7AB4" w:rsidTr="005A4A29">
        <w:tc>
          <w:tcPr>
            <w:cnfStyle w:val="001000000000" w:firstRow="0" w:lastRow="0" w:firstColumn="1" w:lastColumn="0" w:oddVBand="0" w:evenVBand="0" w:oddHBand="0" w:evenHBand="0" w:firstRowFirstColumn="0" w:firstRowLastColumn="0" w:lastRowFirstColumn="0" w:lastRowLastColumn="0"/>
            <w:tcW w:w="2091" w:type="dxa"/>
          </w:tcPr>
          <w:p w:rsidR="003B7AB4" w:rsidRDefault="003B7AB4" w:rsidP="003B7AB4">
            <w:pPr>
              <w:pStyle w:val="BodyText"/>
            </w:pPr>
            <w:r>
              <w:t xml:space="preserve">Birali </w:t>
            </w:r>
            <w:proofErr w:type="spellStart"/>
            <w:r>
              <w:t>Hakizumawami</w:t>
            </w:r>
            <w:proofErr w:type="spellEnd"/>
          </w:p>
        </w:tc>
        <w:tc>
          <w:tcPr>
            <w:tcW w:w="763" w:type="dxa"/>
          </w:tcPr>
          <w:p w:rsidR="003B7AB4" w:rsidRDefault="003B7AB4" w:rsidP="003B7AB4">
            <w:pPr>
              <w:pStyle w:val="BodyText"/>
              <w:cnfStyle w:val="000000000000" w:firstRow="0" w:lastRow="0" w:firstColumn="0" w:lastColumn="0" w:oddVBand="0" w:evenVBand="0" w:oddHBand="0" w:evenHBand="0" w:firstRowFirstColumn="0" w:firstRowLastColumn="0" w:lastRowFirstColumn="0" w:lastRowLastColumn="0"/>
            </w:pPr>
            <w:r>
              <w:t>SRA</w:t>
            </w:r>
          </w:p>
        </w:tc>
        <w:tc>
          <w:tcPr>
            <w:tcW w:w="1534" w:type="dxa"/>
          </w:tcPr>
          <w:p w:rsidR="003B7AB4" w:rsidRDefault="003B7AB4" w:rsidP="003B7AB4">
            <w:pPr>
              <w:pStyle w:val="BodyText"/>
              <w:cnfStyle w:val="000000000000" w:firstRow="0" w:lastRow="0" w:firstColumn="0" w:lastColumn="0" w:oddVBand="0" w:evenVBand="0" w:oddHBand="0" w:evenHBand="0" w:firstRowFirstColumn="0" w:firstRowLastColumn="0" w:lastRowFirstColumn="0" w:lastRowLastColumn="0"/>
            </w:pPr>
            <w:r>
              <w:t>SME</w:t>
            </w:r>
          </w:p>
        </w:tc>
        <w:tc>
          <w:tcPr>
            <w:tcW w:w="1583" w:type="dxa"/>
          </w:tcPr>
          <w:p w:rsidR="003B7AB4" w:rsidRDefault="003B7AB4" w:rsidP="003B7AB4">
            <w:pPr>
              <w:pStyle w:val="BodyText"/>
              <w:cnfStyle w:val="000000000000" w:firstRow="0" w:lastRow="0" w:firstColumn="0" w:lastColumn="0" w:oddVBand="0" w:evenVBand="0" w:oddHBand="0" w:evenHBand="0" w:firstRowFirstColumn="0" w:firstRowLastColumn="0" w:lastRowFirstColumn="0" w:lastRowLastColumn="0"/>
            </w:pPr>
            <w:r>
              <w:t>703.803.1994</w:t>
            </w:r>
          </w:p>
        </w:tc>
        <w:tc>
          <w:tcPr>
            <w:tcW w:w="3389" w:type="dxa"/>
          </w:tcPr>
          <w:p w:rsidR="003B7AB4" w:rsidRDefault="0070624D" w:rsidP="003B7AB4">
            <w:pPr>
              <w:pStyle w:val="BodyText"/>
              <w:cnfStyle w:val="000000000000" w:firstRow="0" w:lastRow="0" w:firstColumn="0" w:lastColumn="0" w:oddVBand="0" w:evenVBand="0" w:oddHBand="0" w:evenHBand="0" w:firstRowFirstColumn="0" w:firstRowLastColumn="0" w:lastRowFirstColumn="0" w:lastRowLastColumn="0"/>
            </w:pPr>
            <w:hyperlink r:id="rId17" w:history="1">
              <w:r w:rsidR="003B7AB4" w:rsidRPr="00D35757">
                <w:rPr>
                  <w:rStyle w:val="Hyperlink"/>
                </w:rPr>
                <w:t>Birali_Hakizumawami@sra.com</w:t>
              </w:r>
            </w:hyperlink>
          </w:p>
        </w:tc>
      </w:tr>
      <w:tr w:rsidR="003B7AB4" w:rsidTr="005A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B7AB4" w:rsidRDefault="003B7AB4" w:rsidP="009F35B0">
            <w:pPr>
              <w:pStyle w:val="BodyText"/>
            </w:pPr>
            <w:r>
              <w:t>Kathleen Coupland</w:t>
            </w:r>
          </w:p>
        </w:tc>
        <w:tc>
          <w:tcPr>
            <w:tcW w:w="763" w:type="dxa"/>
          </w:tcPr>
          <w:p w:rsidR="003B7AB4" w:rsidRDefault="003B7AB4" w:rsidP="009F35B0">
            <w:pPr>
              <w:pStyle w:val="BodyText"/>
              <w:cnfStyle w:val="000000100000" w:firstRow="0" w:lastRow="0" w:firstColumn="0" w:lastColumn="0" w:oddVBand="0" w:evenVBand="0" w:oddHBand="1" w:evenHBand="0" w:firstRowFirstColumn="0" w:firstRowLastColumn="0" w:lastRowFirstColumn="0" w:lastRowLastColumn="0"/>
            </w:pPr>
            <w:r>
              <w:t>BITS</w:t>
            </w:r>
          </w:p>
        </w:tc>
        <w:tc>
          <w:tcPr>
            <w:tcW w:w="1534" w:type="dxa"/>
          </w:tcPr>
          <w:p w:rsidR="003B7AB4" w:rsidRDefault="005A4A29" w:rsidP="009F35B0">
            <w:pPr>
              <w:pStyle w:val="BodyText"/>
              <w:cnfStyle w:val="000000100000" w:firstRow="0" w:lastRow="0" w:firstColumn="0" w:lastColumn="0" w:oddVBand="0" w:evenVBand="0" w:oddHBand="1" w:evenHBand="0" w:firstRowFirstColumn="0" w:firstRowLastColumn="0" w:lastRowFirstColumn="0" w:lastRowLastColumn="0"/>
            </w:pPr>
            <w:r>
              <w:t>Project Coordinator/ Trainer/ Technical Editor</w:t>
            </w:r>
          </w:p>
        </w:tc>
        <w:tc>
          <w:tcPr>
            <w:tcW w:w="1583" w:type="dxa"/>
          </w:tcPr>
          <w:p w:rsidR="003B7AB4" w:rsidRDefault="003B7AB4" w:rsidP="009F35B0">
            <w:pPr>
              <w:pStyle w:val="BodyText"/>
              <w:cnfStyle w:val="000000100000" w:firstRow="0" w:lastRow="0" w:firstColumn="0" w:lastColumn="0" w:oddVBand="0" w:evenVBand="0" w:oddHBand="1" w:evenHBand="0" w:firstRowFirstColumn="0" w:firstRowLastColumn="0" w:lastRowFirstColumn="0" w:lastRowLastColumn="0"/>
            </w:pPr>
            <w:r>
              <w:t>404.803.4547</w:t>
            </w:r>
          </w:p>
        </w:tc>
        <w:tc>
          <w:tcPr>
            <w:tcW w:w="3389" w:type="dxa"/>
          </w:tcPr>
          <w:p w:rsidR="003B7AB4" w:rsidRDefault="0070624D" w:rsidP="009F35B0">
            <w:pPr>
              <w:pStyle w:val="BodyText"/>
              <w:cnfStyle w:val="000000100000" w:firstRow="0" w:lastRow="0" w:firstColumn="0" w:lastColumn="0" w:oddVBand="0" w:evenVBand="0" w:oddHBand="1" w:evenHBand="0" w:firstRowFirstColumn="0" w:firstRowLastColumn="0" w:lastRowFirstColumn="0" w:lastRowLastColumn="0"/>
            </w:pPr>
            <w:hyperlink r:id="rId18" w:history="1">
              <w:r w:rsidR="003B7AB4" w:rsidRPr="00D35757">
                <w:rPr>
                  <w:rStyle w:val="Hyperlink"/>
                </w:rPr>
                <w:t>kcoupland@thebitsgroup.com</w:t>
              </w:r>
            </w:hyperlink>
          </w:p>
        </w:tc>
      </w:tr>
      <w:tr w:rsidR="003B7AB4" w:rsidTr="005A4A29">
        <w:tc>
          <w:tcPr>
            <w:cnfStyle w:val="001000000000" w:firstRow="0" w:lastRow="0" w:firstColumn="1" w:lastColumn="0" w:oddVBand="0" w:evenVBand="0" w:oddHBand="0" w:evenHBand="0" w:firstRowFirstColumn="0" w:firstRowLastColumn="0" w:lastRowFirstColumn="0" w:lastRowLastColumn="0"/>
            <w:tcW w:w="2091" w:type="dxa"/>
          </w:tcPr>
          <w:p w:rsidR="003B7AB4" w:rsidRDefault="002123C8" w:rsidP="009F35B0">
            <w:pPr>
              <w:pStyle w:val="BodyText"/>
            </w:pPr>
            <w:r>
              <w:t>Tom Bigelow</w:t>
            </w:r>
          </w:p>
        </w:tc>
        <w:tc>
          <w:tcPr>
            <w:tcW w:w="763" w:type="dxa"/>
          </w:tcPr>
          <w:p w:rsidR="003B7AB4" w:rsidRDefault="002123C8" w:rsidP="009F35B0">
            <w:pPr>
              <w:pStyle w:val="BodyText"/>
              <w:cnfStyle w:val="000000000000" w:firstRow="0" w:lastRow="0" w:firstColumn="0" w:lastColumn="0" w:oddVBand="0" w:evenVBand="0" w:oddHBand="0" w:evenHBand="0" w:firstRowFirstColumn="0" w:firstRowLastColumn="0" w:lastRowFirstColumn="0" w:lastRowLastColumn="0"/>
            </w:pPr>
            <w:r>
              <w:t>SRA</w:t>
            </w:r>
          </w:p>
        </w:tc>
        <w:tc>
          <w:tcPr>
            <w:tcW w:w="1534" w:type="dxa"/>
          </w:tcPr>
          <w:p w:rsidR="003B7AB4" w:rsidRDefault="00C34D88" w:rsidP="009F35B0">
            <w:pPr>
              <w:pStyle w:val="BodyText"/>
              <w:cnfStyle w:val="000000000000" w:firstRow="0" w:lastRow="0" w:firstColumn="0" w:lastColumn="0" w:oddVBand="0" w:evenVBand="0" w:oddHBand="0" w:evenHBand="0" w:firstRowFirstColumn="0" w:firstRowLastColumn="0" w:lastRowFirstColumn="0" w:lastRowLastColumn="0"/>
            </w:pPr>
            <w:r>
              <w:t>QA Tester</w:t>
            </w:r>
          </w:p>
        </w:tc>
        <w:tc>
          <w:tcPr>
            <w:tcW w:w="1583" w:type="dxa"/>
          </w:tcPr>
          <w:p w:rsidR="003B7AB4" w:rsidRDefault="002123C8" w:rsidP="009F35B0">
            <w:pPr>
              <w:pStyle w:val="BodyText"/>
              <w:cnfStyle w:val="000000000000" w:firstRow="0" w:lastRow="0" w:firstColumn="0" w:lastColumn="0" w:oddVBand="0" w:evenVBand="0" w:oddHBand="0" w:evenHBand="0" w:firstRowFirstColumn="0" w:firstRowLastColumn="0" w:lastRowFirstColumn="0" w:lastRowLastColumn="0"/>
            </w:pPr>
            <w:r>
              <w:t>808.280.4540</w:t>
            </w:r>
          </w:p>
        </w:tc>
        <w:tc>
          <w:tcPr>
            <w:tcW w:w="3389" w:type="dxa"/>
          </w:tcPr>
          <w:p w:rsidR="002123C8" w:rsidRDefault="0070624D" w:rsidP="009F35B0">
            <w:pPr>
              <w:pStyle w:val="BodyText"/>
              <w:cnfStyle w:val="000000000000" w:firstRow="0" w:lastRow="0" w:firstColumn="0" w:lastColumn="0" w:oddVBand="0" w:evenVBand="0" w:oddHBand="0" w:evenHBand="0" w:firstRowFirstColumn="0" w:firstRowLastColumn="0" w:lastRowFirstColumn="0" w:lastRowLastColumn="0"/>
            </w:pPr>
            <w:hyperlink r:id="rId19" w:history="1">
              <w:r w:rsidR="002123C8" w:rsidRPr="00D35757">
                <w:rPr>
                  <w:rStyle w:val="Hyperlink"/>
                </w:rPr>
                <w:t>Tom_bigelow@sra.com</w:t>
              </w:r>
            </w:hyperlink>
            <w:r w:rsidR="002123C8">
              <w:t xml:space="preserve"> </w:t>
            </w:r>
          </w:p>
        </w:tc>
      </w:tr>
      <w:tr w:rsidR="003B7AB4" w:rsidTr="005A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B7AB4" w:rsidRDefault="002123C8" w:rsidP="003B7AB4">
            <w:pPr>
              <w:pStyle w:val="BodyText"/>
            </w:pPr>
            <w:r>
              <w:t>Brad Fisher</w:t>
            </w:r>
          </w:p>
        </w:tc>
        <w:tc>
          <w:tcPr>
            <w:tcW w:w="763" w:type="dxa"/>
          </w:tcPr>
          <w:p w:rsidR="003B7AB4" w:rsidRDefault="002123C8" w:rsidP="003B7AB4">
            <w:pPr>
              <w:pStyle w:val="BodyText"/>
              <w:cnfStyle w:val="000000100000" w:firstRow="0" w:lastRow="0" w:firstColumn="0" w:lastColumn="0" w:oddVBand="0" w:evenVBand="0" w:oddHBand="1" w:evenHBand="0" w:firstRowFirstColumn="0" w:firstRowLastColumn="0" w:lastRowFirstColumn="0" w:lastRowLastColumn="0"/>
            </w:pPr>
            <w:r>
              <w:t>BITS</w:t>
            </w:r>
          </w:p>
        </w:tc>
        <w:tc>
          <w:tcPr>
            <w:tcW w:w="1534" w:type="dxa"/>
          </w:tcPr>
          <w:p w:rsidR="003B7AB4" w:rsidRDefault="002123C8" w:rsidP="003B7AB4">
            <w:pPr>
              <w:pStyle w:val="BodyText"/>
              <w:cnfStyle w:val="000000100000" w:firstRow="0" w:lastRow="0" w:firstColumn="0" w:lastColumn="0" w:oddVBand="0" w:evenVBand="0" w:oddHBand="1" w:evenHBand="0" w:firstRowFirstColumn="0" w:firstRowLastColumn="0" w:lastRowFirstColumn="0" w:lastRowLastColumn="0"/>
            </w:pPr>
            <w:proofErr w:type="spellStart"/>
            <w:r>
              <w:t>VistA</w:t>
            </w:r>
            <w:proofErr w:type="spellEnd"/>
            <w:r>
              <w:t xml:space="preserve"> Developer</w:t>
            </w:r>
          </w:p>
        </w:tc>
        <w:tc>
          <w:tcPr>
            <w:tcW w:w="1583" w:type="dxa"/>
          </w:tcPr>
          <w:p w:rsidR="003B7AB4" w:rsidRDefault="002123C8" w:rsidP="003B7AB4">
            <w:pPr>
              <w:pStyle w:val="BodyText"/>
              <w:cnfStyle w:val="000000100000" w:firstRow="0" w:lastRow="0" w:firstColumn="0" w:lastColumn="0" w:oddVBand="0" w:evenVBand="0" w:oddHBand="1" w:evenHBand="0" w:firstRowFirstColumn="0" w:firstRowLastColumn="0" w:lastRowFirstColumn="0" w:lastRowLastColumn="0"/>
            </w:pPr>
            <w:r>
              <w:t>317.503.8902</w:t>
            </w:r>
          </w:p>
        </w:tc>
        <w:tc>
          <w:tcPr>
            <w:tcW w:w="3389" w:type="dxa"/>
          </w:tcPr>
          <w:p w:rsidR="003B7AB4" w:rsidRDefault="0070624D" w:rsidP="003B7AB4">
            <w:pPr>
              <w:pStyle w:val="BodyText"/>
              <w:cnfStyle w:val="000000100000" w:firstRow="0" w:lastRow="0" w:firstColumn="0" w:lastColumn="0" w:oddVBand="0" w:evenVBand="0" w:oddHBand="1" w:evenHBand="0" w:firstRowFirstColumn="0" w:firstRowLastColumn="0" w:lastRowFirstColumn="0" w:lastRowLastColumn="0"/>
            </w:pPr>
            <w:hyperlink r:id="rId20" w:history="1">
              <w:r w:rsidR="002123C8" w:rsidRPr="00D35757">
                <w:rPr>
                  <w:rStyle w:val="Hyperlink"/>
                </w:rPr>
                <w:t>bfisher@nemesysit.com</w:t>
              </w:r>
            </w:hyperlink>
          </w:p>
        </w:tc>
      </w:tr>
      <w:tr w:rsidR="003B7AB4" w:rsidTr="005A4A29">
        <w:tc>
          <w:tcPr>
            <w:cnfStyle w:val="001000000000" w:firstRow="0" w:lastRow="0" w:firstColumn="1" w:lastColumn="0" w:oddVBand="0" w:evenVBand="0" w:oddHBand="0" w:evenHBand="0" w:firstRowFirstColumn="0" w:firstRowLastColumn="0" w:lastRowFirstColumn="0" w:lastRowLastColumn="0"/>
            <w:tcW w:w="2091" w:type="dxa"/>
          </w:tcPr>
          <w:p w:rsidR="003B7AB4" w:rsidRDefault="002123C8" w:rsidP="003B7AB4">
            <w:pPr>
              <w:pStyle w:val="BodyText"/>
            </w:pPr>
            <w:r>
              <w:t>T.J. Cope</w:t>
            </w:r>
          </w:p>
        </w:tc>
        <w:tc>
          <w:tcPr>
            <w:tcW w:w="763" w:type="dxa"/>
          </w:tcPr>
          <w:p w:rsidR="003B7AB4" w:rsidRDefault="002123C8" w:rsidP="003B7AB4">
            <w:pPr>
              <w:pStyle w:val="BodyText"/>
              <w:cnfStyle w:val="000000000000" w:firstRow="0" w:lastRow="0" w:firstColumn="0" w:lastColumn="0" w:oddVBand="0" w:evenVBand="0" w:oddHBand="0" w:evenHBand="0" w:firstRowFirstColumn="0" w:firstRowLastColumn="0" w:lastRowFirstColumn="0" w:lastRowLastColumn="0"/>
            </w:pPr>
            <w:r>
              <w:t>BITS</w:t>
            </w:r>
          </w:p>
        </w:tc>
        <w:tc>
          <w:tcPr>
            <w:tcW w:w="1534" w:type="dxa"/>
          </w:tcPr>
          <w:p w:rsidR="003B7AB4" w:rsidRDefault="002123C8" w:rsidP="003B7AB4">
            <w:pPr>
              <w:pStyle w:val="BodyText"/>
              <w:cnfStyle w:val="000000000000" w:firstRow="0" w:lastRow="0" w:firstColumn="0" w:lastColumn="0" w:oddVBand="0" w:evenVBand="0" w:oddHBand="0" w:evenHBand="0" w:firstRowFirstColumn="0" w:firstRowLastColumn="0" w:lastRowFirstColumn="0" w:lastRowLastColumn="0"/>
            </w:pPr>
            <w:r>
              <w:t>Test Lead</w:t>
            </w:r>
          </w:p>
        </w:tc>
        <w:tc>
          <w:tcPr>
            <w:tcW w:w="1583" w:type="dxa"/>
          </w:tcPr>
          <w:p w:rsidR="003B7AB4" w:rsidRDefault="002123C8" w:rsidP="003B7AB4">
            <w:pPr>
              <w:pStyle w:val="BodyText"/>
              <w:cnfStyle w:val="000000000000" w:firstRow="0" w:lastRow="0" w:firstColumn="0" w:lastColumn="0" w:oddVBand="0" w:evenVBand="0" w:oddHBand="0" w:evenHBand="0" w:firstRowFirstColumn="0" w:firstRowLastColumn="0" w:lastRowFirstColumn="0" w:lastRowLastColumn="0"/>
            </w:pPr>
            <w:r>
              <w:t>513.267.9553</w:t>
            </w:r>
          </w:p>
        </w:tc>
        <w:tc>
          <w:tcPr>
            <w:tcW w:w="3389" w:type="dxa"/>
          </w:tcPr>
          <w:p w:rsidR="003B7AB4" w:rsidRDefault="0070624D" w:rsidP="003B7AB4">
            <w:pPr>
              <w:pStyle w:val="BodyText"/>
              <w:cnfStyle w:val="000000000000" w:firstRow="0" w:lastRow="0" w:firstColumn="0" w:lastColumn="0" w:oddVBand="0" w:evenVBand="0" w:oddHBand="0" w:evenHBand="0" w:firstRowFirstColumn="0" w:firstRowLastColumn="0" w:lastRowFirstColumn="0" w:lastRowLastColumn="0"/>
            </w:pPr>
            <w:hyperlink r:id="rId21" w:history="1">
              <w:r w:rsidR="002123C8" w:rsidRPr="00D35757">
                <w:rPr>
                  <w:rStyle w:val="Hyperlink"/>
                </w:rPr>
                <w:t>tjcope@tjcope.net</w:t>
              </w:r>
            </w:hyperlink>
            <w:r w:rsidR="002123C8">
              <w:t xml:space="preserve"> </w:t>
            </w:r>
          </w:p>
        </w:tc>
      </w:tr>
      <w:tr w:rsidR="003B7AB4" w:rsidTr="005A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B7AB4" w:rsidRDefault="002123C8" w:rsidP="003B7AB4">
            <w:pPr>
              <w:pStyle w:val="BodyText"/>
            </w:pPr>
            <w:r>
              <w:lastRenderedPageBreak/>
              <w:t>Tony Burleson</w:t>
            </w:r>
          </w:p>
        </w:tc>
        <w:tc>
          <w:tcPr>
            <w:tcW w:w="763" w:type="dxa"/>
          </w:tcPr>
          <w:p w:rsidR="003B7AB4" w:rsidRDefault="002123C8" w:rsidP="003B7AB4">
            <w:pPr>
              <w:pStyle w:val="BodyText"/>
              <w:cnfStyle w:val="000000100000" w:firstRow="0" w:lastRow="0" w:firstColumn="0" w:lastColumn="0" w:oddVBand="0" w:evenVBand="0" w:oddHBand="1" w:evenHBand="0" w:firstRowFirstColumn="0" w:firstRowLastColumn="0" w:lastRowFirstColumn="0" w:lastRowLastColumn="0"/>
            </w:pPr>
            <w:r>
              <w:t>SRA</w:t>
            </w:r>
          </w:p>
        </w:tc>
        <w:tc>
          <w:tcPr>
            <w:tcW w:w="1534" w:type="dxa"/>
          </w:tcPr>
          <w:p w:rsidR="003B7AB4" w:rsidRDefault="00C34D88" w:rsidP="003B7AB4">
            <w:pPr>
              <w:pStyle w:val="BodyText"/>
              <w:cnfStyle w:val="000000100000" w:firstRow="0" w:lastRow="0" w:firstColumn="0" w:lastColumn="0" w:oddVBand="0" w:evenVBand="0" w:oddHBand="1" w:evenHBand="0" w:firstRowFirstColumn="0" w:firstRowLastColumn="0" w:lastRowFirstColumn="0" w:lastRowLastColumn="0"/>
            </w:pPr>
            <w:r>
              <w:t>System Architect</w:t>
            </w:r>
          </w:p>
        </w:tc>
        <w:tc>
          <w:tcPr>
            <w:tcW w:w="1583" w:type="dxa"/>
          </w:tcPr>
          <w:p w:rsidR="003B7AB4" w:rsidRDefault="005A4A29" w:rsidP="003B7AB4">
            <w:pPr>
              <w:pStyle w:val="BodyText"/>
              <w:cnfStyle w:val="000000100000" w:firstRow="0" w:lastRow="0" w:firstColumn="0" w:lastColumn="0" w:oddVBand="0" w:evenVBand="0" w:oddHBand="1" w:evenHBand="0" w:firstRowFirstColumn="0" w:firstRowLastColumn="0" w:lastRowFirstColumn="0" w:lastRowLastColumn="0"/>
            </w:pPr>
            <w:r>
              <w:t>808.283.3286</w:t>
            </w:r>
          </w:p>
        </w:tc>
        <w:tc>
          <w:tcPr>
            <w:tcW w:w="3389" w:type="dxa"/>
          </w:tcPr>
          <w:p w:rsidR="005A4A29" w:rsidRDefault="0070624D" w:rsidP="003B7AB4">
            <w:pPr>
              <w:pStyle w:val="BodyText"/>
              <w:cnfStyle w:val="000000100000" w:firstRow="0" w:lastRow="0" w:firstColumn="0" w:lastColumn="0" w:oddVBand="0" w:evenVBand="0" w:oddHBand="1" w:evenHBand="0" w:firstRowFirstColumn="0" w:firstRowLastColumn="0" w:lastRowFirstColumn="0" w:lastRowLastColumn="0"/>
            </w:pPr>
            <w:hyperlink r:id="rId22" w:history="1">
              <w:r w:rsidR="005A4A29" w:rsidRPr="00F76A0B">
                <w:rPr>
                  <w:rStyle w:val="Hyperlink"/>
                </w:rPr>
                <w:t>Antonio_Burleson@sra.com</w:t>
              </w:r>
            </w:hyperlink>
          </w:p>
          <w:p w:rsidR="005A4A29" w:rsidRDefault="005A4A29" w:rsidP="003B7AB4">
            <w:pPr>
              <w:pStyle w:val="BodyText"/>
              <w:cnfStyle w:val="000000100000" w:firstRow="0" w:lastRow="0" w:firstColumn="0" w:lastColumn="0" w:oddVBand="0" w:evenVBand="0" w:oddHBand="1" w:evenHBand="0" w:firstRowFirstColumn="0" w:firstRowLastColumn="0" w:lastRowFirstColumn="0" w:lastRowLastColumn="0"/>
            </w:pPr>
          </w:p>
        </w:tc>
      </w:tr>
    </w:tbl>
    <w:p w:rsidR="003B7AB4" w:rsidRDefault="009F35B0" w:rsidP="009F35B0">
      <w:pPr>
        <w:pStyle w:val="Heading2"/>
      </w:pPr>
      <w:bookmarkStart w:id="15" w:name="_Toc433797763"/>
      <w:r>
        <w:t>Ongoing Meeting Schedule</w:t>
      </w:r>
      <w:bookmarkEnd w:id="15"/>
    </w:p>
    <w:p w:rsidR="009568E0" w:rsidRPr="009568E0" w:rsidRDefault="009568E0" w:rsidP="009568E0">
      <w:pPr>
        <w:pStyle w:val="BodyText"/>
      </w:pPr>
      <w:r>
        <w:t xml:space="preserve">The following is a list of the ongoing meetings that will occur during the period of performance </w:t>
      </w:r>
      <w:r w:rsidR="00D02F6B">
        <w:t>of</w:t>
      </w:r>
      <w:r>
        <w:t xml:space="preserve"> the </w:t>
      </w:r>
      <w:proofErr w:type="spellStart"/>
      <w:r>
        <w:t>OneVA</w:t>
      </w:r>
      <w:proofErr w:type="spellEnd"/>
      <w:r>
        <w:t xml:space="preserve"> Pharmacy </w:t>
      </w:r>
      <w:r w:rsidRPr="007E5805">
        <w:t>Implementation</w:t>
      </w:r>
      <w:r>
        <w:t xml:space="preserve"> project.</w:t>
      </w:r>
    </w:p>
    <w:p w:rsidR="009568E0" w:rsidRDefault="009568E0" w:rsidP="009568E0">
      <w:pPr>
        <w:pStyle w:val="Caption"/>
      </w:pPr>
      <w:r>
        <w:t xml:space="preserve">Table </w:t>
      </w:r>
      <w:fldSimple w:instr=" SEQ Table \* ARABIC ">
        <w:r w:rsidR="00883AEA">
          <w:rPr>
            <w:noProof/>
          </w:rPr>
          <w:t>3</w:t>
        </w:r>
      </w:fldSimple>
      <w:r>
        <w:t xml:space="preserve">: </w:t>
      </w:r>
      <w:proofErr w:type="spellStart"/>
      <w:r>
        <w:t>OneVA</w:t>
      </w:r>
      <w:proofErr w:type="spellEnd"/>
      <w:r>
        <w:t xml:space="preserve"> Pharmacy Implementation Team Ongoing Meeting Schedule</w:t>
      </w:r>
    </w:p>
    <w:tbl>
      <w:tblPr>
        <w:tblStyle w:val="ListTable3Accent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Description w:val="Meeting schedule includes meeting name, day, time, minutes and web site URL(s), length, number, project attendees, and backups."/>
      </w:tblPr>
      <w:tblGrid>
        <w:gridCol w:w="1386"/>
        <w:gridCol w:w="1124"/>
        <w:gridCol w:w="948"/>
        <w:gridCol w:w="1017"/>
        <w:gridCol w:w="947"/>
        <w:gridCol w:w="1003"/>
        <w:gridCol w:w="1509"/>
        <w:gridCol w:w="1426"/>
      </w:tblGrid>
      <w:tr w:rsidR="009F35B0" w:rsidRPr="00342085" w:rsidTr="005A4A29">
        <w:trPr>
          <w:cnfStyle w:val="100000000000" w:firstRow="1" w:lastRow="0" w:firstColumn="0" w:lastColumn="0" w:oddVBand="0" w:evenVBand="0" w:oddHBand="0" w:evenHBand="0" w:firstRowFirstColumn="0" w:firstRowLastColumn="0" w:lastRowFirstColumn="0" w:lastRowLastColumn="0"/>
          <w:trHeight w:val="250"/>
          <w:tblHeader/>
          <w:jc w:val="center"/>
        </w:trPr>
        <w:tc>
          <w:tcPr>
            <w:cnfStyle w:val="000010000000" w:firstRow="0" w:lastRow="0" w:firstColumn="0" w:lastColumn="0" w:oddVBand="1" w:evenVBand="0" w:oddHBand="0" w:evenHBand="0" w:firstRowFirstColumn="0" w:firstRowLastColumn="0" w:lastRowFirstColumn="0" w:lastRowLastColumn="0"/>
            <w:tcW w:w="740"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Meeting</w:t>
            </w:r>
          </w:p>
        </w:tc>
        <w:tc>
          <w:tcPr>
            <w:tcW w:w="600" w:type="pct"/>
          </w:tcPr>
          <w:p w:rsidR="009F35B0" w:rsidRPr="00667B30" w:rsidRDefault="009F35B0"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Day</w:t>
            </w:r>
          </w:p>
        </w:tc>
        <w:tc>
          <w:tcPr>
            <w:cnfStyle w:val="000010000000" w:firstRow="0" w:lastRow="0" w:firstColumn="0" w:lastColumn="0" w:oddVBand="1" w:evenVBand="0" w:oddHBand="0" w:evenHBand="0" w:firstRowFirstColumn="0" w:firstRowLastColumn="0" w:lastRowFirstColumn="0" w:lastRowLastColumn="0"/>
            <w:tcW w:w="506"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Time</w:t>
            </w:r>
          </w:p>
        </w:tc>
        <w:tc>
          <w:tcPr>
            <w:tcW w:w="543" w:type="pct"/>
          </w:tcPr>
          <w:p w:rsidR="009F35B0" w:rsidRPr="00667B30" w:rsidRDefault="009F35B0"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Minutes &amp; Web Site URL(s)</w:t>
            </w:r>
          </w:p>
        </w:tc>
        <w:tc>
          <w:tcPr>
            <w:cnfStyle w:val="000010000000" w:firstRow="0" w:lastRow="0" w:firstColumn="0" w:lastColumn="0" w:oddVBand="1" w:evenVBand="0" w:oddHBand="0" w:evenHBand="0" w:firstRowFirstColumn="0" w:firstRowLastColumn="0" w:lastRowFirstColumn="0" w:lastRowLastColumn="0"/>
            <w:tcW w:w="506"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Length</w:t>
            </w:r>
          </w:p>
        </w:tc>
        <w:tc>
          <w:tcPr>
            <w:tcW w:w="536" w:type="pct"/>
          </w:tcPr>
          <w:p w:rsidR="009F35B0" w:rsidRPr="00667B30" w:rsidRDefault="009F35B0"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Number</w:t>
            </w:r>
          </w:p>
        </w:tc>
        <w:tc>
          <w:tcPr>
            <w:cnfStyle w:val="000010000000" w:firstRow="0" w:lastRow="0" w:firstColumn="0" w:lastColumn="0" w:oddVBand="1" w:evenVBand="0" w:oddHBand="0" w:evenHBand="0" w:firstRowFirstColumn="0" w:firstRowLastColumn="0" w:lastRowFirstColumn="0" w:lastRowLastColumn="0"/>
            <w:tcW w:w="806"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Project Attendees</w:t>
            </w:r>
          </w:p>
        </w:tc>
        <w:tc>
          <w:tcPr>
            <w:tcW w:w="762" w:type="pct"/>
          </w:tcPr>
          <w:p w:rsidR="009F35B0" w:rsidRPr="00667B30" w:rsidRDefault="009F35B0"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Backups</w:t>
            </w:r>
          </w:p>
        </w:tc>
      </w:tr>
      <w:tr w:rsidR="009F35B0" w:rsidRPr="009F35B0" w:rsidTr="005A4A29">
        <w:trPr>
          <w:cnfStyle w:val="000000100000" w:firstRow="0" w:lastRow="0" w:firstColumn="0" w:lastColumn="0" w:oddVBand="0" w:evenVBand="0" w:oddHBand="1" w:evenHBand="0" w:firstRowFirstColumn="0" w:firstRowLastColumn="0" w:lastRowFirstColumn="0" w:lastRowLastColumn="0"/>
          <w:trHeight w:val="250"/>
          <w:jc w:val="center"/>
        </w:trPr>
        <w:tc>
          <w:tcPr>
            <w:cnfStyle w:val="000010000000" w:firstRow="0" w:lastRow="0" w:firstColumn="0" w:lastColumn="0" w:oddVBand="1" w:evenVBand="0" w:oddHBand="0" w:evenHBand="0" w:firstRowFirstColumn="0" w:firstRowLastColumn="0" w:lastRowFirstColumn="0" w:lastRowLastColumn="0"/>
            <w:tcW w:w="740"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Daily Standup with COR</w:t>
            </w:r>
          </w:p>
        </w:tc>
        <w:tc>
          <w:tcPr>
            <w:tcW w:w="600"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667B30">
              <w:t>Daily</w:t>
            </w:r>
          </w:p>
        </w:tc>
        <w:tc>
          <w:tcPr>
            <w:cnfStyle w:val="000010000000" w:firstRow="0" w:lastRow="0" w:firstColumn="0" w:lastColumn="0" w:oddVBand="1" w:evenVBand="0" w:oddHBand="0" w:evenHBand="0" w:firstRowFirstColumn="0" w:firstRowLastColumn="0" w:lastRowFirstColumn="0" w:lastRowLastColumn="0"/>
            <w:tcW w:w="506"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10:30 a.m.</w:t>
            </w:r>
          </w:p>
        </w:tc>
        <w:tc>
          <w:tcPr>
            <w:tcW w:w="543"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667B30">
              <w:t>None</w:t>
            </w:r>
          </w:p>
        </w:tc>
        <w:tc>
          <w:tcPr>
            <w:cnfStyle w:val="000010000000" w:firstRow="0" w:lastRow="0" w:firstColumn="0" w:lastColumn="0" w:oddVBand="1" w:evenVBand="0" w:oddHBand="0" w:evenHBand="0" w:firstRowFirstColumn="0" w:firstRowLastColumn="0" w:lastRowFirstColumn="0" w:lastRowLastColumn="0"/>
            <w:tcW w:w="506"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15 min</w:t>
            </w:r>
          </w:p>
        </w:tc>
        <w:tc>
          <w:tcPr>
            <w:tcW w:w="536"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06"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 xml:space="preserve">Joshua, Cecelia, </w:t>
            </w:r>
          </w:p>
          <w:p w:rsidR="009F35B0" w:rsidRPr="00667B30" w:rsidRDefault="009F35B0" w:rsidP="00667B30">
            <w:pPr>
              <w:pStyle w:val="BodyText"/>
            </w:pPr>
            <w:r w:rsidRPr="00667B30">
              <w:t>Sherri</w:t>
            </w:r>
          </w:p>
        </w:tc>
        <w:tc>
          <w:tcPr>
            <w:tcW w:w="762"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667B30">
              <w:t>None</w:t>
            </w:r>
          </w:p>
        </w:tc>
      </w:tr>
      <w:tr w:rsidR="009F35B0" w:rsidRPr="009F35B0" w:rsidTr="005A4A29">
        <w:trPr>
          <w:trHeight w:val="250"/>
          <w:jc w:val="center"/>
        </w:trPr>
        <w:tc>
          <w:tcPr>
            <w:cnfStyle w:val="000010000000" w:firstRow="0" w:lastRow="0" w:firstColumn="0" w:lastColumn="0" w:oddVBand="1" w:evenVBand="0" w:oddHBand="0" w:evenHBand="0" w:firstRowFirstColumn="0" w:firstRowLastColumn="0" w:lastRowFirstColumn="0" w:lastRowLastColumn="0"/>
            <w:tcW w:w="740" w:type="pct"/>
            <w:tcBorders>
              <w:left w:val="none" w:sz="0" w:space="0" w:color="auto"/>
              <w:right w:val="none" w:sz="0" w:space="0" w:color="auto"/>
            </w:tcBorders>
          </w:tcPr>
          <w:p w:rsidR="009F35B0" w:rsidRPr="00667B30" w:rsidRDefault="009F35B0" w:rsidP="00667B30">
            <w:pPr>
              <w:pStyle w:val="BodyText"/>
            </w:pPr>
            <w:r w:rsidRPr="00667B30">
              <w:t>Daily Standup with Team</w:t>
            </w:r>
          </w:p>
        </w:tc>
        <w:tc>
          <w:tcPr>
            <w:tcW w:w="600" w:type="pct"/>
          </w:tcPr>
          <w:p w:rsidR="009F35B0" w:rsidRPr="00667B30" w:rsidRDefault="009F35B0" w:rsidP="00667B30">
            <w:pPr>
              <w:pStyle w:val="BodyText"/>
              <w:cnfStyle w:val="000000000000" w:firstRow="0" w:lastRow="0" w:firstColumn="0" w:lastColumn="0" w:oddVBand="0" w:evenVBand="0" w:oddHBand="0" w:evenHBand="0" w:firstRowFirstColumn="0" w:firstRowLastColumn="0" w:lastRowFirstColumn="0" w:lastRowLastColumn="0"/>
            </w:pPr>
            <w:r w:rsidRPr="00667B30">
              <w:t>Daily</w:t>
            </w:r>
          </w:p>
        </w:tc>
        <w:tc>
          <w:tcPr>
            <w:cnfStyle w:val="000010000000" w:firstRow="0" w:lastRow="0" w:firstColumn="0" w:lastColumn="0" w:oddVBand="1" w:evenVBand="0" w:oddHBand="0" w:evenHBand="0" w:firstRowFirstColumn="0" w:firstRowLastColumn="0" w:lastRowFirstColumn="0" w:lastRowLastColumn="0"/>
            <w:tcW w:w="506" w:type="pct"/>
            <w:tcBorders>
              <w:left w:val="none" w:sz="0" w:space="0" w:color="auto"/>
              <w:right w:val="none" w:sz="0" w:space="0" w:color="auto"/>
            </w:tcBorders>
          </w:tcPr>
          <w:p w:rsidR="009F35B0" w:rsidRPr="00667B30" w:rsidRDefault="009F35B0" w:rsidP="00667B30">
            <w:pPr>
              <w:pStyle w:val="BodyText"/>
            </w:pPr>
            <w:r w:rsidRPr="00667B30">
              <w:t>2:30 p.m.</w:t>
            </w:r>
          </w:p>
        </w:tc>
        <w:tc>
          <w:tcPr>
            <w:tcW w:w="543" w:type="pct"/>
          </w:tcPr>
          <w:p w:rsidR="009F35B0" w:rsidRPr="00667B30" w:rsidRDefault="009F35B0" w:rsidP="00667B30">
            <w:pPr>
              <w:pStyle w:val="BodyText"/>
              <w:cnfStyle w:val="000000000000" w:firstRow="0" w:lastRow="0" w:firstColumn="0" w:lastColumn="0" w:oddVBand="0" w:evenVBand="0" w:oddHBand="0" w:evenHBand="0" w:firstRowFirstColumn="0" w:firstRowLastColumn="0" w:lastRowFirstColumn="0" w:lastRowLastColumn="0"/>
            </w:pPr>
            <w:r w:rsidRPr="00667B30">
              <w:t>Emailed to COR</w:t>
            </w:r>
          </w:p>
        </w:tc>
        <w:tc>
          <w:tcPr>
            <w:cnfStyle w:val="000010000000" w:firstRow="0" w:lastRow="0" w:firstColumn="0" w:lastColumn="0" w:oddVBand="1" w:evenVBand="0" w:oddHBand="0" w:evenHBand="0" w:firstRowFirstColumn="0" w:firstRowLastColumn="0" w:lastRowFirstColumn="0" w:lastRowLastColumn="0"/>
            <w:tcW w:w="506" w:type="pct"/>
            <w:tcBorders>
              <w:left w:val="none" w:sz="0" w:space="0" w:color="auto"/>
              <w:right w:val="none" w:sz="0" w:space="0" w:color="auto"/>
            </w:tcBorders>
          </w:tcPr>
          <w:p w:rsidR="009F35B0" w:rsidRPr="00667B30" w:rsidRDefault="009F35B0" w:rsidP="00667B30">
            <w:pPr>
              <w:pStyle w:val="BodyText"/>
            </w:pPr>
            <w:r w:rsidRPr="00667B30">
              <w:t>15-30 min</w:t>
            </w:r>
          </w:p>
        </w:tc>
        <w:tc>
          <w:tcPr>
            <w:tcW w:w="536" w:type="pct"/>
          </w:tcPr>
          <w:p w:rsidR="009F35B0" w:rsidRPr="00667B30" w:rsidRDefault="009F35B0" w:rsidP="00667B30">
            <w:pPr>
              <w:pStyle w:val="Body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06" w:type="pct"/>
            <w:tcBorders>
              <w:left w:val="none" w:sz="0" w:space="0" w:color="auto"/>
              <w:right w:val="none" w:sz="0" w:space="0" w:color="auto"/>
            </w:tcBorders>
          </w:tcPr>
          <w:p w:rsidR="009F35B0" w:rsidRPr="00667B30" w:rsidRDefault="009F35B0" w:rsidP="00667B30">
            <w:pPr>
              <w:pStyle w:val="BodyText"/>
            </w:pPr>
            <w:r w:rsidRPr="00667B30">
              <w:t>Development Team</w:t>
            </w:r>
          </w:p>
        </w:tc>
        <w:tc>
          <w:tcPr>
            <w:tcW w:w="762" w:type="pct"/>
          </w:tcPr>
          <w:p w:rsidR="009F35B0" w:rsidRPr="00667B30" w:rsidRDefault="009F35B0" w:rsidP="00667B30">
            <w:pPr>
              <w:pStyle w:val="BodyText"/>
              <w:cnfStyle w:val="000000000000" w:firstRow="0" w:lastRow="0" w:firstColumn="0" w:lastColumn="0" w:oddVBand="0" w:evenVBand="0" w:oddHBand="0" w:evenHBand="0" w:firstRowFirstColumn="0" w:firstRowLastColumn="0" w:lastRowFirstColumn="0" w:lastRowLastColumn="0"/>
            </w:pPr>
            <w:r w:rsidRPr="00667B30">
              <w:t>None</w:t>
            </w:r>
          </w:p>
        </w:tc>
      </w:tr>
      <w:tr w:rsidR="009F35B0" w:rsidRPr="009F35B0" w:rsidTr="005A4A29">
        <w:trPr>
          <w:cnfStyle w:val="000000100000" w:firstRow="0" w:lastRow="0" w:firstColumn="0" w:lastColumn="0" w:oddVBand="0" w:evenVBand="0" w:oddHBand="1" w:evenHBand="0" w:firstRowFirstColumn="0" w:firstRowLastColumn="0" w:lastRowFirstColumn="0" w:lastRowLastColumn="0"/>
          <w:trHeight w:val="250"/>
          <w:jc w:val="center"/>
        </w:trPr>
        <w:tc>
          <w:tcPr>
            <w:cnfStyle w:val="000010000000" w:firstRow="0" w:lastRow="0" w:firstColumn="0" w:lastColumn="0" w:oddVBand="1" w:evenVBand="0" w:oddHBand="0" w:evenHBand="0" w:firstRowFirstColumn="0" w:firstRowLastColumn="0" w:lastRowFirstColumn="0" w:lastRowLastColumn="0"/>
            <w:tcW w:w="740"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Stakeholder Meeting</w:t>
            </w:r>
          </w:p>
        </w:tc>
        <w:tc>
          <w:tcPr>
            <w:tcW w:w="600"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667B30">
              <w:t>Thursday</w:t>
            </w:r>
          </w:p>
        </w:tc>
        <w:tc>
          <w:tcPr>
            <w:cnfStyle w:val="000010000000" w:firstRow="0" w:lastRow="0" w:firstColumn="0" w:lastColumn="0" w:oddVBand="1" w:evenVBand="0" w:oddHBand="0" w:evenHBand="0" w:firstRowFirstColumn="0" w:firstRowLastColumn="0" w:lastRowFirstColumn="0" w:lastRowLastColumn="0"/>
            <w:tcW w:w="506"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12:00 p.m.</w:t>
            </w:r>
          </w:p>
        </w:tc>
        <w:tc>
          <w:tcPr>
            <w:tcW w:w="543"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06"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30 min</w:t>
            </w:r>
          </w:p>
        </w:tc>
        <w:tc>
          <w:tcPr>
            <w:tcW w:w="536"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06" w:type="pct"/>
            <w:tcBorders>
              <w:top w:val="none" w:sz="0" w:space="0" w:color="auto"/>
              <w:left w:val="none" w:sz="0" w:space="0" w:color="auto"/>
              <w:bottom w:val="none" w:sz="0" w:space="0" w:color="auto"/>
              <w:right w:val="none" w:sz="0" w:space="0" w:color="auto"/>
            </w:tcBorders>
          </w:tcPr>
          <w:p w:rsidR="009F35B0" w:rsidRPr="00667B30" w:rsidRDefault="009F35B0" w:rsidP="00667B30">
            <w:pPr>
              <w:pStyle w:val="BodyText"/>
            </w:pPr>
            <w:r w:rsidRPr="00667B30">
              <w:t>VA and Project Team</w:t>
            </w:r>
          </w:p>
        </w:tc>
        <w:tc>
          <w:tcPr>
            <w:tcW w:w="762" w:type="pct"/>
            <w:tcBorders>
              <w:top w:val="none" w:sz="0" w:space="0" w:color="auto"/>
              <w:bottom w:val="none" w:sz="0" w:space="0" w:color="auto"/>
            </w:tcBorders>
          </w:tcPr>
          <w:p w:rsidR="009F35B0" w:rsidRPr="00667B30"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667B30">
              <w:t>None</w:t>
            </w:r>
          </w:p>
        </w:tc>
      </w:tr>
    </w:tbl>
    <w:p w:rsidR="009F35B0" w:rsidRDefault="009F35B0" w:rsidP="004E652F">
      <w:pPr>
        <w:pStyle w:val="Heading2"/>
      </w:pPr>
      <w:bookmarkStart w:id="16" w:name="_Toc433797764"/>
      <w:r>
        <w:t>Report Description</w:t>
      </w:r>
      <w:bookmarkEnd w:id="16"/>
    </w:p>
    <w:p w:rsidR="009568E0" w:rsidRPr="009568E0" w:rsidRDefault="009568E0" w:rsidP="009568E0">
      <w:r>
        <w:t>The</w:t>
      </w:r>
      <w:r w:rsidR="00883AEA">
        <w:t xml:space="preserve"> </w:t>
      </w:r>
      <w:proofErr w:type="spellStart"/>
      <w:r w:rsidR="00883AEA">
        <w:t>OneVA</w:t>
      </w:r>
      <w:proofErr w:type="spellEnd"/>
      <w:r w:rsidR="00883AEA">
        <w:t xml:space="preserve"> Project Implementation team will develop and maintain d</w:t>
      </w:r>
      <w:r>
        <w:t xml:space="preserve">ocumentation </w:t>
      </w:r>
      <w:r w:rsidR="00883AEA">
        <w:t>acco</w:t>
      </w:r>
      <w:r>
        <w:t>rding to standard, including the VA Certification and Accreditation process (when applicable).</w:t>
      </w:r>
    </w:p>
    <w:p w:rsidR="00883AEA" w:rsidRDefault="00883AEA" w:rsidP="00883AEA">
      <w:pPr>
        <w:pStyle w:val="Caption"/>
      </w:pPr>
      <w:r>
        <w:t xml:space="preserve">Table </w:t>
      </w:r>
      <w:fldSimple w:instr=" SEQ Table \* ARABIC ">
        <w:r>
          <w:rPr>
            <w:noProof/>
          </w:rPr>
          <w:t>4</w:t>
        </w:r>
      </w:fldSimple>
      <w:r>
        <w:t xml:space="preserve">: </w:t>
      </w:r>
      <w:proofErr w:type="spellStart"/>
      <w:r>
        <w:t>OneVA</w:t>
      </w:r>
      <w:proofErr w:type="spellEnd"/>
      <w:r>
        <w:t xml:space="preserve"> Pharmacy </w:t>
      </w:r>
      <w:r w:rsidR="00D02F6B">
        <w:t>Implementation</w:t>
      </w:r>
      <w:r>
        <w:t xml:space="preserve"> Project Management Reporting Documents</w:t>
      </w:r>
    </w:p>
    <w:tbl>
      <w:tblPr>
        <w:tblStyle w:val="ListTable3Accent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Description w:val="Report descriptions include the report name, whether it is a required report, the minimum frequency, author and distribution, and description."/>
      </w:tblPr>
      <w:tblGrid>
        <w:gridCol w:w="2272"/>
        <w:gridCol w:w="436"/>
        <w:gridCol w:w="1733"/>
        <w:gridCol w:w="1733"/>
        <w:gridCol w:w="3186"/>
      </w:tblGrid>
      <w:tr w:rsidR="009F35B0" w:rsidTr="00A766C8">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1213"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Report Name</w:t>
            </w:r>
          </w:p>
        </w:tc>
        <w:tc>
          <w:tcPr>
            <w:tcW w:w="233" w:type="pct"/>
          </w:tcPr>
          <w:p w:rsidR="009F35B0" w:rsidRPr="00667B30" w:rsidRDefault="009F35B0"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R</w:t>
            </w:r>
          </w:p>
        </w:tc>
        <w:tc>
          <w:tcPr>
            <w:cnfStyle w:val="000010000000" w:firstRow="0" w:lastRow="0" w:firstColumn="0" w:lastColumn="0" w:oddVBand="1" w:evenVBand="0" w:oddHBand="0" w:evenHBand="0" w:firstRowFirstColumn="0" w:firstRowLastColumn="0" w:lastRowFirstColumn="0" w:lastRowLastColumn="0"/>
            <w:tcW w:w="926"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Minimum Frequency</w:t>
            </w:r>
          </w:p>
        </w:tc>
        <w:tc>
          <w:tcPr>
            <w:tcW w:w="926" w:type="pct"/>
          </w:tcPr>
          <w:p w:rsidR="009F35B0" w:rsidRPr="00667B30" w:rsidRDefault="009F35B0" w:rsidP="00487781">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667B30">
              <w:rPr>
                <w:b w:val="0"/>
              </w:rPr>
              <w:t>Author (A) and Distribution (D)</w:t>
            </w:r>
          </w:p>
        </w:tc>
        <w:tc>
          <w:tcPr>
            <w:cnfStyle w:val="000010000000" w:firstRow="0" w:lastRow="0" w:firstColumn="0" w:lastColumn="0" w:oddVBand="1" w:evenVBand="0" w:oddHBand="0" w:evenHBand="0" w:firstRowFirstColumn="0" w:firstRowLastColumn="0" w:lastRowFirstColumn="0" w:lastRowLastColumn="0"/>
            <w:tcW w:w="1703" w:type="pct"/>
            <w:tcBorders>
              <w:left w:val="none" w:sz="0" w:space="0" w:color="auto"/>
              <w:right w:val="none" w:sz="0" w:space="0" w:color="auto"/>
            </w:tcBorders>
          </w:tcPr>
          <w:p w:rsidR="009F35B0" w:rsidRPr="00667B30" w:rsidRDefault="009F35B0" w:rsidP="00487781">
            <w:pPr>
              <w:pStyle w:val="BodyText"/>
              <w:jc w:val="center"/>
              <w:rPr>
                <w:b w:val="0"/>
              </w:rPr>
            </w:pPr>
            <w:r w:rsidRPr="00667B30">
              <w:rPr>
                <w:b w:val="0"/>
              </w:rPr>
              <w:t>Description</w:t>
            </w:r>
          </w:p>
        </w:tc>
      </w:tr>
      <w:tr w:rsidR="009F35B0" w:rsidTr="00A766C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13" w:type="pct"/>
            <w:tcBorders>
              <w:top w:val="none" w:sz="0" w:space="0" w:color="auto"/>
              <w:left w:val="none" w:sz="0" w:space="0" w:color="auto"/>
              <w:bottom w:val="none" w:sz="0" w:space="0" w:color="auto"/>
              <w:right w:val="none" w:sz="0" w:space="0" w:color="auto"/>
            </w:tcBorders>
          </w:tcPr>
          <w:p w:rsidR="009F35B0" w:rsidRPr="00487781" w:rsidRDefault="009F35B0" w:rsidP="00667B30">
            <w:pPr>
              <w:pStyle w:val="BodyText"/>
            </w:pPr>
            <w:r w:rsidRPr="00487781">
              <w:t>Daily Scrums with Team</w:t>
            </w:r>
          </w:p>
        </w:tc>
        <w:tc>
          <w:tcPr>
            <w:tcW w:w="233" w:type="pct"/>
            <w:tcBorders>
              <w:top w:val="none" w:sz="0" w:space="0" w:color="auto"/>
              <w:bottom w:val="none" w:sz="0" w:space="0" w:color="auto"/>
            </w:tcBorders>
          </w:tcPr>
          <w:p w:rsidR="009F35B0" w:rsidRPr="00487781"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487781">
              <w:t>R</w:t>
            </w:r>
          </w:p>
        </w:tc>
        <w:tc>
          <w:tcPr>
            <w:cnfStyle w:val="000010000000" w:firstRow="0" w:lastRow="0" w:firstColumn="0" w:lastColumn="0" w:oddVBand="1" w:evenVBand="0" w:oddHBand="0" w:evenHBand="0" w:firstRowFirstColumn="0" w:firstRowLastColumn="0" w:lastRowFirstColumn="0" w:lastRowLastColumn="0"/>
            <w:tcW w:w="926" w:type="pct"/>
            <w:tcBorders>
              <w:top w:val="none" w:sz="0" w:space="0" w:color="auto"/>
              <w:left w:val="none" w:sz="0" w:space="0" w:color="auto"/>
              <w:bottom w:val="none" w:sz="0" w:space="0" w:color="auto"/>
              <w:right w:val="none" w:sz="0" w:space="0" w:color="auto"/>
            </w:tcBorders>
          </w:tcPr>
          <w:p w:rsidR="009F35B0" w:rsidRPr="00487781" w:rsidRDefault="009F35B0" w:rsidP="00667B30">
            <w:pPr>
              <w:pStyle w:val="BodyText"/>
            </w:pPr>
            <w:r w:rsidRPr="00487781">
              <w:t>2 days after Scrum</w:t>
            </w:r>
          </w:p>
        </w:tc>
        <w:tc>
          <w:tcPr>
            <w:tcW w:w="926" w:type="pct"/>
            <w:tcBorders>
              <w:top w:val="none" w:sz="0" w:space="0" w:color="auto"/>
              <w:bottom w:val="none" w:sz="0" w:space="0" w:color="auto"/>
            </w:tcBorders>
          </w:tcPr>
          <w:p w:rsidR="009F35B0" w:rsidRPr="00487781" w:rsidRDefault="009F35B0" w:rsidP="00667B30">
            <w:pPr>
              <w:pStyle w:val="BodyText"/>
              <w:cnfStyle w:val="000000100000" w:firstRow="0" w:lastRow="0" w:firstColumn="0" w:lastColumn="0" w:oddVBand="0" w:evenVBand="0" w:oddHBand="1" w:evenHBand="0" w:firstRowFirstColumn="0" w:firstRowLastColumn="0" w:lastRowFirstColumn="0" w:lastRowLastColumn="0"/>
            </w:pPr>
            <w:r w:rsidRPr="00487781">
              <w:t>A-Kathy Coupland</w:t>
            </w:r>
          </w:p>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D-</w:t>
            </w:r>
          </w:p>
        </w:tc>
        <w:tc>
          <w:tcPr>
            <w:cnfStyle w:val="000010000000" w:firstRow="0" w:lastRow="0" w:firstColumn="0" w:lastColumn="0" w:oddVBand="1" w:evenVBand="0" w:oddHBand="0" w:evenHBand="0" w:firstRowFirstColumn="0" w:firstRowLastColumn="0" w:lastRowFirstColumn="0" w:lastRowLastColumn="0"/>
            <w:tcW w:w="1703" w:type="pct"/>
            <w:tcBorders>
              <w:top w:val="none" w:sz="0" w:space="0" w:color="auto"/>
              <w:left w:val="none" w:sz="0" w:space="0" w:color="auto"/>
              <w:bottom w:val="none" w:sz="0" w:space="0" w:color="auto"/>
              <w:right w:val="none" w:sz="0" w:space="0" w:color="auto"/>
            </w:tcBorders>
          </w:tcPr>
          <w:p w:rsidR="009F35B0" w:rsidRPr="00487781" w:rsidRDefault="009F35B0" w:rsidP="00667B30">
            <w:pPr>
              <w:pStyle w:val="BodyText"/>
            </w:pPr>
            <w:proofErr w:type="gramStart"/>
            <w:r w:rsidRPr="00487781">
              <w:t>Summary of the Daily Scrums with the development team.</w:t>
            </w:r>
            <w:proofErr w:type="gramEnd"/>
          </w:p>
        </w:tc>
      </w:tr>
      <w:tr w:rsidR="009F35B0" w:rsidTr="00A766C8">
        <w:trPr>
          <w:jc w:val="center"/>
        </w:trPr>
        <w:tc>
          <w:tcPr>
            <w:cnfStyle w:val="000010000000" w:firstRow="0" w:lastRow="0" w:firstColumn="0" w:lastColumn="0" w:oddVBand="1" w:evenVBand="0" w:oddHBand="0" w:evenHBand="0" w:firstRowFirstColumn="0" w:firstRowLastColumn="0" w:lastRowFirstColumn="0" w:lastRowLastColumn="0"/>
            <w:tcW w:w="1213" w:type="pct"/>
            <w:tcBorders>
              <w:left w:val="none" w:sz="0" w:space="0" w:color="auto"/>
              <w:right w:val="none" w:sz="0" w:space="0" w:color="auto"/>
            </w:tcBorders>
          </w:tcPr>
          <w:p w:rsidR="009F35B0" w:rsidRPr="00487781" w:rsidRDefault="00B643F9" w:rsidP="00667B30">
            <w:pPr>
              <w:pStyle w:val="BodyText"/>
            </w:pPr>
            <w:r w:rsidRPr="00487781">
              <w:t>Monthly</w:t>
            </w:r>
            <w:r w:rsidR="009F35B0" w:rsidRPr="00487781">
              <w:t xml:space="preserve"> Progress Report</w:t>
            </w:r>
          </w:p>
        </w:tc>
        <w:tc>
          <w:tcPr>
            <w:tcW w:w="233" w:type="pct"/>
          </w:tcPr>
          <w:p w:rsidR="009F35B0" w:rsidRPr="00487781" w:rsidRDefault="009F35B0" w:rsidP="00667B30">
            <w:pPr>
              <w:pStyle w:val="BodyText"/>
              <w:cnfStyle w:val="000000000000" w:firstRow="0" w:lastRow="0" w:firstColumn="0" w:lastColumn="0" w:oddVBand="0" w:evenVBand="0" w:oddHBand="0" w:evenHBand="0" w:firstRowFirstColumn="0" w:firstRowLastColumn="0" w:lastRowFirstColumn="0" w:lastRowLastColumn="0"/>
            </w:pPr>
            <w:r w:rsidRPr="00487781">
              <w:t>R</w:t>
            </w:r>
          </w:p>
        </w:tc>
        <w:tc>
          <w:tcPr>
            <w:cnfStyle w:val="000010000000" w:firstRow="0" w:lastRow="0" w:firstColumn="0" w:lastColumn="0" w:oddVBand="1" w:evenVBand="0" w:oddHBand="0" w:evenHBand="0" w:firstRowFirstColumn="0" w:firstRowLastColumn="0" w:lastRowFirstColumn="0" w:lastRowLastColumn="0"/>
            <w:tcW w:w="926" w:type="pct"/>
            <w:tcBorders>
              <w:left w:val="none" w:sz="0" w:space="0" w:color="auto"/>
              <w:right w:val="none" w:sz="0" w:space="0" w:color="auto"/>
            </w:tcBorders>
          </w:tcPr>
          <w:p w:rsidR="009F35B0" w:rsidRPr="00487781" w:rsidRDefault="004E652F" w:rsidP="00667B30">
            <w:pPr>
              <w:pStyle w:val="BodyText"/>
            </w:pPr>
            <w:r w:rsidRPr="00487781">
              <w:t>5th day of each month</w:t>
            </w:r>
          </w:p>
        </w:tc>
        <w:tc>
          <w:tcPr>
            <w:tcW w:w="926" w:type="pct"/>
          </w:tcPr>
          <w:p w:rsidR="009F35B0" w:rsidRPr="00487781" w:rsidRDefault="004E652F" w:rsidP="00667B30">
            <w:pPr>
              <w:pStyle w:val="BodyText"/>
              <w:cnfStyle w:val="000000000000" w:firstRow="0" w:lastRow="0" w:firstColumn="0" w:lastColumn="0" w:oddVBand="0" w:evenVBand="0" w:oddHBand="0" w:evenHBand="0" w:firstRowFirstColumn="0" w:firstRowLastColumn="0" w:lastRowFirstColumn="0" w:lastRowLastColumn="0"/>
            </w:pPr>
            <w:r w:rsidRPr="00487781">
              <w:t>A-Cecelia Wray</w:t>
            </w:r>
          </w:p>
          <w:p w:rsidR="004E652F" w:rsidRPr="00487781" w:rsidRDefault="004E652F" w:rsidP="00667B30">
            <w:pPr>
              <w:pStyle w:val="BodyText"/>
              <w:cnfStyle w:val="000000000000" w:firstRow="0" w:lastRow="0" w:firstColumn="0" w:lastColumn="0" w:oddVBand="0" w:evenVBand="0" w:oddHBand="0" w:evenHBand="0" w:firstRowFirstColumn="0" w:firstRowLastColumn="0" w:lastRowFirstColumn="0" w:lastRowLastColumn="0"/>
            </w:pPr>
            <w:r w:rsidRPr="00487781">
              <w:t xml:space="preserve">D-Cecelia </w:t>
            </w:r>
            <w:r w:rsidRPr="00487781">
              <w:lastRenderedPageBreak/>
              <w:t>Wray</w:t>
            </w:r>
          </w:p>
        </w:tc>
        <w:tc>
          <w:tcPr>
            <w:cnfStyle w:val="000010000000" w:firstRow="0" w:lastRow="0" w:firstColumn="0" w:lastColumn="0" w:oddVBand="1" w:evenVBand="0" w:oddHBand="0" w:evenHBand="0" w:firstRowFirstColumn="0" w:firstRowLastColumn="0" w:lastRowFirstColumn="0" w:lastRowLastColumn="0"/>
            <w:tcW w:w="1703" w:type="pct"/>
            <w:tcBorders>
              <w:left w:val="none" w:sz="0" w:space="0" w:color="auto"/>
              <w:right w:val="none" w:sz="0" w:space="0" w:color="auto"/>
            </w:tcBorders>
          </w:tcPr>
          <w:p w:rsidR="009F35B0" w:rsidRPr="00487781" w:rsidRDefault="004E652F" w:rsidP="00667B30">
            <w:pPr>
              <w:pStyle w:val="BodyText"/>
            </w:pPr>
            <w:r w:rsidRPr="00487781">
              <w:lastRenderedPageBreak/>
              <w:t>Monthly Progress Report</w:t>
            </w:r>
          </w:p>
        </w:tc>
      </w:tr>
      <w:tr w:rsidR="004E652F" w:rsidTr="00A766C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13" w:type="pct"/>
            <w:tcBorders>
              <w:top w:val="none" w:sz="0" w:space="0" w:color="auto"/>
              <w:left w:val="none" w:sz="0" w:space="0" w:color="auto"/>
              <w:bottom w:val="none" w:sz="0" w:space="0" w:color="auto"/>
              <w:right w:val="none" w:sz="0" w:space="0" w:color="auto"/>
            </w:tcBorders>
          </w:tcPr>
          <w:p w:rsidR="004E652F" w:rsidRPr="00487781" w:rsidRDefault="004E652F" w:rsidP="00667B30">
            <w:pPr>
              <w:pStyle w:val="BodyText"/>
            </w:pPr>
            <w:r w:rsidRPr="00487781">
              <w:lastRenderedPageBreak/>
              <w:t>Risk Log</w:t>
            </w:r>
          </w:p>
        </w:tc>
        <w:tc>
          <w:tcPr>
            <w:tcW w:w="233" w:type="pct"/>
            <w:tcBorders>
              <w:top w:val="none" w:sz="0" w:space="0" w:color="auto"/>
              <w:bottom w:val="none" w:sz="0" w:space="0" w:color="auto"/>
            </w:tcBorders>
          </w:tcPr>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R</w:t>
            </w:r>
          </w:p>
        </w:tc>
        <w:tc>
          <w:tcPr>
            <w:cnfStyle w:val="000010000000" w:firstRow="0" w:lastRow="0" w:firstColumn="0" w:lastColumn="0" w:oddVBand="1" w:evenVBand="0" w:oddHBand="0" w:evenHBand="0" w:firstRowFirstColumn="0" w:firstRowLastColumn="0" w:lastRowFirstColumn="0" w:lastRowLastColumn="0"/>
            <w:tcW w:w="926" w:type="pct"/>
            <w:tcBorders>
              <w:top w:val="none" w:sz="0" w:space="0" w:color="auto"/>
              <w:left w:val="none" w:sz="0" w:space="0" w:color="auto"/>
              <w:bottom w:val="none" w:sz="0" w:space="0" w:color="auto"/>
              <w:right w:val="none" w:sz="0" w:space="0" w:color="auto"/>
            </w:tcBorders>
          </w:tcPr>
          <w:p w:rsidR="004E652F" w:rsidRPr="00487781" w:rsidRDefault="004E652F" w:rsidP="00667B30">
            <w:pPr>
              <w:pStyle w:val="BodyText"/>
            </w:pPr>
            <w:r w:rsidRPr="00487781">
              <w:t>5 days after an update</w:t>
            </w:r>
          </w:p>
        </w:tc>
        <w:tc>
          <w:tcPr>
            <w:tcW w:w="926" w:type="pct"/>
            <w:tcBorders>
              <w:top w:val="none" w:sz="0" w:space="0" w:color="auto"/>
              <w:bottom w:val="none" w:sz="0" w:space="0" w:color="auto"/>
            </w:tcBorders>
          </w:tcPr>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A-Cecelia Wray</w:t>
            </w:r>
          </w:p>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D-Cecelia Wray</w:t>
            </w:r>
          </w:p>
        </w:tc>
        <w:tc>
          <w:tcPr>
            <w:cnfStyle w:val="000010000000" w:firstRow="0" w:lastRow="0" w:firstColumn="0" w:lastColumn="0" w:oddVBand="1" w:evenVBand="0" w:oddHBand="0" w:evenHBand="0" w:firstRowFirstColumn="0" w:firstRowLastColumn="0" w:lastRowFirstColumn="0" w:lastRowLastColumn="0"/>
            <w:tcW w:w="1703" w:type="pct"/>
            <w:tcBorders>
              <w:top w:val="none" w:sz="0" w:space="0" w:color="auto"/>
              <w:left w:val="none" w:sz="0" w:space="0" w:color="auto"/>
              <w:bottom w:val="none" w:sz="0" w:space="0" w:color="auto"/>
              <w:right w:val="none" w:sz="0" w:space="0" w:color="auto"/>
            </w:tcBorders>
          </w:tcPr>
          <w:p w:rsidR="004E652F" w:rsidRPr="00487781" w:rsidRDefault="004E652F" w:rsidP="00667B30">
            <w:pPr>
              <w:pStyle w:val="BodyText"/>
            </w:pPr>
            <w:r w:rsidRPr="00487781">
              <w:t>Risk Log for the project</w:t>
            </w:r>
          </w:p>
        </w:tc>
      </w:tr>
      <w:tr w:rsidR="004E652F" w:rsidTr="00A766C8">
        <w:trPr>
          <w:jc w:val="center"/>
        </w:trPr>
        <w:tc>
          <w:tcPr>
            <w:cnfStyle w:val="000010000000" w:firstRow="0" w:lastRow="0" w:firstColumn="0" w:lastColumn="0" w:oddVBand="1" w:evenVBand="0" w:oddHBand="0" w:evenHBand="0" w:firstRowFirstColumn="0" w:firstRowLastColumn="0" w:lastRowFirstColumn="0" w:lastRowLastColumn="0"/>
            <w:tcW w:w="1213" w:type="pct"/>
            <w:tcBorders>
              <w:left w:val="none" w:sz="0" w:space="0" w:color="auto"/>
              <w:right w:val="none" w:sz="0" w:space="0" w:color="auto"/>
            </w:tcBorders>
          </w:tcPr>
          <w:p w:rsidR="004E652F" w:rsidRPr="00487781" w:rsidRDefault="004E652F" w:rsidP="00667B30">
            <w:pPr>
              <w:pStyle w:val="BodyText"/>
            </w:pPr>
            <w:r w:rsidRPr="00487781">
              <w:t>IPT Meeting Minutes</w:t>
            </w:r>
          </w:p>
        </w:tc>
        <w:tc>
          <w:tcPr>
            <w:tcW w:w="233" w:type="pct"/>
          </w:tcPr>
          <w:p w:rsidR="004E652F" w:rsidRPr="00487781" w:rsidRDefault="004E652F" w:rsidP="00667B30">
            <w:pPr>
              <w:pStyle w:val="BodyText"/>
              <w:cnfStyle w:val="000000000000" w:firstRow="0" w:lastRow="0" w:firstColumn="0" w:lastColumn="0" w:oddVBand="0" w:evenVBand="0" w:oddHBand="0" w:evenHBand="0" w:firstRowFirstColumn="0" w:firstRowLastColumn="0" w:lastRowFirstColumn="0" w:lastRowLastColumn="0"/>
            </w:pPr>
            <w:r w:rsidRPr="00487781">
              <w:t>R</w:t>
            </w:r>
          </w:p>
        </w:tc>
        <w:tc>
          <w:tcPr>
            <w:cnfStyle w:val="000010000000" w:firstRow="0" w:lastRow="0" w:firstColumn="0" w:lastColumn="0" w:oddVBand="1" w:evenVBand="0" w:oddHBand="0" w:evenHBand="0" w:firstRowFirstColumn="0" w:firstRowLastColumn="0" w:lastRowFirstColumn="0" w:lastRowLastColumn="0"/>
            <w:tcW w:w="926" w:type="pct"/>
            <w:tcBorders>
              <w:left w:val="none" w:sz="0" w:space="0" w:color="auto"/>
              <w:right w:val="none" w:sz="0" w:space="0" w:color="auto"/>
            </w:tcBorders>
          </w:tcPr>
          <w:p w:rsidR="004E652F" w:rsidRPr="00487781" w:rsidRDefault="004E652F" w:rsidP="00667B30">
            <w:pPr>
              <w:pStyle w:val="BodyText"/>
            </w:pPr>
            <w:r w:rsidRPr="00487781">
              <w:t>3 days after call</w:t>
            </w:r>
          </w:p>
        </w:tc>
        <w:tc>
          <w:tcPr>
            <w:tcW w:w="926" w:type="pct"/>
          </w:tcPr>
          <w:p w:rsidR="004E652F" w:rsidRPr="00487781" w:rsidRDefault="004E652F" w:rsidP="00667B30">
            <w:pPr>
              <w:pStyle w:val="BodyText"/>
              <w:cnfStyle w:val="000000000000" w:firstRow="0" w:lastRow="0" w:firstColumn="0" w:lastColumn="0" w:oddVBand="0" w:evenVBand="0" w:oddHBand="0" w:evenHBand="0" w:firstRowFirstColumn="0" w:firstRowLastColumn="0" w:lastRowFirstColumn="0" w:lastRowLastColumn="0"/>
            </w:pPr>
            <w:r w:rsidRPr="00487781">
              <w:t>A-Kathy Coupland</w:t>
            </w:r>
          </w:p>
          <w:p w:rsidR="004E652F" w:rsidRPr="00487781" w:rsidRDefault="004E652F" w:rsidP="00667B30">
            <w:pPr>
              <w:pStyle w:val="BodyText"/>
              <w:cnfStyle w:val="000000000000" w:firstRow="0" w:lastRow="0" w:firstColumn="0" w:lastColumn="0" w:oddVBand="0" w:evenVBand="0" w:oddHBand="0" w:evenHBand="0" w:firstRowFirstColumn="0" w:firstRowLastColumn="0" w:lastRowFirstColumn="0" w:lastRowLastColumn="0"/>
            </w:pPr>
            <w:r w:rsidRPr="00487781">
              <w:t>D-Cecelia Wray</w:t>
            </w:r>
          </w:p>
        </w:tc>
        <w:tc>
          <w:tcPr>
            <w:cnfStyle w:val="000010000000" w:firstRow="0" w:lastRow="0" w:firstColumn="0" w:lastColumn="0" w:oddVBand="1" w:evenVBand="0" w:oddHBand="0" w:evenHBand="0" w:firstRowFirstColumn="0" w:firstRowLastColumn="0" w:lastRowFirstColumn="0" w:lastRowLastColumn="0"/>
            <w:tcW w:w="1703" w:type="pct"/>
            <w:tcBorders>
              <w:left w:val="none" w:sz="0" w:space="0" w:color="auto"/>
              <w:right w:val="none" w:sz="0" w:space="0" w:color="auto"/>
            </w:tcBorders>
          </w:tcPr>
          <w:p w:rsidR="004E652F" w:rsidRPr="00487781" w:rsidRDefault="004E652F" w:rsidP="00667B30">
            <w:pPr>
              <w:pStyle w:val="BodyText"/>
            </w:pPr>
            <w:r w:rsidRPr="00487781">
              <w:t>This is a summary of the IPT call (when scheduled)</w:t>
            </w:r>
          </w:p>
        </w:tc>
      </w:tr>
      <w:tr w:rsidR="004E652F" w:rsidTr="00A766C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213" w:type="pct"/>
            <w:tcBorders>
              <w:top w:val="none" w:sz="0" w:space="0" w:color="auto"/>
              <w:left w:val="none" w:sz="0" w:space="0" w:color="auto"/>
              <w:bottom w:val="none" w:sz="0" w:space="0" w:color="auto"/>
              <w:right w:val="none" w:sz="0" w:space="0" w:color="auto"/>
            </w:tcBorders>
          </w:tcPr>
          <w:p w:rsidR="004E652F" w:rsidRPr="00487781" w:rsidRDefault="004E652F" w:rsidP="00667B30">
            <w:pPr>
              <w:pStyle w:val="BodyText"/>
            </w:pPr>
            <w:r w:rsidRPr="00487781">
              <w:t>Lessons Learned</w:t>
            </w:r>
          </w:p>
        </w:tc>
        <w:tc>
          <w:tcPr>
            <w:tcW w:w="233" w:type="pct"/>
            <w:tcBorders>
              <w:top w:val="none" w:sz="0" w:space="0" w:color="auto"/>
              <w:bottom w:val="none" w:sz="0" w:space="0" w:color="auto"/>
            </w:tcBorders>
          </w:tcPr>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R</w:t>
            </w:r>
          </w:p>
        </w:tc>
        <w:tc>
          <w:tcPr>
            <w:cnfStyle w:val="000010000000" w:firstRow="0" w:lastRow="0" w:firstColumn="0" w:lastColumn="0" w:oddVBand="1" w:evenVBand="0" w:oddHBand="0" w:evenHBand="0" w:firstRowFirstColumn="0" w:firstRowLastColumn="0" w:lastRowFirstColumn="0" w:lastRowLastColumn="0"/>
            <w:tcW w:w="926" w:type="pct"/>
            <w:tcBorders>
              <w:top w:val="none" w:sz="0" w:space="0" w:color="auto"/>
              <w:left w:val="none" w:sz="0" w:space="0" w:color="auto"/>
              <w:bottom w:val="none" w:sz="0" w:space="0" w:color="auto"/>
              <w:right w:val="none" w:sz="0" w:space="0" w:color="auto"/>
            </w:tcBorders>
          </w:tcPr>
          <w:p w:rsidR="004E652F" w:rsidRPr="00487781" w:rsidRDefault="004E652F" w:rsidP="00667B30">
            <w:pPr>
              <w:pStyle w:val="BodyText"/>
            </w:pPr>
            <w:r w:rsidRPr="00487781">
              <w:t>1st submission – 11/29</w:t>
            </w:r>
          </w:p>
          <w:p w:rsidR="004E652F" w:rsidRPr="00487781" w:rsidRDefault="004E652F" w:rsidP="00667B30">
            <w:pPr>
              <w:pStyle w:val="BodyText"/>
            </w:pPr>
            <w:r w:rsidRPr="00487781">
              <w:t>Monthly thereafter</w:t>
            </w:r>
          </w:p>
        </w:tc>
        <w:tc>
          <w:tcPr>
            <w:tcW w:w="926" w:type="pct"/>
            <w:tcBorders>
              <w:top w:val="none" w:sz="0" w:space="0" w:color="auto"/>
              <w:bottom w:val="none" w:sz="0" w:space="0" w:color="auto"/>
            </w:tcBorders>
          </w:tcPr>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A-Kathy Coupland</w:t>
            </w:r>
          </w:p>
          <w:p w:rsidR="004E652F" w:rsidRPr="00487781" w:rsidRDefault="004E652F" w:rsidP="00667B30">
            <w:pPr>
              <w:pStyle w:val="BodyText"/>
              <w:cnfStyle w:val="000000100000" w:firstRow="0" w:lastRow="0" w:firstColumn="0" w:lastColumn="0" w:oddVBand="0" w:evenVBand="0" w:oddHBand="1" w:evenHBand="0" w:firstRowFirstColumn="0" w:firstRowLastColumn="0" w:lastRowFirstColumn="0" w:lastRowLastColumn="0"/>
            </w:pPr>
            <w:r w:rsidRPr="00487781">
              <w:t>D-Cecelia Wray</w:t>
            </w:r>
          </w:p>
        </w:tc>
        <w:tc>
          <w:tcPr>
            <w:cnfStyle w:val="000010000000" w:firstRow="0" w:lastRow="0" w:firstColumn="0" w:lastColumn="0" w:oddVBand="1" w:evenVBand="0" w:oddHBand="0" w:evenHBand="0" w:firstRowFirstColumn="0" w:firstRowLastColumn="0" w:lastRowFirstColumn="0" w:lastRowLastColumn="0"/>
            <w:tcW w:w="1703" w:type="pct"/>
            <w:tcBorders>
              <w:top w:val="none" w:sz="0" w:space="0" w:color="auto"/>
              <w:left w:val="none" w:sz="0" w:space="0" w:color="auto"/>
              <w:bottom w:val="none" w:sz="0" w:space="0" w:color="auto"/>
              <w:right w:val="none" w:sz="0" w:space="0" w:color="auto"/>
            </w:tcBorders>
          </w:tcPr>
          <w:p w:rsidR="004E652F" w:rsidRPr="00487781" w:rsidRDefault="004E652F" w:rsidP="00667B30">
            <w:pPr>
              <w:pStyle w:val="BodyText"/>
            </w:pPr>
            <w:r w:rsidRPr="00487781">
              <w:t>An accumulation of the lessons learned for the project.</w:t>
            </w:r>
          </w:p>
        </w:tc>
      </w:tr>
    </w:tbl>
    <w:p w:rsidR="009F35B0" w:rsidRDefault="004E652F" w:rsidP="006C0F1B">
      <w:pPr>
        <w:pStyle w:val="Heading2"/>
      </w:pPr>
      <w:bookmarkStart w:id="17" w:name="_Toc433797765"/>
      <w:r>
        <w:t>RACI Chart</w:t>
      </w:r>
      <w:bookmarkEnd w:id="17"/>
    </w:p>
    <w:p w:rsidR="009B0AF6" w:rsidRDefault="009B0AF6" w:rsidP="009B0AF6">
      <w:pPr>
        <w:pStyle w:val="BodyText"/>
      </w:pPr>
      <w:r>
        <w:t xml:space="preserve">Definitions for </w:t>
      </w:r>
      <w:r w:rsidR="00883AEA">
        <w:t>Responsibility, Accountability, Consulted, and Informed (</w:t>
      </w:r>
      <w:r>
        <w:t>RACI</w:t>
      </w:r>
      <w:r w:rsidR="00883AEA">
        <w:t>)</w:t>
      </w:r>
      <w:r>
        <w:t xml:space="preserve"> are as follows:</w:t>
      </w:r>
    </w:p>
    <w:p w:rsidR="009B0AF6" w:rsidRDefault="009B0AF6" w:rsidP="009B0AF6">
      <w:pPr>
        <w:pStyle w:val="BodyText"/>
      </w:pPr>
      <w:proofErr w:type="gramStart"/>
      <w:r w:rsidRPr="00B85331">
        <w:rPr>
          <w:b/>
        </w:rPr>
        <w:t>Responsibility (R):</w:t>
      </w:r>
      <w:r>
        <w:t xml:space="preserve"> the correct execution of the process and activities.</w:t>
      </w:r>
      <w:proofErr w:type="gramEnd"/>
      <w:r>
        <w:t xml:space="preserve"> The person(s) or group(s) who actually execute the task </w:t>
      </w:r>
      <w:proofErr w:type="gramStart"/>
      <w:r>
        <w:t>are said</w:t>
      </w:r>
      <w:proofErr w:type="gramEnd"/>
      <w:r>
        <w:t xml:space="preserve"> to be responsible.</w:t>
      </w:r>
    </w:p>
    <w:p w:rsidR="009B0AF6" w:rsidRDefault="009B0AF6" w:rsidP="009B0AF6">
      <w:pPr>
        <w:pStyle w:val="BodyText"/>
      </w:pPr>
      <w:r w:rsidRPr="00B85331">
        <w:rPr>
          <w:b/>
        </w:rPr>
        <w:t>Accountability (A):</w:t>
      </w:r>
      <w:r>
        <w:t xml:space="preserve"> the ownership of the quality of the </w:t>
      </w:r>
      <w:proofErr w:type="gramStart"/>
      <w:r>
        <w:t>end result</w:t>
      </w:r>
      <w:proofErr w:type="gramEnd"/>
      <w:r>
        <w:t xml:space="preserve"> and process. For each activity, only one role (person or group) should be accountable.</w:t>
      </w:r>
    </w:p>
    <w:p w:rsidR="009B0AF6" w:rsidRDefault="009B0AF6" w:rsidP="009B0AF6">
      <w:pPr>
        <w:pStyle w:val="BodyText"/>
      </w:pPr>
      <w:proofErr w:type="gramStart"/>
      <w:r w:rsidRPr="00B85331">
        <w:rPr>
          <w:b/>
        </w:rPr>
        <w:t>Consulted (C):</w:t>
      </w:r>
      <w:r>
        <w:t xml:space="preserve"> involvement through input of knowledge and information.</w:t>
      </w:r>
      <w:proofErr w:type="gramEnd"/>
      <w:r>
        <w:t xml:space="preserve"> If the activity requires a response or input from a person or group, they </w:t>
      </w:r>
      <w:proofErr w:type="gramStart"/>
      <w:r>
        <w:t>are considered</w:t>
      </w:r>
      <w:proofErr w:type="gramEnd"/>
      <w:r>
        <w:t xml:space="preserve"> consulted.</w:t>
      </w:r>
    </w:p>
    <w:p w:rsidR="009B0AF6" w:rsidRDefault="009B0AF6" w:rsidP="009B0AF6">
      <w:pPr>
        <w:pStyle w:val="BodyText"/>
      </w:pPr>
      <w:r w:rsidRPr="00B85331">
        <w:rPr>
          <w:b/>
        </w:rPr>
        <w:t>Informed (</w:t>
      </w:r>
      <w:proofErr w:type="gramStart"/>
      <w:r w:rsidRPr="00B85331">
        <w:rPr>
          <w:b/>
        </w:rPr>
        <w:t>I</w:t>
      </w:r>
      <w:proofErr w:type="gramEnd"/>
      <w:r w:rsidRPr="00B85331">
        <w:rPr>
          <w:b/>
        </w:rPr>
        <w:t>):</w:t>
      </w:r>
      <w:r>
        <w:t xml:space="preserve"> receiving information about process execution and quality. If the activity requires that a person or group receive information only (per activity or in summary form), then they are informed.</w:t>
      </w:r>
    </w:p>
    <w:p w:rsidR="00883AEA" w:rsidRDefault="00883AEA" w:rsidP="00883AEA">
      <w:pPr>
        <w:pStyle w:val="Caption"/>
      </w:pPr>
      <w:r>
        <w:t xml:space="preserve">Table </w:t>
      </w:r>
      <w:fldSimple w:instr=" SEQ Table \* ARABIC ">
        <w:r>
          <w:rPr>
            <w:noProof/>
          </w:rPr>
          <w:t>5</w:t>
        </w:r>
      </w:fldSimple>
      <w:r>
        <w:t>: RACI Chart</w:t>
      </w:r>
    </w:p>
    <w:tbl>
      <w:tblPr>
        <w:tblStyle w:val="TableGrid"/>
        <w:tblW w:w="4597" w:type="pct"/>
        <w:jc w:val="center"/>
        <w:tblLook w:val="04A0" w:firstRow="1" w:lastRow="0" w:firstColumn="1" w:lastColumn="0" w:noHBand="0" w:noVBand="1"/>
        <w:tblDescription w:val="Activities and associated roles listed. An R in the Actvitiy column under a specific role indicates the Responsible role for that Activity. An A in the Actvitiy column under a specific role indicates an Accountable role for that Activity. A C in the Actvitiy column under a specific role indicates a Consulted role for that Activity. An I in the Actvitiy column under a specific role indicates an Informed role for that Activity. "/>
      </w:tblPr>
      <w:tblGrid>
        <w:gridCol w:w="3988"/>
        <w:gridCol w:w="602"/>
        <w:gridCol w:w="602"/>
        <w:gridCol w:w="602"/>
        <w:gridCol w:w="602"/>
        <w:gridCol w:w="602"/>
        <w:gridCol w:w="602"/>
        <w:gridCol w:w="602"/>
        <w:gridCol w:w="602"/>
      </w:tblGrid>
      <w:tr w:rsidR="009B0AF6" w:rsidRPr="00667B30" w:rsidTr="00883AEA">
        <w:trPr>
          <w:cantSplit/>
          <w:trHeight w:val="1340"/>
          <w:tblHeader/>
          <w:jc w:val="center"/>
        </w:trPr>
        <w:tc>
          <w:tcPr>
            <w:tcW w:w="2265" w:type="pct"/>
            <w:shd w:val="clear" w:color="auto" w:fill="FFFFCC"/>
            <w:vAlign w:val="bottom"/>
          </w:tcPr>
          <w:p w:rsidR="009B0AF6" w:rsidRPr="00667B30" w:rsidRDefault="009B0AF6" w:rsidP="00356565">
            <w:pPr>
              <w:pStyle w:val="TableHeading"/>
              <w:jc w:val="center"/>
              <w:rPr>
                <w:rFonts w:ascii="Times New Roman" w:hAnsi="Times New Roman" w:cs="Times New Roman"/>
              </w:rPr>
            </w:pPr>
            <w:r w:rsidRPr="00667B30">
              <w:rPr>
                <w:rFonts w:ascii="Times New Roman" w:hAnsi="Times New Roman" w:cs="Times New Roman"/>
              </w:rPr>
              <w:t>ACTIVITIES</w:t>
            </w:r>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r w:rsidRPr="00667B30">
              <w:rPr>
                <w:rFonts w:ascii="Times New Roman" w:hAnsi="Times New Roman" w:cs="Times New Roman"/>
              </w:rPr>
              <w:t>COR/PM</w:t>
            </w:r>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proofErr w:type="spellStart"/>
            <w:r w:rsidRPr="00667B30">
              <w:rPr>
                <w:rFonts w:ascii="Times New Roman" w:hAnsi="Times New Roman" w:cs="Times New Roman"/>
              </w:rPr>
              <w:t>PjM</w:t>
            </w:r>
            <w:proofErr w:type="spellEnd"/>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r w:rsidRPr="00667B30">
              <w:rPr>
                <w:rFonts w:ascii="Times New Roman" w:hAnsi="Times New Roman" w:cs="Times New Roman"/>
              </w:rPr>
              <w:t>PC/Tech Writer</w:t>
            </w:r>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proofErr w:type="spellStart"/>
            <w:r w:rsidRPr="00667B30">
              <w:rPr>
                <w:rFonts w:ascii="Times New Roman" w:hAnsi="Times New Roman" w:cs="Times New Roman"/>
              </w:rPr>
              <w:t>VistA</w:t>
            </w:r>
            <w:proofErr w:type="spellEnd"/>
            <w:r w:rsidRPr="00667B30">
              <w:rPr>
                <w:rFonts w:ascii="Times New Roman" w:hAnsi="Times New Roman" w:cs="Times New Roman"/>
              </w:rPr>
              <w:t xml:space="preserve"> Developer</w:t>
            </w:r>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r w:rsidRPr="00667B30">
              <w:rPr>
                <w:rFonts w:ascii="Times New Roman" w:hAnsi="Times New Roman" w:cs="Times New Roman"/>
              </w:rPr>
              <w:t>Java Develop</w:t>
            </w:r>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r w:rsidRPr="00667B30">
              <w:rPr>
                <w:rFonts w:ascii="Times New Roman" w:hAnsi="Times New Roman" w:cs="Times New Roman"/>
              </w:rPr>
              <w:t>SQA</w:t>
            </w:r>
          </w:p>
        </w:tc>
        <w:tc>
          <w:tcPr>
            <w:tcW w:w="342"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r w:rsidRPr="00667B30">
              <w:rPr>
                <w:rFonts w:ascii="Times New Roman" w:hAnsi="Times New Roman" w:cs="Times New Roman"/>
              </w:rPr>
              <w:t>Architect</w:t>
            </w:r>
          </w:p>
        </w:tc>
        <w:tc>
          <w:tcPr>
            <w:tcW w:w="341" w:type="pct"/>
            <w:shd w:val="clear" w:color="auto" w:fill="CCFFCC"/>
            <w:textDirection w:val="btLr"/>
          </w:tcPr>
          <w:p w:rsidR="009B0AF6" w:rsidRPr="00667B30" w:rsidRDefault="009B0AF6" w:rsidP="00053A22">
            <w:pPr>
              <w:pStyle w:val="TableHeading"/>
              <w:ind w:left="113" w:right="113"/>
              <w:rPr>
                <w:rFonts w:ascii="Times New Roman" w:hAnsi="Times New Roman" w:cs="Times New Roman"/>
              </w:rPr>
            </w:pPr>
            <w:r w:rsidRPr="00667B30">
              <w:rPr>
                <w:rFonts w:ascii="Times New Roman" w:hAnsi="Times New Roman" w:cs="Times New Roman"/>
              </w:rPr>
              <w:t>SME</w:t>
            </w:r>
          </w:p>
        </w:tc>
      </w:tr>
      <w:tr w:rsidR="009B0AF6" w:rsidTr="00883AEA">
        <w:trPr>
          <w:cantSplit/>
          <w:jc w:val="center"/>
        </w:trPr>
        <w:tc>
          <w:tcPr>
            <w:tcW w:w="2265" w:type="pct"/>
            <w:shd w:val="clear" w:color="auto" w:fill="FFFFCC"/>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Project Management Plan</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r>
      <w:tr w:rsidR="009B0AF6" w:rsidTr="00883AEA">
        <w:trPr>
          <w:cantSplit/>
          <w:jc w:val="center"/>
        </w:trPr>
        <w:tc>
          <w:tcPr>
            <w:tcW w:w="2265" w:type="pct"/>
            <w:shd w:val="clear" w:color="auto" w:fill="FFFFCC"/>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Primavera Schedule</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r>
      <w:tr w:rsidR="009B0AF6" w:rsidTr="00883AEA">
        <w:trPr>
          <w:cantSplit/>
          <w:jc w:val="center"/>
        </w:trPr>
        <w:tc>
          <w:tcPr>
            <w:tcW w:w="2265" w:type="pct"/>
            <w:shd w:val="clear" w:color="auto" w:fill="FFFFCC"/>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Risk Log</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r>
      <w:tr w:rsidR="009B0AF6" w:rsidTr="00883AEA">
        <w:trPr>
          <w:cantSplit/>
          <w:jc w:val="center"/>
        </w:trPr>
        <w:tc>
          <w:tcPr>
            <w:tcW w:w="2265" w:type="pct"/>
            <w:shd w:val="clear" w:color="auto" w:fill="FFFFCC"/>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lastRenderedPageBreak/>
              <w:t>Monthly Progress Report</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r>
      <w:tr w:rsidR="009B0AF6" w:rsidTr="00883AEA">
        <w:trPr>
          <w:cantSplit/>
          <w:jc w:val="center"/>
        </w:trPr>
        <w:tc>
          <w:tcPr>
            <w:tcW w:w="2265" w:type="pct"/>
            <w:shd w:val="clear" w:color="auto" w:fill="FFFFCC"/>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Code In Flight Submission</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9B0AF6"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9B0AF6" w:rsidP="00053A22">
            <w:pPr>
              <w:pStyle w:val="TableText"/>
              <w:rPr>
                <w:rFonts w:ascii="Times New Roman" w:hAnsi="Times New Roman" w:cs="Times New Roman"/>
              </w:rPr>
            </w:pPr>
          </w:p>
        </w:tc>
        <w:tc>
          <w:tcPr>
            <w:tcW w:w="342" w:type="pct"/>
          </w:tcPr>
          <w:p w:rsidR="009B0AF6" w:rsidRPr="00667B30" w:rsidRDefault="009B0AF6" w:rsidP="00053A22">
            <w:pPr>
              <w:pStyle w:val="TableText"/>
              <w:rPr>
                <w:rFonts w:ascii="Times New Roman" w:hAnsi="Times New Roman" w:cs="Times New Roman"/>
              </w:rPr>
            </w:pPr>
          </w:p>
        </w:tc>
        <w:tc>
          <w:tcPr>
            <w:tcW w:w="341" w:type="pct"/>
          </w:tcPr>
          <w:p w:rsidR="009B0AF6" w:rsidRPr="00667B30" w:rsidRDefault="009B0AF6" w:rsidP="00053A22">
            <w:pPr>
              <w:pStyle w:val="TableText"/>
              <w:rPr>
                <w:rFonts w:ascii="Times New Roman" w:hAnsi="Times New Roman" w:cs="Times New Roman"/>
              </w:rPr>
            </w:pPr>
          </w:p>
        </w:tc>
      </w:tr>
      <w:tr w:rsidR="009B0AF6" w:rsidTr="00883AEA">
        <w:trPr>
          <w:cantSplit/>
          <w:jc w:val="center"/>
        </w:trPr>
        <w:tc>
          <w:tcPr>
            <w:tcW w:w="2265" w:type="pct"/>
            <w:shd w:val="clear" w:color="auto" w:fill="FFFFCC"/>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 xml:space="preserve">Requirements Specification </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9B0AF6" w:rsidTr="00883AEA">
        <w:trPr>
          <w:cantSplit/>
          <w:jc w:val="center"/>
        </w:trPr>
        <w:tc>
          <w:tcPr>
            <w:tcW w:w="2265" w:type="pct"/>
            <w:shd w:val="clear" w:color="auto" w:fill="FFFFCC"/>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RRC Entry</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9B0AF6" w:rsidTr="00883AEA">
        <w:trPr>
          <w:cantSplit/>
          <w:jc w:val="center"/>
        </w:trPr>
        <w:tc>
          <w:tcPr>
            <w:tcW w:w="2265" w:type="pct"/>
            <w:shd w:val="clear" w:color="auto" w:fill="FFFFCC"/>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RTC Entry</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SDD</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 xml:space="preserve">Approved </w:t>
            </w:r>
            <w:r w:rsidR="00B643F9" w:rsidRPr="00667B30">
              <w:rPr>
                <w:rFonts w:ascii="Times New Roman" w:hAnsi="Times New Roman" w:cs="Times New Roman"/>
              </w:rPr>
              <w:t>Sauce</w:t>
            </w:r>
            <w:r w:rsidRPr="00667B30">
              <w:rPr>
                <w:rFonts w:ascii="Times New Roman" w:hAnsi="Times New Roman" w:cs="Times New Roman"/>
              </w:rPr>
              <w:t xml:space="preserve"> Code</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proofErr w:type="spellStart"/>
            <w:r w:rsidRPr="00667B30">
              <w:rPr>
                <w:rFonts w:ascii="Times New Roman" w:hAnsi="Times New Roman" w:cs="Times New Roman"/>
              </w:rPr>
              <w:t>ProPath</w:t>
            </w:r>
            <w:proofErr w:type="spellEnd"/>
            <w:r w:rsidRPr="00667B30">
              <w:rPr>
                <w:rFonts w:ascii="Times New Roman" w:hAnsi="Times New Roman" w:cs="Times New Roman"/>
              </w:rPr>
              <w:t xml:space="preserve"> Documents</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IOC Documentation</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Master Test Plan</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Test Cases and Test Scripts</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r>
      <w:tr w:rsidR="009B0AF6" w:rsidTr="00883AEA">
        <w:trPr>
          <w:cantSplit/>
          <w:jc w:val="center"/>
        </w:trPr>
        <w:tc>
          <w:tcPr>
            <w:tcW w:w="2265" w:type="pct"/>
            <w:shd w:val="clear" w:color="auto" w:fill="FFFFCC"/>
          </w:tcPr>
          <w:p w:rsidR="009B0AF6" w:rsidRPr="00667B30" w:rsidRDefault="00B643F9" w:rsidP="00053A22">
            <w:pPr>
              <w:pStyle w:val="TableText"/>
              <w:rPr>
                <w:rFonts w:ascii="Times New Roman" w:hAnsi="Times New Roman" w:cs="Times New Roman"/>
              </w:rPr>
            </w:pPr>
            <w:r w:rsidRPr="00667B30">
              <w:rPr>
                <w:rFonts w:ascii="Times New Roman" w:hAnsi="Times New Roman" w:cs="Times New Roman"/>
              </w:rPr>
              <w:t>Developer</w:t>
            </w:r>
            <w:r w:rsidR="001935C8" w:rsidRPr="00667B30">
              <w:rPr>
                <w:rFonts w:ascii="Times New Roman" w:hAnsi="Times New Roman" w:cs="Times New Roman"/>
              </w:rPr>
              <w:t xml:space="preserve"> Checklists</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9B0AF6"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Fortify Scans</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Product Build for SQA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1935C8" w:rsidP="00053A22">
            <w:pPr>
              <w:pStyle w:val="TableText"/>
              <w:rPr>
                <w:rFonts w:ascii="Times New Roman" w:hAnsi="Times New Roman" w:cs="Times New Roman"/>
              </w:rPr>
            </w:pPr>
            <w:r w:rsidRPr="00667B30">
              <w:rPr>
                <w:rFonts w:ascii="Times New Roman" w:hAnsi="Times New Roman" w:cs="Times New Roman"/>
              </w:rPr>
              <w:t>Requirements Traceability Matrix</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Test Evaluation Summaries</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SQA Checklist</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UFT Test Cases and Scripts</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Signed Customer Acceptance</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1935C8" w:rsidP="00053A22">
            <w:pPr>
              <w:pStyle w:val="TableText"/>
              <w:rPr>
                <w:rFonts w:ascii="Times New Roman" w:hAnsi="Times New Roman" w:cs="Times New Roman"/>
              </w:rPr>
            </w:pPr>
          </w:p>
        </w:tc>
        <w:tc>
          <w:tcPr>
            <w:tcW w:w="342" w:type="pct"/>
          </w:tcPr>
          <w:p w:rsidR="001935C8" w:rsidRPr="00667B30" w:rsidRDefault="001935C8" w:rsidP="00053A22">
            <w:pPr>
              <w:pStyle w:val="TableText"/>
              <w:rPr>
                <w:rFonts w:ascii="Times New Roman" w:hAnsi="Times New Roman" w:cs="Times New Roman"/>
              </w:rPr>
            </w:pPr>
          </w:p>
        </w:tc>
        <w:tc>
          <w:tcPr>
            <w:tcW w:w="342" w:type="pct"/>
          </w:tcPr>
          <w:p w:rsidR="001935C8" w:rsidRPr="00667B30" w:rsidRDefault="001935C8" w:rsidP="00053A22">
            <w:pPr>
              <w:pStyle w:val="TableText"/>
              <w:rPr>
                <w:rFonts w:ascii="Times New Roman" w:hAnsi="Times New Roman" w:cs="Times New Roman"/>
              </w:rPr>
            </w:pPr>
          </w:p>
        </w:tc>
        <w:tc>
          <w:tcPr>
            <w:tcW w:w="342" w:type="pct"/>
          </w:tcPr>
          <w:p w:rsidR="001935C8" w:rsidRPr="00667B30" w:rsidRDefault="001935C8" w:rsidP="00053A22">
            <w:pPr>
              <w:pStyle w:val="TableText"/>
              <w:rPr>
                <w:rFonts w:ascii="Times New Roman" w:hAnsi="Times New Roman" w:cs="Times New Roman"/>
              </w:rPr>
            </w:pPr>
          </w:p>
        </w:tc>
        <w:tc>
          <w:tcPr>
            <w:tcW w:w="341" w:type="pct"/>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014719" w:rsidP="00053A22">
            <w:pPr>
              <w:pStyle w:val="TableText"/>
              <w:rPr>
                <w:rFonts w:ascii="Times New Roman" w:hAnsi="Times New Roman" w:cs="Times New Roman"/>
              </w:rPr>
            </w:pPr>
            <w:r w:rsidRPr="00667B30">
              <w:rPr>
                <w:rFonts w:ascii="Times New Roman" w:hAnsi="Times New Roman" w:cs="Times New Roman"/>
              </w:rPr>
              <w:t>IOC Enter/Exit Summary</w:t>
            </w:r>
          </w:p>
        </w:tc>
        <w:tc>
          <w:tcPr>
            <w:tcW w:w="342" w:type="pct"/>
          </w:tcPr>
          <w:p w:rsidR="001935C8" w:rsidRPr="00667B30" w:rsidRDefault="00CF7E31"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CF7E31"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CF7E31"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1935C8" w:rsidP="00053A22">
            <w:pPr>
              <w:pStyle w:val="TableText"/>
              <w:rPr>
                <w:rFonts w:ascii="Times New Roman" w:hAnsi="Times New Roman" w:cs="Times New Roman"/>
              </w:rPr>
            </w:pPr>
          </w:p>
        </w:tc>
        <w:tc>
          <w:tcPr>
            <w:tcW w:w="342" w:type="pct"/>
          </w:tcPr>
          <w:p w:rsidR="001935C8" w:rsidRPr="00667B30" w:rsidRDefault="001935C8" w:rsidP="00053A22">
            <w:pPr>
              <w:pStyle w:val="TableText"/>
              <w:rPr>
                <w:rFonts w:ascii="Times New Roman" w:hAnsi="Times New Roman" w:cs="Times New Roman"/>
              </w:rPr>
            </w:pPr>
          </w:p>
        </w:tc>
        <w:tc>
          <w:tcPr>
            <w:tcW w:w="342" w:type="pct"/>
          </w:tcPr>
          <w:p w:rsidR="001935C8" w:rsidRPr="00667B30" w:rsidRDefault="001935C8" w:rsidP="00053A22">
            <w:pPr>
              <w:pStyle w:val="TableText"/>
              <w:rPr>
                <w:rFonts w:ascii="Times New Roman" w:hAnsi="Times New Roman" w:cs="Times New Roman"/>
              </w:rPr>
            </w:pPr>
          </w:p>
        </w:tc>
        <w:tc>
          <w:tcPr>
            <w:tcW w:w="342" w:type="pct"/>
          </w:tcPr>
          <w:p w:rsidR="001935C8" w:rsidRPr="00667B30" w:rsidRDefault="001935C8" w:rsidP="00053A22">
            <w:pPr>
              <w:pStyle w:val="TableText"/>
              <w:rPr>
                <w:rFonts w:ascii="Times New Roman" w:hAnsi="Times New Roman" w:cs="Times New Roman"/>
              </w:rPr>
            </w:pPr>
          </w:p>
        </w:tc>
        <w:tc>
          <w:tcPr>
            <w:tcW w:w="341" w:type="pct"/>
          </w:tcPr>
          <w:p w:rsidR="001935C8" w:rsidRPr="00667B30" w:rsidRDefault="00CF7E31"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Implementation Report</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Staff Roster</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I</w:t>
            </w:r>
          </w:p>
        </w:tc>
      </w:tr>
      <w:tr w:rsidR="001935C8" w:rsidTr="00883AEA">
        <w:trPr>
          <w:cantSplit/>
          <w:jc w:val="center"/>
        </w:trPr>
        <w:tc>
          <w:tcPr>
            <w:tcW w:w="2265" w:type="pct"/>
            <w:shd w:val="clear" w:color="auto" w:fill="FFFFCC"/>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508 Compliance Report</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A</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I</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R</w:t>
            </w:r>
          </w:p>
        </w:tc>
        <w:tc>
          <w:tcPr>
            <w:tcW w:w="342"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C</w:t>
            </w:r>
          </w:p>
        </w:tc>
        <w:tc>
          <w:tcPr>
            <w:tcW w:w="341" w:type="pct"/>
          </w:tcPr>
          <w:p w:rsidR="001935C8" w:rsidRPr="00667B30" w:rsidRDefault="006C0F1B" w:rsidP="00053A22">
            <w:pPr>
              <w:pStyle w:val="TableText"/>
              <w:rPr>
                <w:rFonts w:ascii="Times New Roman" w:hAnsi="Times New Roman" w:cs="Times New Roman"/>
              </w:rPr>
            </w:pPr>
            <w:r w:rsidRPr="00667B30">
              <w:rPr>
                <w:rFonts w:ascii="Times New Roman" w:hAnsi="Times New Roman" w:cs="Times New Roman"/>
              </w:rPr>
              <w:t>I</w:t>
            </w:r>
          </w:p>
        </w:tc>
      </w:tr>
    </w:tbl>
    <w:p w:rsidR="003222F4" w:rsidRDefault="003222F4" w:rsidP="003222F4">
      <w:pPr>
        <w:pStyle w:val="Heading1"/>
      </w:pPr>
      <w:bookmarkStart w:id="18" w:name="_Toc433797766"/>
      <w:r>
        <w:t>Risk Management Plan</w:t>
      </w:r>
      <w:bookmarkEnd w:id="18"/>
    </w:p>
    <w:p w:rsidR="00E24906" w:rsidRPr="00E24906" w:rsidRDefault="00E24906" w:rsidP="00356565">
      <w:r>
        <w:t>The risks for thi</w:t>
      </w:r>
      <w:r w:rsidR="00883AEA">
        <w:t xml:space="preserve">s project </w:t>
      </w:r>
      <w:proofErr w:type="gramStart"/>
      <w:r w:rsidR="00883AEA">
        <w:t>will be documented</w:t>
      </w:r>
      <w:r>
        <w:t xml:space="preserve"> within </w:t>
      </w:r>
      <w:r w:rsidR="00883AEA">
        <w:t>Rational Tool Composer (</w:t>
      </w:r>
      <w:r>
        <w:t>RTC</w:t>
      </w:r>
      <w:r w:rsidR="00883AEA">
        <w:t>)</w:t>
      </w:r>
      <w:r>
        <w:t xml:space="preserve"> and reviewed on a weekly basis</w:t>
      </w:r>
      <w:proofErr w:type="gramEnd"/>
      <w:r>
        <w:t>.</w:t>
      </w:r>
    </w:p>
    <w:p w:rsidR="003222F4" w:rsidRDefault="003222F4" w:rsidP="003222F4">
      <w:pPr>
        <w:pStyle w:val="Heading1"/>
      </w:pPr>
      <w:bookmarkStart w:id="19" w:name="_Toc433797767"/>
      <w:r>
        <w:t>Software Configuration Management (SCM) Plan</w:t>
      </w:r>
      <w:bookmarkEnd w:id="19"/>
    </w:p>
    <w:p w:rsidR="003222F4" w:rsidRPr="00356565" w:rsidRDefault="007556F3" w:rsidP="00356565">
      <w:r w:rsidRPr="007556F3">
        <w:t>S</w:t>
      </w:r>
      <w:r w:rsidR="00E24906">
        <w:t xml:space="preserve">oftware </w:t>
      </w:r>
      <w:r w:rsidR="00B643F9">
        <w:t>configuration</w:t>
      </w:r>
      <w:r w:rsidR="00E24906">
        <w:t xml:space="preserve"> management will be handled via the patch module in FORUM for the M Code software and in RTC for all else.  Addition detail </w:t>
      </w:r>
      <w:proofErr w:type="gramStart"/>
      <w:r w:rsidR="00E24906">
        <w:t>will be add</w:t>
      </w:r>
      <w:r w:rsidR="00356565">
        <w:t>ed</w:t>
      </w:r>
      <w:proofErr w:type="gramEnd"/>
      <w:r w:rsidR="00356565">
        <w:t xml:space="preserve"> once the Plan is formalized.</w:t>
      </w:r>
    </w:p>
    <w:p w:rsidR="00DF5343" w:rsidRDefault="00DF5343" w:rsidP="00DF5343">
      <w:pPr>
        <w:pStyle w:val="Heading1"/>
      </w:pPr>
      <w:bookmarkStart w:id="20" w:name="_Toc433797768"/>
      <w:r>
        <w:lastRenderedPageBreak/>
        <w:t>Training Plan</w:t>
      </w:r>
      <w:bookmarkEnd w:id="20"/>
    </w:p>
    <w:p w:rsidR="00E24906" w:rsidRPr="00356565" w:rsidRDefault="0028599A" w:rsidP="00356565">
      <w:r>
        <w:t>The train</w:t>
      </w:r>
      <w:r w:rsidRPr="0028599A">
        <w:t xml:space="preserve">ing plan </w:t>
      </w:r>
      <w:proofErr w:type="gramStart"/>
      <w:r w:rsidRPr="0028599A">
        <w:t>will be developed</w:t>
      </w:r>
      <w:proofErr w:type="gramEnd"/>
      <w:r w:rsidRPr="0028599A">
        <w:t xml:space="preserve"> during the planning and active stages of the project</w:t>
      </w:r>
      <w:r w:rsidR="00DF5343" w:rsidRPr="0028599A">
        <w:t>.</w:t>
      </w:r>
      <w:r>
        <w:t xml:space="preserve"> </w:t>
      </w:r>
      <w:r w:rsidR="00777704">
        <w:t xml:space="preserve">The </w:t>
      </w:r>
      <w:r w:rsidR="00883AEA">
        <w:t xml:space="preserve">Initial Operating </w:t>
      </w:r>
      <w:r w:rsidR="00D02F6B">
        <w:t>Capability</w:t>
      </w:r>
      <w:r w:rsidR="00883AEA">
        <w:t xml:space="preserve"> (</w:t>
      </w:r>
      <w:r w:rsidR="00777704">
        <w:t>IOC</w:t>
      </w:r>
      <w:r w:rsidR="00883AEA">
        <w:t xml:space="preserve">) testers </w:t>
      </w:r>
      <w:proofErr w:type="gramStart"/>
      <w:r w:rsidR="00777704">
        <w:t>will be train</w:t>
      </w:r>
      <w:r w:rsidR="00356565">
        <w:t>ed</w:t>
      </w:r>
      <w:proofErr w:type="gramEnd"/>
      <w:r w:rsidR="00356565">
        <w:t xml:space="preserve"> on the use of the software.</w:t>
      </w:r>
    </w:p>
    <w:p w:rsidR="0057693D" w:rsidRDefault="0057693D" w:rsidP="0057693D">
      <w:pPr>
        <w:pStyle w:val="Heading1"/>
      </w:pPr>
      <w:bookmarkStart w:id="21" w:name="_Toc433797769"/>
      <w:r>
        <w:t>Quality Assurance Plan</w:t>
      </w:r>
      <w:bookmarkEnd w:id="21"/>
    </w:p>
    <w:p w:rsidR="00D3242A" w:rsidRPr="001D728E" w:rsidRDefault="00356565" w:rsidP="00356565">
      <w:r>
        <w:t xml:space="preserve">The BITS Group will </w:t>
      </w:r>
      <w:r w:rsidR="00434CCD">
        <w:t>use</w:t>
      </w:r>
      <w:r w:rsidR="00D3242A" w:rsidRPr="001D728E">
        <w:t xml:space="preserve"> the Quality Assurance Framework established in the </w:t>
      </w:r>
      <w:proofErr w:type="spellStart"/>
      <w:r w:rsidR="00D3242A" w:rsidRPr="001D728E">
        <w:t>ProPath</w:t>
      </w:r>
      <w:proofErr w:type="spellEnd"/>
      <w:r w:rsidR="00D3242A" w:rsidRPr="001D728E">
        <w:t xml:space="preserve"> Quality Assurance Standard, which </w:t>
      </w:r>
      <w:proofErr w:type="gramStart"/>
      <w:r w:rsidR="00D3242A" w:rsidRPr="001D728E">
        <w:t>is based</w:t>
      </w:r>
      <w:proofErr w:type="gramEnd"/>
      <w:r w:rsidR="00D3242A" w:rsidRPr="001D728E">
        <w:t xml:space="preserve"> on the Software Engineering Institute (SEI) Capability Maturity Model Integration (CMMI), IT Infrastructure Library (ITIL), and International Business Machine (IBM) Business Process Model. We also include our ISO 9001:2008 processes for operations support.  This proven quality framework provides a solid enterprise-wide Quality Management System (QMS). This integrated approach includes all subcontractors' work. We </w:t>
      </w:r>
      <w:proofErr w:type="gramStart"/>
      <w:r w:rsidR="00D3242A" w:rsidRPr="001D728E">
        <w:t>are prepared and committed to adhere to our Quality Control Plan (QCP)</w:t>
      </w:r>
      <w:proofErr w:type="gramEnd"/>
      <w:r w:rsidR="00D3242A" w:rsidRPr="001D728E">
        <w:t xml:space="preserve">. The QCP documents how we meet and comply with quality standards and </w:t>
      </w:r>
      <w:proofErr w:type="gramStart"/>
      <w:r w:rsidR="00D3242A" w:rsidRPr="001D728E">
        <w:t>is aligned</w:t>
      </w:r>
      <w:proofErr w:type="gramEnd"/>
      <w:r w:rsidR="00D3242A" w:rsidRPr="001D728E">
        <w:t xml:space="preserve"> with specific performance based deliverables. Our QCP incorporates an independently verified enterprise-wide Quality Management System (QMS) that ensures the product development and service delivery processes provided to the EVEAH Software Development Program </w:t>
      </w:r>
      <w:proofErr w:type="gramStart"/>
      <w:r w:rsidR="00D3242A" w:rsidRPr="001D728E">
        <w:t>are measured and monitored appropriately</w:t>
      </w:r>
      <w:proofErr w:type="gramEnd"/>
      <w:r w:rsidR="00D3242A" w:rsidRPr="001D728E">
        <w:t xml:space="preserve">. The QMS applies to both prime and subcontractor work products ensuring a repeatable and efficient process minimizing cost, improving consistency, and supporting continuous improvement. Our QCP includes a combination of elements from our QA processes and the </w:t>
      </w:r>
      <w:proofErr w:type="spellStart"/>
      <w:r w:rsidR="00D3242A" w:rsidRPr="001D728E">
        <w:t>ProPath</w:t>
      </w:r>
      <w:proofErr w:type="spellEnd"/>
      <w:r w:rsidR="00D3242A" w:rsidRPr="001D728E">
        <w:t xml:space="preserve"> QAS, including:</w:t>
      </w:r>
    </w:p>
    <w:p w:rsidR="00D3242A" w:rsidRPr="001D728E" w:rsidRDefault="00D3242A" w:rsidP="00356565">
      <w:pPr>
        <w:pStyle w:val="ListParagraph"/>
      </w:pPr>
      <w:r w:rsidRPr="001D728E">
        <w:rPr>
          <w:b/>
        </w:rPr>
        <w:t>Self-Inspection Plan</w:t>
      </w:r>
      <w:r w:rsidRPr="001D728E">
        <w:t xml:space="preserve">: Designed to provide immediate feedback, this plan ensures all activities are </w:t>
      </w:r>
      <w:r w:rsidRPr="00356565">
        <w:t>integrated</w:t>
      </w:r>
      <w:r w:rsidRPr="001D728E">
        <w:t xml:space="preserve"> and feedback loops </w:t>
      </w:r>
      <w:proofErr w:type="gramStart"/>
      <w:r w:rsidRPr="001D728E">
        <w:t>are built</w:t>
      </w:r>
      <w:proofErr w:type="gramEnd"/>
      <w:r w:rsidRPr="001D728E">
        <w:t xml:space="preserve"> into all processes; the plan also supports continuous improvement across the full spectrum of BPA activities.</w:t>
      </w:r>
    </w:p>
    <w:p w:rsidR="00D3242A" w:rsidRPr="001D728E" w:rsidRDefault="00D3242A" w:rsidP="00356565">
      <w:pPr>
        <w:pStyle w:val="ListParagraph"/>
      </w:pPr>
      <w:r w:rsidRPr="001D728E">
        <w:rPr>
          <w:b/>
        </w:rPr>
        <w:t>Reviews</w:t>
      </w:r>
      <w:r w:rsidRPr="001D728E">
        <w:t xml:space="preserve">: </w:t>
      </w:r>
      <w:proofErr w:type="spellStart"/>
      <w:r w:rsidRPr="001D728E">
        <w:t>ProPath</w:t>
      </w:r>
      <w:proofErr w:type="spellEnd"/>
      <w:r w:rsidRPr="001D728E">
        <w:t xml:space="preserve"> has a series of reviews used to find errors at all stages of the development life cycle; the most notable would be PMAS reviews and Quality Gate reviews.</w:t>
      </w:r>
    </w:p>
    <w:p w:rsidR="00D3242A" w:rsidRPr="001D728E" w:rsidRDefault="00D3242A" w:rsidP="00356565">
      <w:pPr>
        <w:pStyle w:val="ListParagraph"/>
      </w:pPr>
      <w:r w:rsidRPr="001D728E">
        <w:rPr>
          <w:b/>
        </w:rPr>
        <w:t>Test and Evaluation</w:t>
      </w:r>
      <w:r w:rsidRPr="001D728E">
        <w:t xml:space="preserve">: </w:t>
      </w:r>
      <w:proofErr w:type="spellStart"/>
      <w:r w:rsidRPr="001D728E">
        <w:t>ProPath</w:t>
      </w:r>
      <w:proofErr w:type="spellEnd"/>
      <w:r w:rsidRPr="001D728E">
        <w:t xml:space="preserve"> provides guidance on test planning and execution through the creation of a Master Test Plan.</w:t>
      </w:r>
    </w:p>
    <w:p w:rsidR="00D3242A" w:rsidRPr="001D728E" w:rsidRDefault="00D3242A" w:rsidP="00356565">
      <w:pPr>
        <w:pStyle w:val="ListParagraph"/>
      </w:pPr>
      <w:r w:rsidRPr="001D728E">
        <w:rPr>
          <w:b/>
        </w:rPr>
        <w:t>Process Quality Assurance</w:t>
      </w:r>
      <w:r w:rsidRPr="001D728E">
        <w:t xml:space="preserve">: Includes the identification of quality issues, providing feedback, and confirming that the issues </w:t>
      </w:r>
      <w:proofErr w:type="gramStart"/>
      <w:r w:rsidRPr="001D728E">
        <w:t>are addressed</w:t>
      </w:r>
      <w:proofErr w:type="gramEnd"/>
      <w:r w:rsidRPr="001D728E">
        <w:t xml:space="preserve">; </w:t>
      </w:r>
      <w:proofErr w:type="spellStart"/>
      <w:r w:rsidRPr="001D728E">
        <w:t>ProPath</w:t>
      </w:r>
      <w:proofErr w:type="spellEnd"/>
      <w:r w:rsidRPr="001D728E">
        <w:t xml:space="preserve"> accomplishes this through quality assessments, audits, senior management reviews, and internal assessments.</w:t>
      </w:r>
    </w:p>
    <w:p w:rsidR="00D3242A" w:rsidRPr="001D728E" w:rsidRDefault="00D3242A" w:rsidP="00356565">
      <w:pPr>
        <w:pStyle w:val="ListParagraph"/>
      </w:pPr>
      <w:r w:rsidRPr="001D728E">
        <w:rPr>
          <w:b/>
        </w:rPr>
        <w:t>Corrective Action Plan</w:t>
      </w:r>
      <w:r w:rsidRPr="001D728E">
        <w:t>: We employ a customized Corrective Action/Preventive Action (CAPA) methodology to track all findings from ISO audits and deviations from performance metrics, an approach that meets ISO 9001:2008 standards.</w:t>
      </w:r>
    </w:p>
    <w:p w:rsidR="00D3242A" w:rsidRPr="001D728E" w:rsidRDefault="00D3242A" w:rsidP="00356565">
      <w:pPr>
        <w:pStyle w:val="ListParagraph"/>
      </w:pPr>
      <w:r w:rsidRPr="001D728E">
        <w:rPr>
          <w:b/>
        </w:rPr>
        <w:t>Internal Staffing Plan</w:t>
      </w:r>
      <w:r w:rsidRPr="001D728E">
        <w:t>: Defined roles by labor category for each phase of the schedule; our plan defines the level of effort by labor category and facilitates maximum flexibility in staff utilization.</w:t>
      </w:r>
    </w:p>
    <w:p w:rsidR="00D3242A" w:rsidRPr="001D728E" w:rsidRDefault="00D3242A" w:rsidP="00356565">
      <w:pPr>
        <w:pStyle w:val="ListParagraph"/>
      </w:pPr>
      <w:r w:rsidRPr="001D728E">
        <w:rPr>
          <w:b/>
        </w:rPr>
        <w:t>Procedures</w:t>
      </w:r>
      <w:r w:rsidRPr="001D728E">
        <w:t xml:space="preserve">: To maintain consistency and accuracy in quality, timeliness, responsiveness, and customer satisfaction, we base our procedures on the ISO 9001:2008 standard; Standard Operating Procedures (SOP) </w:t>
      </w:r>
      <w:proofErr w:type="gramStart"/>
      <w:r w:rsidRPr="001D728E">
        <w:t>are defined for clear definition of processes and used throughout the Product Development Life Cycle (PDLC)</w:t>
      </w:r>
      <w:proofErr w:type="gramEnd"/>
      <w:r w:rsidRPr="001D728E">
        <w:t>.</w:t>
      </w:r>
    </w:p>
    <w:p w:rsidR="001D728E" w:rsidRPr="001D728E" w:rsidRDefault="00D3242A" w:rsidP="001D728E">
      <w:pPr>
        <w:pStyle w:val="ListParagraph"/>
      </w:pPr>
      <w:r w:rsidRPr="001D728E">
        <w:rPr>
          <w:b/>
        </w:rPr>
        <w:lastRenderedPageBreak/>
        <w:t>Metrics</w:t>
      </w:r>
      <w:r w:rsidRPr="001D728E">
        <w:t xml:space="preserve">: Metrics are a critical part of the Quality Plan; they provide valuable measurement of performance as well as provide management with credible data to make fact-based decisions in real time. </w:t>
      </w:r>
    </w:p>
    <w:p w:rsidR="0057693D" w:rsidRDefault="0057693D" w:rsidP="0057693D">
      <w:pPr>
        <w:pStyle w:val="Heading1"/>
      </w:pPr>
      <w:bookmarkStart w:id="22" w:name="_Toc433797770"/>
      <w:r>
        <w:t>Project Measurement Plan</w:t>
      </w:r>
      <w:bookmarkEnd w:id="22"/>
    </w:p>
    <w:p w:rsidR="0057693D" w:rsidRDefault="0057693D" w:rsidP="0057693D">
      <w:pPr>
        <w:pStyle w:val="Heading2"/>
      </w:pPr>
      <w:bookmarkStart w:id="23" w:name="_Toc433797771"/>
      <w:r>
        <w:t>Description</w:t>
      </w:r>
      <w:bookmarkEnd w:id="23"/>
    </w:p>
    <w:p w:rsidR="0057693D" w:rsidRPr="00C83477" w:rsidRDefault="00C83477" w:rsidP="00356565">
      <w:r w:rsidRPr="00C83477">
        <w:t xml:space="preserve">Performance of the </w:t>
      </w:r>
      <w:r>
        <w:t xml:space="preserve">project </w:t>
      </w:r>
      <w:proofErr w:type="gramStart"/>
      <w:r>
        <w:t>will be based</w:t>
      </w:r>
      <w:proofErr w:type="gramEnd"/>
      <w:r>
        <w:t xml:space="preserve"> on objectives, schedule and value.</w:t>
      </w:r>
    </w:p>
    <w:p w:rsidR="0074598F" w:rsidRPr="00356565" w:rsidRDefault="0057693D" w:rsidP="00356565">
      <w:pPr>
        <w:pStyle w:val="Heading2"/>
      </w:pPr>
      <w:bookmarkStart w:id="24" w:name="_Toc433797772"/>
      <w:r>
        <w:t>Performance Measurements</w:t>
      </w:r>
      <w:bookmarkEnd w:id="24"/>
      <w:r>
        <w:t xml:space="preserve"> </w:t>
      </w:r>
    </w:p>
    <w:p w:rsidR="0057693D" w:rsidRDefault="0074598F" w:rsidP="00347D65">
      <w:pPr>
        <w:pStyle w:val="Caption"/>
      </w:pPr>
      <w:r>
        <w:t xml:space="preserve">Table </w:t>
      </w:r>
      <w:r w:rsidRPr="0074598F">
        <w:t xml:space="preserve">5: </w:t>
      </w:r>
      <w:proofErr w:type="spellStart"/>
      <w:r w:rsidR="00D3242A" w:rsidRPr="00D3242A">
        <w:t>OneVA</w:t>
      </w:r>
      <w:proofErr w:type="spellEnd"/>
      <w:r w:rsidR="00D3242A" w:rsidRPr="00D3242A">
        <w:t xml:space="preserve"> Pharmacy </w:t>
      </w:r>
      <w:r w:rsidR="00B643F9" w:rsidRPr="00D3242A">
        <w:t xml:space="preserve">Implementation </w:t>
      </w:r>
      <w:r w:rsidR="00B643F9" w:rsidRPr="0074598F">
        <w:t>Performance</w:t>
      </w:r>
      <w:r w:rsidRPr="0074598F">
        <w:t xml:space="preserve"> Measurements</w:t>
      </w:r>
    </w:p>
    <w:tbl>
      <w:tblPr>
        <w:tblStyle w:val="ListTable3Accent1"/>
        <w:tblW w:w="46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scribe the performance measurements for the project.  Focus on measures that indicate how well the project or contract is meeting its objectives.  For software development projects, possible performance measures include changes to requirements, defects, rework, etc.  For non-software development projects or contracts, performance metrics would be very specific to the work products specified in the SOW. "/>
      </w:tblPr>
      <w:tblGrid>
        <w:gridCol w:w="2993"/>
        <w:gridCol w:w="2993"/>
        <w:gridCol w:w="2991"/>
      </w:tblGrid>
      <w:tr w:rsidR="00347D65" w:rsidTr="00A766C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67" w:type="pct"/>
            <w:tcBorders>
              <w:bottom w:val="none" w:sz="0" w:space="0" w:color="auto"/>
              <w:right w:val="none" w:sz="0" w:space="0" w:color="auto"/>
            </w:tcBorders>
          </w:tcPr>
          <w:p w:rsidR="00347D65" w:rsidRPr="00347D65" w:rsidRDefault="00347D65" w:rsidP="00347D65">
            <w:pPr>
              <w:pStyle w:val="BodyText"/>
              <w:jc w:val="center"/>
              <w:rPr>
                <w:szCs w:val="24"/>
              </w:rPr>
            </w:pPr>
            <w:r w:rsidRPr="00347D65">
              <w:rPr>
                <w:szCs w:val="24"/>
              </w:rPr>
              <w:t>Performance Objective</w:t>
            </w: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rsidR="00347D65" w:rsidRPr="00347D65" w:rsidRDefault="00347D65" w:rsidP="00347D65">
            <w:pPr>
              <w:pStyle w:val="BodyText"/>
              <w:jc w:val="center"/>
              <w:rPr>
                <w:szCs w:val="24"/>
              </w:rPr>
            </w:pPr>
            <w:r w:rsidRPr="00347D65">
              <w:rPr>
                <w:szCs w:val="24"/>
              </w:rPr>
              <w:t>Performance Standard</w:t>
            </w:r>
          </w:p>
        </w:tc>
        <w:tc>
          <w:tcPr>
            <w:cnfStyle w:val="000100001000" w:firstRow="0" w:lastRow="0" w:firstColumn="0" w:lastColumn="1" w:oddVBand="0" w:evenVBand="0" w:oddHBand="0" w:evenHBand="0" w:firstRowFirstColumn="0" w:firstRowLastColumn="1" w:lastRowFirstColumn="0" w:lastRowLastColumn="0"/>
            <w:tcW w:w="1666" w:type="pct"/>
            <w:tcBorders>
              <w:left w:val="none" w:sz="0" w:space="0" w:color="auto"/>
              <w:bottom w:val="none" w:sz="0" w:space="0" w:color="auto"/>
            </w:tcBorders>
          </w:tcPr>
          <w:p w:rsidR="00347D65" w:rsidRPr="00347D65" w:rsidRDefault="00347D65" w:rsidP="00347D65">
            <w:pPr>
              <w:pStyle w:val="BodyText"/>
              <w:jc w:val="center"/>
              <w:rPr>
                <w:szCs w:val="24"/>
              </w:rPr>
            </w:pPr>
            <w:r w:rsidRPr="00347D65">
              <w:rPr>
                <w:szCs w:val="24"/>
              </w:rPr>
              <w:t>Acceptable Performance Levels</w:t>
            </w:r>
          </w:p>
        </w:tc>
      </w:tr>
      <w:tr w:rsidR="00347D65" w:rsidTr="00A76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rsidR="00347D65" w:rsidRPr="00C83477" w:rsidRDefault="00347D65" w:rsidP="00C67EC7">
            <w:pPr>
              <w:pStyle w:val="BodyText"/>
            </w:pPr>
            <w:r>
              <w:t>A. Technical Needs</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rsidR="00347D65" w:rsidRPr="00C67EC7" w:rsidRDefault="00347D65" w:rsidP="00C67EC7">
            <w:pPr>
              <w:rPr>
                <w:sz w:val="22"/>
                <w:szCs w:val="22"/>
              </w:rPr>
            </w:pPr>
            <w:r w:rsidRPr="00C67EC7">
              <w:rPr>
                <w:sz w:val="22"/>
                <w:szCs w:val="22"/>
              </w:rPr>
              <w:t>Shows understanding of requirements</w:t>
            </w:r>
          </w:p>
          <w:p w:rsidR="00347D65" w:rsidRPr="00C67EC7" w:rsidRDefault="00347D65" w:rsidP="00C67EC7">
            <w:pPr>
              <w:rPr>
                <w:sz w:val="22"/>
                <w:szCs w:val="22"/>
              </w:rPr>
            </w:pPr>
            <w:r w:rsidRPr="00C67EC7">
              <w:rPr>
                <w:sz w:val="22"/>
                <w:szCs w:val="22"/>
              </w:rPr>
              <w:t>Efficient and effective in meeting requirements</w:t>
            </w:r>
          </w:p>
          <w:p w:rsidR="00347D65" w:rsidRPr="00C67EC7" w:rsidRDefault="00347D65" w:rsidP="00C67EC7">
            <w:pPr>
              <w:rPr>
                <w:sz w:val="22"/>
                <w:szCs w:val="22"/>
              </w:rPr>
            </w:pPr>
            <w:r w:rsidRPr="00C67EC7">
              <w:rPr>
                <w:sz w:val="22"/>
                <w:szCs w:val="22"/>
              </w:rPr>
              <w:t>Meets technical needs and mission requirements</w:t>
            </w:r>
          </w:p>
          <w:p w:rsidR="00347D65" w:rsidRPr="00C67EC7" w:rsidRDefault="00347D65" w:rsidP="00C67EC7">
            <w:pPr>
              <w:rPr>
                <w:sz w:val="22"/>
                <w:szCs w:val="22"/>
              </w:rPr>
            </w:pPr>
            <w:r w:rsidRPr="00C67EC7">
              <w:rPr>
                <w:sz w:val="22"/>
                <w:szCs w:val="22"/>
              </w:rPr>
              <w:t>Offers quality services/product</w:t>
            </w:r>
          </w:p>
        </w:tc>
        <w:tc>
          <w:tcPr>
            <w:cnfStyle w:val="000100000000" w:firstRow="0" w:lastRow="0" w:firstColumn="0" w:lastColumn="1" w:oddVBand="0" w:evenVBand="0" w:oddHBand="0" w:evenHBand="0" w:firstRowFirstColumn="0" w:firstRowLastColumn="0" w:lastRowFirstColumn="0" w:lastRowLastColumn="0"/>
            <w:tcW w:w="1666" w:type="pct"/>
            <w:tcBorders>
              <w:top w:val="none" w:sz="0" w:space="0" w:color="auto"/>
              <w:left w:val="none" w:sz="0" w:space="0" w:color="auto"/>
              <w:bottom w:val="none" w:sz="0" w:space="0" w:color="auto"/>
            </w:tcBorders>
          </w:tcPr>
          <w:p w:rsidR="00347D65" w:rsidRPr="00C83477" w:rsidRDefault="00347D65" w:rsidP="000C455A">
            <w:pPr>
              <w:pStyle w:val="BodyText"/>
            </w:pPr>
            <w:r>
              <w:t>Satisfactory or higher</w:t>
            </w:r>
          </w:p>
        </w:tc>
      </w:tr>
      <w:tr w:rsidR="00347D65" w:rsidTr="00A766C8">
        <w:trPr>
          <w:jc w:val="center"/>
        </w:trPr>
        <w:tc>
          <w:tcPr>
            <w:cnfStyle w:val="001000000000" w:firstRow="0" w:lastRow="0" w:firstColumn="1" w:lastColumn="0" w:oddVBand="0" w:evenVBand="0" w:oddHBand="0" w:evenHBand="0" w:firstRowFirstColumn="0" w:firstRowLastColumn="0" w:lastRowFirstColumn="0" w:lastRowLastColumn="0"/>
            <w:tcW w:w="1667" w:type="pct"/>
            <w:tcBorders>
              <w:right w:val="none" w:sz="0" w:space="0" w:color="auto"/>
            </w:tcBorders>
          </w:tcPr>
          <w:p w:rsidR="00347D65" w:rsidRPr="00C83477" w:rsidRDefault="00347D65" w:rsidP="00C67EC7">
            <w:pPr>
              <w:pStyle w:val="BodyText"/>
            </w:pPr>
            <w:r w:rsidRPr="00C83477">
              <w:t xml:space="preserve">B. </w:t>
            </w:r>
            <w:r>
              <w:t>Project Milestones and Schedule</w:t>
            </w: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rsidR="00347D65" w:rsidRPr="00C67EC7" w:rsidRDefault="00347D65" w:rsidP="00C67EC7">
            <w:pPr>
              <w:rPr>
                <w:sz w:val="22"/>
                <w:szCs w:val="22"/>
              </w:rPr>
            </w:pPr>
            <w:r w:rsidRPr="00C67EC7">
              <w:rPr>
                <w:sz w:val="22"/>
                <w:szCs w:val="22"/>
              </w:rPr>
              <w:t>Quick response capability</w:t>
            </w:r>
          </w:p>
          <w:p w:rsidR="00347D65" w:rsidRPr="00C67EC7" w:rsidRDefault="00347D65" w:rsidP="00C67EC7">
            <w:pPr>
              <w:rPr>
                <w:sz w:val="22"/>
                <w:szCs w:val="22"/>
              </w:rPr>
            </w:pPr>
            <w:r w:rsidRPr="00C67EC7">
              <w:rPr>
                <w:sz w:val="22"/>
                <w:szCs w:val="22"/>
              </w:rPr>
              <w:t>Products completed, reviewed, delivered in timely manner</w:t>
            </w:r>
          </w:p>
          <w:p w:rsidR="00347D65" w:rsidRPr="00C67EC7" w:rsidRDefault="00347D65" w:rsidP="00C67EC7">
            <w:pPr>
              <w:rPr>
                <w:sz w:val="22"/>
                <w:szCs w:val="22"/>
              </w:rPr>
            </w:pPr>
            <w:r w:rsidRPr="00C67EC7">
              <w:rPr>
                <w:sz w:val="22"/>
                <w:szCs w:val="22"/>
              </w:rPr>
              <w:t>Notifies customer in advance of potential problems</w:t>
            </w:r>
          </w:p>
        </w:tc>
        <w:tc>
          <w:tcPr>
            <w:cnfStyle w:val="000100000000" w:firstRow="0" w:lastRow="0" w:firstColumn="0" w:lastColumn="1" w:oddVBand="0" w:evenVBand="0" w:oddHBand="0" w:evenHBand="0" w:firstRowFirstColumn="0" w:firstRowLastColumn="0" w:lastRowFirstColumn="0" w:lastRowLastColumn="0"/>
            <w:tcW w:w="1666" w:type="pct"/>
            <w:tcBorders>
              <w:left w:val="none" w:sz="0" w:space="0" w:color="auto"/>
            </w:tcBorders>
          </w:tcPr>
          <w:p w:rsidR="00347D65" w:rsidRPr="00C83477" w:rsidRDefault="00347D65" w:rsidP="000C455A">
            <w:pPr>
              <w:pStyle w:val="BodyText"/>
            </w:pPr>
            <w:r>
              <w:t>Satisfactory or higher</w:t>
            </w:r>
          </w:p>
        </w:tc>
      </w:tr>
      <w:tr w:rsidR="00347D65" w:rsidTr="00A766C8">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1667" w:type="pct"/>
            <w:tcBorders>
              <w:top w:val="none" w:sz="0" w:space="0" w:color="auto"/>
              <w:right w:val="none" w:sz="0" w:space="0" w:color="auto"/>
            </w:tcBorders>
          </w:tcPr>
          <w:p w:rsidR="00347D65" w:rsidRPr="00C83477" w:rsidRDefault="00347D65" w:rsidP="00C67EC7">
            <w:pPr>
              <w:pStyle w:val="BodyText"/>
            </w:pPr>
            <w:r w:rsidRPr="00C83477">
              <w:t xml:space="preserve"> C. Project St</w:t>
            </w:r>
            <w:r>
              <w:t>affing</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tcPr>
          <w:p w:rsidR="00347D65" w:rsidRDefault="00347D65" w:rsidP="00C67EC7">
            <w:pPr>
              <w:widowControl w:val="0"/>
              <w:tabs>
                <w:tab w:val="left" w:pos="220"/>
                <w:tab w:val="left" w:pos="720"/>
              </w:tabs>
              <w:autoSpaceDE w:val="0"/>
              <w:autoSpaceDN w:val="0"/>
              <w:adjustRightInd w:val="0"/>
              <w:spacing w:after="320"/>
              <w:rPr>
                <w:b w:val="0"/>
                <w:sz w:val="22"/>
                <w:szCs w:val="22"/>
              </w:rPr>
            </w:pPr>
            <w:r w:rsidRPr="00C67EC7">
              <w:rPr>
                <w:b w:val="0"/>
                <w:sz w:val="22"/>
                <w:szCs w:val="22"/>
              </w:rPr>
              <w:t>Currency of expertise</w:t>
            </w:r>
          </w:p>
          <w:p w:rsidR="00347D65" w:rsidRPr="00C67EC7" w:rsidRDefault="00347D65" w:rsidP="00C67EC7">
            <w:pPr>
              <w:widowControl w:val="0"/>
              <w:tabs>
                <w:tab w:val="left" w:pos="220"/>
                <w:tab w:val="left" w:pos="720"/>
              </w:tabs>
              <w:autoSpaceDE w:val="0"/>
              <w:autoSpaceDN w:val="0"/>
              <w:adjustRightInd w:val="0"/>
              <w:spacing w:after="320"/>
              <w:rPr>
                <w:b w:val="0"/>
                <w:sz w:val="22"/>
                <w:szCs w:val="22"/>
              </w:rPr>
            </w:pPr>
            <w:r w:rsidRPr="00C67EC7">
              <w:rPr>
                <w:b w:val="0"/>
                <w:sz w:val="22"/>
                <w:szCs w:val="22"/>
              </w:rPr>
              <w:t xml:space="preserve">Personnel possess necessary knowledge, skills and abilities to perform tasks </w:t>
            </w:r>
            <w:r w:rsidRPr="00C67EC7">
              <w:rPr>
                <w:rFonts w:ascii="MS Mincho" w:eastAsia="MS Mincho" w:hAnsi="MS Mincho" w:cs="MS Mincho" w:hint="eastAsia"/>
                <w:b w:val="0"/>
                <w:sz w:val="22"/>
                <w:szCs w:val="22"/>
              </w:rPr>
              <w:t> </w:t>
            </w:r>
          </w:p>
        </w:tc>
        <w:tc>
          <w:tcPr>
            <w:cnfStyle w:val="000100000010" w:firstRow="0" w:lastRow="0" w:firstColumn="0" w:lastColumn="1" w:oddVBand="0" w:evenVBand="0" w:oddHBand="0" w:evenHBand="0" w:firstRowFirstColumn="0" w:firstRowLastColumn="0" w:lastRowFirstColumn="0" w:lastRowLastColumn="1"/>
            <w:tcW w:w="1666" w:type="pct"/>
            <w:tcBorders>
              <w:top w:val="none" w:sz="0" w:space="0" w:color="auto"/>
              <w:left w:val="none" w:sz="0" w:space="0" w:color="auto"/>
            </w:tcBorders>
          </w:tcPr>
          <w:p w:rsidR="00347D65" w:rsidRPr="00C83477" w:rsidRDefault="00347D65" w:rsidP="000C455A">
            <w:pPr>
              <w:pStyle w:val="BodyText"/>
            </w:pPr>
            <w:r>
              <w:t>Satisfactory or higher</w:t>
            </w:r>
          </w:p>
        </w:tc>
      </w:tr>
    </w:tbl>
    <w:p w:rsidR="0074598F" w:rsidRDefault="0074598F" w:rsidP="0074598F">
      <w:pPr>
        <w:pStyle w:val="Heading1"/>
      </w:pPr>
      <w:bookmarkStart w:id="25" w:name="_Toc433797773"/>
      <w:r>
        <w:t>Reference Materials</w:t>
      </w:r>
      <w:bookmarkEnd w:id="25"/>
    </w:p>
    <w:p w:rsidR="00356565" w:rsidRDefault="00356565" w:rsidP="00347D65">
      <w:r>
        <w:t>Reference material includes the following:</w:t>
      </w:r>
    </w:p>
    <w:p w:rsidR="00356565" w:rsidRDefault="00356565" w:rsidP="00C83477">
      <w:pPr>
        <w:pStyle w:val="ListParagraph"/>
        <w:numPr>
          <w:ilvl w:val="0"/>
          <w:numId w:val="48"/>
        </w:numPr>
        <w:spacing w:before="0"/>
        <w:jc w:val="both"/>
      </w:pPr>
      <w:proofErr w:type="spellStart"/>
      <w:r>
        <w:t>OneVA</w:t>
      </w:r>
      <w:proofErr w:type="spellEnd"/>
      <w:r>
        <w:t xml:space="preserve"> Pharmacy </w:t>
      </w:r>
      <w:r w:rsidRPr="007E5805">
        <w:t>Implementation</w:t>
      </w:r>
      <w:r>
        <w:t xml:space="preserve"> </w:t>
      </w:r>
      <w:r w:rsidRPr="006D6063">
        <w:t>Performance Work Statement (PWS)</w:t>
      </w:r>
    </w:p>
    <w:p w:rsidR="0074598F" w:rsidRDefault="00C83477" w:rsidP="0074598F">
      <w:pPr>
        <w:pStyle w:val="ListParagraph"/>
        <w:numPr>
          <w:ilvl w:val="0"/>
          <w:numId w:val="48"/>
        </w:numPr>
        <w:spacing w:before="0"/>
        <w:jc w:val="both"/>
      </w:pPr>
      <w:r>
        <w:t>Task Order VA118-15-F-0663</w:t>
      </w:r>
    </w:p>
    <w:p w:rsidR="00F94B69" w:rsidRPr="00C67EC7" w:rsidRDefault="00D6653A" w:rsidP="00C67EC7">
      <w:pPr>
        <w:rPr>
          <w:szCs w:val="20"/>
        </w:rPr>
      </w:pPr>
      <w:r>
        <w:br w:type="page"/>
      </w:r>
    </w:p>
    <w:p w:rsidR="00356565" w:rsidRDefault="00356565" w:rsidP="00356565">
      <w:pPr>
        <w:pStyle w:val="Heading1"/>
        <w:pageBreakBefore/>
        <w:tabs>
          <w:tab w:val="left" w:pos="720"/>
        </w:tabs>
        <w:spacing w:before="240"/>
      </w:pPr>
      <w:bookmarkStart w:id="26" w:name="_Toc433775769"/>
      <w:bookmarkStart w:id="27" w:name="_Toc433788362"/>
      <w:bookmarkStart w:id="28" w:name="_Toc433797774"/>
      <w:r>
        <w:lastRenderedPageBreak/>
        <w:t>Approval Signatures</w:t>
      </w:r>
      <w:bookmarkEnd w:id="26"/>
      <w:bookmarkEnd w:id="27"/>
      <w:bookmarkEnd w:id="28"/>
    </w:p>
    <w:p w:rsidR="00C67EC7" w:rsidRDefault="00356565" w:rsidP="00356565">
      <w:r w:rsidRPr="004F0890">
        <w:t xml:space="preserve">This section </w:t>
      </w:r>
      <w:proofErr w:type="gramStart"/>
      <w:r w:rsidRPr="004F0890">
        <w:t>is used</w:t>
      </w:r>
      <w:proofErr w:type="gramEnd"/>
      <w:r w:rsidRPr="004F0890">
        <w:t xml:space="preserve"> to doc</w:t>
      </w:r>
      <w:r>
        <w:t xml:space="preserve">ument the approval of the </w:t>
      </w:r>
      <w:proofErr w:type="spellStart"/>
      <w:r>
        <w:t>OneVA</w:t>
      </w:r>
      <w:proofErr w:type="spellEnd"/>
      <w:r>
        <w:t xml:space="preserve"> Pharmacy </w:t>
      </w:r>
      <w:bookmarkStart w:id="29" w:name="_GoBack"/>
      <w:r w:rsidRPr="007E5805">
        <w:t>Implementation</w:t>
      </w:r>
      <w:r w:rsidR="00C67EC7">
        <w:t xml:space="preserve"> </w:t>
      </w:r>
      <w:bookmarkEnd w:id="29"/>
      <w:r w:rsidR="00C67EC7">
        <w:t>PMP</w:t>
      </w:r>
      <w:r w:rsidRPr="004F0890">
        <w:t xml:space="preserve"> during the Formal Review.  The review should be ideally conducted face to face where signatures can be obtained ‘live’ during the review however the following fo</w:t>
      </w:r>
      <w:r>
        <w:t>rms of approval are acceptable:</w:t>
      </w:r>
    </w:p>
    <w:p w:rsidR="00356565" w:rsidRPr="004F0890" w:rsidRDefault="00356565" w:rsidP="00356565">
      <w:r w:rsidRPr="004F0890">
        <w:t xml:space="preserve">1.  Physical signatures obtained face to face or via fax </w:t>
      </w:r>
    </w:p>
    <w:p w:rsidR="00356565" w:rsidRPr="004F0890" w:rsidRDefault="00356565" w:rsidP="00356565">
      <w:r w:rsidRPr="004F0890">
        <w:t xml:space="preserve">2.  Digital signatures tied cryptographically to the signer </w:t>
      </w:r>
    </w:p>
    <w:p w:rsidR="00356565" w:rsidRDefault="00356565" w:rsidP="00356565">
      <w:r w:rsidRPr="004F0890">
        <w:t>3.  /</w:t>
      </w:r>
      <w:proofErr w:type="spellStart"/>
      <w:r w:rsidRPr="004F0890">
        <w:t>es</w:t>
      </w:r>
      <w:proofErr w:type="spellEnd"/>
      <w:r w:rsidRPr="004F0890">
        <w:t>/ in the signature block provided that a separate digitally signed e-mail indicating the signer’s approval is provided and kept with the document</w:t>
      </w:r>
    </w:p>
    <w:p w:rsidR="00C67EC7" w:rsidRDefault="00C67EC7" w:rsidP="00C67EC7">
      <w:pPr>
        <w:pStyle w:val="BodyText"/>
      </w:pPr>
      <w:r>
        <w:t>The signatures below indicate that the undersigned:</w:t>
      </w:r>
    </w:p>
    <w:p w:rsidR="00C67EC7" w:rsidRDefault="00C67EC7" w:rsidP="00C67EC7">
      <w:pPr>
        <w:pStyle w:val="ListParagraph"/>
      </w:pPr>
      <w:proofErr w:type="gramStart"/>
      <w:r>
        <w:t>Have reviewed the Project Plan.</w:t>
      </w:r>
      <w:proofErr w:type="gramEnd"/>
    </w:p>
    <w:p w:rsidR="00C67EC7" w:rsidRDefault="00C67EC7" w:rsidP="00C67EC7">
      <w:pPr>
        <w:pStyle w:val="ListParagraph"/>
      </w:pPr>
      <w:proofErr w:type="gramStart"/>
      <w:r>
        <w:t>Have formally voiced applicable concerns to the PM.</w:t>
      </w:r>
      <w:proofErr w:type="gramEnd"/>
    </w:p>
    <w:p w:rsidR="00C67EC7" w:rsidRDefault="00C67EC7" w:rsidP="00C67EC7">
      <w:pPr>
        <w:pStyle w:val="ListParagraph"/>
      </w:pPr>
      <w:r>
        <w:t>Concur that the Project Plan accurately represents their expectations and conditions required for the project.</w:t>
      </w:r>
    </w:p>
    <w:p w:rsidR="00C67EC7" w:rsidRDefault="00C67EC7" w:rsidP="00C67EC7">
      <w:pPr>
        <w:pStyle w:val="ListParagraph"/>
      </w:pPr>
      <w:proofErr w:type="gramStart"/>
      <w:r>
        <w:t>Are committed to providing the required resources.</w:t>
      </w:r>
      <w:proofErr w:type="gramEnd"/>
    </w:p>
    <w:p w:rsidR="00C67EC7" w:rsidRDefault="00C67EC7" w:rsidP="00C67EC7">
      <w:pPr>
        <w:pStyle w:val="ListParagraph"/>
      </w:pPr>
      <w:proofErr w:type="gramStart"/>
      <w:r>
        <w:t>Are unaware of undocumented conditions that prevent the success of this project.</w:t>
      </w:r>
      <w:proofErr w:type="gramEnd"/>
    </w:p>
    <w:p w:rsidR="00356565" w:rsidRPr="004F0890" w:rsidRDefault="00356565" w:rsidP="00356565">
      <w:r w:rsidRPr="004F0890">
        <w:t>The following members of the governing Integrated Project Team (IPT) are required to sign.  Please annotate signature blocks accordingly.</w:t>
      </w:r>
    </w:p>
    <w:p w:rsidR="00356565" w:rsidRPr="00DE410F" w:rsidRDefault="00356565" w:rsidP="00356565">
      <w:pPr>
        <w:pStyle w:val="BodyText"/>
        <w:rPr>
          <w:rStyle w:val="InstructionalText1Char"/>
        </w:rPr>
      </w:pPr>
      <w:r>
        <w:t xml:space="preserve">REVIEW DATE: </w:t>
      </w:r>
      <w:r w:rsidRPr="00DE410F">
        <w:rPr>
          <w:rStyle w:val="InstructionalText1Char"/>
        </w:rPr>
        <w:t>&lt;date&gt;</w:t>
      </w:r>
    </w:p>
    <w:p w:rsidR="00356565" w:rsidRPr="00DE410F" w:rsidRDefault="00356565" w:rsidP="00356565">
      <w:pPr>
        <w:pStyle w:val="BodyText"/>
        <w:rPr>
          <w:rStyle w:val="InstructionalText1Char"/>
        </w:rPr>
      </w:pPr>
      <w:r>
        <w:t xml:space="preserve">SCRIBE: </w:t>
      </w:r>
      <w:r w:rsidRPr="00DE410F">
        <w:rPr>
          <w:rStyle w:val="InstructionalText1Char"/>
        </w:rPr>
        <w:t>&lt;name&gt;</w:t>
      </w:r>
    </w:p>
    <w:p w:rsidR="00356565" w:rsidRDefault="00356565" w:rsidP="00356565">
      <w:pPr>
        <w:pStyle w:val="BodyText"/>
      </w:pPr>
    </w:p>
    <w:p w:rsidR="00356565" w:rsidRDefault="00356565" w:rsidP="00356565">
      <w:pPr>
        <w:pStyle w:val="BodyText"/>
      </w:pPr>
      <w:r>
        <w:t xml:space="preserve">Signed: </w:t>
      </w:r>
    </w:p>
    <w:p w:rsidR="00356565" w:rsidRDefault="00356565" w:rsidP="00356565">
      <w:pPr>
        <w:pStyle w:val="BodyText"/>
      </w:pPr>
    </w:p>
    <w:p w:rsidR="00356565" w:rsidRDefault="00356565" w:rsidP="00356565">
      <w:pPr>
        <w:pStyle w:val="BodyText"/>
      </w:pPr>
      <w:r>
        <w:t>______________________________________________________________________________</w:t>
      </w:r>
    </w:p>
    <w:p w:rsidR="00356565" w:rsidRDefault="00C34D88" w:rsidP="00356565">
      <w:pPr>
        <w:pStyle w:val="BodyText"/>
        <w:tabs>
          <w:tab w:val="left" w:pos="7920"/>
          <w:tab w:val="left" w:pos="11520"/>
        </w:tabs>
      </w:pPr>
      <w:r>
        <w:t>Joshua Patterson</w:t>
      </w:r>
      <w:r w:rsidR="00356565">
        <w:tab/>
        <w:t>Date</w:t>
      </w:r>
    </w:p>
    <w:p w:rsidR="00356565" w:rsidRDefault="00C34D88" w:rsidP="00356565">
      <w:pPr>
        <w:pStyle w:val="BodyText"/>
      </w:pPr>
      <w:r>
        <w:t>Program Manager</w:t>
      </w:r>
    </w:p>
    <w:p w:rsidR="00C34D88" w:rsidRDefault="00C34D88" w:rsidP="00356565">
      <w:pPr>
        <w:pStyle w:val="BodyText"/>
      </w:pPr>
    </w:p>
    <w:p w:rsidR="005C7B0A" w:rsidRDefault="005C7B0A" w:rsidP="005C7B0A">
      <w:pPr>
        <w:pStyle w:val="BodyText"/>
      </w:pPr>
      <w:r>
        <w:t>______________________________________________________________________________</w:t>
      </w:r>
    </w:p>
    <w:p w:rsidR="00C34D88" w:rsidRDefault="00C34D88" w:rsidP="005C7B0A">
      <w:pPr>
        <w:pStyle w:val="BodyText"/>
        <w:tabs>
          <w:tab w:val="left" w:pos="7920"/>
          <w:tab w:val="left" w:pos="11520"/>
        </w:tabs>
      </w:pPr>
      <w:r>
        <w:t>Michael Valentino</w:t>
      </w:r>
    </w:p>
    <w:p w:rsidR="005C7B0A" w:rsidRDefault="005C7B0A" w:rsidP="005C7B0A">
      <w:pPr>
        <w:pStyle w:val="BodyText"/>
        <w:tabs>
          <w:tab w:val="left" w:pos="7920"/>
          <w:tab w:val="left" w:pos="11520"/>
        </w:tabs>
      </w:pPr>
      <w:r>
        <w:t>Business Owner</w:t>
      </w:r>
      <w:r>
        <w:tab/>
        <w:t>Date</w:t>
      </w:r>
    </w:p>
    <w:p w:rsidR="00356565" w:rsidRDefault="00356565" w:rsidP="00356565">
      <w:pPr>
        <w:pStyle w:val="BodyText"/>
      </w:pPr>
    </w:p>
    <w:p w:rsidR="00356565" w:rsidRDefault="00356565" w:rsidP="00356565">
      <w:pPr>
        <w:pStyle w:val="BodyText"/>
      </w:pPr>
      <w:r>
        <w:t xml:space="preserve">______________________________________________________________________________ </w:t>
      </w:r>
    </w:p>
    <w:p w:rsidR="00C34D88" w:rsidRDefault="00C34D88" w:rsidP="00C67EC7">
      <w:pPr>
        <w:pStyle w:val="BodyText"/>
        <w:tabs>
          <w:tab w:val="left" w:pos="7920"/>
        </w:tabs>
      </w:pPr>
      <w:r>
        <w:t>Cecelia Wray</w:t>
      </w:r>
      <w:r w:rsidR="00C67EC7">
        <w:tab/>
        <w:t>Date</w:t>
      </w:r>
    </w:p>
    <w:p w:rsidR="00356565" w:rsidRPr="00C67EC7" w:rsidRDefault="00C34D88" w:rsidP="00C67EC7">
      <w:pPr>
        <w:pStyle w:val="BodyText"/>
        <w:tabs>
          <w:tab w:val="left" w:pos="7920"/>
        </w:tabs>
      </w:pPr>
      <w:r>
        <w:t>Project Manager</w:t>
      </w:r>
    </w:p>
    <w:sectPr w:rsidR="00356565" w:rsidRPr="00C67EC7" w:rsidSect="00C83477">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B07FA7" w15:done="0"/>
  <w15:commentEx w15:paraId="5F1DD786" w15:done="0"/>
  <w15:commentEx w15:paraId="16E20FD1" w15:done="0"/>
  <w15:commentEx w15:paraId="79857A1F" w15:done="0"/>
  <w15:commentEx w15:paraId="10AAF6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F4A" w:rsidRDefault="00521F4A">
      <w:r>
        <w:separator/>
      </w:r>
    </w:p>
    <w:p w:rsidR="00521F4A" w:rsidRDefault="00521F4A"/>
    <w:p w:rsidR="00521F4A" w:rsidRDefault="00521F4A"/>
  </w:endnote>
  <w:endnote w:type="continuationSeparator" w:id="0">
    <w:p w:rsidR="00521F4A" w:rsidRDefault="00521F4A">
      <w:r>
        <w:continuationSeparator/>
      </w:r>
    </w:p>
    <w:p w:rsidR="00521F4A" w:rsidRDefault="00521F4A"/>
    <w:p w:rsidR="00521F4A" w:rsidRDefault="00521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24D" w:rsidRDefault="0070624D" w:rsidP="00C311E7">
    <w:pPr>
      <w:pStyle w:val="Footer"/>
      <w:rPr>
        <w:rStyle w:val="PageNumber"/>
        <w:noProof/>
      </w:rPr>
    </w:pPr>
    <w:r w:rsidRPr="00777704">
      <w:rPr>
        <w:rStyle w:val="PageNumber"/>
        <w:noProof/>
      </w:rPr>
      <w:t xml:space="preserve">OneVA Pharmacy </w:t>
    </w:r>
    <w:r w:rsidRPr="007E5805">
      <w:rPr>
        <w:rStyle w:val="PageNumber"/>
        <w:noProof/>
      </w:rPr>
      <w:t>Implementaton</w:t>
    </w:r>
  </w:p>
  <w:p w:rsidR="0070624D" w:rsidRDefault="0070624D" w:rsidP="00C311E7">
    <w:pPr>
      <w:pStyle w:val="Footer"/>
      <w:rPr>
        <w:rStyle w:val="PageNumber"/>
        <w:noProof/>
      </w:rPr>
    </w:pPr>
    <w:r w:rsidRPr="00A608D0">
      <w:rPr>
        <w:rStyle w:val="PageNumber"/>
        <w:noProof/>
      </w:rPr>
      <w:t>Project Management Plan</w:t>
    </w:r>
    <w:r>
      <w:rPr>
        <w:rStyle w:val="PageNumber"/>
        <w:noProof/>
      </w:rPr>
      <w:t xml:space="preserve">  </w:t>
    </w:r>
    <w:r>
      <w:rPr>
        <w:rStyle w:val="PageNumber"/>
        <w:noProof/>
      </w:rPr>
      <w:tab/>
    </w:r>
    <w:r>
      <w:rPr>
        <w:rStyle w:val="PageNumber"/>
        <w:noProof/>
      </w:rPr>
      <w:fldChar w:fldCharType="begin"/>
    </w:r>
    <w:r>
      <w:rPr>
        <w:rStyle w:val="PageNumber"/>
        <w:noProof/>
      </w:rPr>
      <w:instrText xml:space="preserve"> PAGE </w:instrText>
    </w:r>
    <w:r>
      <w:rPr>
        <w:rStyle w:val="PageNumber"/>
        <w:noProof/>
      </w:rPr>
      <w:fldChar w:fldCharType="separate"/>
    </w:r>
    <w:r w:rsidR="007E5805">
      <w:rPr>
        <w:rStyle w:val="PageNumber"/>
        <w:noProof/>
      </w:rPr>
      <w:t>i</w:t>
    </w:r>
    <w:r>
      <w:rPr>
        <w:rStyle w:val="PageNumber"/>
        <w:noProof/>
      </w:rPr>
      <w:fldChar w:fldCharType="end"/>
    </w:r>
    <w:r>
      <w:rPr>
        <w:rStyle w:val="PageNumber"/>
        <w:noProof/>
      </w:rPr>
      <w:tab/>
    </w:r>
    <w:r w:rsidRPr="00777704">
      <w:rPr>
        <w:rStyle w:val="PageNumber"/>
        <w:noProof/>
      </w:rPr>
      <w:t>October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F4A" w:rsidRDefault="00521F4A">
      <w:r>
        <w:separator/>
      </w:r>
    </w:p>
    <w:p w:rsidR="00521F4A" w:rsidRDefault="00521F4A"/>
    <w:p w:rsidR="00521F4A" w:rsidRDefault="00521F4A"/>
  </w:footnote>
  <w:footnote w:type="continuationSeparator" w:id="0">
    <w:p w:rsidR="00521F4A" w:rsidRDefault="00521F4A">
      <w:r>
        <w:continuationSeparator/>
      </w:r>
    </w:p>
    <w:p w:rsidR="00521F4A" w:rsidRDefault="00521F4A"/>
    <w:p w:rsidR="00521F4A" w:rsidRDefault="00521F4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8.25pt;height:41.25pt" o:bullet="t">
        <v:imagedata r:id="rId1" o:title="pointing-finger-white-small"/>
      </v:shape>
    </w:pict>
  </w:numPicBullet>
  <w:abstractNum w:abstractNumId="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6">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F62625C"/>
    <w:multiLevelType w:val="multilevel"/>
    <w:tmpl w:val="998051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5D075B3"/>
    <w:multiLevelType w:val="hybridMultilevel"/>
    <w:tmpl w:val="49FCB8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2C72AF"/>
    <w:multiLevelType w:val="hybridMultilevel"/>
    <w:tmpl w:val="E78221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29C93BAC"/>
    <w:multiLevelType w:val="multilevel"/>
    <w:tmpl w:val="EB303660"/>
    <w:lvl w:ilvl="0">
      <w:start w:val="14"/>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9D34349"/>
    <w:multiLevelType w:val="hybridMultilevel"/>
    <w:tmpl w:val="FCA258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7615E"/>
    <w:multiLevelType w:val="hybridMultilevel"/>
    <w:tmpl w:val="38D6B5E6"/>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4151BE"/>
    <w:multiLevelType w:val="hybridMultilevel"/>
    <w:tmpl w:val="35EC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7D4193"/>
    <w:multiLevelType w:val="hybridMultilevel"/>
    <w:tmpl w:val="3C5AD686"/>
    <w:lvl w:ilvl="0" w:tplc="6A221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6272579"/>
    <w:multiLevelType w:val="hybridMultilevel"/>
    <w:tmpl w:val="743CB0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B42F42"/>
    <w:multiLevelType w:val="hybridMultilevel"/>
    <w:tmpl w:val="D05834D6"/>
    <w:lvl w:ilvl="0" w:tplc="43A80FC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41D71"/>
    <w:multiLevelType w:val="hybridMultilevel"/>
    <w:tmpl w:val="7E4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AA1FBE"/>
    <w:multiLevelType w:val="hybridMultilevel"/>
    <w:tmpl w:val="E31A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9C00C9"/>
    <w:multiLevelType w:val="hybridMultilevel"/>
    <w:tmpl w:val="863C4F8E"/>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6">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nsid w:val="4D7432EB"/>
    <w:multiLevelType w:val="hybridMultilevel"/>
    <w:tmpl w:val="318E9B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103C6C"/>
    <w:multiLevelType w:val="hybridMultilevel"/>
    <w:tmpl w:val="96B2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666BE0"/>
    <w:multiLevelType w:val="hybridMultilevel"/>
    <w:tmpl w:val="8B84ABD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1">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nsid w:val="673F35A1"/>
    <w:multiLevelType w:val="hybridMultilevel"/>
    <w:tmpl w:val="32BCCB12"/>
    <w:lvl w:ilvl="0" w:tplc="D988DF40">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4">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nsid w:val="6F182A87"/>
    <w:multiLevelType w:val="hybridMultilevel"/>
    <w:tmpl w:val="D71E13CE"/>
    <w:lvl w:ilvl="0" w:tplc="72CC93A0">
      <w:start w:val="1"/>
      <w:numFmt w:val="decimal"/>
      <w:pStyle w:val="BodyTextNumbered1"/>
      <w:lvlText w:val="%1."/>
      <w:lvlJc w:val="left"/>
      <w:pPr>
        <w:tabs>
          <w:tab w:val="num" w:pos="720"/>
        </w:tabs>
        <w:ind w:left="720" w:hanging="360"/>
      </w:pPr>
    </w:lvl>
    <w:lvl w:ilvl="1" w:tplc="0C567B8C">
      <w:start w:val="1"/>
      <w:numFmt w:val="lowerLetter"/>
      <w:lvlText w:val="%2."/>
      <w:lvlJc w:val="left"/>
      <w:pPr>
        <w:tabs>
          <w:tab w:val="num" w:pos="1440"/>
        </w:tabs>
        <w:ind w:left="1440" w:hanging="360"/>
      </w:pPr>
      <w:rPr>
        <w:b w:val="0"/>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6FE27E9C"/>
    <w:multiLevelType w:val="hybridMultilevel"/>
    <w:tmpl w:val="D476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0">
    <w:nsid w:val="75CF4728"/>
    <w:multiLevelType w:val="hybridMultilevel"/>
    <w:tmpl w:val="1020D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6"/>
  </w:num>
  <w:num w:numId="4">
    <w:abstractNumId w:val="39"/>
  </w:num>
  <w:num w:numId="5">
    <w:abstractNumId w:val="41"/>
  </w:num>
  <w:num w:numId="6">
    <w:abstractNumId w:val="31"/>
  </w:num>
  <w:num w:numId="7">
    <w:abstractNumId w:val="17"/>
  </w:num>
  <w:num w:numId="8">
    <w:abstractNumId w:val="10"/>
  </w:num>
  <w:num w:numId="9">
    <w:abstractNumId w:val="20"/>
  </w:num>
  <w:num w:numId="10">
    <w:abstractNumId w:val="27"/>
  </w:num>
  <w:num w:numId="11">
    <w:abstractNumId w:val="7"/>
  </w:num>
  <w:num w:numId="12">
    <w:abstractNumId w:val="18"/>
  </w:num>
  <w:num w:numId="13">
    <w:abstractNumId w:val="32"/>
  </w:num>
  <w:num w:numId="14">
    <w:abstractNumId w:val="26"/>
  </w:num>
  <w:num w:numId="15">
    <w:abstractNumId w:val="9"/>
  </w:num>
  <w:num w:numId="16">
    <w:abstractNumId w:val="11"/>
  </w:num>
  <w:num w:numId="17">
    <w:abstractNumId w:val="38"/>
  </w:num>
  <w:num w:numId="18">
    <w:abstractNumId w:val="5"/>
  </w:num>
  <w:num w:numId="19">
    <w:abstractNumId w:val="5"/>
  </w:num>
  <w:num w:numId="20">
    <w:abstractNumId w:val="34"/>
  </w:num>
  <w:num w:numId="21">
    <w:abstractNumId w:val="36"/>
    <w:lvlOverride w:ilvl="0">
      <w:startOverride w:val="1"/>
    </w:lvlOverride>
  </w:num>
  <w:num w:numId="22">
    <w:abstractNumId w:val="36"/>
  </w:num>
  <w:num w:numId="23">
    <w:abstractNumId w:val="33"/>
  </w:num>
  <w:num w:numId="24">
    <w:abstractNumId w:val="8"/>
  </w:num>
  <w:num w:numId="25">
    <w:abstractNumId w:val="12"/>
  </w:num>
  <w:num w:numId="26">
    <w:abstractNumId w:val="21"/>
  </w:num>
  <w:num w:numId="27">
    <w:abstractNumId w:val="25"/>
  </w:num>
  <w:num w:numId="28">
    <w:abstractNumId w:val="13"/>
  </w:num>
  <w:num w:numId="29">
    <w:abstractNumId w:val="16"/>
  </w:num>
  <w:num w:numId="30">
    <w:abstractNumId w:val="30"/>
  </w:num>
  <w:num w:numId="31">
    <w:abstractNumId w:val="40"/>
  </w:num>
  <w:num w:numId="32">
    <w:abstractNumId w:val="28"/>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29"/>
  </w:num>
  <w:num w:numId="37">
    <w:abstractNumId w:val="0"/>
  </w:num>
  <w:num w:numId="38">
    <w:abstractNumId w:val="22"/>
  </w:num>
  <w:num w:numId="39">
    <w:abstractNumId w:val="1"/>
  </w:num>
  <w:num w:numId="40">
    <w:abstractNumId w:val="2"/>
  </w:num>
  <w:num w:numId="41">
    <w:abstractNumId w:val="3"/>
  </w:num>
  <w:num w:numId="42">
    <w:abstractNumId w:val="24"/>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4"/>
  </w:num>
  <w:num w:numId="46">
    <w:abstractNumId w:val="4"/>
    <w:lvlOverride w:ilvl="2">
      <w:lvl w:ilvl="2">
        <w:start w:val="1"/>
        <w:numFmt w:val="decimal"/>
        <w:lvlText w:val="%1.%2.%3."/>
        <w:lvlJc w:val="left"/>
        <w:pPr>
          <w:ind w:left="2574" w:hanging="504"/>
        </w:pPr>
        <w:rPr>
          <w:rFonts w:hint="default"/>
          <w:i w:val="0"/>
        </w:rPr>
      </w:lvl>
    </w:lvlOverride>
    <w:lvlOverride w:ilvl="3">
      <w:lvl w:ilvl="3">
        <w:start w:val="1"/>
        <w:numFmt w:val="decimal"/>
        <w:lvlText w:val="%1.%2.%3.%4."/>
        <w:lvlJc w:val="left"/>
        <w:pPr>
          <w:ind w:left="9468" w:hanging="648"/>
        </w:pPr>
        <w:rPr>
          <w:rFonts w:hint="default"/>
          <w:i w:val="0"/>
        </w:rPr>
      </w:lvl>
    </w:lvlOverride>
  </w:num>
  <w:num w:numId="47">
    <w:abstractNumId w:val="37"/>
  </w:num>
  <w:num w:numId="48">
    <w:abstractNumId w:val="14"/>
  </w:num>
  <w:num w:numId="4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48"/>
    <w:rsid w:val="00001B19"/>
    <w:rsid w:val="000063A7"/>
    <w:rsid w:val="0000675B"/>
    <w:rsid w:val="00006DB8"/>
    <w:rsid w:val="00010140"/>
    <w:rsid w:val="000114B6"/>
    <w:rsid w:val="00011EE6"/>
    <w:rsid w:val="0001226E"/>
    <w:rsid w:val="00014719"/>
    <w:rsid w:val="000171DA"/>
    <w:rsid w:val="00022167"/>
    <w:rsid w:val="000263BB"/>
    <w:rsid w:val="00037421"/>
    <w:rsid w:val="00043E30"/>
    <w:rsid w:val="0004636C"/>
    <w:rsid w:val="00053A22"/>
    <w:rsid w:val="00071609"/>
    <w:rsid w:val="00081550"/>
    <w:rsid w:val="00086D68"/>
    <w:rsid w:val="000974D0"/>
    <w:rsid w:val="000A7A2C"/>
    <w:rsid w:val="000B23F8"/>
    <w:rsid w:val="000C1FEF"/>
    <w:rsid w:val="000C455A"/>
    <w:rsid w:val="000C71B2"/>
    <w:rsid w:val="000D25E0"/>
    <w:rsid w:val="000E5250"/>
    <w:rsid w:val="000E60FB"/>
    <w:rsid w:val="000F3438"/>
    <w:rsid w:val="001007E3"/>
    <w:rsid w:val="001009FE"/>
    <w:rsid w:val="00101B1F"/>
    <w:rsid w:val="0010320F"/>
    <w:rsid w:val="00104399"/>
    <w:rsid w:val="00105ACD"/>
    <w:rsid w:val="0010664C"/>
    <w:rsid w:val="00107971"/>
    <w:rsid w:val="001127CA"/>
    <w:rsid w:val="00116ADE"/>
    <w:rsid w:val="0012060D"/>
    <w:rsid w:val="00121171"/>
    <w:rsid w:val="00140C84"/>
    <w:rsid w:val="00151087"/>
    <w:rsid w:val="00155217"/>
    <w:rsid w:val="00156DE2"/>
    <w:rsid w:val="001574A4"/>
    <w:rsid w:val="00157AE4"/>
    <w:rsid w:val="00160824"/>
    <w:rsid w:val="00161ED8"/>
    <w:rsid w:val="001624C3"/>
    <w:rsid w:val="00165AB8"/>
    <w:rsid w:val="00172D7F"/>
    <w:rsid w:val="00180235"/>
    <w:rsid w:val="00186009"/>
    <w:rsid w:val="00187373"/>
    <w:rsid w:val="00193158"/>
    <w:rsid w:val="001935C8"/>
    <w:rsid w:val="001A3C5C"/>
    <w:rsid w:val="001B1F0C"/>
    <w:rsid w:val="001B3200"/>
    <w:rsid w:val="001B4B48"/>
    <w:rsid w:val="001B6B9C"/>
    <w:rsid w:val="001C6D26"/>
    <w:rsid w:val="001D3222"/>
    <w:rsid w:val="001D6650"/>
    <w:rsid w:val="001D728E"/>
    <w:rsid w:val="001E4B39"/>
    <w:rsid w:val="002013B8"/>
    <w:rsid w:val="002123C8"/>
    <w:rsid w:val="00217034"/>
    <w:rsid w:val="00221471"/>
    <w:rsid w:val="002273CA"/>
    <w:rsid w:val="00234111"/>
    <w:rsid w:val="0023661A"/>
    <w:rsid w:val="00246CD0"/>
    <w:rsid w:val="00252BD5"/>
    <w:rsid w:val="00256419"/>
    <w:rsid w:val="00256F04"/>
    <w:rsid w:val="00263C4A"/>
    <w:rsid w:val="002644C3"/>
    <w:rsid w:val="002652A1"/>
    <w:rsid w:val="00265379"/>
    <w:rsid w:val="00266D60"/>
    <w:rsid w:val="00271EC0"/>
    <w:rsid w:val="00280A53"/>
    <w:rsid w:val="00282EDE"/>
    <w:rsid w:val="002833AD"/>
    <w:rsid w:val="0028599A"/>
    <w:rsid w:val="00292B10"/>
    <w:rsid w:val="002A0C8C"/>
    <w:rsid w:val="002A2EE5"/>
    <w:rsid w:val="002A4907"/>
    <w:rsid w:val="002B3C88"/>
    <w:rsid w:val="002C4BB4"/>
    <w:rsid w:val="002C6335"/>
    <w:rsid w:val="002D0C49"/>
    <w:rsid w:val="002D0C6D"/>
    <w:rsid w:val="002D1B52"/>
    <w:rsid w:val="002D5204"/>
    <w:rsid w:val="002E1D8C"/>
    <w:rsid w:val="002E6F26"/>
    <w:rsid w:val="002E751D"/>
    <w:rsid w:val="002F0076"/>
    <w:rsid w:val="002F1CA7"/>
    <w:rsid w:val="002F5410"/>
    <w:rsid w:val="003110DB"/>
    <w:rsid w:val="00312A21"/>
    <w:rsid w:val="00314B90"/>
    <w:rsid w:val="0032130C"/>
    <w:rsid w:val="003222F4"/>
    <w:rsid w:val="0032241E"/>
    <w:rsid w:val="003224BE"/>
    <w:rsid w:val="00323B22"/>
    <w:rsid w:val="00326966"/>
    <w:rsid w:val="00331E87"/>
    <w:rsid w:val="003320C3"/>
    <w:rsid w:val="003326D7"/>
    <w:rsid w:val="003417C9"/>
    <w:rsid w:val="00342E0C"/>
    <w:rsid w:val="00346959"/>
    <w:rsid w:val="00347D65"/>
    <w:rsid w:val="00353152"/>
    <w:rsid w:val="0035542C"/>
    <w:rsid w:val="00356565"/>
    <w:rsid w:val="003565ED"/>
    <w:rsid w:val="00376DD4"/>
    <w:rsid w:val="00392B05"/>
    <w:rsid w:val="003A4A58"/>
    <w:rsid w:val="003B2592"/>
    <w:rsid w:val="003B7AB4"/>
    <w:rsid w:val="003C2662"/>
    <w:rsid w:val="003C7B01"/>
    <w:rsid w:val="003D59EF"/>
    <w:rsid w:val="003D7EA1"/>
    <w:rsid w:val="003E007D"/>
    <w:rsid w:val="003E1F9E"/>
    <w:rsid w:val="003F1AFF"/>
    <w:rsid w:val="003F30DB"/>
    <w:rsid w:val="003F4789"/>
    <w:rsid w:val="003F6343"/>
    <w:rsid w:val="004145D9"/>
    <w:rsid w:val="004150AF"/>
    <w:rsid w:val="004224FF"/>
    <w:rsid w:val="00423003"/>
    <w:rsid w:val="00423A58"/>
    <w:rsid w:val="00433816"/>
    <w:rsid w:val="00434CCD"/>
    <w:rsid w:val="00434F1B"/>
    <w:rsid w:val="00440A78"/>
    <w:rsid w:val="00444882"/>
    <w:rsid w:val="00451181"/>
    <w:rsid w:val="00452DB6"/>
    <w:rsid w:val="0046453B"/>
    <w:rsid w:val="00467F6F"/>
    <w:rsid w:val="00474BBC"/>
    <w:rsid w:val="0048016C"/>
    <w:rsid w:val="0048455F"/>
    <w:rsid w:val="00487781"/>
    <w:rsid w:val="004A28E1"/>
    <w:rsid w:val="004A485D"/>
    <w:rsid w:val="004A4FE1"/>
    <w:rsid w:val="004B04F2"/>
    <w:rsid w:val="004B55D5"/>
    <w:rsid w:val="004B64EC"/>
    <w:rsid w:val="004C1D21"/>
    <w:rsid w:val="004D3CB7"/>
    <w:rsid w:val="004D3FB6"/>
    <w:rsid w:val="004D5CD2"/>
    <w:rsid w:val="004E0297"/>
    <w:rsid w:val="004E5041"/>
    <w:rsid w:val="004E57A5"/>
    <w:rsid w:val="004E652F"/>
    <w:rsid w:val="004F0FB3"/>
    <w:rsid w:val="004F3A80"/>
    <w:rsid w:val="005035DE"/>
    <w:rsid w:val="00504695"/>
    <w:rsid w:val="00504BC1"/>
    <w:rsid w:val="00510914"/>
    <w:rsid w:val="00511264"/>
    <w:rsid w:val="00512EDB"/>
    <w:rsid w:val="00515F2A"/>
    <w:rsid w:val="00521F4A"/>
    <w:rsid w:val="00527B5C"/>
    <w:rsid w:val="00530D34"/>
    <w:rsid w:val="00531CD9"/>
    <w:rsid w:val="005327F9"/>
    <w:rsid w:val="00532B92"/>
    <w:rsid w:val="00543E06"/>
    <w:rsid w:val="00554B8F"/>
    <w:rsid w:val="005647C7"/>
    <w:rsid w:val="00564B9C"/>
    <w:rsid w:val="00565CA2"/>
    <w:rsid w:val="00566D6A"/>
    <w:rsid w:val="005745BD"/>
    <w:rsid w:val="00575CFA"/>
    <w:rsid w:val="0057693D"/>
    <w:rsid w:val="00577B5B"/>
    <w:rsid w:val="00584F2F"/>
    <w:rsid w:val="00585881"/>
    <w:rsid w:val="00594383"/>
    <w:rsid w:val="005949AE"/>
    <w:rsid w:val="005A40BE"/>
    <w:rsid w:val="005A494B"/>
    <w:rsid w:val="005A4A29"/>
    <w:rsid w:val="005A722B"/>
    <w:rsid w:val="005B7CDD"/>
    <w:rsid w:val="005C6169"/>
    <w:rsid w:val="005C7B0A"/>
    <w:rsid w:val="005D18C5"/>
    <w:rsid w:val="005D3B22"/>
    <w:rsid w:val="005E11B5"/>
    <w:rsid w:val="005E2AF9"/>
    <w:rsid w:val="00600235"/>
    <w:rsid w:val="0060190E"/>
    <w:rsid w:val="00610A7D"/>
    <w:rsid w:val="00621D63"/>
    <w:rsid w:val="006244C7"/>
    <w:rsid w:val="00627C7A"/>
    <w:rsid w:val="0064209C"/>
    <w:rsid w:val="00642849"/>
    <w:rsid w:val="00643D9E"/>
    <w:rsid w:val="0064769E"/>
    <w:rsid w:val="0065443F"/>
    <w:rsid w:val="006604A7"/>
    <w:rsid w:val="00660E72"/>
    <w:rsid w:val="0066288A"/>
    <w:rsid w:val="00663B92"/>
    <w:rsid w:val="00665BF6"/>
    <w:rsid w:val="006670D2"/>
    <w:rsid w:val="00667B30"/>
    <w:rsid w:val="00667E47"/>
    <w:rsid w:val="00677451"/>
    <w:rsid w:val="00680463"/>
    <w:rsid w:val="00680563"/>
    <w:rsid w:val="00681276"/>
    <w:rsid w:val="006827E1"/>
    <w:rsid w:val="00691431"/>
    <w:rsid w:val="006A20A1"/>
    <w:rsid w:val="006A5C74"/>
    <w:rsid w:val="006A7603"/>
    <w:rsid w:val="006B217B"/>
    <w:rsid w:val="006C0F1B"/>
    <w:rsid w:val="006C5E1A"/>
    <w:rsid w:val="006C74F4"/>
    <w:rsid w:val="006D4142"/>
    <w:rsid w:val="006D68DA"/>
    <w:rsid w:val="006E32E0"/>
    <w:rsid w:val="006E5523"/>
    <w:rsid w:val="006E7EAA"/>
    <w:rsid w:val="006F44AF"/>
    <w:rsid w:val="006F48B1"/>
    <w:rsid w:val="006F6B87"/>
    <w:rsid w:val="006F6D65"/>
    <w:rsid w:val="0070624D"/>
    <w:rsid w:val="00710A7F"/>
    <w:rsid w:val="00714730"/>
    <w:rsid w:val="0071598F"/>
    <w:rsid w:val="00715F75"/>
    <w:rsid w:val="007238FF"/>
    <w:rsid w:val="0072569B"/>
    <w:rsid w:val="00725C30"/>
    <w:rsid w:val="0072652E"/>
    <w:rsid w:val="0073078F"/>
    <w:rsid w:val="007316E5"/>
    <w:rsid w:val="0073484D"/>
    <w:rsid w:val="00736B0D"/>
    <w:rsid w:val="00742D4B"/>
    <w:rsid w:val="00744F0F"/>
    <w:rsid w:val="0074598F"/>
    <w:rsid w:val="00750A2E"/>
    <w:rsid w:val="007537E2"/>
    <w:rsid w:val="007556F3"/>
    <w:rsid w:val="00762B56"/>
    <w:rsid w:val="00763DBB"/>
    <w:rsid w:val="007654AB"/>
    <w:rsid w:val="00765E89"/>
    <w:rsid w:val="00770DE7"/>
    <w:rsid w:val="00772904"/>
    <w:rsid w:val="00775AC8"/>
    <w:rsid w:val="00777704"/>
    <w:rsid w:val="0078054D"/>
    <w:rsid w:val="007809A2"/>
    <w:rsid w:val="00781144"/>
    <w:rsid w:val="007864FA"/>
    <w:rsid w:val="0078769E"/>
    <w:rsid w:val="007902E8"/>
    <w:rsid w:val="0079102D"/>
    <w:rsid w:val="007926DE"/>
    <w:rsid w:val="007A39CC"/>
    <w:rsid w:val="007A603C"/>
    <w:rsid w:val="007B3D18"/>
    <w:rsid w:val="007B5233"/>
    <w:rsid w:val="007B65D7"/>
    <w:rsid w:val="007B68FE"/>
    <w:rsid w:val="007C2637"/>
    <w:rsid w:val="007D7D17"/>
    <w:rsid w:val="007E05D4"/>
    <w:rsid w:val="007E4370"/>
    <w:rsid w:val="007E5805"/>
    <w:rsid w:val="007E5A7B"/>
    <w:rsid w:val="007E778F"/>
    <w:rsid w:val="007F2ECE"/>
    <w:rsid w:val="007F44CD"/>
    <w:rsid w:val="007F767C"/>
    <w:rsid w:val="00801B32"/>
    <w:rsid w:val="00810E8A"/>
    <w:rsid w:val="0081140C"/>
    <w:rsid w:val="00813CAF"/>
    <w:rsid w:val="00821FD9"/>
    <w:rsid w:val="00825350"/>
    <w:rsid w:val="008308C2"/>
    <w:rsid w:val="00845BB9"/>
    <w:rsid w:val="00851812"/>
    <w:rsid w:val="00856A08"/>
    <w:rsid w:val="00863B21"/>
    <w:rsid w:val="00871E3C"/>
    <w:rsid w:val="008757D5"/>
    <w:rsid w:val="00880C3D"/>
    <w:rsid w:val="00882AE6"/>
    <w:rsid w:val="008831EB"/>
    <w:rsid w:val="00883AEA"/>
    <w:rsid w:val="00884955"/>
    <w:rsid w:val="00887D77"/>
    <w:rsid w:val="00895A3B"/>
    <w:rsid w:val="008A1731"/>
    <w:rsid w:val="008A4AE4"/>
    <w:rsid w:val="008A5F51"/>
    <w:rsid w:val="008A627B"/>
    <w:rsid w:val="008A783A"/>
    <w:rsid w:val="008B143A"/>
    <w:rsid w:val="008C4576"/>
    <w:rsid w:val="008D191D"/>
    <w:rsid w:val="008E2522"/>
    <w:rsid w:val="008E3EF4"/>
    <w:rsid w:val="008E661A"/>
    <w:rsid w:val="008E7D67"/>
    <w:rsid w:val="008F298E"/>
    <w:rsid w:val="008F43AA"/>
    <w:rsid w:val="008F48D8"/>
    <w:rsid w:val="009011D4"/>
    <w:rsid w:val="00901D12"/>
    <w:rsid w:val="00906711"/>
    <w:rsid w:val="009071B9"/>
    <w:rsid w:val="00922BE9"/>
    <w:rsid w:val="009453C1"/>
    <w:rsid w:val="00947AE3"/>
    <w:rsid w:val="0095133D"/>
    <w:rsid w:val="009568E0"/>
    <w:rsid w:val="009608CD"/>
    <w:rsid w:val="00961135"/>
    <w:rsid w:val="00961FED"/>
    <w:rsid w:val="00967C1C"/>
    <w:rsid w:val="00971DF3"/>
    <w:rsid w:val="009761FB"/>
    <w:rsid w:val="009763BD"/>
    <w:rsid w:val="00976DAB"/>
    <w:rsid w:val="00984DA0"/>
    <w:rsid w:val="00990A43"/>
    <w:rsid w:val="00991613"/>
    <w:rsid w:val="00991BD4"/>
    <w:rsid w:val="009921F2"/>
    <w:rsid w:val="009963BD"/>
    <w:rsid w:val="00996E0A"/>
    <w:rsid w:val="009A0140"/>
    <w:rsid w:val="009A09A6"/>
    <w:rsid w:val="009B0AF6"/>
    <w:rsid w:val="009B1957"/>
    <w:rsid w:val="009B3CD1"/>
    <w:rsid w:val="009C4C5F"/>
    <w:rsid w:val="009C53F3"/>
    <w:rsid w:val="009D097B"/>
    <w:rsid w:val="009D368C"/>
    <w:rsid w:val="009D4125"/>
    <w:rsid w:val="009E67B2"/>
    <w:rsid w:val="009F35B0"/>
    <w:rsid w:val="009F4932"/>
    <w:rsid w:val="009F5E75"/>
    <w:rsid w:val="009F77D2"/>
    <w:rsid w:val="00A04018"/>
    <w:rsid w:val="00A0550C"/>
    <w:rsid w:val="00A05CA6"/>
    <w:rsid w:val="00A0638C"/>
    <w:rsid w:val="00A06563"/>
    <w:rsid w:val="00A1045A"/>
    <w:rsid w:val="00A10E78"/>
    <w:rsid w:val="00A11C42"/>
    <w:rsid w:val="00A136DC"/>
    <w:rsid w:val="00A149C0"/>
    <w:rsid w:val="00A17A9D"/>
    <w:rsid w:val="00A21285"/>
    <w:rsid w:val="00A24CF9"/>
    <w:rsid w:val="00A354ED"/>
    <w:rsid w:val="00A43AA1"/>
    <w:rsid w:val="00A4597C"/>
    <w:rsid w:val="00A52AC2"/>
    <w:rsid w:val="00A608D0"/>
    <w:rsid w:val="00A753C8"/>
    <w:rsid w:val="00A761D2"/>
    <w:rsid w:val="00A766C8"/>
    <w:rsid w:val="00A81B7C"/>
    <w:rsid w:val="00A81D1C"/>
    <w:rsid w:val="00A83D56"/>
    <w:rsid w:val="00A83EB5"/>
    <w:rsid w:val="00AA0F64"/>
    <w:rsid w:val="00AA337E"/>
    <w:rsid w:val="00AA5849"/>
    <w:rsid w:val="00AA6982"/>
    <w:rsid w:val="00AA7363"/>
    <w:rsid w:val="00AA753C"/>
    <w:rsid w:val="00AB177C"/>
    <w:rsid w:val="00AB2C7C"/>
    <w:rsid w:val="00AD074D"/>
    <w:rsid w:val="00AD2556"/>
    <w:rsid w:val="00AD50AE"/>
    <w:rsid w:val="00AE0630"/>
    <w:rsid w:val="00AF10BD"/>
    <w:rsid w:val="00B04771"/>
    <w:rsid w:val="00B13BA3"/>
    <w:rsid w:val="00B140A4"/>
    <w:rsid w:val="00B254C3"/>
    <w:rsid w:val="00B31C31"/>
    <w:rsid w:val="00B35759"/>
    <w:rsid w:val="00B41F6A"/>
    <w:rsid w:val="00B53A57"/>
    <w:rsid w:val="00B643F9"/>
    <w:rsid w:val="00B667B2"/>
    <w:rsid w:val="00B6706C"/>
    <w:rsid w:val="00B725E5"/>
    <w:rsid w:val="00B76FD3"/>
    <w:rsid w:val="00B811B1"/>
    <w:rsid w:val="00B83F9C"/>
    <w:rsid w:val="00B84AAD"/>
    <w:rsid w:val="00B859DB"/>
    <w:rsid w:val="00B8745A"/>
    <w:rsid w:val="00B92868"/>
    <w:rsid w:val="00B959D1"/>
    <w:rsid w:val="00BA46A1"/>
    <w:rsid w:val="00BB165A"/>
    <w:rsid w:val="00BC1EC0"/>
    <w:rsid w:val="00BC2D41"/>
    <w:rsid w:val="00BE7AD9"/>
    <w:rsid w:val="00BF1EB7"/>
    <w:rsid w:val="00C033C1"/>
    <w:rsid w:val="00C03950"/>
    <w:rsid w:val="00C06CE7"/>
    <w:rsid w:val="00C13654"/>
    <w:rsid w:val="00C14867"/>
    <w:rsid w:val="00C206A5"/>
    <w:rsid w:val="00C25318"/>
    <w:rsid w:val="00C311E7"/>
    <w:rsid w:val="00C33C17"/>
    <w:rsid w:val="00C3481A"/>
    <w:rsid w:val="00C34D88"/>
    <w:rsid w:val="00C36612"/>
    <w:rsid w:val="00C36ED5"/>
    <w:rsid w:val="00C44C32"/>
    <w:rsid w:val="00C45BD3"/>
    <w:rsid w:val="00C507DC"/>
    <w:rsid w:val="00C54796"/>
    <w:rsid w:val="00C54D9E"/>
    <w:rsid w:val="00C67EC7"/>
    <w:rsid w:val="00C83477"/>
    <w:rsid w:val="00C93BF9"/>
    <w:rsid w:val="00C946FE"/>
    <w:rsid w:val="00C94D8B"/>
    <w:rsid w:val="00C96FD1"/>
    <w:rsid w:val="00CA5DF5"/>
    <w:rsid w:val="00CB2A72"/>
    <w:rsid w:val="00CC439B"/>
    <w:rsid w:val="00CD4F2E"/>
    <w:rsid w:val="00CD7700"/>
    <w:rsid w:val="00CE61F4"/>
    <w:rsid w:val="00CF08BF"/>
    <w:rsid w:val="00CF5A24"/>
    <w:rsid w:val="00CF6D30"/>
    <w:rsid w:val="00CF7E31"/>
    <w:rsid w:val="00D008F5"/>
    <w:rsid w:val="00D02F6B"/>
    <w:rsid w:val="00D0500F"/>
    <w:rsid w:val="00D24148"/>
    <w:rsid w:val="00D3172E"/>
    <w:rsid w:val="00D3242A"/>
    <w:rsid w:val="00D3642C"/>
    <w:rsid w:val="00D41E05"/>
    <w:rsid w:val="00D447AB"/>
    <w:rsid w:val="00D4529D"/>
    <w:rsid w:val="00D60C86"/>
    <w:rsid w:val="00D61D6C"/>
    <w:rsid w:val="00D6653A"/>
    <w:rsid w:val="00D672E7"/>
    <w:rsid w:val="00D70B6F"/>
    <w:rsid w:val="00D713C8"/>
    <w:rsid w:val="00D71B75"/>
    <w:rsid w:val="00D83562"/>
    <w:rsid w:val="00D87E85"/>
    <w:rsid w:val="00D93822"/>
    <w:rsid w:val="00D957C8"/>
    <w:rsid w:val="00DA4B7F"/>
    <w:rsid w:val="00DA5BF6"/>
    <w:rsid w:val="00DA7E40"/>
    <w:rsid w:val="00DB4A3F"/>
    <w:rsid w:val="00DC3FD5"/>
    <w:rsid w:val="00DC49E2"/>
    <w:rsid w:val="00DC5861"/>
    <w:rsid w:val="00DD1C6C"/>
    <w:rsid w:val="00DD4551"/>
    <w:rsid w:val="00DD565E"/>
    <w:rsid w:val="00DD6972"/>
    <w:rsid w:val="00DE7EC2"/>
    <w:rsid w:val="00DF5343"/>
    <w:rsid w:val="00DF6735"/>
    <w:rsid w:val="00E02B61"/>
    <w:rsid w:val="00E03070"/>
    <w:rsid w:val="00E2245D"/>
    <w:rsid w:val="00E2381D"/>
    <w:rsid w:val="00E24621"/>
    <w:rsid w:val="00E2463A"/>
    <w:rsid w:val="00E24906"/>
    <w:rsid w:val="00E3221B"/>
    <w:rsid w:val="00E3386A"/>
    <w:rsid w:val="00E4421A"/>
    <w:rsid w:val="00E47D1B"/>
    <w:rsid w:val="00E54E10"/>
    <w:rsid w:val="00E560E7"/>
    <w:rsid w:val="00E57CF1"/>
    <w:rsid w:val="00E648C4"/>
    <w:rsid w:val="00E76003"/>
    <w:rsid w:val="00E773E8"/>
    <w:rsid w:val="00E80867"/>
    <w:rsid w:val="00E9007C"/>
    <w:rsid w:val="00E96B4B"/>
    <w:rsid w:val="00EA1C70"/>
    <w:rsid w:val="00EA3620"/>
    <w:rsid w:val="00EA4B53"/>
    <w:rsid w:val="00EA6E32"/>
    <w:rsid w:val="00EB45EC"/>
    <w:rsid w:val="00EB771E"/>
    <w:rsid w:val="00EB7F5F"/>
    <w:rsid w:val="00EC0593"/>
    <w:rsid w:val="00EC51AF"/>
    <w:rsid w:val="00ED4712"/>
    <w:rsid w:val="00ED699D"/>
    <w:rsid w:val="00EE0DEE"/>
    <w:rsid w:val="00EF0C86"/>
    <w:rsid w:val="00EF2902"/>
    <w:rsid w:val="00F00F4E"/>
    <w:rsid w:val="00F073FA"/>
    <w:rsid w:val="00F12184"/>
    <w:rsid w:val="00F148A6"/>
    <w:rsid w:val="00F1632F"/>
    <w:rsid w:val="00F214A8"/>
    <w:rsid w:val="00F225AF"/>
    <w:rsid w:val="00F24B27"/>
    <w:rsid w:val="00F33DEC"/>
    <w:rsid w:val="00F361F8"/>
    <w:rsid w:val="00F364D5"/>
    <w:rsid w:val="00F4062E"/>
    <w:rsid w:val="00F40788"/>
    <w:rsid w:val="00F4182E"/>
    <w:rsid w:val="00F43665"/>
    <w:rsid w:val="00F45E27"/>
    <w:rsid w:val="00F47381"/>
    <w:rsid w:val="00F5014A"/>
    <w:rsid w:val="00F50BE3"/>
    <w:rsid w:val="00F527C1"/>
    <w:rsid w:val="00F54831"/>
    <w:rsid w:val="00F57F42"/>
    <w:rsid w:val="00F601FD"/>
    <w:rsid w:val="00F62952"/>
    <w:rsid w:val="00F6698D"/>
    <w:rsid w:val="00F7216E"/>
    <w:rsid w:val="00F741A0"/>
    <w:rsid w:val="00F82986"/>
    <w:rsid w:val="00F83F1B"/>
    <w:rsid w:val="00F879AC"/>
    <w:rsid w:val="00F91A26"/>
    <w:rsid w:val="00F94B69"/>
    <w:rsid w:val="00F94C8A"/>
    <w:rsid w:val="00F96562"/>
    <w:rsid w:val="00F9794C"/>
    <w:rsid w:val="00FA25B6"/>
    <w:rsid w:val="00FA5B5C"/>
    <w:rsid w:val="00FA5EDC"/>
    <w:rsid w:val="00FC7264"/>
    <w:rsid w:val="00FD309A"/>
    <w:rsid w:val="00FD67E0"/>
    <w:rsid w:val="00FE0067"/>
    <w:rsid w:val="00FE1601"/>
    <w:rsid w:val="00FE3863"/>
    <w:rsid w:val="00FF26FB"/>
    <w:rsid w:val="00FF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3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65"/>
    <w:pPr>
      <w:spacing w:before="60" w:after="120"/>
    </w:pPr>
    <w:rPr>
      <w:sz w:val="24"/>
      <w:szCs w:val="24"/>
    </w:rPr>
  </w:style>
  <w:style w:type="paragraph" w:styleId="Heading1">
    <w:name w:val="heading 1"/>
    <w:next w:val="BodyText"/>
    <w:link w:val="Heading1Char"/>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aliases w:val="Req L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4150AF"/>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after="60"/>
      <w:ind w:left="1260" w:hanging="900"/>
    </w:pPr>
    <w:rPr>
      <w:i/>
      <w:iCs/>
      <w:color w:val="0000FF"/>
      <w:szCs w:val="22"/>
    </w:rPr>
  </w:style>
  <w:style w:type="paragraph" w:customStyle="1" w:styleId="InstructionalBullet1">
    <w:name w:val="Instructional Bullet 1"/>
    <w:rsid w:val="008E7D67"/>
    <w:pPr>
      <w:numPr>
        <w:numId w:val="8"/>
      </w:numPr>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5035DE"/>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347D65"/>
    <w:pPr>
      <w:keepNext/>
      <w:keepLines/>
      <w:spacing w:before="240" w:after="60"/>
      <w:jc w:val="center"/>
    </w:pPr>
    <w:rPr>
      <w:b/>
      <w:bCs/>
      <w:sz w:val="22"/>
      <w:szCs w:val="22"/>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pPr>
    <w:rPr>
      <w:rFonts w:ascii="Garamond" w:hAnsi="Garamond"/>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after="60"/>
    </w:pPr>
    <w:rPr>
      <w:rFonts w:ascii="Garamond" w:hAnsi="Garamond"/>
      <w:i/>
      <w:iCs/>
      <w:color w:val="0000FF"/>
      <w:szCs w:val="20"/>
    </w:rPr>
  </w:style>
  <w:style w:type="character" w:customStyle="1" w:styleId="InstructionalTextChar">
    <w:name w:val="Instructional Text Char"/>
    <w:link w:val="InstructionalText"/>
    <w:rsid w:val="00E4421A"/>
    <w:rPr>
      <w:rFonts w:ascii="Garamond" w:hAnsi="Garamond"/>
      <w:i/>
      <w:iCs/>
      <w:color w:val="0000FF"/>
      <w:sz w:val="24"/>
    </w:rPr>
  </w:style>
  <w:style w:type="character" w:styleId="CommentReference">
    <w:name w:val="annotation reference"/>
    <w:basedOn w:val="DefaultParagraphFont"/>
    <w:rsid w:val="004A485D"/>
    <w:rPr>
      <w:sz w:val="16"/>
      <w:szCs w:val="16"/>
    </w:rPr>
  </w:style>
  <w:style w:type="paragraph" w:styleId="CommentText">
    <w:name w:val="annotation text"/>
    <w:basedOn w:val="Normal"/>
    <w:link w:val="CommentTextChar"/>
    <w:rsid w:val="004A485D"/>
    <w:rPr>
      <w:sz w:val="20"/>
      <w:szCs w:val="20"/>
    </w:rPr>
  </w:style>
  <w:style w:type="character" w:customStyle="1" w:styleId="CommentTextChar">
    <w:name w:val="Comment Text Char"/>
    <w:basedOn w:val="DefaultParagraphFont"/>
    <w:link w:val="CommentText"/>
    <w:rsid w:val="004A485D"/>
  </w:style>
  <w:style w:type="paragraph" w:styleId="CommentSubject">
    <w:name w:val="annotation subject"/>
    <w:basedOn w:val="CommentText"/>
    <w:next w:val="CommentText"/>
    <w:link w:val="CommentSubjectChar"/>
    <w:rsid w:val="004A485D"/>
    <w:rPr>
      <w:b/>
      <w:bCs/>
    </w:rPr>
  </w:style>
  <w:style w:type="character" w:customStyle="1" w:styleId="CommentSubjectChar">
    <w:name w:val="Comment Subject Char"/>
    <w:basedOn w:val="CommentTextChar"/>
    <w:link w:val="CommentSubject"/>
    <w:rsid w:val="004A485D"/>
    <w:rPr>
      <w:b/>
      <w:bCs/>
    </w:rPr>
  </w:style>
  <w:style w:type="paragraph" w:styleId="ListParagraph">
    <w:name w:val="List Paragraph"/>
    <w:basedOn w:val="Normal"/>
    <w:link w:val="ListParagraphChar"/>
    <w:uiPriority w:val="34"/>
    <w:qFormat/>
    <w:rsid w:val="00356565"/>
    <w:pPr>
      <w:numPr>
        <w:numId w:val="38"/>
      </w:numPr>
      <w:contextualSpacing/>
    </w:pPr>
    <w:rPr>
      <w:rFonts w:eastAsiaTheme="minorEastAsia" w:cstheme="minorBidi"/>
      <w:szCs w:val="22"/>
      <w:lang w:bidi="en-US"/>
    </w:rPr>
  </w:style>
  <w:style w:type="character" w:customStyle="1" w:styleId="ListParagraphChar">
    <w:name w:val="List Paragraph Char"/>
    <w:link w:val="ListParagraph"/>
    <w:uiPriority w:val="34"/>
    <w:rsid w:val="00356565"/>
    <w:rPr>
      <w:rFonts w:eastAsiaTheme="minorEastAsia" w:cstheme="minorBidi"/>
      <w:sz w:val="24"/>
      <w:szCs w:val="22"/>
      <w:lang w:bidi="en-US"/>
    </w:rPr>
  </w:style>
  <w:style w:type="paragraph" w:styleId="NormalWeb">
    <w:name w:val="Normal (Web)"/>
    <w:basedOn w:val="Normal"/>
    <w:uiPriority w:val="99"/>
    <w:unhideWhenUsed/>
    <w:rsid w:val="00643D9E"/>
    <w:pPr>
      <w:spacing w:before="100" w:beforeAutospacing="1" w:after="100" w:afterAutospacing="1"/>
    </w:pPr>
  </w:style>
  <w:style w:type="character" w:customStyle="1" w:styleId="Heading1Char">
    <w:name w:val="Heading 1 Char"/>
    <w:basedOn w:val="DefaultParagraphFont"/>
    <w:link w:val="Heading1"/>
    <w:rsid w:val="006604A7"/>
    <w:rPr>
      <w:rFonts w:ascii="Arial" w:hAnsi="Arial" w:cs="Arial"/>
      <w:b/>
      <w:bCs/>
      <w:kern w:val="32"/>
      <w:sz w:val="36"/>
      <w:szCs w:val="32"/>
    </w:rPr>
  </w:style>
  <w:style w:type="character" w:customStyle="1" w:styleId="TitleChar">
    <w:name w:val="Title Char"/>
    <w:basedOn w:val="DefaultParagraphFont"/>
    <w:link w:val="Title"/>
    <w:rsid w:val="000C455A"/>
    <w:rPr>
      <w:rFonts w:ascii="Arial" w:hAnsi="Arial" w:cs="Arial"/>
      <w:b/>
      <w:bCs/>
      <w:sz w:val="36"/>
      <w:szCs w:val="32"/>
    </w:rPr>
  </w:style>
  <w:style w:type="numbering" w:customStyle="1" w:styleId="Headings">
    <w:name w:val="Headings"/>
    <w:uiPriority w:val="99"/>
    <w:rsid w:val="00C311E7"/>
    <w:pPr>
      <w:numPr>
        <w:numId w:val="45"/>
      </w:numPr>
    </w:pPr>
  </w:style>
  <w:style w:type="paragraph" w:customStyle="1" w:styleId="R3">
    <w:name w:val="R3"/>
    <w:basedOn w:val="Normal"/>
    <w:qFormat/>
    <w:rsid w:val="00C311E7"/>
    <w:pPr>
      <w:tabs>
        <w:tab w:val="left" w:pos="720"/>
        <w:tab w:val="num" w:pos="1440"/>
      </w:tabs>
      <w:autoSpaceDE w:val="0"/>
      <w:autoSpaceDN w:val="0"/>
      <w:adjustRightInd w:val="0"/>
      <w:spacing w:before="120"/>
      <w:ind w:left="720" w:hanging="720"/>
      <w:outlineLvl w:val="2"/>
    </w:pPr>
    <w:rPr>
      <w:color w:val="000000" w:themeColor="text1"/>
      <w:kern w:val="32"/>
    </w:rPr>
  </w:style>
  <w:style w:type="paragraph" w:customStyle="1" w:styleId="R4">
    <w:name w:val="R4"/>
    <w:basedOn w:val="Heading4"/>
    <w:qFormat/>
    <w:rsid w:val="00C311E7"/>
    <w:pPr>
      <w:numPr>
        <w:ilvl w:val="0"/>
        <w:numId w:val="0"/>
      </w:numPr>
      <w:tabs>
        <w:tab w:val="left" w:pos="900"/>
        <w:tab w:val="num" w:pos="1800"/>
      </w:tabs>
      <w:autoSpaceDE w:val="0"/>
      <w:autoSpaceDN w:val="0"/>
      <w:adjustRightInd w:val="0"/>
      <w:spacing w:before="120" w:after="120"/>
      <w:ind w:left="907" w:hanging="907"/>
    </w:pPr>
    <w:rPr>
      <w:rFonts w:ascii="Times New Roman" w:hAnsi="Times New Roman" w:cs="Times New Roman"/>
      <w:b w:val="0"/>
      <w:color w:val="000000" w:themeColor="text1"/>
    </w:rPr>
  </w:style>
  <w:style w:type="table" w:customStyle="1" w:styleId="GridTable4Accent1">
    <w:name w:val="Grid Table 4 Accent 1"/>
    <w:basedOn w:val="TableNormal"/>
    <w:uiPriority w:val="49"/>
    <w:rsid w:val="0048778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
    <w:name w:val="List Table 3 Accent 1"/>
    <w:basedOn w:val="TableNormal"/>
    <w:uiPriority w:val="48"/>
    <w:rsid w:val="0048778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65"/>
    <w:pPr>
      <w:spacing w:before="60" w:after="120"/>
    </w:pPr>
    <w:rPr>
      <w:sz w:val="24"/>
      <w:szCs w:val="24"/>
    </w:rPr>
  </w:style>
  <w:style w:type="paragraph" w:styleId="Heading1">
    <w:name w:val="heading 1"/>
    <w:next w:val="BodyText"/>
    <w:link w:val="Heading1Char"/>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aliases w:val="Req L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4150AF"/>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after="60"/>
      <w:ind w:left="1260" w:hanging="900"/>
    </w:pPr>
    <w:rPr>
      <w:i/>
      <w:iCs/>
      <w:color w:val="0000FF"/>
      <w:szCs w:val="22"/>
    </w:rPr>
  </w:style>
  <w:style w:type="paragraph" w:customStyle="1" w:styleId="InstructionalBullet1">
    <w:name w:val="Instructional Bullet 1"/>
    <w:rsid w:val="008E7D67"/>
    <w:pPr>
      <w:numPr>
        <w:numId w:val="8"/>
      </w:numPr>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5035DE"/>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347D65"/>
    <w:pPr>
      <w:keepNext/>
      <w:keepLines/>
      <w:spacing w:before="240" w:after="60"/>
      <w:jc w:val="center"/>
    </w:pPr>
    <w:rPr>
      <w:b/>
      <w:bCs/>
      <w:sz w:val="22"/>
      <w:szCs w:val="22"/>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pPr>
    <w:rPr>
      <w:rFonts w:ascii="Garamond" w:hAnsi="Garamond"/>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after="60"/>
    </w:pPr>
    <w:rPr>
      <w:rFonts w:ascii="Garamond" w:hAnsi="Garamond"/>
      <w:i/>
      <w:iCs/>
      <w:color w:val="0000FF"/>
      <w:szCs w:val="20"/>
    </w:rPr>
  </w:style>
  <w:style w:type="character" w:customStyle="1" w:styleId="InstructionalTextChar">
    <w:name w:val="Instructional Text Char"/>
    <w:link w:val="InstructionalText"/>
    <w:rsid w:val="00E4421A"/>
    <w:rPr>
      <w:rFonts w:ascii="Garamond" w:hAnsi="Garamond"/>
      <w:i/>
      <w:iCs/>
      <w:color w:val="0000FF"/>
      <w:sz w:val="24"/>
    </w:rPr>
  </w:style>
  <w:style w:type="character" w:styleId="CommentReference">
    <w:name w:val="annotation reference"/>
    <w:basedOn w:val="DefaultParagraphFont"/>
    <w:rsid w:val="004A485D"/>
    <w:rPr>
      <w:sz w:val="16"/>
      <w:szCs w:val="16"/>
    </w:rPr>
  </w:style>
  <w:style w:type="paragraph" w:styleId="CommentText">
    <w:name w:val="annotation text"/>
    <w:basedOn w:val="Normal"/>
    <w:link w:val="CommentTextChar"/>
    <w:rsid w:val="004A485D"/>
    <w:rPr>
      <w:sz w:val="20"/>
      <w:szCs w:val="20"/>
    </w:rPr>
  </w:style>
  <w:style w:type="character" w:customStyle="1" w:styleId="CommentTextChar">
    <w:name w:val="Comment Text Char"/>
    <w:basedOn w:val="DefaultParagraphFont"/>
    <w:link w:val="CommentText"/>
    <w:rsid w:val="004A485D"/>
  </w:style>
  <w:style w:type="paragraph" w:styleId="CommentSubject">
    <w:name w:val="annotation subject"/>
    <w:basedOn w:val="CommentText"/>
    <w:next w:val="CommentText"/>
    <w:link w:val="CommentSubjectChar"/>
    <w:rsid w:val="004A485D"/>
    <w:rPr>
      <w:b/>
      <w:bCs/>
    </w:rPr>
  </w:style>
  <w:style w:type="character" w:customStyle="1" w:styleId="CommentSubjectChar">
    <w:name w:val="Comment Subject Char"/>
    <w:basedOn w:val="CommentTextChar"/>
    <w:link w:val="CommentSubject"/>
    <w:rsid w:val="004A485D"/>
    <w:rPr>
      <w:b/>
      <w:bCs/>
    </w:rPr>
  </w:style>
  <w:style w:type="paragraph" w:styleId="ListParagraph">
    <w:name w:val="List Paragraph"/>
    <w:basedOn w:val="Normal"/>
    <w:link w:val="ListParagraphChar"/>
    <w:uiPriority w:val="34"/>
    <w:qFormat/>
    <w:rsid w:val="00356565"/>
    <w:pPr>
      <w:numPr>
        <w:numId w:val="38"/>
      </w:numPr>
      <w:contextualSpacing/>
    </w:pPr>
    <w:rPr>
      <w:rFonts w:eastAsiaTheme="minorEastAsia" w:cstheme="minorBidi"/>
      <w:szCs w:val="22"/>
      <w:lang w:bidi="en-US"/>
    </w:rPr>
  </w:style>
  <w:style w:type="character" w:customStyle="1" w:styleId="ListParagraphChar">
    <w:name w:val="List Paragraph Char"/>
    <w:link w:val="ListParagraph"/>
    <w:uiPriority w:val="34"/>
    <w:rsid w:val="00356565"/>
    <w:rPr>
      <w:rFonts w:eastAsiaTheme="minorEastAsia" w:cstheme="minorBidi"/>
      <w:sz w:val="24"/>
      <w:szCs w:val="22"/>
      <w:lang w:bidi="en-US"/>
    </w:rPr>
  </w:style>
  <w:style w:type="paragraph" w:styleId="NormalWeb">
    <w:name w:val="Normal (Web)"/>
    <w:basedOn w:val="Normal"/>
    <w:uiPriority w:val="99"/>
    <w:unhideWhenUsed/>
    <w:rsid w:val="00643D9E"/>
    <w:pPr>
      <w:spacing w:before="100" w:beforeAutospacing="1" w:after="100" w:afterAutospacing="1"/>
    </w:pPr>
  </w:style>
  <w:style w:type="character" w:customStyle="1" w:styleId="Heading1Char">
    <w:name w:val="Heading 1 Char"/>
    <w:basedOn w:val="DefaultParagraphFont"/>
    <w:link w:val="Heading1"/>
    <w:rsid w:val="006604A7"/>
    <w:rPr>
      <w:rFonts w:ascii="Arial" w:hAnsi="Arial" w:cs="Arial"/>
      <w:b/>
      <w:bCs/>
      <w:kern w:val="32"/>
      <w:sz w:val="36"/>
      <w:szCs w:val="32"/>
    </w:rPr>
  </w:style>
  <w:style w:type="character" w:customStyle="1" w:styleId="TitleChar">
    <w:name w:val="Title Char"/>
    <w:basedOn w:val="DefaultParagraphFont"/>
    <w:link w:val="Title"/>
    <w:rsid w:val="000C455A"/>
    <w:rPr>
      <w:rFonts w:ascii="Arial" w:hAnsi="Arial" w:cs="Arial"/>
      <w:b/>
      <w:bCs/>
      <w:sz w:val="36"/>
      <w:szCs w:val="32"/>
    </w:rPr>
  </w:style>
  <w:style w:type="numbering" w:customStyle="1" w:styleId="Headings">
    <w:name w:val="Headings"/>
    <w:uiPriority w:val="99"/>
    <w:rsid w:val="00C311E7"/>
    <w:pPr>
      <w:numPr>
        <w:numId w:val="45"/>
      </w:numPr>
    </w:pPr>
  </w:style>
  <w:style w:type="paragraph" w:customStyle="1" w:styleId="R3">
    <w:name w:val="R3"/>
    <w:basedOn w:val="Normal"/>
    <w:qFormat/>
    <w:rsid w:val="00C311E7"/>
    <w:pPr>
      <w:tabs>
        <w:tab w:val="left" w:pos="720"/>
        <w:tab w:val="num" w:pos="1440"/>
      </w:tabs>
      <w:autoSpaceDE w:val="0"/>
      <w:autoSpaceDN w:val="0"/>
      <w:adjustRightInd w:val="0"/>
      <w:spacing w:before="120"/>
      <w:ind w:left="720" w:hanging="720"/>
      <w:outlineLvl w:val="2"/>
    </w:pPr>
    <w:rPr>
      <w:color w:val="000000" w:themeColor="text1"/>
      <w:kern w:val="32"/>
    </w:rPr>
  </w:style>
  <w:style w:type="paragraph" w:customStyle="1" w:styleId="R4">
    <w:name w:val="R4"/>
    <w:basedOn w:val="Heading4"/>
    <w:qFormat/>
    <w:rsid w:val="00C311E7"/>
    <w:pPr>
      <w:numPr>
        <w:ilvl w:val="0"/>
        <w:numId w:val="0"/>
      </w:numPr>
      <w:tabs>
        <w:tab w:val="left" w:pos="900"/>
        <w:tab w:val="num" w:pos="1800"/>
      </w:tabs>
      <w:autoSpaceDE w:val="0"/>
      <w:autoSpaceDN w:val="0"/>
      <w:adjustRightInd w:val="0"/>
      <w:spacing w:before="120" w:after="120"/>
      <w:ind w:left="907" w:hanging="907"/>
    </w:pPr>
    <w:rPr>
      <w:rFonts w:ascii="Times New Roman" w:hAnsi="Times New Roman" w:cs="Times New Roman"/>
      <w:b w:val="0"/>
      <w:color w:val="000000" w:themeColor="text1"/>
    </w:rPr>
  </w:style>
  <w:style w:type="table" w:customStyle="1" w:styleId="GridTable4Accent1">
    <w:name w:val="Grid Table 4 Accent 1"/>
    <w:basedOn w:val="TableNormal"/>
    <w:uiPriority w:val="49"/>
    <w:rsid w:val="0048778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
    <w:name w:val="List Table 3 Accent 1"/>
    <w:basedOn w:val="TableNormal"/>
    <w:uiPriority w:val="48"/>
    <w:rsid w:val="0048778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804268">
      <w:bodyDiv w:val="1"/>
      <w:marLeft w:val="0"/>
      <w:marRight w:val="0"/>
      <w:marTop w:val="0"/>
      <w:marBottom w:val="0"/>
      <w:divBdr>
        <w:top w:val="none" w:sz="0" w:space="0" w:color="auto"/>
        <w:left w:val="none" w:sz="0" w:space="0" w:color="auto"/>
        <w:bottom w:val="none" w:sz="0" w:space="0" w:color="auto"/>
        <w:right w:val="none" w:sz="0" w:space="0" w:color="auto"/>
      </w:divBdr>
    </w:div>
    <w:div w:id="679770318">
      <w:bodyDiv w:val="1"/>
      <w:marLeft w:val="0"/>
      <w:marRight w:val="0"/>
      <w:marTop w:val="0"/>
      <w:marBottom w:val="0"/>
      <w:divBdr>
        <w:top w:val="none" w:sz="0" w:space="0" w:color="auto"/>
        <w:left w:val="none" w:sz="0" w:space="0" w:color="auto"/>
        <w:bottom w:val="none" w:sz="0" w:space="0" w:color="auto"/>
        <w:right w:val="none" w:sz="0" w:space="0" w:color="auto"/>
      </w:divBdr>
    </w:div>
    <w:div w:id="816724164">
      <w:bodyDiv w:val="1"/>
      <w:marLeft w:val="0"/>
      <w:marRight w:val="0"/>
      <w:marTop w:val="0"/>
      <w:marBottom w:val="0"/>
      <w:divBdr>
        <w:top w:val="none" w:sz="0" w:space="0" w:color="auto"/>
        <w:left w:val="none" w:sz="0" w:space="0" w:color="auto"/>
        <w:bottom w:val="none" w:sz="0" w:space="0" w:color="auto"/>
        <w:right w:val="none" w:sz="0" w:space="0" w:color="auto"/>
      </w:divBdr>
    </w:div>
    <w:div w:id="13073906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kcoupland@thebitsgroup.com" TargetMode="External"/><Relationship Id="rId3" Type="http://schemas.openxmlformats.org/officeDocument/2006/relationships/customXml" Target="../customXml/item3.xml"/><Relationship Id="rId21" Type="http://schemas.openxmlformats.org/officeDocument/2006/relationships/hyperlink" Target="mailto:tjcope@tjcope.net" TargetMode="Externa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mailto:Birali_Hakizumawami@sra.com"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mailto:ssimons@thebitsgroup.com" TargetMode="External"/><Relationship Id="rId20" Type="http://schemas.openxmlformats.org/officeDocument/2006/relationships/hyperlink" Target="mailto:bfisher@nemesysi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ecelia.wray@va.gov"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Tom_bigelow@sra.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oshua.patteson@va.gov" TargetMode="External"/><Relationship Id="rId22" Type="http://schemas.openxmlformats.org/officeDocument/2006/relationships/hyperlink" Target="mailto:Antonio_Burleson@sr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A0829-A13C-4134-BBAE-003B4CEC2F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5E5C9D-9C12-4206-B539-249677E5DBF0}">
  <ds:schemaRefs>
    <ds:schemaRef ds:uri="http://schemas.microsoft.com/sharepoint/v3/contenttype/forms"/>
  </ds:schemaRefs>
</ds:datastoreItem>
</file>

<file path=customXml/itemProps3.xml><?xml version="1.0" encoding="utf-8"?>
<ds:datastoreItem xmlns:ds="http://schemas.openxmlformats.org/officeDocument/2006/customXml" ds:itemID="{82CFD795-27DD-4DE7-BA7E-149072F99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6B761E-4EBC-4373-88AB-8672BAEB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Project Management Plan (PMP) Template</vt:lpstr>
    </vt:vector>
  </TitlesOfParts>
  <LinksUpToDate>false</LinksUpToDate>
  <CharactersWithSpaces>19551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(PMP) Template</dc:title>
  <dc:subject>Project Management Plan (PMP) Template</dc:subject>
  <dc:creator/>
  <cp:lastModifiedBy/>
  <cp:revision>1</cp:revision>
  <dcterms:created xsi:type="dcterms:W3CDTF">2015-10-29T13:26:00Z</dcterms:created>
  <dcterms:modified xsi:type="dcterms:W3CDTF">2015-10-29T13:26:00Z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out Note">
    <vt:lpwstr/>
  </property>
  <property fmtid="{D5CDD505-2E9C-101B-9397-08002B2CF9AE}" pid="3" name="Required by National Release">
    <vt:bool>false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Assigned To">
    <vt:lpwstr/>
  </property>
  <property fmtid="{D5CDD505-2E9C-101B-9397-08002B2CF9AE}" pid="7" name="Required by Independent Testing">
    <vt:bool>true</vt:bool>
  </property>
  <property fmtid="{D5CDD505-2E9C-101B-9397-08002B2CF9AE}" pid="8" name="Required by Operational Readiness">
    <vt:bool>true</vt:bool>
  </property>
  <property fmtid="{D5CDD505-2E9C-101B-9397-08002B2CF9AE}" pid="9" name="Required for Operational Readiness Review">
    <vt:bool>true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Required for Assessment and Authorizatio">
    <vt:bool>false</vt:bool>
  </property>
  <property fmtid="{D5CDD505-2E9C-101B-9397-08002B2CF9AE}" pid="13" name="Required for Assessment and Authorization">
    <vt:bool>false</vt:bool>
  </property>
  <property fmtid="{D5CDD505-2E9C-101B-9397-08002B2CF9AE}" pid="14" name="ProPath Process ID">
    <vt:lpwstr>2</vt:lpwstr>
  </property>
  <property fmtid="{D5CDD505-2E9C-101B-9397-08002B2CF9AE}" pid="15" name="_dlc_DocIdItemGuid">
    <vt:lpwstr>268f714a-21a5-4610-8281-ffef0ffda4fd</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Required for PMAS">
    <vt:lpwstr>1</vt:lpwstr>
  </property>
  <property fmtid="{D5CDD505-2E9C-101B-9397-08002B2CF9AE}" pid="21" name="_NewReviewCycle">
    <vt:lpwstr/>
  </property>
  <property fmtid="{D5CDD505-2E9C-101B-9397-08002B2CF9AE}" pid="22" name="Reviewed at Milestone (Multi-Select)">
    <vt:lpwstr>MS1</vt:lpwstr>
  </property>
  <property fmtid="{D5CDD505-2E9C-101B-9397-08002B2CF9AE}" pid="23" name="Required for National Release">
    <vt:bool>true</vt:bool>
  </property>
  <property fmtid="{D5CDD505-2E9C-101B-9397-08002B2CF9AE}" pid="24" name="Categories">
    <vt:lpwstr/>
  </property>
  <property fmtid="{D5CDD505-2E9C-101B-9397-08002B2CF9AE}" pid="25" name="Approval Level">
    <vt:lpwstr/>
  </property>
  <property fmtid="{D5CDD505-2E9C-101B-9397-08002B2CF9AE}" pid="26" name="Public Storage Location">
    <vt:lpwstr>8</vt:lpwstr>
  </property>
  <property fmtid="{D5CDD505-2E9C-101B-9397-08002B2CF9AE}" pid="27" name="TaxKeyword">
    <vt:lpwstr/>
  </property>
  <property fmtid="{D5CDD505-2E9C-101B-9397-08002B2CF9AE}" pid="28" name="Archive Discussion">
    <vt:lpwstr>This replaces the current PMP Template as a result of artifact consolidation</vt:lpwstr>
  </property>
  <property fmtid="{D5CDD505-2E9C-101B-9397-08002B2CF9AE}" pid="29" name="Artifact Owner">
    <vt:lpwstr>22</vt:lpwstr>
  </property>
  <property fmtid="{D5CDD505-2E9C-101B-9397-08002B2CF9AE}" pid="30" name="Process ID">
    <vt:lpwstr>2</vt:lpwstr>
  </property>
  <property fmtid="{D5CDD505-2E9C-101B-9397-08002B2CF9AE}" pid="31" name="_dlc_DocId">
    <vt:lpwstr>657KNE7CTRDA-583-12530</vt:lpwstr>
  </property>
  <property fmtid="{D5CDD505-2E9C-101B-9397-08002B2CF9AE}" pid="32" name="Status">
    <vt:lpwstr>Active</vt:lpwstr>
  </property>
  <property fmtid="{D5CDD505-2E9C-101B-9397-08002B2CF9AE}" pid="33" name="PMAS Milestone Required">
    <vt:lpwstr>MS 1</vt:lpwstr>
  </property>
  <property fmtid="{D5CDD505-2E9C-101B-9397-08002B2CF9AE}" pid="34" name="Contributors">
    <vt:lpwstr/>
  </property>
  <property fmtid="{D5CDD505-2E9C-101B-9397-08002B2CF9AE}" pid="35" name="Replaced By">
    <vt:lpwstr>, </vt:lpwstr>
  </property>
  <property fmtid="{D5CDD505-2E9C-101B-9397-08002B2CF9AE}" pid="36" name="_dlc_DocIdUrl">
    <vt:lpwstr>http://vaww.oed.portal.va.gov/administration/Process/_layouts/DocIdRedir.aspx?ID=657KNE7CTRDA-583-12530657KNE7CTRDA-583-12530</vt:lpwstr>
  </property>
  <property fmtid="{D5CDD505-2E9C-101B-9397-08002B2CF9AE}" pid="37" name="Description0">
    <vt:lpwstr>Thie is the new Project Managment Plan Template as a result of artifact consolidation.</vt:lpwstr>
  </property>
  <property fmtid="{D5CDD505-2E9C-101B-9397-08002B2CF9AE}" pid="38" name="ContentTypeId">
    <vt:lpwstr>0x0101004C9403BA8FA3C04284FCC68C41786FF8</vt:lpwstr>
  </property>
</Properties>
</file>