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7414576" w:rsidR="00CE6588" w:rsidRPr="00003CF0" w:rsidRDefault="0098126F" w:rsidP="00804925">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2518FA">
              <w:rPr>
                <w:rFonts w:ascii="Times New Roman" w:hAnsi="Times New Roman"/>
                <w:i w:val="0"/>
                <w:color w:val="auto"/>
                <w:sz w:val="22"/>
                <w:szCs w:val="22"/>
              </w:rPr>
              <w:t>2</w:t>
            </w:r>
            <w:r w:rsidR="00532320">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4B8E90C" w14:textId="52639251" w:rsidR="002518FA" w:rsidRDefault="002518FA"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F9B65F9" w:rsidR="00000750" w:rsidRPr="007B7EA5" w:rsidRDefault="0080492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017D044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E99BFC5"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804925" w:rsidRPr="00D7297B" w14:paraId="4A21B487"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8BC6D8A" w14:textId="4858254C" w:rsidR="00804925" w:rsidRDefault="00804925" w:rsidP="00C80CED">
            <w:pPr>
              <w:rPr>
                <w:sz w:val="20"/>
                <w:szCs w:val="20"/>
              </w:rPr>
            </w:pPr>
            <w:r>
              <w:rPr>
                <w:sz w:val="20"/>
                <w:szCs w:val="20"/>
              </w:rPr>
              <w:lastRenderedPageBreak/>
              <w:t>11/25/2015</w:t>
            </w:r>
          </w:p>
        </w:tc>
        <w:tc>
          <w:tcPr>
            <w:tcW w:w="3870" w:type="dxa"/>
          </w:tcPr>
          <w:p w14:paraId="5FC30133" w14:textId="0A443F82" w:rsidR="00804925" w:rsidRDefault="00804925"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needs more space on the Innovations Sandbox.  Reached out to TJ for coordinating with the Help Desk.</w:t>
            </w:r>
          </w:p>
        </w:tc>
        <w:tc>
          <w:tcPr>
            <w:tcW w:w="1350" w:type="dxa"/>
          </w:tcPr>
          <w:p w14:paraId="5711F8F6" w14:textId="0B82CE6F" w:rsidR="00804925"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TJ</w:t>
            </w:r>
          </w:p>
        </w:tc>
        <w:tc>
          <w:tcPr>
            <w:tcW w:w="1260" w:type="dxa"/>
          </w:tcPr>
          <w:p w14:paraId="6788E3BC" w14:textId="028D44A5" w:rsidR="00804925" w:rsidRDefault="00804925"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0995927E" w14:textId="77777777" w:rsidR="00804925"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5314159" w14:textId="52CFE445" w:rsidR="002A72FF" w:rsidRDefault="002A72FF" w:rsidP="002A72FF">
            <w:pPr>
              <w:pStyle w:val="ListParagraph"/>
              <w:numPr>
                <w:ilvl w:val="0"/>
                <w:numId w:val="4"/>
              </w:numPr>
              <w:spacing w:before="0" w:after="200" w:line="276" w:lineRule="auto"/>
            </w:pPr>
            <w:r>
              <w:t>TJ spoke about releasing the Master Test Plan baseline and that he is working on an analysis of the project schedule, tasks, and contract deliverables.</w:t>
            </w:r>
          </w:p>
          <w:p w14:paraId="0C750EB9" w14:textId="60010DE1" w:rsidR="002A72FF" w:rsidRPr="0064043A" w:rsidRDefault="002A72FF" w:rsidP="002A72FF">
            <w:pPr>
              <w:pStyle w:val="ListParagraph"/>
              <w:numPr>
                <w:ilvl w:val="0"/>
                <w:numId w:val="4"/>
              </w:numPr>
              <w:spacing w:before="0" w:after="200" w:line="276" w:lineRule="auto"/>
            </w:pPr>
            <w:r>
              <w:t xml:space="preserve">Kathy working on VA ForumForUs, Master Test Plan, SDD updates, and Executive Summary. </w:t>
            </w:r>
          </w:p>
          <w:p w14:paraId="18455545" w14:textId="77777777" w:rsidR="00FB64B8" w:rsidRDefault="002A72FF" w:rsidP="00F232DB">
            <w:pPr>
              <w:pStyle w:val="ListParagraph"/>
              <w:numPr>
                <w:ilvl w:val="0"/>
                <w:numId w:val="4"/>
              </w:numPr>
              <w:spacing w:before="0" w:after="200" w:line="276" w:lineRule="auto"/>
            </w:pPr>
            <w:r>
              <w:t>Tony is working on the diagram needed for the VA ESE process and inspecting the HDR/CDS client.</w:t>
            </w:r>
          </w:p>
          <w:p w14:paraId="4177F635" w14:textId="2EC47F8F" w:rsidR="002A72FF" w:rsidRDefault="002A72FF" w:rsidP="00F232DB">
            <w:pPr>
              <w:pStyle w:val="ListParagraph"/>
              <w:numPr>
                <w:ilvl w:val="0"/>
                <w:numId w:val="4"/>
              </w:numPr>
              <w:spacing w:before="0" w:after="200" w:line="276" w:lineRule="auto"/>
            </w:pPr>
            <w:r>
              <w:t>Brad is working on the VistA logic.  He has an outstanding question for the Pharmacy SMEs that he will bring up on Thursday, which is, what to do about the drug matching logic when two or more product ids are returned by HDR/CDS?  Does he present a screen and allow the Pharmacist to select the one?</w:t>
            </w:r>
          </w:p>
          <w:p w14:paraId="2741F635" w14:textId="2692BA1A" w:rsidR="002A72FF" w:rsidRDefault="002A72FF" w:rsidP="00F232DB">
            <w:pPr>
              <w:pStyle w:val="ListParagraph"/>
              <w:numPr>
                <w:ilvl w:val="0"/>
                <w:numId w:val="4"/>
              </w:numPr>
              <w:spacing w:before="0" w:after="200" w:line="276" w:lineRule="auto"/>
            </w:pPr>
            <w:r>
              <w:t>Cecelia to send the Cheryl* server list out for those to get access to the SQA accounts.</w:t>
            </w:r>
          </w:p>
          <w:p w14:paraId="65FA2C58" w14:textId="1E1C7298" w:rsidR="002A72FF" w:rsidRDefault="002A72FF" w:rsidP="00F232DB">
            <w:pPr>
              <w:pStyle w:val="ListParagraph"/>
              <w:numPr>
                <w:ilvl w:val="0"/>
                <w:numId w:val="4"/>
              </w:numPr>
              <w:spacing w:before="0" w:after="200" w:line="276" w:lineRule="auto"/>
            </w:pPr>
            <w:r>
              <w:t xml:space="preserve">Brad needs access to Rational items. </w:t>
            </w:r>
            <w:bookmarkStart w:id="0" w:name="_GoBack"/>
            <w:bookmarkEnd w:id="0"/>
          </w:p>
          <w:p w14:paraId="732C7EE3" w14:textId="77777777" w:rsidR="002A72FF" w:rsidRDefault="002A72FF" w:rsidP="00F232DB">
            <w:pPr>
              <w:pStyle w:val="ListParagraph"/>
              <w:numPr>
                <w:ilvl w:val="0"/>
                <w:numId w:val="4"/>
              </w:numPr>
              <w:spacing w:before="0" w:after="200" w:line="276" w:lineRule="auto"/>
            </w:pPr>
            <w:r>
              <w:t>Outstanding still are Tom and Tony’s fingerprints.</w:t>
            </w:r>
          </w:p>
          <w:p w14:paraId="0158E113" w14:textId="0BB30900" w:rsidR="002A72FF" w:rsidRPr="0064043A" w:rsidRDefault="002A72FF" w:rsidP="00F232DB">
            <w:pPr>
              <w:pStyle w:val="ListParagraph"/>
              <w:numPr>
                <w:ilvl w:val="0"/>
                <w:numId w:val="4"/>
              </w:numPr>
              <w:spacing w:before="0" w:after="200" w:line="276" w:lineRule="auto"/>
            </w:pPr>
            <w:r>
              <w:t>TJ has an appointment for PIV card next week.  Kathy and Cecelia have theirs.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AE55A" w14:textId="77777777" w:rsidR="000B291B" w:rsidRDefault="000B291B" w:rsidP="00CE6588">
      <w:pPr>
        <w:spacing w:before="0" w:after="0"/>
      </w:pPr>
      <w:r>
        <w:separator/>
      </w:r>
    </w:p>
  </w:endnote>
  <w:endnote w:type="continuationSeparator" w:id="0">
    <w:p w14:paraId="183435C6" w14:textId="77777777" w:rsidR="000B291B" w:rsidRDefault="000B291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3963267" w:rsidR="00935F3D" w:rsidRDefault="00935F3D">
        <w:pPr>
          <w:pStyle w:val="Footer"/>
          <w:jc w:val="center"/>
        </w:pPr>
        <w:r>
          <w:fldChar w:fldCharType="begin"/>
        </w:r>
        <w:r>
          <w:instrText xml:space="preserve"> PAGE   \* MERGEFORMAT </w:instrText>
        </w:r>
        <w:r>
          <w:fldChar w:fldCharType="separate"/>
        </w:r>
        <w:r w:rsidR="000B291B">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C818D" w14:textId="77777777" w:rsidR="000B291B" w:rsidRDefault="000B291B" w:rsidP="00CE6588">
      <w:pPr>
        <w:spacing w:before="0" w:after="0"/>
      </w:pPr>
      <w:r>
        <w:separator/>
      </w:r>
    </w:p>
  </w:footnote>
  <w:footnote w:type="continuationSeparator" w:id="0">
    <w:p w14:paraId="0C6EE45E" w14:textId="77777777" w:rsidR="000B291B" w:rsidRDefault="000B291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B291B"/>
    <w:rsid w:val="000C372A"/>
    <w:rsid w:val="000C37DD"/>
    <w:rsid w:val="000C4CAC"/>
    <w:rsid w:val="000C4EA5"/>
    <w:rsid w:val="000D50F6"/>
    <w:rsid w:val="000E5BC7"/>
    <w:rsid w:val="000F284F"/>
    <w:rsid w:val="00130D33"/>
    <w:rsid w:val="00140EDE"/>
    <w:rsid w:val="001534F6"/>
    <w:rsid w:val="00155BB8"/>
    <w:rsid w:val="0016655C"/>
    <w:rsid w:val="00171F75"/>
    <w:rsid w:val="001830A0"/>
    <w:rsid w:val="00186A11"/>
    <w:rsid w:val="001E5FE2"/>
    <w:rsid w:val="001F11D5"/>
    <w:rsid w:val="002057A7"/>
    <w:rsid w:val="00221464"/>
    <w:rsid w:val="00230DA0"/>
    <w:rsid w:val="002330F1"/>
    <w:rsid w:val="00245243"/>
    <w:rsid w:val="002518FA"/>
    <w:rsid w:val="0025545B"/>
    <w:rsid w:val="00286E27"/>
    <w:rsid w:val="002A72FF"/>
    <w:rsid w:val="00302B2A"/>
    <w:rsid w:val="00313CF9"/>
    <w:rsid w:val="003434C1"/>
    <w:rsid w:val="00352B87"/>
    <w:rsid w:val="00357D28"/>
    <w:rsid w:val="003E0D0A"/>
    <w:rsid w:val="00400D3A"/>
    <w:rsid w:val="00404CDF"/>
    <w:rsid w:val="0042038F"/>
    <w:rsid w:val="004224F0"/>
    <w:rsid w:val="00446CD8"/>
    <w:rsid w:val="00475F62"/>
    <w:rsid w:val="004766B1"/>
    <w:rsid w:val="004851B7"/>
    <w:rsid w:val="004973B3"/>
    <w:rsid w:val="004C238B"/>
    <w:rsid w:val="004E235E"/>
    <w:rsid w:val="004E425E"/>
    <w:rsid w:val="00532320"/>
    <w:rsid w:val="005A3654"/>
    <w:rsid w:val="005B6B03"/>
    <w:rsid w:val="005D30EF"/>
    <w:rsid w:val="005D78EB"/>
    <w:rsid w:val="006174F5"/>
    <w:rsid w:val="00630999"/>
    <w:rsid w:val="0064043A"/>
    <w:rsid w:val="00642656"/>
    <w:rsid w:val="00655AB6"/>
    <w:rsid w:val="006839D9"/>
    <w:rsid w:val="00687E1B"/>
    <w:rsid w:val="006B0B8B"/>
    <w:rsid w:val="006D79F3"/>
    <w:rsid w:val="00733CDB"/>
    <w:rsid w:val="007413A4"/>
    <w:rsid w:val="007607CD"/>
    <w:rsid w:val="007744F9"/>
    <w:rsid w:val="0078490F"/>
    <w:rsid w:val="00792C73"/>
    <w:rsid w:val="007A307F"/>
    <w:rsid w:val="007B5C95"/>
    <w:rsid w:val="007B7EA5"/>
    <w:rsid w:val="007C54C5"/>
    <w:rsid w:val="007E5B56"/>
    <w:rsid w:val="00804925"/>
    <w:rsid w:val="008378A7"/>
    <w:rsid w:val="008760DF"/>
    <w:rsid w:val="008A02A0"/>
    <w:rsid w:val="008B189C"/>
    <w:rsid w:val="008E65F0"/>
    <w:rsid w:val="0090003D"/>
    <w:rsid w:val="009157CD"/>
    <w:rsid w:val="00933420"/>
    <w:rsid w:val="00935F3D"/>
    <w:rsid w:val="00967D14"/>
    <w:rsid w:val="00970453"/>
    <w:rsid w:val="009705CE"/>
    <w:rsid w:val="00973D5A"/>
    <w:rsid w:val="0098126F"/>
    <w:rsid w:val="009A66C6"/>
    <w:rsid w:val="009B1EE9"/>
    <w:rsid w:val="009C5B60"/>
    <w:rsid w:val="009E14A4"/>
    <w:rsid w:val="00A01187"/>
    <w:rsid w:val="00A1587D"/>
    <w:rsid w:val="00A22042"/>
    <w:rsid w:val="00A44E70"/>
    <w:rsid w:val="00A57A4B"/>
    <w:rsid w:val="00A60960"/>
    <w:rsid w:val="00A85C59"/>
    <w:rsid w:val="00A87C54"/>
    <w:rsid w:val="00AA303C"/>
    <w:rsid w:val="00AC388D"/>
    <w:rsid w:val="00AE0013"/>
    <w:rsid w:val="00B02882"/>
    <w:rsid w:val="00B02DA5"/>
    <w:rsid w:val="00B3456E"/>
    <w:rsid w:val="00B423B8"/>
    <w:rsid w:val="00B83AFA"/>
    <w:rsid w:val="00B85DA9"/>
    <w:rsid w:val="00B94DDC"/>
    <w:rsid w:val="00BB627E"/>
    <w:rsid w:val="00BC2F6B"/>
    <w:rsid w:val="00BD0FE2"/>
    <w:rsid w:val="00BD1F00"/>
    <w:rsid w:val="00BE1473"/>
    <w:rsid w:val="00BF2BA6"/>
    <w:rsid w:val="00C05CE3"/>
    <w:rsid w:val="00C41571"/>
    <w:rsid w:val="00C4790E"/>
    <w:rsid w:val="00C60FBE"/>
    <w:rsid w:val="00C75FC3"/>
    <w:rsid w:val="00C80CED"/>
    <w:rsid w:val="00C85B69"/>
    <w:rsid w:val="00CB0781"/>
    <w:rsid w:val="00CC7363"/>
    <w:rsid w:val="00CD42B6"/>
    <w:rsid w:val="00CE6588"/>
    <w:rsid w:val="00CF0A07"/>
    <w:rsid w:val="00CF582D"/>
    <w:rsid w:val="00CF67CA"/>
    <w:rsid w:val="00D41C0F"/>
    <w:rsid w:val="00D41C22"/>
    <w:rsid w:val="00D4271B"/>
    <w:rsid w:val="00D6314F"/>
    <w:rsid w:val="00D64ABF"/>
    <w:rsid w:val="00D7297B"/>
    <w:rsid w:val="00D81087"/>
    <w:rsid w:val="00DA7C50"/>
    <w:rsid w:val="00DB7F1C"/>
    <w:rsid w:val="00DD539B"/>
    <w:rsid w:val="00DE7A7B"/>
    <w:rsid w:val="00E05041"/>
    <w:rsid w:val="00E204BD"/>
    <w:rsid w:val="00E21757"/>
    <w:rsid w:val="00E62B5C"/>
    <w:rsid w:val="00E659AC"/>
    <w:rsid w:val="00EB7057"/>
    <w:rsid w:val="00EC0F85"/>
    <w:rsid w:val="00EC1BC8"/>
    <w:rsid w:val="00EC5547"/>
    <w:rsid w:val="00EF0678"/>
    <w:rsid w:val="00F232DB"/>
    <w:rsid w:val="00F711E5"/>
    <w:rsid w:val="00F91C3D"/>
    <w:rsid w:val="00FB27EC"/>
    <w:rsid w:val="00FB5DFE"/>
    <w:rsid w:val="00FB6090"/>
    <w:rsid w:val="00FB64B8"/>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F73880FD-2973-482E-BEFC-129AD08F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2015-11-30T12:01:00Z</dcterms:created>
  <dcterms:modified xsi:type="dcterms:W3CDTF">2015-11-30T12:01:00Z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