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DD1883E" w:rsidR="00CE6588" w:rsidRPr="00003CF0" w:rsidRDefault="00093B75" w:rsidP="00EB1CFB">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262470">
              <w:rPr>
                <w:rFonts w:ascii="Times New Roman" w:hAnsi="Times New Roman"/>
                <w:i w:val="0"/>
                <w:color w:val="auto"/>
                <w:sz w:val="22"/>
                <w:szCs w:val="22"/>
              </w:rPr>
              <w:t>2</w:t>
            </w:r>
            <w:r w:rsidR="00DD68B1">
              <w:rPr>
                <w:rFonts w:ascii="Times New Roman" w:hAnsi="Times New Roman"/>
                <w:i w:val="0"/>
                <w:color w:val="auto"/>
                <w:sz w:val="22"/>
                <w:szCs w:val="22"/>
              </w:rPr>
              <w:t>6</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0C2B4B4F" w:rsidR="00754D46" w:rsidRPr="00DD68B1" w:rsidRDefault="00DD68B1" w:rsidP="00CE6588">
      <w:pPr>
        <w:rPr>
          <w:b/>
        </w:rPr>
      </w:pPr>
      <w:r w:rsidRPr="00DD68B1">
        <w:rPr>
          <w:b/>
        </w:rPr>
        <w:t>TECHNICAL MEETING NOTES 3:00 -4 PM Included below. Birali, Tony, and Kathy</w:t>
      </w:r>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BB75D0" w:rsidR="00000750" w:rsidRPr="007B7EA5" w:rsidRDefault="00FB629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B</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42E2CD2"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5D165036"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62C9D90D" w14:textId="54E0BF3F" w:rsidR="00DD68B1" w:rsidRDefault="00DD68B1" w:rsidP="00DD68B1">
            <w:pPr>
              <w:pStyle w:val="ListParagraph"/>
              <w:numPr>
                <w:ilvl w:val="0"/>
                <w:numId w:val="11"/>
              </w:numPr>
              <w:spacing w:before="0" w:after="200" w:line="276" w:lineRule="auto"/>
            </w:pPr>
            <w:r>
              <w:t xml:space="preserve">By the end of the call, Brad reported </w:t>
            </w:r>
            <w:r w:rsidR="00AD667F">
              <w:t>all copies/cloning of VistA instances were complete</w:t>
            </w:r>
            <w:r>
              <w:t xml:space="preserve"> and that the next step was to force the alert situation, reboot, configure, and review credentials. Cecelia </w:t>
            </w:r>
            <w:r w:rsidR="00AD667F">
              <w:t>requested</w:t>
            </w:r>
            <w:r>
              <w:t xml:space="preserve"> Brad inform her as soon as </w:t>
            </w:r>
            <w:r w:rsidR="00B74140">
              <w:t>the systems are ready so she could</w:t>
            </w:r>
            <w:r>
              <w:t xml:space="preserve"> sign on and validate if the credentials for Kathy and TJ were intact. Cecelia also plans to test the scrip that Tom Keogh provided.</w:t>
            </w:r>
          </w:p>
          <w:p w14:paraId="6B5D616E" w14:textId="4461F600" w:rsidR="00DD68B1" w:rsidRDefault="00DD68B1" w:rsidP="00DD68B1">
            <w:pPr>
              <w:pStyle w:val="ListParagraph"/>
              <w:numPr>
                <w:ilvl w:val="0"/>
                <w:numId w:val="11"/>
              </w:numPr>
              <w:spacing w:before="0" w:after="200" w:line="276" w:lineRule="auto"/>
            </w:pPr>
            <w:r>
              <w:t>Tony stated t</w:t>
            </w:r>
            <w:r w:rsidR="00B74140">
              <w:t>hat he spoke</w:t>
            </w:r>
            <w:r>
              <w:t xml:space="preserve"> with Demetrius and is reading the VAeMI SDD.  He thinks he’ll need to speak with Vu after speaking with Birali.</w:t>
            </w:r>
          </w:p>
          <w:p w14:paraId="4904EC9A" w14:textId="6BF7C12C" w:rsidR="00DD68B1" w:rsidRDefault="00DD68B1" w:rsidP="00DD68B1">
            <w:pPr>
              <w:pStyle w:val="ListParagraph"/>
              <w:numPr>
                <w:ilvl w:val="0"/>
                <w:numId w:val="11"/>
              </w:numPr>
              <w:spacing w:before="0" w:after="200" w:line="276" w:lineRule="auto"/>
            </w:pPr>
            <w:r>
              <w:t>Tony had a successful Fortify scan.  He received errors on the HDR/CDS code and plans to filter them out.  He also received errors from the placeholder logic.</w:t>
            </w:r>
          </w:p>
          <w:p w14:paraId="1ABAAD19" w14:textId="04CA3BB3" w:rsidR="00DD68B1" w:rsidRDefault="00DD68B1" w:rsidP="00DD68B1">
            <w:pPr>
              <w:pStyle w:val="ListParagraph"/>
              <w:numPr>
                <w:ilvl w:val="0"/>
                <w:numId w:val="11"/>
              </w:numPr>
              <w:spacing w:before="0" w:after="200" w:line="276" w:lineRule="auto"/>
            </w:pPr>
            <w:r>
              <w:lastRenderedPageBreak/>
              <w:t>It was reported that during the Daily COR meeting with Joshua that Russ Holt stated they are looking into a</w:t>
            </w:r>
            <w:r w:rsidR="00AD667F">
              <w:t xml:space="preserve"> </w:t>
            </w:r>
            <w:r>
              <w:t>VAeMI mitigation plan to use point-to-point connection and VistA Link. Cecelia said she agrees with this approach.  Cecelia stated she would send Tony documentation on VistA Link.</w:t>
            </w:r>
          </w:p>
          <w:p w14:paraId="57E489FA" w14:textId="76CD3DDB" w:rsidR="00DD68B1" w:rsidRDefault="00DD68B1" w:rsidP="00DD68B1">
            <w:pPr>
              <w:pStyle w:val="ListParagraph"/>
              <w:numPr>
                <w:ilvl w:val="0"/>
                <w:numId w:val="11"/>
              </w:numPr>
              <w:spacing w:before="0" w:after="200" w:line="276" w:lineRule="auto"/>
            </w:pPr>
            <w:r>
              <w:t>Bill reported that Pat Piercy is however planning to provide a test integration VAeMI site for OneVA Pharmacy.  Bill to follow up with that promise.</w:t>
            </w:r>
          </w:p>
          <w:p w14:paraId="3ACAFFA2" w14:textId="3E8CB5FA" w:rsidR="00DD68B1" w:rsidRDefault="00DD68B1" w:rsidP="00DD68B1">
            <w:pPr>
              <w:pStyle w:val="ListParagraph"/>
              <w:numPr>
                <w:ilvl w:val="0"/>
                <w:numId w:val="11"/>
              </w:numPr>
              <w:spacing w:before="0" w:after="200" w:line="276" w:lineRule="auto"/>
            </w:pPr>
            <w:r>
              <w:t xml:space="preserve">TJ reported he is working on the test scripts and figuring out the documentation </w:t>
            </w:r>
            <w:r w:rsidR="00AD667F">
              <w:t>details</w:t>
            </w:r>
            <w:r>
              <w:t xml:space="preserve"> for RFT/RQM.  He has not heard back from Jerrilyn.</w:t>
            </w:r>
          </w:p>
          <w:p w14:paraId="40BFCAFD" w14:textId="372CBBE0" w:rsidR="00DD68B1" w:rsidRDefault="00DD68B1" w:rsidP="00DD68B1">
            <w:pPr>
              <w:pStyle w:val="ListParagraph"/>
              <w:numPr>
                <w:ilvl w:val="0"/>
                <w:numId w:val="11"/>
              </w:numPr>
              <w:spacing w:before="0" w:after="200" w:line="276" w:lineRule="auto"/>
            </w:pPr>
            <w:r>
              <w:t>Bill to follow up with Matt Alderman on MVI.</w:t>
            </w:r>
          </w:p>
          <w:p w14:paraId="4A3042C3" w14:textId="24224E88" w:rsidR="00DD68B1" w:rsidRDefault="00DD68B1" w:rsidP="00DD68B1">
            <w:pPr>
              <w:pStyle w:val="ListParagraph"/>
              <w:numPr>
                <w:ilvl w:val="0"/>
                <w:numId w:val="11"/>
              </w:numPr>
              <w:spacing w:before="0" w:after="200" w:line="276" w:lineRule="auto"/>
            </w:pPr>
            <w:r>
              <w:t xml:space="preserve">Kathy and Bill shared that Russ reported that HDR/CDS is not as dynamic as </w:t>
            </w:r>
            <w:r w:rsidR="00B74140">
              <w:t>thought</w:t>
            </w:r>
            <w:r>
              <w:t xml:space="preserve"> and that we should understand the connectivity of what repository OneVA Pharmacy </w:t>
            </w:r>
            <w:r w:rsidR="00B74140">
              <w:t xml:space="preserve">would </w:t>
            </w:r>
            <w:r>
              <w:t>be using across the coun</w:t>
            </w:r>
            <w:r w:rsidR="00B74140">
              <w:t xml:space="preserve">try. The concern was does all the </w:t>
            </w:r>
            <w:r>
              <w:t xml:space="preserve">VistA prescription entries from all across the nation </w:t>
            </w:r>
            <w:r w:rsidR="00B74140">
              <w:t xml:space="preserve">make it to a central </w:t>
            </w:r>
            <w:r>
              <w:t xml:space="preserve">HDR/CDS </w:t>
            </w:r>
            <w:r w:rsidR="00AD667F">
              <w:t>repository</w:t>
            </w:r>
            <w:r>
              <w:t xml:space="preserve"> </w:t>
            </w:r>
            <w:r w:rsidR="00B74140">
              <w:t xml:space="preserve">that </w:t>
            </w:r>
            <w:r>
              <w:t>OneVA Pharmacy will be using.</w:t>
            </w:r>
          </w:p>
          <w:p w14:paraId="01D94CCF" w14:textId="69093852" w:rsidR="00DD68B1" w:rsidRDefault="00DD68B1" w:rsidP="00DD68B1">
            <w:pPr>
              <w:pStyle w:val="ListParagraph"/>
              <w:numPr>
                <w:ilvl w:val="0"/>
                <w:numId w:val="11"/>
              </w:numPr>
              <w:spacing w:before="0" w:after="200" w:line="276" w:lineRule="auto"/>
            </w:pPr>
            <w:r>
              <w:t xml:space="preserve">Bill reported Mark Kaufman was reaching out to contacts for a cross reference </w:t>
            </w:r>
            <w:r w:rsidR="00AD667F">
              <w:t>table</w:t>
            </w:r>
            <w:r>
              <w:t xml:space="preserve"> </w:t>
            </w:r>
            <w:r w:rsidR="00B74140">
              <w:t xml:space="preserve">for VistA </w:t>
            </w:r>
            <w:r>
              <w:t xml:space="preserve">site id to site name </w:t>
            </w:r>
            <w:r w:rsidR="00B74140">
              <w:t xml:space="preserve">translation </w:t>
            </w:r>
            <w:r>
              <w:t>in order to develop a FQDM.</w:t>
            </w:r>
          </w:p>
          <w:p w14:paraId="4BE98E04" w14:textId="12DABE58" w:rsidR="00DD68B1" w:rsidRDefault="00DD68B1" w:rsidP="00DD68B1">
            <w:pPr>
              <w:pStyle w:val="ListParagraph"/>
              <w:numPr>
                <w:ilvl w:val="0"/>
                <w:numId w:val="11"/>
              </w:numPr>
              <w:spacing w:before="0" w:after="200" w:line="276" w:lineRule="auto"/>
            </w:pPr>
            <w:r>
              <w:t xml:space="preserve">Bill asked if Joshua Patterson was invited to the Daily Scrum meeting and </w:t>
            </w:r>
            <w:r w:rsidR="00AD667F">
              <w:t>Cecelia</w:t>
            </w:r>
            <w:r>
              <w:t xml:space="preserve"> reported he was on the calendar invite and stated he would join when time permits him to do so.</w:t>
            </w:r>
          </w:p>
          <w:p w14:paraId="2BAB35B5" w14:textId="6E793F27" w:rsidR="00DD68B1" w:rsidRDefault="00DD68B1" w:rsidP="00DD68B1">
            <w:pPr>
              <w:pStyle w:val="ListParagraph"/>
              <w:numPr>
                <w:ilvl w:val="0"/>
                <w:numId w:val="11"/>
              </w:numPr>
              <w:spacing w:before="0" w:after="200" w:line="276" w:lineRule="auto"/>
            </w:pPr>
            <w:r>
              <w:t>Kathy working on the Section 508 documents and IOC Entry Request.  Kathy and Bill reported they spoke with a MUMPS developer who shared the Section 508 process they go through for VistA and there are no more waivers.</w:t>
            </w:r>
          </w:p>
          <w:p w14:paraId="3C78ABF0" w14:textId="661619E1" w:rsidR="00AD667F" w:rsidRPr="00AD667F" w:rsidRDefault="00AD667F" w:rsidP="00AD667F">
            <w:pPr>
              <w:spacing w:before="0" w:after="200" w:line="276" w:lineRule="auto"/>
              <w:rPr>
                <w:b/>
              </w:rPr>
            </w:pPr>
            <w:r w:rsidRPr="00AD667F">
              <w:rPr>
                <w:b/>
              </w:rPr>
              <w:t>TECHNICAL MEETING</w:t>
            </w:r>
          </w:p>
          <w:p w14:paraId="78EBC106" w14:textId="0173DD64" w:rsidR="00AD667F" w:rsidRDefault="00AD667F" w:rsidP="00AD667F">
            <w:pPr>
              <w:pStyle w:val="ListParagraph"/>
              <w:numPr>
                <w:ilvl w:val="0"/>
                <w:numId w:val="14"/>
              </w:numPr>
              <w:spacing w:before="0" w:after="200" w:line="276" w:lineRule="auto"/>
            </w:pPr>
            <w:r>
              <w:t>Kathy reported to Birali that Pat Piercy was to establish a test integration VAeMI site for OneVA Pharmacy. Birali asked about which version of the IBM software was available on that platform but it wasn’t known.  Kathy shared Bill Walsh has taken the action item to follow up with Dr. Piercy and will communicate with the team as soon as he or Russ Holt hear anything.</w:t>
            </w:r>
          </w:p>
          <w:p w14:paraId="550100D2" w14:textId="3A10D652" w:rsidR="00AD667F" w:rsidRDefault="00AD667F" w:rsidP="00AD667F">
            <w:pPr>
              <w:pStyle w:val="ListParagraph"/>
              <w:numPr>
                <w:ilvl w:val="0"/>
                <w:numId w:val="14"/>
              </w:numPr>
              <w:spacing w:before="0" w:after="200" w:line="276" w:lineRule="auto"/>
            </w:pPr>
            <w:r>
              <w:t>Birali suggested to Tony to package the software to baseline in GitHub.  He said to maintain the version in GitHub. Birali also suggested each time he runs and uploads a version to maintain the Fortify scan files there</w:t>
            </w:r>
            <w:r w:rsidR="00B74140">
              <w:t xml:space="preserve"> too</w:t>
            </w:r>
            <w:r>
              <w:t>. Bill to find out where the central repository is to store final set of Fortify scans.  Birali wants Tony to keep all scans for every version on GitHub so he can provide VA with what they need in the central repository when the time comes.</w:t>
            </w:r>
          </w:p>
          <w:p w14:paraId="6B4A302F" w14:textId="7C8F8645" w:rsidR="00AD667F" w:rsidRPr="00EB1CFB" w:rsidRDefault="00AD667F" w:rsidP="00AD667F">
            <w:pPr>
              <w:pStyle w:val="ListParagraph"/>
              <w:numPr>
                <w:ilvl w:val="0"/>
                <w:numId w:val="14"/>
              </w:numPr>
              <w:spacing w:before="0" w:after="200" w:line="276" w:lineRule="auto"/>
            </w:pPr>
            <w:r>
              <w:lastRenderedPageBreak/>
              <w:t xml:space="preserve">Tony shared with Birali </w:t>
            </w:r>
            <w:r w:rsidR="00B74140">
              <w:t xml:space="preserve">his new learning about </w:t>
            </w:r>
            <w:r>
              <w:t>the 4-regions of VAeMI.  Birali explained this was normal production setup for backup, redundancy, scalability, latency and as far as for Tony, there are no coding changes, only configuration file changes. Tony had believed this was going to be an issue with his coding but turns out there is no issue; all can be handled by configuration.</w:t>
            </w:r>
          </w:p>
          <w:p w14:paraId="0158E113" w14:textId="1265DDE9" w:rsidR="00567C46" w:rsidRPr="00EB1CFB" w:rsidRDefault="00AD667F" w:rsidP="00B74140">
            <w:pPr>
              <w:pStyle w:val="ListParagraph"/>
              <w:numPr>
                <w:ilvl w:val="0"/>
                <w:numId w:val="11"/>
              </w:numPr>
              <w:spacing w:before="0" w:after="200" w:line="276" w:lineRule="auto"/>
            </w:pPr>
            <w:r>
              <w:t xml:space="preserve">Birali explained Point to Point VistA Link to Tony and Kathy so in the event this does become a mitigation plan, he’ll be able to redirect Tony.  Birali worked directly for Russ </w:t>
            </w:r>
            <w:r w:rsidR="00B74140">
              <w:t xml:space="preserve">on the North Chicago project </w:t>
            </w:r>
            <w:r>
              <w:t xml:space="preserve">and understands the environment so as soon as it is known if there will be a mitigation plan taken for OneVA Pharmacy, keep Birali informed so he can assist a change of direction.  Birali mentioned a 6-week time frame to adjust </w:t>
            </w:r>
            <w:r w:rsidR="00B74140">
              <w:t xml:space="preserve">Tony’s current code </w:t>
            </w:r>
            <w:r>
              <w:t>to VistA Link</w:t>
            </w:r>
            <w:bookmarkStart w:id="0" w:name="_GoBack"/>
            <w:bookmarkEnd w:id="0"/>
            <w:r>
              <w:t>.</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7E650" w14:textId="77777777" w:rsidR="00B249E7" w:rsidRDefault="00B249E7" w:rsidP="00CE6588">
      <w:pPr>
        <w:spacing w:before="0" w:after="0"/>
      </w:pPr>
      <w:r>
        <w:separator/>
      </w:r>
    </w:p>
  </w:endnote>
  <w:endnote w:type="continuationSeparator" w:id="0">
    <w:p w14:paraId="5CADB86A" w14:textId="77777777" w:rsidR="00B249E7" w:rsidRDefault="00B249E7"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87D0761" w:rsidR="00233888" w:rsidRDefault="00233888">
        <w:pPr>
          <w:pStyle w:val="Footer"/>
          <w:jc w:val="center"/>
        </w:pPr>
        <w:r>
          <w:fldChar w:fldCharType="begin"/>
        </w:r>
        <w:r>
          <w:instrText xml:space="preserve"> PAGE   \* MERGEFORMAT </w:instrText>
        </w:r>
        <w:r>
          <w:fldChar w:fldCharType="separate"/>
        </w:r>
        <w:r w:rsidR="00B74140">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D1F93" w14:textId="77777777" w:rsidR="00B249E7" w:rsidRDefault="00B249E7" w:rsidP="00CE6588">
      <w:pPr>
        <w:spacing w:before="0" w:after="0"/>
      </w:pPr>
      <w:r>
        <w:separator/>
      </w:r>
    </w:p>
  </w:footnote>
  <w:footnote w:type="continuationSeparator" w:id="0">
    <w:p w14:paraId="7A954A3F" w14:textId="77777777" w:rsidR="00B249E7" w:rsidRDefault="00B249E7"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7"/>
  </w:num>
  <w:num w:numId="7">
    <w:abstractNumId w:val="1"/>
  </w:num>
  <w:num w:numId="8">
    <w:abstractNumId w:val="12"/>
  </w:num>
  <w:num w:numId="9">
    <w:abstractNumId w:val="8"/>
  </w:num>
  <w:num w:numId="10">
    <w:abstractNumId w:val="5"/>
  </w:num>
  <w:num w:numId="11">
    <w:abstractNumId w:val="6"/>
  </w:num>
  <w:num w:numId="12">
    <w:abstractNumId w:val="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560D5"/>
    <w:rsid w:val="00062173"/>
    <w:rsid w:val="0006299E"/>
    <w:rsid w:val="00075EE2"/>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57872"/>
    <w:rsid w:val="00567C46"/>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24D3"/>
    <w:rsid w:val="00B3456E"/>
    <w:rsid w:val="00B36A5A"/>
    <w:rsid w:val="00B423B8"/>
    <w:rsid w:val="00B435E2"/>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81C414-0769-479C-9260-6C1C41749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2016-01-28T12:56:00Z</dcterms:created>
  <dcterms:modified xsi:type="dcterms:W3CDTF">2016-01-28T12:56:00Z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