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E6DBC78" w:rsidR="00CE6588" w:rsidRPr="002E68F3" w:rsidRDefault="00003A92" w:rsidP="00C851E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4409F5">
              <w:rPr>
                <w:rStyle w:val="CommentReference"/>
              </w:rPr>
              <w:t>12</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557963C0" w:rsidR="00663AE5" w:rsidRPr="007B7EA5" w:rsidRDefault="005251C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F7266C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B4EECA0" w:rsidR="00663AE5" w:rsidRPr="007B7EA5" w:rsidRDefault="00C851E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AF0A0F"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AF0A0F" w:rsidRDefault="004C5C80"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1CBDA9E7"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332BD74A"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33EEF9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71E9E92C"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35A33C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52582D38"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1BCB984F"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4C5C80" w:rsidRPr="00AF0A0F"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AF0A0F" w:rsidRDefault="004C5C80" w:rsidP="00202EA8">
            <w:pPr>
              <w:jc w:val="center"/>
              <w:rPr>
                <w:rFonts w:cs="Times New Roman"/>
                <w:sz w:val="22"/>
              </w:rPr>
            </w:pPr>
            <w:r>
              <w:rPr>
                <w:rFonts w:cs="Times New Roman"/>
                <w:sz w:val="22"/>
              </w:rPr>
              <w:t>H</w:t>
            </w:r>
          </w:p>
        </w:tc>
        <w:tc>
          <w:tcPr>
            <w:tcW w:w="807" w:type="dxa"/>
          </w:tcPr>
          <w:p w14:paraId="70799A8F"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42B439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ACD5B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0332FDE6"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TJ</w:t>
            </w:r>
          </w:p>
        </w:tc>
        <w:tc>
          <w:tcPr>
            <w:tcW w:w="1731" w:type="dxa"/>
          </w:tcPr>
          <w:p w14:paraId="56430AE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6505985B"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0FD9434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Default="004C5C80" w:rsidP="00202EA8">
            <w:pPr>
              <w:jc w:val="center"/>
              <w:rPr>
                <w:rFonts w:cs="Times New Roman"/>
                <w:sz w:val="22"/>
              </w:rPr>
            </w:pPr>
            <w:r>
              <w:rPr>
                <w:rFonts w:cs="Times New Roman"/>
                <w:sz w:val="22"/>
              </w:rPr>
              <w:t>H</w:t>
            </w:r>
          </w:p>
        </w:tc>
        <w:tc>
          <w:tcPr>
            <w:tcW w:w="807" w:type="dxa"/>
          </w:tcPr>
          <w:p w14:paraId="64F13AA5"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563AC1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2BCD3077"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79C91DB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3386098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3828C9F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33D94F3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Default="004C5C80" w:rsidP="00202EA8">
            <w:pPr>
              <w:jc w:val="center"/>
              <w:rPr>
                <w:rFonts w:cs="Times New Roman"/>
                <w:sz w:val="22"/>
              </w:rPr>
            </w:pPr>
            <w:r>
              <w:rPr>
                <w:rFonts w:cs="Times New Roman"/>
                <w:sz w:val="22"/>
              </w:rPr>
              <w:t>H</w:t>
            </w:r>
          </w:p>
        </w:tc>
        <w:tc>
          <w:tcPr>
            <w:tcW w:w="807" w:type="dxa"/>
          </w:tcPr>
          <w:p w14:paraId="686A3C5A"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E9A2E3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0BEC1F45"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 Tony requires additional RAM. Tony will need Admin rights to install Dev Tools; TJ &amp; Kathy need Admin rights to install RFT.</w:t>
            </w:r>
          </w:p>
        </w:tc>
        <w:tc>
          <w:tcPr>
            <w:tcW w:w="1723" w:type="dxa"/>
          </w:tcPr>
          <w:p w14:paraId="7C78566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2F96CFE9"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7B2D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008DA4E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Default="004C5C80" w:rsidP="00202EA8">
            <w:pPr>
              <w:jc w:val="center"/>
              <w:rPr>
                <w:rFonts w:cs="Times New Roman"/>
                <w:sz w:val="22"/>
              </w:rPr>
            </w:pPr>
            <w:r>
              <w:rPr>
                <w:rFonts w:cs="Times New Roman"/>
                <w:sz w:val="22"/>
              </w:rPr>
              <w:t>H</w:t>
            </w:r>
          </w:p>
        </w:tc>
        <w:tc>
          <w:tcPr>
            <w:tcW w:w="807" w:type="dxa"/>
          </w:tcPr>
          <w:p w14:paraId="504AA9A6"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B5B1D0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c>
          <w:tcPr>
            <w:tcW w:w="2269" w:type="dxa"/>
          </w:tcPr>
          <w:p w14:paraId="517623BC" w14:textId="77777777" w:rsidR="004C5C80" w:rsidRPr="00915015" w:rsidRDefault="004C5C80"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Integrate OneVA Pharmacy into HDR/CDS &amp; MVI’s Dayton/Cheyenne. Integrate NCHV into HDR/CDS &amp; MVI env. (Stage 1 A Env) (Testing)</w:t>
            </w:r>
          </w:p>
        </w:tc>
        <w:tc>
          <w:tcPr>
            <w:tcW w:w="1723" w:type="dxa"/>
          </w:tcPr>
          <w:p w14:paraId="3C45BCF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Cecelia/Jesse Brunn/Matt Alderman/Brad/Bill</w:t>
            </w:r>
          </w:p>
        </w:tc>
        <w:tc>
          <w:tcPr>
            <w:tcW w:w="1731" w:type="dxa"/>
          </w:tcPr>
          <w:p w14:paraId="5A6FF9A5"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4C9109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067F6C7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Default="004C5C80" w:rsidP="00202EA8">
            <w:pPr>
              <w:jc w:val="center"/>
              <w:rPr>
                <w:rFonts w:cs="Times New Roman"/>
                <w:sz w:val="22"/>
              </w:rPr>
            </w:pPr>
            <w:r>
              <w:rPr>
                <w:rFonts w:cs="Times New Roman"/>
                <w:sz w:val="22"/>
              </w:rPr>
              <w:t>H</w:t>
            </w:r>
          </w:p>
        </w:tc>
        <w:tc>
          <w:tcPr>
            <w:tcW w:w="807" w:type="dxa"/>
          </w:tcPr>
          <w:p w14:paraId="40CF3C9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9547BD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02/05/16</w:t>
            </w:r>
          </w:p>
        </w:tc>
        <w:tc>
          <w:tcPr>
            <w:tcW w:w="2269" w:type="dxa"/>
          </w:tcPr>
          <w:p w14:paraId="691EF0A4" w14:textId="77777777" w:rsidR="004C5C80" w:rsidRDefault="004C5C80" w:rsidP="004F0FB4">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eToken for Tony, Kathy, TJ</w:t>
            </w:r>
          </w:p>
        </w:tc>
        <w:tc>
          <w:tcPr>
            <w:tcW w:w="1723" w:type="dxa"/>
          </w:tcPr>
          <w:p w14:paraId="6302B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7B1DCCD6"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1481CA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F34F20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70BD23" w14:textId="77777777" w:rsidR="004C5C80" w:rsidRPr="00AF0A0F" w:rsidRDefault="004C5C80" w:rsidP="00202EA8">
            <w:pPr>
              <w:jc w:val="center"/>
              <w:rPr>
                <w:rFonts w:cs="Times New Roman"/>
                <w:sz w:val="22"/>
              </w:rPr>
            </w:pPr>
            <w:r>
              <w:rPr>
                <w:rFonts w:cs="Times New Roman"/>
                <w:sz w:val="22"/>
              </w:rPr>
              <w:t>L</w:t>
            </w:r>
          </w:p>
        </w:tc>
        <w:tc>
          <w:tcPr>
            <w:tcW w:w="807" w:type="dxa"/>
          </w:tcPr>
          <w:p w14:paraId="3D14D27D"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2DBD90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21D6A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834C13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AE497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2E827E5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540F1409"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0D3588AE" w14:textId="77777777" w:rsidR="004C5C80" w:rsidRPr="00AF0A0F" w:rsidRDefault="004C5C80" w:rsidP="00202EA8">
            <w:pPr>
              <w:jc w:val="center"/>
              <w:rPr>
                <w:rFonts w:cs="Times New Roman"/>
                <w:sz w:val="22"/>
              </w:rPr>
            </w:pPr>
            <w:r>
              <w:rPr>
                <w:rFonts w:cs="Times New Roman"/>
                <w:sz w:val="22"/>
              </w:rPr>
              <w:t>L</w:t>
            </w:r>
          </w:p>
        </w:tc>
        <w:tc>
          <w:tcPr>
            <w:tcW w:w="807" w:type="dxa"/>
          </w:tcPr>
          <w:p w14:paraId="59C92D09"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5D1AA7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850B7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3615C09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7B89BA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DBBADF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B07D3F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AF0A0F" w:rsidRDefault="004C5C80" w:rsidP="00202EA8">
            <w:pPr>
              <w:jc w:val="center"/>
              <w:rPr>
                <w:rFonts w:cs="Times New Roman"/>
                <w:sz w:val="22"/>
              </w:rPr>
            </w:pPr>
            <w:r>
              <w:rPr>
                <w:rFonts w:cs="Times New Roman"/>
                <w:sz w:val="22"/>
              </w:rPr>
              <w:lastRenderedPageBreak/>
              <w:t>L</w:t>
            </w:r>
          </w:p>
        </w:tc>
        <w:tc>
          <w:tcPr>
            <w:tcW w:w="807" w:type="dxa"/>
          </w:tcPr>
          <w:p w14:paraId="182CC16F"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05780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4DB2B1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7710FD2D"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61CD8FC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612670B"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3A83140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AF0A0F" w:rsidRDefault="004C5C80" w:rsidP="00202EA8">
            <w:pPr>
              <w:jc w:val="center"/>
              <w:rPr>
                <w:rFonts w:cs="Times New Roman"/>
                <w:sz w:val="22"/>
              </w:rPr>
            </w:pPr>
            <w:r>
              <w:rPr>
                <w:rFonts w:cs="Times New Roman"/>
                <w:sz w:val="22"/>
              </w:rPr>
              <w:t>L</w:t>
            </w:r>
          </w:p>
        </w:tc>
        <w:tc>
          <w:tcPr>
            <w:tcW w:w="807" w:type="dxa"/>
          </w:tcPr>
          <w:p w14:paraId="7931C43E"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54273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16689F0"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5C6AE87"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22251E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19ADC59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144328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1A4B513" w14:textId="77777777" w:rsidR="004C5C80" w:rsidRPr="00AF0A0F" w:rsidRDefault="004C5C80" w:rsidP="00202EA8">
            <w:pPr>
              <w:jc w:val="center"/>
              <w:rPr>
                <w:rFonts w:cs="Times New Roman"/>
                <w:sz w:val="22"/>
              </w:rPr>
            </w:pPr>
            <w:r>
              <w:rPr>
                <w:rFonts w:cs="Times New Roman"/>
                <w:sz w:val="22"/>
              </w:rPr>
              <w:t>L</w:t>
            </w:r>
          </w:p>
        </w:tc>
        <w:tc>
          <w:tcPr>
            <w:tcW w:w="807" w:type="dxa"/>
          </w:tcPr>
          <w:p w14:paraId="36C373E4"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41D17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F0C86D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E9D8EB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2D79048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6B0A2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AF0A0F" w:rsidRDefault="004C5C80" w:rsidP="00202EA8">
            <w:pPr>
              <w:jc w:val="center"/>
              <w:rPr>
                <w:rFonts w:cs="Times New Roman"/>
                <w:sz w:val="22"/>
              </w:rPr>
            </w:pPr>
            <w:r>
              <w:rPr>
                <w:rFonts w:cs="Times New Roman"/>
                <w:sz w:val="22"/>
              </w:rPr>
              <w:t>L</w:t>
            </w:r>
          </w:p>
        </w:tc>
        <w:tc>
          <w:tcPr>
            <w:tcW w:w="807" w:type="dxa"/>
          </w:tcPr>
          <w:p w14:paraId="2B48F0CC"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84A7DAE"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CC44D9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1E1310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5721F86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4D44AA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385451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303A29C" w14:textId="77777777" w:rsidR="004C5C80" w:rsidRPr="00AF0A0F" w:rsidRDefault="004C5C80" w:rsidP="00A2422F">
            <w:pPr>
              <w:jc w:val="center"/>
              <w:rPr>
                <w:rFonts w:cs="Times New Roman"/>
                <w:sz w:val="22"/>
              </w:rPr>
            </w:pPr>
            <w:r>
              <w:rPr>
                <w:rFonts w:cs="Times New Roman"/>
                <w:sz w:val="22"/>
              </w:rPr>
              <w:t>L</w:t>
            </w:r>
          </w:p>
        </w:tc>
        <w:tc>
          <w:tcPr>
            <w:tcW w:w="807" w:type="dxa"/>
          </w:tcPr>
          <w:p w14:paraId="6D822E0F"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62DEB2A"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1AA36B8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State 1 A environment</w:t>
            </w:r>
          </w:p>
        </w:tc>
        <w:tc>
          <w:tcPr>
            <w:tcW w:w="1723" w:type="dxa"/>
          </w:tcPr>
          <w:p w14:paraId="0A60AF2D"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A2D0D5E"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D6695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7E513B2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AB7E2E9" w14:textId="77777777" w:rsidR="004C5C80" w:rsidRPr="00AF0A0F" w:rsidRDefault="004C5C80" w:rsidP="00A2422F">
            <w:pPr>
              <w:jc w:val="center"/>
              <w:rPr>
                <w:rFonts w:cs="Times New Roman"/>
                <w:sz w:val="22"/>
              </w:rPr>
            </w:pPr>
            <w:r>
              <w:rPr>
                <w:rFonts w:cs="Times New Roman"/>
                <w:sz w:val="22"/>
              </w:rPr>
              <w:t>L</w:t>
            </w:r>
          </w:p>
        </w:tc>
        <w:tc>
          <w:tcPr>
            <w:tcW w:w="807" w:type="dxa"/>
          </w:tcPr>
          <w:p w14:paraId="7B88EBE4"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ECE95B8"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6652927A"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Define the data to be captured</w:t>
            </w:r>
          </w:p>
        </w:tc>
        <w:tc>
          <w:tcPr>
            <w:tcW w:w="1723" w:type="dxa"/>
          </w:tcPr>
          <w:p w14:paraId="08CA3BF9"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6B7747" w14:textId="77777777" w:rsidR="004C5C80"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2CBC4F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E84D6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585E08" w14:textId="77777777" w:rsidR="004C5C80" w:rsidRPr="00AF0A0F" w:rsidRDefault="004C5C80" w:rsidP="00A2422F">
            <w:pPr>
              <w:jc w:val="center"/>
              <w:rPr>
                <w:rFonts w:cs="Times New Roman"/>
                <w:sz w:val="22"/>
              </w:rPr>
            </w:pPr>
            <w:r>
              <w:rPr>
                <w:rFonts w:cs="Times New Roman"/>
                <w:sz w:val="22"/>
              </w:rPr>
              <w:t>L</w:t>
            </w:r>
          </w:p>
        </w:tc>
        <w:tc>
          <w:tcPr>
            <w:tcW w:w="807" w:type="dxa"/>
          </w:tcPr>
          <w:p w14:paraId="121C1860"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ADFC8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1ECE53"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 Run Tests to Capture Data</w:t>
            </w:r>
          </w:p>
        </w:tc>
        <w:tc>
          <w:tcPr>
            <w:tcW w:w="1723" w:type="dxa"/>
          </w:tcPr>
          <w:p w14:paraId="76DE29F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43FC73BF"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46F134D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D89B8D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921ED08" w14:textId="77777777" w:rsidR="004C5C80" w:rsidRPr="00AF0A0F" w:rsidRDefault="004C5C80" w:rsidP="00A2422F">
            <w:pPr>
              <w:jc w:val="center"/>
              <w:rPr>
                <w:rFonts w:cs="Times New Roman"/>
                <w:sz w:val="22"/>
              </w:rPr>
            </w:pPr>
            <w:r>
              <w:rPr>
                <w:rFonts w:cs="Times New Roman"/>
                <w:sz w:val="22"/>
              </w:rPr>
              <w:t>L</w:t>
            </w:r>
          </w:p>
        </w:tc>
        <w:tc>
          <w:tcPr>
            <w:tcW w:w="807" w:type="dxa"/>
          </w:tcPr>
          <w:p w14:paraId="658F2DE9"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E133F6"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1A9348EC"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Install Capture Agents on Servers and Client</w:t>
            </w:r>
          </w:p>
        </w:tc>
        <w:tc>
          <w:tcPr>
            <w:tcW w:w="1723" w:type="dxa"/>
          </w:tcPr>
          <w:p w14:paraId="1F61566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3DABD9" w14:textId="77777777" w:rsidR="004C5C80" w:rsidRDefault="004C5C8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7CF6A7A1"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4B7AE9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783B7A3" w14:textId="77777777" w:rsidR="004C5C80" w:rsidRDefault="004C5C80" w:rsidP="00202EA8">
            <w:pPr>
              <w:jc w:val="center"/>
              <w:rPr>
                <w:rFonts w:cs="Times New Roman"/>
                <w:sz w:val="22"/>
              </w:rPr>
            </w:pPr>
            <w:r>
              <w:rPr>
                <w:rFonts w:cs="Times New Roman"/>
                <w:sz w:val="22"/>
              </w:rPr>
              <w:t>L</w:t>
            </w:r>
          </w:p>
        </w:tc>
        <w:tc>
          <w:tcPr>
            <w:tcW w:w="807" w:type="dxa"/>
          </w:tcPr>
          <w:p w14:paraId="2328CB46"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F0AF4D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1260206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0CC87ED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02B5D885"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1540097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BE1885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5B2971A" w14:textId="77777777" w:rsidR="004C5C80" w:rsidRDefault="004C5C80" w:rsidP="00202EA8">
            <w:pPr>
              <w:jc w:val="center"/>
              <w:rPr>
                <w:rFonts w:cs="Times New Roman"/>
                <w:sz w:val="22"/>
              </w:rPr>
            </w:pPr>
            <w:r>
              <w:rPr>
                <w:rFonts w:cs="Times New Roman"/>
                <w:sz w:val="22"/>
              </w:rPr>
              <w:t>L</w:t>
            </w:r>
          </w:p>
        </w:tc>
        <w:tc>
          <w:tcPr>
            <w:tcW w:w="807" w:type="dxa"/>
          </w:tcPr>
          <w:p w14:paraId="4F5B80A9"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63A06D" w14:textId="77777777" w:rsidR="004C5C80" w:rsidRDefault="004C5C8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7D0E1E94"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21B821A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2FF0EB40"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87DC453"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7C3264" w:rsidRPr="00AF0A0F" w14:paraId="7C4F70D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6957C0E" w14:textId="77828E92" w:rsidR="007C3264" w:rsidRDefault="007C3264" w:rsidP="00202EA8">
            <w:pPr>
              <w:jc w:val="center"/>
              <w:rPr>
                <w:rFonts w:cs="Times New Roman"/>
                <w:sz w:val="22"/>
              </w:rPr>
            </w:pPr>
            <w:r>
              <w:rPr>
                <w:rFonts w:cs="Times New Roman"/>
                <w:sz w:val="22"/>
              </w:rPr>
              <w:lastRenderedPageBreak/>
              <w:t>L</w:t>
            </w:r>
          </w:p>
        </w:tc>
        <w:tc>
          <w:tcPr>
            <w:tcW w:w="807" w:type="dxa"/>
          </w:tcPr>
          <w:p w14:paraId="5FC517E0" w14:textId="2538601B" w:rsidR="007C3264" w:rsidRDefault="007C326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731D0B5" w14:textId="39F76956" w:rsidR="007C3264" w:rsidRDefault="007C3264"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D206B8C" w14:textId="3733020B" w:rsidR="007C3264" w:rsidRDefault="007C3264" w:rsidP="008F2079">
            <w:pPr>
              <w:cnfStyle w:val="000000000000" w:firstRow="0" w:lastRow="0" w:firstColumn="0" w:lastColumn="0" w:oddVBand="0" w:evenVBand="0" w:oddHBand="0" w:evenHBand="0" w:firstRowFirstColumn="0" w:firstRowLastColumn="0" w:lastRowFirstColumn="0" w:lastRowLastColumn="0"/>
              <w:rPr>
                <w:sz w:val="22"/>
              </w:rPr>
            </w:pPr>
            <w:r>
              <w:rPr>
                <w:sz w:val="22"/>
              </w:rPr>
              <w:t>Section 508 Compliance</w:t>
            </w:r>
          </w:p>
        </w:tc>
        <w:tc>
          <w:tcPr>
            <w:tcW w:w="1723" w:type="dxa"/>
          </w:tcPr>
          <w:p w14:paraId="1FCAB1C1" w14:textId="18ACCBC0" w:rsidR="007C3264" w:rsidRDefault="007C3264" w:rsidP="00202EA8">
            <w:pPr>
              <w:cnfStyle w:val="000000000000" w:firstRow="0" w:lastRow="0" w:firstColumn="0" w:lastColumn="0" w:oddVBand="0" w:evenVBand="0" w:oddHBand="0" w:evenHBand="0" w:firstRowFirstColumn="0" w:firstRowLastColumn="0" w:lastRowFirstColumn="0" w:lastRowLastColumn="0"/>
              <w:rPr>
                <w:sz w:val="22"/>
              </w:rPr>
            </w:pPr>
            <w:r>
              <w:rPr>
                <w:sz w:val="22"/>
              </w:rPr>
              <w:t>Bill</w:t>
            </w:r>
          </w:p>
        </w:tc>
        <w:tc>
          <w:tcPr>
            <w:tcW w:w="1731" w:type="dxa"/>
          </w:tcPr>
          <w:p w14:paraId="3E11EF10" w14:textId="3662F511"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510D0A42" w14:textId="77777777"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6A8E112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637F919" w14:textId="77777777" w:rsidR="004C5C80" w:rsidRDefault="004C5C80" w:rsidP="00202EA8">
            <w:pPr>
              <w:jc w:val="center"/>
              <w:rPr>
                <w:rFonts w:cs="Times New Roman"/>
                <w:sz w:val="22"/>
              </w:rPr>
            </w:pPr>
            <w:r>
              <w:rPr>
                <w:rFonts w:cs="Times New Roman"/>
                <w:sz w:val="22"/>
              </w:rPr>
              <w:t>M</w:t>
            </w:r>
          </w:p>
        </w:tc>
        <w:tc>
          <w:tcPr>
            <w:tcW w:w="807" w:type="dxa"/>
          </w:tcPr>
          <w:p w14:paraId="1C5C143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3805D8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3E9175F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8323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515C4B5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CC41CB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4E36041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7344D32" w14:textId="77777777" w:rsidR="004C5C80" w:rsidRDefault="004C5C80" w:rsidP="00202EA8">
            <w:pPr>
              <w:jc w:val="center"/>
              <w:rPr>
                <w:rFonts w:cs="Times New Roman"/>
                <w:sz w:val="22"/>
              </w:rPr>
            </w:pPr>
            <w:r>
              <w:rPr>
                <w:rFonts w:cs="Times New Roman"/>
                <w:sz w:val="22"/>
              </w:rPr>
              <w:t>M</w:t>
            </w:r>
          </w:p>
        </w:tc>
        <w:tc>
          <w:tcPr>
            <w:tcW w:w="807" w:type="dxa"/>
          </w:tcPr>
          <w:p w14:paraId="5C825D1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039303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7CFB7C0D" w14:textId="77777777" w:rsidR="004C5C80" w:rsidRPr="002245E8"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56D30944"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91749F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D7EA2BE"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46F0F52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483250" w14:textId="77777777" w:rsidR="004C5C80" w:rsidRDefault="004C5C80" w:rsidP="00202EA8">
            <w:pPr>
              <w:jc w:val="center"/>
              <w:rPr>
                <w:rFonts w:cs="Times New Roman"/>
                <w:sz w:val="22"/>
              </w:rPr>
            </w:pPr>
            <w:r>
              <w:rPr>
                <w:rFonts w:cs="Times New Roman"/>
                <w:sz w:val="22"/>
              </w:rPr>
              <w:t>M</w:t>
            </w:r>
          </w:p>
        </w:tc>
        <w:tc>
          <w:tcPr>
            <w:tcW w:w="807" w:type="dxa"/>
          </w:tcPr>
          <w:p w14:paraId="31BEEAE0"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45559E" w14:textId="77777777" w:rsidR="004C5C80" w:rsidRDefault="004C5C80"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2F23163"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505D9C7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3249A5F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E70581B"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132165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4FA925F" w14:textId="77777777" w:rsidR="004C5C80" w:rsidRPr="00AF0A0F" w:rsidRDefault="004C5C80" w:rsidP="00202EA8">
            <w:pPr>
              <w:jc w:val="center"/>
              <w:rPr>
                <w:rFonts w:cs="Times New Roman"/>
                <w:sz w:val="22"/>
              </w:rPr>
            </w:pPr>
            <w:r>
              <w:rPr>
                <w:rFonts w:cs="Times New Roman"/>
                <w:sz w:val="22"/>
              </w:rPr>
              <w:t>H</w:t>
            </w:r>
          </w:p>
        </w:tc>
        <w:tc>
          <w:tcPr>
            <w:tcW w:w="807" w:type="dxa"/>
          </w:tcPr>
          <w:p w14:paraId="3BCE03E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9779F82"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D2F371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0761204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34213DF5" w14:textId="77777777" w:rsidR="004C5C80" w:rsidRPr="00AF0A0F" w:rsidRDefault="004C5C80"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A52AFE0"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4C5C80" w:rsidRPr="00AF0A0F" w14:paraId="0A2F6FF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8FEC17" w14:textId="77777777" w:rsidR="004C5C80" w:rsidRDefault="004C5C80" w:rsidP="00202EA8">
            <w:pPr>
              <w:jc w:val="center"/>
              <w:rPr>
                <w:rFonts w:cs="Times New Roman"/>
                <w:sz w:val="22"/>
              </w:rPr>
            </w:pPr>
            <w:r>
              <w:rPr>
                <w:rFonts w:cs="Times New Roman"/>
                <w:sz w:val="22"/>
              </w:rPr>
              <w:t>H</w:t>
            </w:r>
          </w:p>
        </w:tc>
        <w:tc>
          <w:tcPr>
            <w:tcW w:w="807" w:type="dxa"/>
          </w:tcPr>
          <w:p w14:paraId="7160D1B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A5A75D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B682FB1"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4C5C80">
              <w:rPr>
                <w:rFonts w:cs="Times New Roman"/>
                <w:sz w:val="22"/>
              </w:rPr>
              <w:t>VistA: Understand backup and recovery options</w:t>
            </w:r>
          </w:p>
        </w:tc>
        <w:tc>
          <w:tcPr>
            <w:tcW w:w="1723" w:type="dxa"/>
          </w:tcPr>
          <w:p w14:paraId="16FA910A"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259AEA4D" w14:textId="77777777" w:rsidR="004C5C80" w:rsidRDefault="004C5C8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31B524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33CB132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8E817B9" w14:textId="77777777" w:rsidR="004C5C80" w:rsidRDefault="004C5C80" w:rsidP="00202EA8">
            <w:pPr>
              <w:jc w:val="center"/>
              <w:rPr>
                <w:rFonts w:cs="Times New Roman"/>
                <w:sz w:val="22"/>
              </w:rPr>
            </w:pPr>
            <w:r>
              <w:rPr>
                <w:rFonts w:cs="Times New Roman"/>
                <w:sz w:val="22"/>
              </w:rPr>
              <w:t>H</w:t>
            </w:r>
          </w:p>
        </w:tc>
        <w:tc>
          <w:tcPr>
            <w:tcW w:w="807" w:type="dxa"/>
          </w:tcPr>
          <w:p w14:paraId="5AE2F3BD"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AD8A34" w14:textId="77777777" w:rsidR="004C5C80" w:rsidRDefault="004C5C80"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4F9BBFFC" w14:textId="77777777" w:rsidR="004C5C80" w:rsidRPr="00DA2BAB" w:rsidRDefault="004C5C80" w:rsidP="008F2079">
            <w:pPr>
              <w:cnfStyle w:val="000000000000" w:firstRow="0" w:lastRow="0" w:firstColumn="0" w:lastColumn="0" w:oddVBand="0" w:evenVBand="0" w:oddHBand="0"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2521113F"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Tony/Mike Fauber</w:t>
            </w:r>
          </w:p>
        </w:tc>
        <w:tc>
          <w:tcPr>
            <w:tcW w:w="1731" w:type="dxa"/>
          </w:tcPr>
          <w:p w14:paraId="009F6A8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7EC70300"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02/11/16</w:t>
            </w:r>
          </w:p>
        </w:tc>
      </w:tr>
      <w:tr w:rsidR="004C5C80" w:rsidRPr="00AF0A0F" w14:paraId="7CD5A45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0AACA2A" w14:textId="77777777" w:rsidR="004C5C80" w:rsidRPr="00AF0A0F" w:rsidRDefault="004C5C80" w:rsidP="00202EA8">
            <w:pPr>
              <w:jc w:val="center"/>
              <w:rPr>
                <w:rFonts w:cs="Times New Roman"/>
                <w:sz w:val="22"/>
              </w:rPr>
            </w:pPr>
            <w:r>
              <w:rPr>
                <w:rFonts w:cs="Times New Roman"/>
                <w:sz w:val="22"/>
              </w:rPr>
              <w:t>L</w:t>
            </w:r>
          </w:p>
        </w:tc>
        <w:tc>
          <w:tcPr>
            <w:tcW w:w="807" w:type="dxa"/>
          </w:tcPr>
          <w:p w14:paraId="031A5E91"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5AA81B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3F4DA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Pr>
                <w:rFonts w:cs="Times New Roman"/>
                <w:sz w:val="22"/>
              </w:rPr>
              <w:t>. Tom Grimm hasn’t responded. Need new name.</w:t>
            </w:r>
          </w:p>
        </w:tc>
        <w:tc>
          <w:tcPr>
            <w:tcW w:w="1723" w:type="dxa"/>
          </w:tcPr>
          <w:p w14:paraId="2C93006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E82FEC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274FB3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02/04/16</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2653D765" w14:textId="12DA28F9"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lastRenderedPageBreak/>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lastRenderedPageBreak/>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lastRenderedPageBreak/>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lastRenderedPageBreak/>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5647F5">
              <w:fldChar w:fldCharType="begin"/>
            </w:r>
            <w:r w:rsidR="005647F5">
              <w:instrText xml:space="preserve"> SEQ Figure \* ARABIC </w:instrText>
            </w:r>
            <w:r w:rsidR="005647F5">
              <w:fldChar w:fldCharType="separate"/>
            </w:r>
            <w:r>
              <w:rPr>
                <w:noProof/>
              </w:rPr>
              <w:t>1</w:t>
            </w:r>
            <w:r w:rsidR="005647F5">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3CC6B" w14:textId="77777777" w:rsidR="005647F5" w:rsidRDefault="005647F5" w:rsidP="00CE6588">
      <w:pPr>
        <w:spacing w:before="0" w:after="0"/>
      </w:pPr>
      <w:r>
        <w:separator/>
      </w:r>
    </w:p>
  </w:endnote>
  <w:endnote w:type="continuationSeparator" w:id="0">
    <w:p w14:paraId="6C703D8B" w14:textId="77777777" w:rsidR="005647F5" w:rsidRDefault="005647F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8EADA4E" w:rsidR="004409F5" w:rsidRDefault="004409F5">
        <w:pPr>
          <w:pStyle w:val="Footer"/>
          <w:jc w:val="center"/>
        </w:pPr>
        <w:r>
          <w:fldChar w:fldCharType="begin"/>
        </w:r>
        <w:r>
          <w:instrText xml:space="preserve"> PAGE   \* MERGEFORMAT </w:instrText>
        </w:r>
        <w:r>
          <w:fldChar w:fldCharType="separate"/>
        </w:r>
        <w:r w:rsidR="005371EF">
          <w:rPr>
            <w:noProof/>
          </w:rPr>
          <w:t>1</w:t>
        </w:r>
        <w:r>
          <w:rPr>
            <w:noProof/>
          </w:rPr>
          <w:fldChar w:fldCharType="end"/>
        </w:r>
      </w:p>
    </w:sdtContent>
  </w:sdt>
  <w:p w14:paraId="593BD72B" w14:textId="77777777" w:rsidR="004409F5" w:rsidRDefault="00440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A4960" w14:textId="77777777" w:rsidR="005647F5" w:rsidRDefault="005647F5" w:rsidP="00CE6588">
      <w:pPr>
        <w:spacing w:before="0" w:after="0"/>
      </w:pPr>
      <w:r>
        <w:separator/>
      </w:r>
    </w:p>
  </w:footnote>
  <w:footnote w:type="continuationSeparator" w:id="0">
    <w:p w14:paraId="04C66698" w14:textId="77777777" w:rsidR="005647F5" w:rsidRDefault="005647F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409F5" w:rsidRDefault="004409F5"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523C3"/>
    <w:rsid w:val="005647F5"/>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5B42"/>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752ACB-406A-4E03-8A43-0C1F6008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7015</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2016-02-15T14:29:00Z</dcterms:created>
  <dcterms:modified xsi:type="dcterms:W3CDTF">2016-02-15T14:29:00Z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