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BB0D9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bookmarkStart w:id="0" w:name="_Toc347944323"/>
      <w:bookmarkStart w:id="1" w:name="_Toc347944680"/>
      <w:bookmarkStart w:id="2" w:name="_Toc276108711"/>
      <w:r w:rsidRPr="00DD4BAD">
        <w:rPr>
          <w:b/>
          <w:sz w:val="32"/>
          <w:szCs w:val="32"/>
        </w:rPr>
        <w:t>Department of Veterans Affairs</w:t>
      </w:r>
    </w:p>
    <w:p w14:paraId="1A1C4BFA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r w:rsidRPr="00DD4BAD">
        <w:rPr>
          <w:b/>
          <w:sz w:val="32"/>
          <w:szCs w:val="32"/>
        </w:rPr>
        <w:t>Veterans Health Administration (VHA)</w:t>
      </w:r>
    </w:p>
    <w:p w14:paraId="4A9B72D0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 w:rsidRPr="00DD4BAD">
        <w:rPr>
          <w:b/>
          <w:sz w:val="32"/>
          <w:szCs w:val="32"/>
        </w:rPr>
        <w:t>Office of Informatics and Analytics (OIA)</w:t>
      </w:r>
    </w:p>
    <w:p w14:paraId="489069DB" w14:textId="77777777" w:rsidR="006B2AD6" w:rsidRPr="00DD4BAD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Innovation Program</w:t>
      </w:r>
    </w:p>
    <w:p w14:paraId="31F973D6" w14:textId="77777777" w:rsidR="006B2AD6" w:rsidRPr="006B2AD6" w:rsidRDefault="006B2AD6" w:rsidP="006B2AD6">
      <w:pPr>
        <w:pStyle w:val="PlainText"/>
        <w:jc w:val="center"/>
        <w:rPr>
          <w:rFonts w:ascii="Times New Roman" w:hAnsi="Times New Roman" w:cs="Times New Roman"/>
          <w:color w:val="031D40"/>
          <w:sz w:val="24"/>
          <w:szCs w:val="24"/>
        </w:rPr>
      </w:pPr>
    </w:p>
    <w:p w14:paraId="49DDB19B" w14:textId="3B93AEAC" w:rsidR="006B2AD6" w:rsidRPr="00D8293F" w:rsidRDefault="006B2AD6" w:rsidP="006B2AD6">
      <w:pPr>
        <w:pStyle w:val="PlainText"/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</w:rPr>
      </w:pPr>
      <w:r>
        <w:rPr>
          <w:rFonts w:ascii="Times New Roman" w:hAnsi="Times New Roman" w:cs="Times New Roman"/>
          <w:b/>
          <w:color w:val="1F497D" w:themeColor="text2"/>
          <w:sz w:val="48"/>
          <w:szCs w:val="48"/>
        </w:rPr>
        <w:t>OneVA Pharmacy Implementation Project</w:t>
      </w:r>
    </w:p>
    <w:p w14:paraId="58F3717B" w14:textId="77777777" w:rsidR="006B2AD6" w:rsidRPr="00DD4BAD" w:rsidRDefault="006B2AD6" w:rsidP="006B2AD6">
      <w:pPr>
        <w:pStyle w:val="PlainText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VA</w:t>
      </w:r>
      <w:r w:rsidRPr="00F337D2">
        <w:rPr>
          <w:rFonts w:ascii="Times New Roman" w:eastAsiaTheme="minorEastAsia" w:hAnsi="Times New Roman" w:cs="Times New Roman"/>
          <w:b/>
          <w:sz w:val="32"/>
          <w:szCs w:val="32"/>
        </w:rPr>
        <w:t>118-15-Q-0745</w:t>
      </w:r>
    </w:p>
    <w:p w14:paraId="60221D8B" w14:textId="77777777" w:rsidR="006B2AD6" w:rsidRPr="006B2AD6" w:rsidRDefault="006B2AD6" w:rsidP="006B2AD6">
      <w:pPr>
        <w:ind w:left="360"/>
        <w:jc w:val="center"/>
      </w:pPr>
    </w:p>
    <w:p w14:paraId="17D44F51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 w:rsidRPr="004100B2">
        <w:rPr>
          <w:b/>
          <w:sz w:val="32"/>
          <w:szCs w:val="32"/>
        </w:rPr>
        <w:t>Business Information Technology Solutions, Inc.</w:t>
      </w:r>
    </w:p>
    <w:p w14:paraId="46F38688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3190 Fairview Park Drive, Suite 350</w:t>
      </w:r>
    </w:p>
    <w:p w14:paraId="077CDA6A" w14:textId="77777777" w:rsidR="006B2AD6" w:rsidRPr="004100B2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Falls Church</w:t>
      </w:r>
      <w:r w:rsidRPr="004100B2">
        <w:rPr>
          <w:b/>
          <w:sz w:val="32"/>
          <w:szCs w:val="32"/>
        </w:rPr>
        <w:t xml:space="preserve">, VA </w:t>
      </w:r>
      <w:r>
        <w:rPr>
          <w:b/>
          <w:sz w:val="32"/>
          <w:szCs w:val="32"/>
        </w:rPr>
        <w:t>22025</w:t>
      </w:r>
    </w:p>
    <w:p w14:paraId="5BD3C12A" w14:textId="77777777" w:rsidR="006B2AD6" w:rsidRPr="00583D30" w:rsidRDefault="006B2AD6" w:rsidP="006B2AD6">
      <w:pPr>
        <w:ind w:left="360"/>
        <w:jc w:val="center"/>
        <w:rPr>
          <w:b/>
          <w:sz w:val="28"/>
          <w:szCs w:val="28"/>
        </w:rPr>
      </w:pPr>
    </w:p>
    <w:bookmarkEnd w:id="0"/>
    <w:bookmarkEnd w:id="1"/>
    <w:p w14:paraId="65A64BFC" w14:textId="77777777" w:rsidR="006B2AD6" w:rsidRPr="00390E89" w:rsidRDefault="006B2AD6" w:rsidP="006B2AD6">
      <w:pPr>
        <w:jc w:val="center"/>
        <w:rPr>
          <w:b/>
          <w:sz w:val="28"/>
          <w:szCs w:val="28"/>
        </w:rPr>
      </w:pPr>
    </w:p>
    <w:p w14:paraId="37BDF9AF" w14:textId="77777777" w:rsidR="006B2AD6" w:rsidRPr="00BE7A47" w:rsidRDefault="006B2AD6" w:rsidP="006B2AD6">
      <w:pPr>
        <w:jc w:val="center"/>
        <w:rPr>
          <w:b/>
          <w:sz w:val="20"/>
          <w:szCs w:val="20"/>
        </w:rPr>
      </w:pPr>
      <w:r w:rsidRPr="00BE7A47">
        <w:rPr>
          <w:b/>
          <w:noProof/>
          <w:sz w:val="20"/>
          <w:szCs w:val="20"/>
        </w:rPr>
        <w:drawing>
          <wp:inline distT="0" distB="0" distL="0" distR="0" wp14:anchorId="34F6EB76" wp14:editId="7FB3E1A2">
            <wp:extent cx="2197100" cy="2232348"/>
            <wp:effectExtent l="0" t="0" r="0" b="3175"/>
            <wp:docPr id="1" name="Picture 1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Se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23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468DB" w14:textId="77777777" w:rsidR="006B2AD6" w:rsidRPr="00390E89" w:rsidRDefault="006B2AD6" w:rsidP="006B2AD6">
      <w:pPr>
        <w:jc w:val="center"/>
        <w:rPr>
          <w:b/>
          <w:sz w:val="28"/>
          <w:szCs w:val="28"/>
        </w:rPr>
      </w:pPr>
    </w:p>
    <w:p w14:paraId="143760D2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Monthly Progress Report</w:t>
      </w:r>
    </w:p>
    <w:p w14:paraId="2B8A01CD" w14:textId="77777777" w:rsidR="006B2AD6" w:rsidRDefault="006B2AD6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(Deliverable </w:t>
      </w:r>
      <w:r w:rsidRPr="00F337D2">
        <w:rPr>
          <w:b/>
          <w:sz w:val="32"/>
          <w:szCs w:val="32"/>
        </w:rPr>
        <w:t>#0001AE</w:t>
      </w:r>
      <w:r>
        <w:rPr>
          <w:b/>
          <w:sz w:val="32"/>
          <w:szCs w:val="32"/>
        </w:rPr>
        <w:t>)</w:t>
      </w:r>
    </w:p>
    <w:p w14:paraId="6873E113" w14:textId="77777777" w:rsidR="006B2AD6" w:rsidRPr="00BE7A47" w:rsidRDefault="006B2AD6" w:rsidP="006B2AD6">
      <w:pPr>
        <w:ind w:left="360"/>
        <w:jc w:val="center"/>
        <w:rPr>
          <w:b/>
          <w:sz w:val="20"/>
          <w:szCs w:val="20"/>
        </w:rPr>
      </w:pPr>
    </w:p>
    <w:p w14:paraId="4528F778" w14:textId="3DD1AA29" w:rsidR="00BE7A47" w:rsidRDefault="00BE7A47" w:rsidP="006B2AD6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</w:t>
      </w:r>
      <w:r w:rsidR="00450A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  <w:r w:rsidR="006B2AD6">
        <w:rPr>
          <w:b/>
          <w:sz w:val="32"/>
          <w:szCs w:val="32"/>
        </w:rPr>
        <w:t>, 2015</w:t>
      </w:r>
    </w:p>
    <w:p w14:paraId="0BDEE871" w14:textId="4FAA929B" w:rsidR="007774D7" w:rsidRDefault="007774D7" w:rsidP="006B2AD6">
      <w:pPr>
        <w:ind w:left="360"/>
        <w:jc w:val="center"/>
      </w:pPr>
      <w:r>
        <w:br w:type="page"/>
      </w:r>
    </w:p>
    <w:bookmarkStart w:id="3" w:name="_Toc276119371" w:displacedByCustomXml="next"/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bidi="ar-SA"/>
        </w:rPr>
        <w:id w:val="-20271699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53B8667B" w14:textId="52312CF1" w:rsidR="00FB65DB" w:rsidRPr="006B2AD6" w:rsidRDefault="00FB65DB" w:rsidP="006B2AD6">
          <w:pPr>
            <w:pStyle w:val="TOCHeading"/>
            <w:jc w:val="center"/>
            <w:rPr>
              <w:b/>
            </w:rPr>
          </w:pPr>
          <w:r w:rsidRPr="006B2AD6">
            <w:rPr>
              <w:b/>
            </w:rPr>
            <w:t>Table of Contents</w:t>
          </w:r>
        </w:p>
        <w:p w14:paraId="3D2A43A1" w14:textId="77777777" w:rsidR="0042379A" w:rsidRDefault="00FB65D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06947" w:history="1">
            <w:r w:rsidR="0042379A" w:rsidRPr="00564ABF">
              <w:rPr>
                <w:rStyle w:val="Hyperlink"/>
                <w:noProof/>
              </w:rPr>
              <w:t>Executive Summary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_Toc436806947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 w:rsidR="000D3E87">
              <w:rPr>
                <w:noProof/>
                <w:webHidden/>
              </w:rPr>
              <w:t>3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19715BAC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48" w:history="1">
            <w:r w:rsidR="0042379A" w:rsidRPr="00564ABF">
              <w:rPr>
                <w:rStyle w:val="Hyperlink"/>
                <w:noProof/>
              </w:rPr>
              <w:t>Current Status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_Toc436806948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2CD68358" w14:textId="77777777" w:rsidR="0042379A" w:rsidRDefault="000D3E8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6806949" w:history="1">
            <w:r w:rsidR="0042379A" w:rsidRPr="00564ABF">
              <w:rPr>
                <w:rStyle w:val="Hyperlink"/>
                <w:noProof/>
              </w:rPr>
              <w:t>Task 1 - Project Management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_Toc436806949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3C7980BD" w14:textId="77777777" w:rsidR="0042379A" w:rsidRDefault="000D3E8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6806950" w:history="1">
            <w:r w:rsidR="0042379A" w:rsidRPr="00564ABF">
              <w:rPr>
                <w:rStyle w:val="Hyperlink"/>
                <w:noProof/>
              </w:rPr>
              <w:t>Task 2 – Software Development Planning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_Toc436806950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1C4CAE3A" w14:textId="77777777" w:rsidR="0042379A" w:rsidRDefault="000D3E8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6806951" w:history="1">
            <w:r w:rsidR="0042379A" w:rsidRPr="00564ABF">
              <w:rPr>
                <w:rStyle w:val="Hyperlink"/>
                <w:noProof/>
              </w:rPr>
              <w:t>Task 3 – Software Development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_Toc436806951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44C49933" w14:textId="77777777" w:rsidR="0042379A" w:rsidRDefault="000D3E87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36806952" w:history="1">
            <w:r w:rsidR="0042379A" w:rsidRPr="00564ABF">
              <w:rPr>
                <w:rStyle w:val="Hyperlink"/>
                <w:noProof/>
              </w:rPr>
              <w:t>Task 4 – Software Testing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_Toc436806952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453600DC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3" w:history="1">
            <w:r w:rsidR="0042379A" w:rsidRPr="00564ABF">
              <w:rPr>
                <w:rStyle w:val="Hyperlink"/>
                <w:noProof/>
              </w:rPr>
              <w:t>Identified Risks and Mitigation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_Toc436806953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43CBCEC4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4" w:history="1">
            <w:r w:rsidR="0042379A" w:rsidRPr="00564ABF">
              <w:rPr>
                <w:rStyle w:val="Hyperlink"/>
                <w:noProof/>
              </w:rPr>
              <w:t>Contractor Program Management Plan (CPMP) Changes/Deviations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_Toc436806954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7CC7FCAE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5" w:history="1">
            <w:r w:rsidR="0042379A" w:rsidRPr="00564ABF">
              <w:rPr>
                <w:rStyle w:val="Hyperlink"/>
                <w:noProof/>
              </w:rPr>
              <w:t>Meetings/Conference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_Toc436806955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1F35AA5B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6" w:history="1">
            <w:r w:rsidR="0042379A" w:rsidRPr="00564ABF">
              <w:rPr>
                <w:rStyle w:val="Hyperlink"/>
                <w:noProof/>
              </w:rPr>
              <w:t>Anticipated Activities for December 2015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_Toc436806956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68D5245F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7" w:history="1">
            <w:r w:rsidR="0042379A" w:rsidRPr="00564ABF">
              <w:rPr>
                <w:rStyle w:val="Hyperlink"/>
                <w:noProof/>
              </w:rPr>
              <w:t>Deliverables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_Toc436806957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53E13D02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8" w:history="1">
            <w:r w:rsidR="0042379A" w:rsidRPr="00564ABF">
              <w:rPr>
                <w:rStyle w:val="Hyperlink"/>
                <w:noProof/>
              </w:rPr>
              <w:t>Roster of the BITS Team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_Toc436806958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02EE502B" w14:textId="77777777" w:rsidR="0042379A" w:rsidRDefault="000D3E8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436806959" w:history="1">
            <w:r w:rsidR="0042379A" w:rsidRPr="00564ABF">
              <w:rPr>
                <w:rStyle w:val="Hyperlink"/>
                <w:noProof/>
              </w:rPr>
              <w:t>Delivery Team VA Access Status</w:t>
            </w:r>
            <w:r w:rsidR="0042379A">
              <w:rPr>
                <w:noProof/>
                <w:webHidden/>
              </w:rPr>
              <w:tab/>
            </w:r>
            <w:r w:rsidR="0042379A">
              <w:rPr>
                <w:noProof/>
                <w:webHidden/>
              </w:rPr>
              <w:fldChar w:fldCharType="begin"/>
            </w:r>
            <w:r w:rsidR="0042379A">
              <w:rPr>
                <w:noProof/>
                <w:webHidden/>
              </w:rPr>
              <w:instrText xml:space="preserve"> PAGEREF _Toc436806959 \h </w:instrText>
            </w:r>
            <w:r w:rsidR="0042379A">
              <w:rPr>
                <w:noProof/>
                <w:webHidden/>
              </w:rPr>
            </w:r>
            <w:r w:rsidR="0042379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2379A">
              <w:rPr>
                <w:noProof/>
                <w:webHidden/>
              </w:rPr>
              <w:fldChar w:fldCharType="end"/>
            </w:r>
          </w:hyperlink>
        </w:p>
        <w:p w14:paraId="64404F54" w14:textId="0C4606ED" w:rsidR="00FB65DB" w:rsidRDefault="00FB65DB" w:rsidP="007774D7">
          <w:r>
            <w:rPr>
              <w:bCs/>
              <w:noProof/>
            </w:rPr>
            <w:fldChar w:fldCharType="end"/>
          </w:r>
        </w:p>
      </w:sdtContent>
    </w:sdt>
    <w:p w14:paraId="5B50E29D" w14:textId="0717BCD3" w:rsidR="001E2EE6" w:rsidRDefault="001E2EE6" w:rsidP="007774D7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69B3D7D" w14:textId="4501FEEE" w:rsidR="00D5674C" w:rsidRPr="00E95BEB" w:rsidRDefault="00DE6451" w:rsidP="007774D7">
      <w:pPr>
        <w:pStyle w:val="Heading1"/>
      </w:pPr>
      <w:bookmarkStart w:id="4" w:name="_Toc436806947"/>
      <w:bookmarkEnd w:id="2"/>
      <w:bookmarkEnd w:id="3"/>
      <w:r>
        <w:lastRenderedPageBreak/>
        <w:t>Executive Summary</w:t>
      </w:r>
      <w:bookmarkEnd w:id="4"/>
    </w:p>
    <w:p w14:paraId="382B3665" w14:textId="06F05A18" w:rsidR="007C2621" w:rsidRPr="007774D7" w:rsidRDefault="00133F2F" w:rsidP="007774D7">
      <w:bookmarkStart w:id="5" w:name="_Toc276119372"/>
      <w:r w:rsidRPr="007774D7">
        <w:t xml:space="preserve">Business Information Technology Solutions, Inc. (BITS) completed </w:t>
      </w:r>
      <w:r w:rsidR="007C1176" w:rsidRPr="007774D7">
        <w:t xml:space="preserve">the </w:t>
      </w:r>
      <w:r w:rsidR="00BE7A47">
        <w:t>second</w:t>
      </w:r>
      <w:r w:rsidR="007C3E85" w:rsidRPr="007774D7">
        <w:t xml:space="preserve"> </w:t>
      </w:r>
      <w:r w:rsidRPr="007774D7">
        <w:t xml:space="preserve">month </w:t>
      </w:r>
      <w:r w:rsidR="00F337D2" w:rsidRPr="007774D7">
        <w:t>of support on</w:t>
      </w:r>
      <w:r w:rsidR="007C3E85" w:rsidRPr="007774D7">
        <w:t xml:space="preserve"> </w:t>
      </w:r>
      <w:r w:rsidRPr="007774D7">
        <w:t>t</w:t>
      </w:r>
      <w:r w:rsidR="00DE6451" w:rsidRPr="007774D7">
        <w:t xml:space="preserve">he Veterans Health Administration’s (VHA) </w:t>
      </w:r>
      <w:r w:rsidR="00F337D2" w:rsidRPr="007774D7">
        <w:t xml:space="preserve">OneVA Pharmacy </w:t>
      </w:r>
      <w:r w:rsidR="00A94C27" w:rsidRPr="007774D7">
        <w:t>Project (</w:t>
      </w:r>
      <w:r w:rsidR="00DE6451" w:rsidRPr="007774D7">
        <w:t>VA</w:t>
      </w:r>
      <w:r w:rsidR="00F337D2" w:rsidRPr="007774D7">
        <w:t>118-15-Q-0745</w:t>
      </w:r>
      <w:r w:rsidR="00665022" w:rsidRPr="007774D7">
        <w:t>)</w:t>
      </w:r>
      <w:r w:rsidR="00F337D2" w:rsidRPr="007774D7">
        <w:t>.</w:t>
      </w:r>
      <w:r w:rsidR="00BC330E" w:rsidRPr="007774D7">
        <w:t xml:space="preserve">  </w:t>
      </w:r>
      <w:r w:rsidR="00A65AAA" w:rsidRPr="007774D7">
        <w:t xml:space="preserve"> </w:t>
      </w:r>
      <w:r w:rsidRPr="007774D7">
        <w:t xml:space="preserve">This </w:t>
      </w:r>
      <w:r w:rsidR="00DE6451" w:rsidRPr="007774D7">
        <w:t xml:space="preserve">Monthly </w:t>
      </w:r>
      <w:r w:rsidRPr="007774D7">
        <w:t>Progress</w:t>
      </w:r>
      <w:r w:rsidR="00DE6451" w:rsidRPr="007774D7">
        <w:t xml:space="preserve"> Report</w:t>
      </w:r>
      <w:r w:rsidRPr="007774D7">
        <w:t xml:space="preserve"> (MPR)</w:t>
      </w:r>
      <w:r w:rsidR="00DE6451" w:rsidRPr="007774D7">
        <w:t xml:space="preserve"> covers the team’s work efforts and activities for </w:t>
      </w:r>
      <w:r w:rsidR="00BE7A47">
        <w:t>November</w:t>
      </w:r>
      <w:r w:rsidR="00BC330E" w:rsidRPr="007774D7">
        <w:t xml:space="preserve"> </w:t>
      </w:r>
      <w:r w:rsidR="00BE7A47">
        <w:t>1</w:t>
      </w:r>
      <w:r w:rsidR="000E624E" w:rsidRPr="007774D7">
        <w:t xml:space="preserve"> </w:t>
      </w:r>
      <w:r w:rsidR="007C1176" w:rsidRPr="007774D7">
        <w:t>-</w:t>
      </w:r>
      <w:r w:rsidR="000E624E" w:rsidRPr="007774D7">
        <w:t xml:space="preserve"> </w:t>
      </w:r>
      <w:r w:rsidR="00BE7A47">
        <w:t>November</w:t>
      </w:r>
      <w:r w:rsidR="007C1176" w:rsidRPr="007774D7">
        <w:t xml:space="preserve"> 3</w:t>
      </w:r>
      <w:r w:rsidR="00BE7A47">
        <w:t>0</w:t>
      </w:r>
      <w:r w:rsidR="002B117C" w:rsidRPr="007774D7">
        <w:t>,</w:t>
      </w:r>
      <w:r w:rsidR="006D6891" w:rsidRPr="007774D7">
        <w:t xml:space="preserve"> 2015</w:t>
      </w:r>
      <w:r w:rsidR="00DE6451" w:rsidRPr="007774D7">
        <w:t xml:space="preserve">. </w:t>
      </w:r>
      <w:r w:rsidR="00440C9A" w:rsidRPr="007774D7">
        <w:t xml:space="preserve">Our </w:t>
      </w:r>
      <w:r w:rsidR="00C83E4E" w:rsidRPr="007774D7">
        <w:t xml:space="preserve">team </w:t>
      </w:r>
      <w:r w:rsidR="00665022" w:rsidRPr="007774D7">
        <w:t xml:space="preserve">initiated </w:t>
      </w:r>
      <w:r w:rsidR="00BE7A47">
        <w:t>a number of ProPath processes</w:t>
      </w:r>
      <w:r w:rsidR="00665022" w:rsidRPr="007774D7">
        <w:t>, submitted all on-boarding requirements</w:t>
      </w:r>
      <w:r w:rsidR="00450A4B">
        <w:t>,</w:t>
      </w:r>
      <w:r w:rsidR="00665022" w:rsidRPr="007774D7">
        <w:t xml:space="preserve"> and completed all deliverables as noted in the contract.  At the BITS team leve</w:t>
      </w:r>
      <w:r w:rsidR="00585B00" w:rsidRPr="007774D7">
        <w:t xml:space="preserve">l, daily huddles were conducted and a weekly Integrated Product Team (IPT) was </w:t>
      </w:r>
      <w:r w:rsidR="00BE7A47">
        <w:t>held</w:t>
      </w:r>
      <w:r w:rsidR="00585B00" w:rsidRPr="007774D7">
        <w:t xml:space="preserve">.  </w:t>
      </w:r>
      <w:r w:rsidR="004F1F82" w:rsidRPr="007774D7">
        <w:t>A summary of key</w:t>
      </w:r>
      <w:r w:rsidR="00585B00" w:rsidRPr="007774D7">
        <w:t xml:space="preserve"> task </w:t>
      </w:r>
      <w:r w:rsidR="007C2621" w:rsidRPr="007774D7">
        <w:t>accomplishments and meetings are listed</w:t>
      </w:r>
      <w:r w:rsidR="008B17E1" w:rsidRPr="007774D7">
        <w:t xml:space="preserve"> below.</w:t>
      </w:r>
    </w:p>
    <w:p w14:paraId="0CC1AF91" w14:textId="77777777" w:rsidR="00A70E17" w:rsidRPr="00A77CF8" w:rsidRDefault="00A70E17" w:rsidP="00A77CF8">
      <w:pPr>
        <w:pStyle w:val="Heading2"/>
      </w:pPr>
      <w:bookmarkStart w:id="6" w:name="_Toc263630289"/>
      <w:bookmarkStart w:id="7" w:name="_Toc436806948"/>
      <w:r w:rsidRPr="00A77CF8">
        <w:t>Current Status</w:t>
      </w:r>
      <w:bookmarkEnd w:id="6"/>
      <w:bookmarkEnd w:id="7"/>
    </w:p>
    <w:p w14:paraId="7D78FD40" w14:textId="77777777" w:rsidR="00A70E17" w:rsidRPr="00AA0DB4" w:rsidRDefault="00A70E17" w:rsidP="007774D7">
      <w:r w:rsidRPr="001A6E2D">
        <w:t xml:space="preserve">Key activities </w:t>
      </w:r>
      <w:r>
        <w:t>performed by the BITS Team in support of this program during</w:t>
      </w:r>
      <w:r w:rsidRPr="001A6E2D">
        <w:t xml:space="preserve"> this time period included:</w:t>
      </w:r>
    </w:p>
    <w:p w14:paraId="25988D91" w14:textId="77777777" w:rsidR="00A70E17" w:rsidRPr="00A77CF8" w:rsidRDefault="00A70E17" w:rsidP="00A77CF8">
      <w:pPr>
        <w:pStyle w:val="Heading3"/>
      </w:pPr>
      <w:bookmarkStart w:id="8" w:name="_Toc263630290"/>
      <w:bookmarkStart w:id="9" w:name="_Toc436806949"/>
      <w:r w:rsidRPr="00A77CF8">
        <w:t>Task 1 - Project Management</w:t>
      </w:r>
      <w:bookmarkEnd w:id="8"/>
      <w:bookmarkEnd w:id="9"/>
    </w:p>
    <w:p w14:paraId="781E2382" w14:textId="1D0CFBDC" w:rsidR="00C62B73" w:rsidRDefault="00C62B73" w:rsidP="007774D7">
      <w:pPr>
        <w:pStyle w:val="ReportText"/>
        <w:numPr>
          <w:ilvl w:val="0"/>
          <w:numId w:val="46"/>
        </w:numPr>
      </w:pPr>
      <w:bookmarkStart w:id="10" w:name="_Toc393971156"/>
      <w:r w:rsidRPr="00C62B73">
        <w:t xml:space="preserve">Monthly Progress Report for </w:t>
      </w:r>
      <w:r w:rsidR="00BE7A47">
        <w:t>November</w:t>
      </w:r>
      <w:r w:rsidRPr="00C62B73">
        <w:t xml:space="preserve"> 2015 (CLIN 0001AE)</w:t>
      </w:r>
    </w:p>
    <w:p w14:paraId="49A36957" w14:textId="73088195" w:rsidR="00BE7A47" w:rsidRPr="00C62B73" w:rsidRDefault="00BE7A47" w:rsidP="007774D7">
      <w:pPr>
        <w:pStyle w:val="ReportText"/>
        <w:numPr>
          <w:ilvl w:val="0"/>
          <w:numId w:val="46"/>
        </w:numPr>
      </w:pPr>
      <w:r>
        <w:t>Monthly Progress Meeting Minutes (CLIN 0001AF)</w:t>
      </w:r>
    </w:p>
    <w:p w14:paraId="4D61DCCD" w14:textId="436065B9" w:rsidR="00BE7A47" w:rsidRPr="00C62B73" w:rsidRDefault="00BE7A47" w:rsidP="00BE7A47">
      <w:pPr>
        <w:pStyle w:val="ReportText"/>
        <w:numPr>
          <w:ilvl w:val="0"/>
          <w:numId w:val="46"/>
        </w:numPr>
      </w:pPr>
      <w:r w:rsidRPr="00C62B73">
        <w:t xml:space="preserve">Delivered </w:t>
      </w:r>
      <w:r>
        <w:t>updated Project Schedule (CLIN 0001AG</w:t>
      </w:r>
      <w:r w:rsidRPr="00C62B73">
        <w:t>) (awaiting access to enter into Primavera)</w:t>
      </w:r>
    </w:p>
    <w:p w14:paraId="344B0538" w14:textId="18642E2D" w:rsidR="00BE7A47" w:rsidRPr="00C62B73" w:rsidRDefault="00BE7A47" w:rsidP="00BE7A47">
      <w:pPr>
        <w:pStyle w:val="ReportText"/>
        <w:numPr>
          <w:ilvl w:val="0"/>
          <w:numId w:val="46"/>
        </w:numPr>
      </w:pPr>
      <w:r w:rsidRPr="00C62B73">
        <w:t xml:space="preserve">Delivered the </w:t>
      </w:r>
      <w:r>
        <w:t>Updated Risk Issue Log (CLIN 0001AH</w:t>
      </w:r>
      <w:r w:rsidRPr="00C62B73">
        <w:t>)</w:t>
      </w:r>
    </w:p>
    <w:p w14:paraId="59D0C10C" w14:textId="77777777" w:rsidR="00BE7A47" w:rsidRPr="00C62B73" w:rsidRDefault="00BE7A47" w:rsidP="00BE7A47">
      <w:pPr>
        <w:pStyle w:val="ReportText"/>
        <w:numPr>
          <w:ilvl w:val="0"/>
          <w:numId w:val="46"/>
        </w:numPr>
      </w:pPr>
      <w:r w:rsidRPr="00C62B73">
        <w:t>Delivered the IPT Meeting Minutes (CLIN 0001AK)</w:t>
      </w:r>
    </w:p>
    <w:p w14:paraId="2B23E8EF" w14:textId="77777777" w:rsidR="00BE7A47" w:rsidRDefault="00BE7A47" w:rsidP="00BE7A47">
      <w:pPr>
        <w:pStyle w:val="ReportText"/>
        <w:numPr>
          <w:ilvl w:val="0"/>
          <w:numId w:val="46"/>
        </w:numPr>
      </w:pPr>
      <w:r w:rsidRPr="00C62B73">
        <w:t>Delivered Daily Stand Up Meetings Minutes (weekly) (CLIN 0001AL)</w:t>
      </w:r>
    </w:p>
    <w:p w14:paraId="37453C78" w14:textId="7202CE14" w:rsidR="00C62B73" w:rsidRDefault="00BE7A47" w:rsidP="00BE7A47">
      <w:pPr>
        <w:pStyle w:val="ReportText"/>
        <w:numPr>
          <w:ilvl w:val="0"/>
          <w:numId w:val="46"/>
        </w:numPr>
      </w:pPr>
      <w:r>
        <w:t>Held</w:t>
      </w:r>
      <w:r w:rsidR="00C62B73" w:rsidRPr="00C62B73">
        <w:t xml:space="preserve"> weekly stakeholder Integrated Project Team (IPT) meeting</w:t>
      </w:r>
      <w:r w:rsidR="00C62B73">
        <w:t xml:space="preserve">, including representatives from the Health Data Repository/Clinical Data Service (HDR/CDS) </w:t>
      </w:r>
      <w:r w:rsidR="00FA37CC">
        <w:t>and Pharmacy Benefits Management (PBM)</w:t>
      </w:r>
      <w:r w:rsidR="00C62B73">
        <w:t xml:space="preserve"> </w:t>
      </w:r>
      <w:r w:rsidR="00C62B73" w:rsidRPr="00C62B73">
        <w:t xml:space="preserve"> </w:t>
      </w:r>
    </w:p>
    <w:p w14:paraId="5783AFF9" w14:textId="3FD49BD8" w:rsidR="0058190D" w:rsidRDefault="0058190D" w:rsidP="00BE7A47">
      <w:pPr>
        <w:pStyle w:val="ReportText"/>
        <w:numPr>
          <w:ilvl w:val="0"/>
          <w:numId w:val="46"/>
        </w:numPr>
      </w:pPr>
      <w:r>
        <w:t xml:space="preserve">Requested and completed paperwork for </w:t>
      </w:r>
      <w:r w:rsidR="00A76EAD" w:rsidRPr="00A76EAD">
        <w:t>Service Delivery and Engineering</w:t>
      </w:r>
      <w:r w:rsidR="00A76EAD">
        <w:t xml:space="preserve"> (</w:t>
      </w:r>
      <w:r>
        <w:t>SDE</w:t>
      </w:r>
      <w:r w:rsidR="00A76EAD">
        <w:t>)</w:t>
      </w:r>
      <w:r>
        <w:t xml:space="preserve"> Resource</w:t>
      </w:r>
      <w:r w:rsidR="0085727F">
        <w:t>, attended their governance board call, and ended up resubmitting the request.</w:t>
      </w:r>
    </w:p>
    <w:p w14:paraId="5C858D6E" w14:textId="0B45BEC2" w:rsidR="0058190D" w:rsidRDefault="00BF2DC2" w:rsidP="00BE7A47">
      <w:pPr>
        <w:pStyle w:val="ReportText"/>
        <w:numPr>
          <w:ilvl w:val="0"/>
          <w:numId w:val="46"/>
        </w:numPr>
      </w:pPr>
      <w:r>
        <w:t>Identified all ProPath Process that will be used in this project</w:t>
      </w:r>
      <w:r w:rsidR="0085727F">
        <w:t xml:space="preserve">. </w:t>
      </w:r>
    </w:p>
    <w:p w14:paraId="03109546" w14:textId="0C601A54" w:rsidR="00BF2DC2" w:rsidRDefault="00BF2DC2" w:rsidP="00BE7A47">
      <w:pPr>
        <w:pStyle w:val="ReportText"/>
        <w:numPr>
          <w:ilvl w:val="0"/>
          <w:numId w:val="46"/>
        </w:numPr>
      </w:pPr>
      <w:r>
        <w:t>Submitted initial ESE Registration Form</w:t>
      </w:r>
    </w:p>
    <w:p w14:paraId="4D74940A" w14:textId="7C890FA2" w:rsidR="00BF2DC2" w:rsidRDefault="00BF2DC2" w:rsidP="00BE7A47">
      <w:pPr>
        <w:pStyle w:val="ReportText"/>
        <w:numPr>
          <w:ilvl w:val="0"/>
          <w:numId w:val="46"/>
        </w:numPr>
      </w:pPr>
      <w:r>
        <w:t xml:space="preserve">Uploaded </w:t>
      </w:r>
      <w:r w:rsidR="00450A4B">
        <w:t>Contractor Project Management Plan (</w:t>
      </w:r>
      <w:r>
        <w:t>CPMP</w:t>
      </w:r>
      <w:r w:rsidR="00450A4B">
        <w:t>)</w:t>
      </w:r>
      <w:r>
        <w:t xml:space="preserve">, </w:t>
      </w:r>
      <w:r w:rsidR="00450A4B">
        <w:t>Requirements Specification Document (</w:t>
      </w:r>
      <w:r>
        <w:t>RSD</w:t>
      </w:r>
      <w:r w:rsidR="00450A4B">
        <w:t>)</w:t>
      </w:r>
      <w:r>
        <w:t xml:space="preserve">, and </w:t>
      </w:r>
      <w:r w:rsidR="00450A4B">
        <w:t>Software Design Document (</w:t>
      </w:r>
      <w:r>
        <w:t>SDD</w:t>
      </w:r>
      <w:r w:rsidR="00450A4B">
        <w:t>)</w:t>
      </w:r>
      <w:r>
        <w:t xml:space="preserve"> to the </w:t>
      </w:r>
      <w:r w:rsidR="003865AB">
        <w:t>Enterprise Systems Engineering (</w:t>
      </w:r>
      <w:r>
        <w:t>ESE</w:t>
      </w:r>
      <w:r w:rsidR="003865AB">
        <w:t>)</w:t>
      </w:r>
      <w:r>
        <w:t xml:space="preserve"> site</w:t>
      </w:r>
    </w:p>
    <w:p w14:paraId="617FA983" w14:textId="32CEF6CF" w:rsidR="00BF2DC2" w:rsidRDefault="00850C00" w:rsidP="00BE7A47">
      <w:pPr>
        <w:pStyle w:val="ReportText"/>
        <w:numPr>
          <w:ilvl w:val="0"/>
          <w:numId w:val="46"/>
        </w:numPr>
      </w:pPr>
      <w:proofErr w:type="gramStart"/>
      <w:r>
        <w:t xml:space="preserve">Discussed project with Pharmacy </w:t>
      </w:r>
      <w:r w:rsidR="003865AB">
        <w:t>Information Security Officer (</w:t>
      </w:r>
      <w:r>
        <w:t>ISO</w:t>
      </w:r>
      <w:r w:rsidR="003865AB">
        <w:t>)</w:t>
      </w:r>
      <w:r>
        <w:t xml:space="preserve"> who indicated that the existing Pharmacy package </w:t>
      </w:r>
      <w:r w:rsidR="00A76EAD">
        <w:t>Authority</w:t>
      </w:r>
      <w:r w:rsidR="003865AB">
        <w:t xml:space="preserve"> to Operate (</w:t>
      </w:r>
      <w:r>
        <w:t>ATO</w:t>
      </w:r>
      <w:r w:rsidR="003865AB">
        <w:t>)</w:t>
      </w:r>
      <w:r>
        <w:t xml:space="preserve"> would suffice for this project.</w:t>
      </w:r>
      <w:proofErr w:type="gramEnd"/>
    </w:p>
    <w:p w14:paraId="3DE9F515" w14:textId="42AAA20D" w:rsidR="0085727F" w:rsidRDefault="0085727F" w:rsidP="00BE7A47">
      <w:pPr>
        <w:pStyle w:val="ReportText"/>
        <w:numPr>
          <w:ilvl w:val="0"/>
          <w:numId w:val="46"/>
        </w:numPr>
      </w:pPr>
      <w:r>
        <w:t>H</w:t>
      </w:r>
      <w:r w:rsidR="003865AB">
        <w:t>eld</w:t>
      </w:r>
      <w:r>
        <w:t xml:space="preserve"> a call with the </w:t>
      </w:r>
      <w:r w:rsidR="00FF2F0D">
        <w:t>VAs Enterprise Messaging Infrastructure (</w:t>
      </w:r>
      <w:proofErr w:type="spellStart"/>
      <w:r>
        <w:t>eMI</w:t>
      </w:r>
      <w:proofErr w:type="spellEnd"/>
      <w:r w:rsidR="00FF2F0D">
        <w:t>) point-of-contact (</w:t>
      </w:r>
      <w:r>
        <w:t>POC</w:t>
      </w:r>
      <w:r w:rsidR="00FF2F0D">
        <w:t>)</w:t>
      </w:r>
      <w:r>
        <w:t xml:space="preserve"> and she indicated they would not be able to integrate with </w:t>
      </w:r>
      <w:r w:rsidR="00FF2F0D">
        <w:t xml:space="preserve">the </w:t>
      </w:r>
      <w:proofErr w:type="spellStart"/>
      <w:r w:rsidR="00FF2F0D">
        <w:t>OneVA</w:t>
      </w:r>
      <w:proofErr w:type="spellEnd"/>
      <w:r w:rsidR="00FF2F0D">
        <w:t xml:space="preserve"> Pharmacy project </w:t>
      </w:r>
      <w:r>
        <w:t xml:space="preserve">until March since they are upgrading from v8 to v9 and </w:t>
      </w:r>
      <w:proofErr w:type="gramStart"/>
      <w:r>
        <w:t>won’t</w:t>
      </w:r>
      <w:proofErr w:type="gramEnd"/>
      <w:r>
        <w:t xml:space="preserve"> be done until then.</w:t>
      </w:r>
    </w:p>
    <w:p w14:paraId="649EB2D3" w14:textId="77777777" w:rsidR="0085727F" w:rsidRPr="00C62B73" w:rsidRDefault="0085727F" w:rsidP="0042379A">
      <w:pPr>
        <w:pStyle w:val="ReportText"/>
        <w:ind w:left="1080"/>
      </w:pPr>
    </w:p>
    <w:p w14:paraId="1643890E" w14:textId="5A2FAAA0" w:rsidR="00A70E17" w:rsidRPr="00A77CF8" w:rsidRDefault="00A70E17" w:rsidP="00A77CF8">
      <w:pPr>
        <w:pStyle w:val="Heading3"/>
      </w:pPr>
      <w:bookmarkStart w:id="11" w:name="_Toc436806950"/>
      <w:r w:rsidRPr="00A77CF8">
        <w:t xml:space="preserve">Task 2 – </w:t>
      </w:r>
      <w:r w:rsidR="00F337D2" w:rsidRPr="00A77CF8">
        <w:t>Software Development Planning</w:t>
      </w:r>
      <w:bookmarkEnd w:id="10"/>
      <w:bookmarkEnd w:id="11"/>
    </w:p>
    <w:p w14:paraId="30B48126" w14:textId="5E1E5609" w:rsidR="00EF4D2A" w:rsidRPr="007B603D" w:rsidRDefault="00BE7A47" w:rsidP="007774D7">
      <w:pPr>
        <w:pStyle w:val="ReportText"/>
        <w:numPr>
          <w:ilvl w:val="0"/>
          <w:numId w:val="46"/>
        </w:numPr>
      </w:pPr>
      <w:bookmarkStart w:id="12" w:name="_Toc393971159"/>
      <w:r>
        <w:lastRenderedPageBreak/>
        <w:t>Delivered</w:t>
      </w:r>
      <w:r w:rsidR="00EF4D2A" w:rsidRPr="007B603D">
        <w:t xml:space="preserve"> RSD </w:t>
      </w:r>
      <w:r>
        <w:t>with business signature (</w:t>
      </w:r>
      <w:r w:rsidR="00EF4D2A" w:rsidRPr="007B603D">
        <w:t>CLIN 0002AA)</w:t>
      </w:r>
    </w:p>
    <w:p w14:paraId="17CB6A85" w14:textId="5D2D8EDA" w:rsidR="00EF4D2A" w:rsidRPr="007B603D" w:rsidRDefault="00BE7A47" w:rsidP="007774D7">
      <w:pPr>
        <w:pStyle w:val="ReportText"/>
        <w:numPr>
          <w:ilvl w:val="0"/>
          <w:numId w:val="46"/>
        </w:numPr>
      </w:pPr>
      <w:r>
        <w:t xml:space="preserve">Created requirements for project in </w:t>
      </w:r>
      <w:r w:rsidR="00FF2F0D">
        <w:t>Rational Requirements Composer (</w:t>
      </w:r>
      <w:r>
        <w:t>RRC</w:t>
      </w:r>
      <w:r w:rsidR="00FF2F0D">
        <w:t>)</w:t>
      </w:r>
      <w:r>
        <w:t xml:space="preserve"> and User Stories for project in </w:t>
      </w:r>
      <w:r w:rsidR="00FF2F0D">
        <w:t>Rational Team Concert (</w:t>
      </w:r>
      <w:r>
        <w:t>RTC</w:t>
      </w:r>
      <w:r w:rsidR="00FF2F0D">
        <w:t>)</w:t>
      </w:r>
      <w:r>
        <w:t xml:space="preserve"> (CLIN 0002AB)</w:t>
      </w:r>
    </w:p>
    <w:p w14:paraId="71C23061" w14:textId="03C9BD5E" w:rsidR="00EF4D2A" w:rsidRDefault="005841EF" w:rsidP="007774D7">
      <w:pPr>
        <w:pStyle w:val="ReportText"/>
        <w:numPr>
          <w:ilvl w:val="0"/>
          <w:numId w:val="46"/>
        </w:numPr>
      </w:pPr>
      <w:r>
        <w:t xml:space="preserve">Completed initial update of </w:t>
      </w:r>
      <w:r w:rsidR="00EF4D2A" w:rsidRPr="007B603D">
        <w:t>SDD</w:t>
      </w:r>
    </w:p>
    <w:p w14:paraId="2CB7436A" w14:textId="577E7A8E" w:rsidR="0058190D" w:rsidRDefault="0058190D" w:rsidP="007774D7">
      <w:pPr>
        <w:pStyle w:val="ReportText"/>
        <w:numPr>
          <w:ilvl w:val="0"/>
          <w:numId w:val="46"/>
        </w:numPr>
      </w:pPr>
      <w:r>
        <w:t xml:space="preserve">Determined M Routines that overlap with the existing or in </w:t>
      </w:r>
      <w:r w:rsidR="00BB1189">
        <w:t xml:space="preserve">the current </w:t>
      </w:r>
      <w:r>
        <w:t>development process</w:t>
      </w:r>
    </w:p>
    <w:p w14:paraId="645622B6" w14:textId="5A7093B2" w:rsidR="00BF2DC2" w:rsidRDefault="00BF2DC2" w:rsidP="007774D7">
      <w:pPr>
        <w:pStyle w:val="ReportText"/>
        <w:numPr>
          <w:ilvl w:val="0"/>
          <w:numId w:val="46"/>
        </w:numPr>
      </w:pPr>
      <w:r>
        <w:t>Accomplished significant work to get the Innovations Sandbox set up for use.</w:t>
      </w:r>
    </w:p>
    <w:p w14:paraId="0DB3CCEE" w14:textId="57A05BAE" w:rsidR="0085727F" w:rsidRDefault="0085727F" w:rsidP="007774D7">
      <w:pPr>
        <w:pStyle w:val="ReportText"/>
        <w:numPr>
          <w:ilvl w:val="0"/>
          <w:numId w:val="46"/>
        </w:numPr>
      </w:pPr>
      <w:r>
        <w:t>The developer will install the free 30-day trial version of the IBM software required for the eMI integration.  This is version 10, but should not affect our code even though the VA is upgrading to v9.</w:t>
      </w:r>
    </w:p>
    <w:p w14:paraId="5FB5BF16" w14:textId="0F5926D9" w:rsidR="00850C00" w:rsidRDefault="00850C00" w:rsidP="007774D7">
      <w:pPr>
        <w:pStyle w:val="ReportText"/>
        <w:numPr>
          <w:ilvl w:val="0"/>
          <w:numId w:val="46"/>
        </w:numPr>
      </w:pPr>
      <w:r>
        <w:t xml:space="preserve">Obtained three </w:t>
      </w:r>
      <w:r w:rsidR="00FF2F0D">
        <w:t>Software Quality Assurance (</w:t>
      </w:r>
      <w:r>
        <w:t>SQA</w:t>
      </w:r>
      <w:r w:rsidR="00FF2F0D">
        <w:t>)</w:t>
      </w:r>
      <w:r>
        <w:t xml:space="preserve"> accounts from Bay Pines Test Lab and one development environment at Albany.</w:t>
      </w:r>
    </w:p>
    <w:p w14:paraId="4D3097CC" w14:textId="5FF38F9D" w:rsidR="00A70E17" w:rsidRPr="00A77CF8" w:rsidRDefault="00A70E17" w:rsidP="00A77CF8">
      <w:pPr>
        <w:pStyle w:val="Heading3"/>
      </w:pPr>
      <w:bookmarkStart w:id="13" w:name="_Toc436806951"/>
      <w:r w:rsidRPr="00A77CF8">
        <w:t>T</w:t>
      </w:r>
      <w:r w:rsidR="00627D6A" w:rsidRPr="00A77CF8">
        <w:t xml:space="preserve">ask </w:t>
      </w:r>
      <w:r w:rsidR="00F337D2" w:rsidRPr="00A77CF8">
        <w:t>3 – Software Development</w:t>
      </w:r>
      <w:bookmarkEnd w:id="12"/>
      <w:bookmarkEnd w:id="13"/>
    </w:p>
    <w:p w14:paraId="1BF79655" w14:textId="77777777" w:rsidR="00BB1189" w:rsidRDefault="00BB1189" w:rsidP="00BB1189">
      <w:pPr>
        <w:pStyle w:val="ReportText"/>
        <w:numPr>
          <w:ilvl w:val="0"/>
          <w:numId w:val="46"/>
        </w:numPr>
      </w:pPr>
      <w:r>
        <w:t>30% of VistA code complete</w:t>
      </w:r>
    </w:p>
    <w:p w14:paraId="19524AD5" w14:textId="588AB97A" w:rsidR="00BB1189" w:rsidRDefault="00BB1189" w:rsidP="00BB1189">
      <w:pPr>
        <w:pStyle w:val="ReportText"/>
        <w:numPr>
          <w:ilvl w:val="0"/>
          <w:numId w:val="46"/>
        </w:numPr>
      </w:pPr>
      <w:r>
        <w:t xml:space="preserve">30% of the </w:t>
      </w:r>
      <w:proofErr w:type="spellStart"/>
      <w:r w:rsidR="00CA121A">
        <w:t>VAeMI</w:t>
      </w:r>
      <w:proofErr w:type="spellEnd"/>
      <w:r w:rsidR="00CA121A">
        <w:t>-M</w:t>
      </w:r>
      <w:r>
        <w:t xml:space="preserve">iddleware </w:t>
      </w:r>
      <w:proofErr w:type="gramStart"/>
      <w:r>
        <w:t>code complete</w:t>
      </w:r>
      <w:proofErr w:type="gramEnd"/>
      <w:r>
        <w:t xml:space="preserve"> using a SRA laptop.  Once the Innovation Sandbox </w:t>
      </w:r>
      <w:proofErr w:type="gramStart"/>
      <w:r>
        <w:t>is set up</w:t>
      </w:r>
      <w:proofErr w:type="gramEnd"/>
      <w:r>
        <w:t xml:space="preserve"> with the IBM </w:t>
      </w:r>
      <w:r w:rsidR="00FF2F0D">
        <w:t xml:space="preserve">Integrated Development Environment (IDE) </w:t>
      </w:r>
      <w:r>
        <w:t xml:space="preserve">software, </w:t>
      </w:r>
      <w:r w:rsidR="00CA121A">
        <w:t>all code will be deployed to the Sandbox and development will occur using the Innovations environment.</w:t>
      </w:r>
    </w:p>
    <w:p w14:paraId="68C43CE4" w14:textId="44820DEF" w:rsidR="00BF2DC2" w:rsidRDefault="00BF2DC2" w:rsidP="00BB1189">
      <w:pPr>
        <w:pStyle w:val="ReportText"/>
        <w:numPr>
          <w:ilvl w:val="0"/>
          <w:numId w:val="46"/>
        </w:numPr>
      </w:pPr>
      <w:r>
        <w:t>Completed SEDR form</w:t>
      </w:r>
    </w:p>
    <w:p w14:paraId="71EDA28E" w14:textId="2CD0485B" w:rsidR="00BF2DC2" w:rsidRDefault="00BF2DC2" w:rsidP="00BB1189">
      <w:pPr>
        <w:pStyle w:val="ReportText"/>
        <w:numPr>
          <w:ilvl w:val="0"/>
          <w:numId w:val="46"/>
        </w:numPr>
      </w:pPr>
      <w:r>
        <w:t>Completed ASSESS form</w:t>
      </w:r>
    </w:p>
    <w:p w14:paraId="2F2A83A0" w14:textId="10677E30" w:rsidR="00F337D2" w:rsidRDefault="00F337D2" w:rsidP="00A77CF8">
      <w:pPr>
        <w:pStyle w:val="Heading3"/>
        <w:rPr>
          <w:bCs/>
        </w:rPr>
      </w:pPr>
      <w:bookmarkStart w:id="14" w:name="_Toc436806952"/>
      <w:r w:rsidRPr="00E214E8">
        <w:t>T</w:t>
      </w:r>
      <w:r>
        <w:t>ask 4 – Software Testing</w:t>
      </w:r>
      <w:bookmarkEnd w:id="14"/>
    </w:p>
    <w:p w14:paraId="3A0D78DA" w14:textId="4A4329D4" w:rsidR="00C62B73" w:rsidRPr="00C62B73" w:rsidRDefault="00BB1189" w:rsidP="007774D7">
      <w:pPr>
        <w:pStyle w:val="ReportText"/>
        <w:numPr>
          <w:ilvl w:val="0"/>
          <w:numId w:val="46"/>
        </w:numPr>
      </w:pPr>
      <w:r>
        <w:t xml:space="preserve">Initial Master Test Plan </w:t>
      </w:r>
      <w:r w:rsidR="00CA121A">
        <w:t xml:space="preserve">(MTP) </w:t>
      </w:r>
      <w:r>
        <w:t>completed.  It will be routed for signatures.</w:t>
      </w:r>
    </w:p>
    <w:p w14:paraId="1CDC47EB" w14:textId="46B84B63" w:rsidR="0085727F" w:rsidRPr="00A74D32" w:rsidRDefault="0042379A" w:rsidP="00A74D32">
      <w:pPr>
        <w:spacing w:before="0" w:after="0"/>
        <w:ind w:firstLine="360"/>
        <w:rPr>
          <w:rFonts w:eastAsiaTheme="majorEastAsia"/>
          <w:color w:val="365F91" w:themeColor="accent1" w:themeShade="BF"/>
        </w:rPr>
      </w:pPr>
      <w:bookmarkStart w:id="15" w:name="_Toc263630293"/>
      <w:r>
        <w:br w:type="page"/>
      </w:r>
    </w:p>
    <w:p w14:paraId="10609F9B" w14:textId="73275E18" w:rsidR="00A70E17" w:rsidRDefault="006872C8" w:rsidP="00A77CF8">
      <w:pPr>
        <w:pStyle w:val="Heading2"/>
      </w:pPr>
      <w:bookmarkStart w:id="16" w:name="_Toc436806953"/>
      <w:r>
        <w:lastRenderedPageBreak/>
        <w:t>Id</w:t>
      </w:r>
      <w:r w:rsidR="00A70E17" w:rsidRPr="00097223">
        <w:t>entified Risks</w:t>
      </w:r>
      <w:bookmarkEnd w:id="15"/>
      <w:r w:rsidR="004F1F82">
        <w:t xml:space="preserve"> and Mitigation</w:t>
      </w:r>
      <w:bookmarkEnd w:id="16"/>
    </w:p>
    <w:tbl>
      <w:tblPr>
        <w:tblStyle w:val="GridTable4-Accent11"/>
        <w:tblW w:w="9558" w:type="dxa"/>
        <w:tblLayout w:type="fixed"/>
        <w:tblLook w:val="04A0" w:firstRow="1" w:lastRow="0" w:firstColumn="1" w:lastColumn="0" w:noHBand="0" w:noVBand="1"/>
      </w:tblPr>
      <w:tblGrid>
        <w:gridCol w:w="1008"/>
        <w:gridCol w:w="2811"/>
        <w:gridCol w:w="1149"/>
        <w:gridCol w:w="1080"/>
        <w:gridCol w:w="2160"/>
        <w:gridCol w:w="1350"/>
      </w:tblGrid>
      <w:tr w:rsidR="0042379A" w:rsidRPr="00387000" w14:paraId="1A69345A" w14:textId="77777777" w:rsidTr="0042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09E88825" w14:textId="77777777" w:rsidR="0042379A" w:rsidRPr="0042379A" w:rsidRDefault="0042379A">
            <w:pPr>
              <w:jc w:val="center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Date Risk was Identified *</w:t>
            </w:r>
          </w:p>
        </w:tc>
        <w:tc>
          <w:tcPr>
            <w:tcW w:w="2811" w:type="dxa"/>
            <w:hideMark/>
          </w:tcPr>
          <w:p w14:paraId="38BB9E00" w14:textId="77777777" w:rsidR="0042379A" w:rsidRPr="0042379A" w:rsidRDefault="0042379A" w:rsidP="00387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Risk Statement/Description  (If…then…) *</w:t>
            </w:r>
          </w:p>
        </w:tc>
        <w:tc>
          <w:tcPr>
            <w:tcW w:w="1149" w:type="dxa"/>
            <w:hideMark/>
          </w:tcPr>
          <w:p w14:paraId="10A94670" w14:textId="14C45F4A" w:rsidR="0042379A" w:rsidRPr="0042379A" w:rsidRDefault="0042379A" w:rsidP="00387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Risk Probability*  (VH,H, M, L, VL)</w:t>
            </w:r>
          </w:p>
        </w:tc>
        <w:tc>
          <w:tcPr>
            <w:tcW w:w="1080" w:type="dxa"/>
            <w:hideMark/>
          </w:tcPr>
          <w:p w14:paraId="1B76CE10" w14:textId="25F8E840" w:rsidR="0042379A" w:rsidRPr="0042379A" w:rsidRDefault="0042379A" w:rsidP="00387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Risk Impact* (VH,H,M,L,VL)</w:t>
            </w:r>
          </w:p>
        </w:tc>
        <w:tc>
          <w:tcPr>
            <w:tcW w:w="2160" w:type="dxa"/>
            <w:hideMark/>
          </w:tcPr>
          <w:p w14:paraId="28DAF6B3" w14:textId="77777777" w:rsidR="0042379A" w:rsidRPr="0042379A" w:rsidRDefault="0042379A" w:rsidP="00387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Risk Response Strategy *</w:t>
            </w:r>
          </w:p>
        </w:tc>
        <w:tc>
          <w:tcPr>
            <w:tcW w:w="1350" w:type="dxa"/>
            <w:hideMark/>
          </w:tcPr>
          <w:p w14:paraId="1E0E01D6" w14:textId="77777777" w:rsidR="0042379A" w:rsidRPr="0042379A" w:rsidRDefault="0042379A" w:rsidP="00387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379A">
              <w:rPr>
                <w:sz w:val="16"/>
                <w:szCs w:val="16"/>
              </w:rPr>
              <w:t>Current Status *</w:t>
            </w:r>
          </w:p>
        </w:tc>
      </w:tr>
      <w:tr w:rsidR="0042379A" w:rsidRPr="00387000" w14:paraId="1BB72C09" w14:textId="77777777" w:rsidTr="00A7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510A30B8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11/16/2015</w:t>
            </w:r>
          </w:p>
        </w:tc>
        <w:tc>
          <w:tcPr>
            <w:tcW w:w="2811" w:type="dxa"/>
            <w:hideMark/>
          </w:tcPr>
          <w:p w14:paraId="0EFBDC63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ISSUE:  The eMI team will not be able to interface with OneVA Pharmacy until March after their upgraded to v9.</w:t>
            </w:r>
          </w:p>
        </w:tc>
        <w:tc>
          <w:tcPr>
            <w:tcW w:w="1149" w:type="dxa"/>
            <w:noWrap/>
            <w:hideMark/>
          </w:tcPr>
          <w:p w14:paraId="6F4277C3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708D0248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6D372547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Issue has been communicated to the VA COR for follow up.</w:t>
            </w:r>
            <w:r w:rsidRPr="0042379A">
              <w:rPr>
                <w:rFonts w:eastAsia="Times New Roman"/>
                <w:color w:val="FF0000"/>
                <w:sz w:val="16"/>
                <w:szCs w:val="16"/>
              </w:rPr>
              <w:br/>
            </w:r>
            <w:r w:rsidRPr="0042379A">
              <w:rPr>
                <w:rFonts w:eastAsia="Times New Roman"/>
                <w:color w:val="FF0000"/>
                <w:sz w:val="16"/>
                <w:szCs w:val="16"/>
              </w:rPr>
              <w:br/>
              <w:t>Plan B: Set up a separate instance of eMI within the VA network</w:t>
            </w:r>
          </w:p>
        </w:tc>
        <w:tc>
          <w:tcPr>
            <w:tcW w:w="1350" w:type="dxa"/>
            <w:noWrap/>
            <w:hideMark/>
          </w:tcPr>
          <w:p w14:paraId="06984C63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42379A" w:rsidRPr="00387000" w14:paraId="0F0A81BA" w14:textId="77777777" w:rsidTr="0042379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5D212657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11/25/2015</w:t>
            </w:r>
          </w:p>
        </w:tc>
        <w:tc>
          <w:tcPr>
            <w:tcW w:w="2811" w:type="dxa"/>
            <w:hideMark/>
          </w:tcPr>
          <w:p w14:paraId="5BC8C5F9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ISSUE:  There are no systems set up in the VA network to do end to end test systems</w:t>
            </w:r>
          </w:p>
        </w:tc>
        <w:tc>
          <w:tcPr>
            <w:tcW w:w="1149" w:type="dxa"/>
            <w:noWrap/>
            <w:hideMark/>
          </w:tcPr>
          <w:p w14:paraId="405FD0A7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0C5D9A63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43678FE9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Continue to request/work on access to appropriate systems</w:t>
            </w:r>
          </w:p>
        </w:tc>
        <w:tc>
          <w:tcPr>
            <w:tcW w:w="1350" w:type="dxa"/>
            <w:noWrap/>
            <w:hideMark/>
          </w:tcPr>
          <w:p w14:paraId="21EFFEB1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42379A" w:rsidRPr="00387000" w14:paraId="199AA29F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211F839B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11/25/2015</w:t>
            </w:r>
          </w:p>
        </w:tc>
        <w:tc>
          <w:tcPr>
            <w:tcW w:w="2811" w:type="dxa"/>
            <w:hideMark/>
          </w:tcPr>
          <w:p w14:paraId="51088C47" w14:textId="5CFA6133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 xml:space="preserve">ISSUE:  VistA Intake Program has stated this product is </w:t>
            </w:r>
            <w:r w:rsidR="00CA121A" w:rsidRPr="0042379A">
              <w:rPr>
                <w:rFonts w:eastAsia="Times New Roman"/>
                <w:color w:val="FF0000"/>
                <w:sz w:val="16"/>
                <w:szCs w:val="16"/>
              </w:rPr>
              <w:t>too</w:t>
            </w:r>
            <w:r w:rsidRPr="0042379A">
              <w:rPr>
                <w:rFonts w:eastAsia="Times New Roman"/>
                <w:color w:val="FF0000"/>
                <w:sz w:val="16"/>
                <w:szCs w:val="16"/>
              </w:rPr>
              <w:t xml:space="preserve"> complex to </w:t>
            </w:r>
            <w:proofErr w:type="gramStart"/>
            <w:r w:rsidRPr="0042379A">
              <w:rPr>
                <w:rFonts w:eastAsia="Times New Roman"/>
                <w:color w:val="FF0000"/>
                <w:sz w:val="16"/>
                <w:szCs w:val="16"/>
              </w:rPr>
              <w:t>be accepted</w:t>
            </w:r>
            <w:proofErr w:type="gramEnd"/>
            <w:r w:rsidRPr="0042379A">
              <w:rPr>
                <w:rFonts w:eastAsia="Times New Roman"/>
                <w:color w:val="FF0000"/>
                <w:sz w:val="16"/>
                <w:szCs w:val="16"/>
              </w:rPr>
              <w:t xml:space="preserve"> in this program.</w:t>
            </w:r>
          </w:p>
        </w:tc>
        <w:tc>
          <w:tcPr>
            <w:tcW w:w="1149" w:type="dxa"/>
            <w:noWrap/>
            <w:hideMark/>
          </w:tcPr>
          <w:p w14:paraId="4FFA57C2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080" w:type="dxa"/>
            <w:noWrap/>
            <w:hideMark/>
          </w:tcPr>
          <w:p w14:paraId="3A8F2FCE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3552A1BB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42379A">
              <w:rPr>
                <w:rFonts w:eastAsia="Times New Roman"/>
                <w:color w:val="FF0000"/>
                <w:sz w:val="16"/>
                <w:szCs w:val="16"/>
              </w:rPr>
              <w:t>Issue has been communicated to the VA COR for follow up.</w:t>
            </w:r>
          </w:p>
        </w:tc>
        <w:tc>
          <w:tcPr>
            <w:tcW w:w="1350" w:type="dxa"/>
            <w:noWrap/>
            <w:hideMark/>
          </w:tcPr>
          <w:p w14:paraId="083CA535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A1362" w:rsidRPr="00AA1362" w14:paraId="4C194580" w14:textId="77777777" w:rsidTr="0042379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5C5D625C" w14:textId="7BFCFF39" w:rsidR="0042379A" w:rsidRPr="00AA1362" w:rsidRDefault="00AA1362" w:rsidP="00F52325">
            <w:pPr>
              <w:spacing w:before="0" w:after="0"/>
              <w:jc w:val="right"/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rFonts w:eastAsia="Times New Roman"/>
                <w:color w:val="FF0000"/>
                <w:sz w:val="16"/>
                <w:szCs w:val="16"/>
              </w:rPr>
              <w:t>11</w:t>
            </w:r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>/30/2015</w:t>
            </w:r>
          </w:p>
        </w:tc>
        <w:tc>
          <w:tcPr>
            <w:tcW w:w="2811" w:type="dxa"/>
            <w:hideMark/>
          </w:tcPr>
          <w:p w14:paraId="059350E5" w14:textId="4666DAF7" w:rsidR="0042379A" w:rsidRPr="00AA1362" w:rsidRDefault="00AA1362" w:rsidP="00AA1362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rFonts w:eastAsia="Times New Roman"/>
                <w:color w:val="FF0000"/>
                <w:sz w:val="16"/>
                <w:szCs w:val="16"/>
              </w:rPr>
              <w:t xml:space="preserve">ISSUE:  Five team members do </w:t>
            </w:r>
            <w:proofErr w:type="gramStart"/>
            <w:r>
              <w:rPr>
                <w:rFonts w:eastAsia="Times New Roman"/>
                <w:color w:val="FF0000"/>
                <w:sz w:val="16"/>
                <w:szCs w:val="16"/>
              </w:rPr>
              <w:t xml:space="preserve">not </w:t>
            </w:r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 xml:space="preserve"> have</w:t>
            </w:r>
            <w:proofErr w:type="gramEnd"/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 xml:space="preserve"> VA Access</w:t>
            </w:r>
            <w:r>
              <w:rPr>
                <w:rFonts w:eastAsia="Times New Roman"/>
                <w:color w:val="FF0000"/>
                <w:sz w:val="16"/>
                <w:szCs w:val="16"/>
              </w:rPr>
              <w:t>.  They will be unable to access the environments set up in the VA network for end to end testing</w:t>
            </w:r>
          </w:p>
        </w:tc>
        <w:tc>
          <w:tcPr>
            <w:tcW w:w="1149" w:type="dxa"/>
            <w:noWrap/>
            <w:hideMark/>
          </w:tcPr>
          <w:p w14:paraId="7F932320" w14:textId="3DD8CC8E" w:rsidR="0042379A" w:rsidRPr="00AA1362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  <w:noWrap/>
            <w:hideMark/>
          </w:tcPr>
          <w:p w14:paraId="7C3CDB1B" w14:textId="2E3B8E8F" w:rsidR="0042379A" w:rsidRPr="00AA1362" w:rsidRDefault="00AA1362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rFonts w:eastAsia="Times New Roman"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5521C369" w14:textId="77777777" w:rsidR="0042379A" w:rsidRPr="00AA1362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AA1362">
              <w:rPr>
                <w:rFonts w:eastAsia="Times New Roman"/>
                <w:color w:val="FF0000"/>
                <w:sz w:val="16"/>
                <w:szCs w:val="16"/>
              </w:rPr>
              <w:t xml:space="preserve">Use the Innovation Sandbox as much as possible </w:t>
            </w:r>
          </w:p>
        </w:tc>
        <w:tc>
          <w:tcPr>
            <w:tcW w:w="1350" w:type="dxa"/>
            <w:noWrap/>
            <w:hideMark/>
          </w:tcPr>
          <w:p w14:paraId="7417B21F" w14:textId="4DD8AE13" w:rsidR="0042379A" w:rsidRPr="00AA1362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</w:tr>
      <w:tr w:rsidR="00AA1362" w:rsidRPr="00AA1362" w14:paraId="5AD85CE1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008C0B1B" w14:textId="479D51E9" w:rsidR="0042379A" w:rsidRPr="00AA1362" w:rsidRDefault="00AA1362" w:rsidP="00F52325">
            <w:pPr>
              <w:spacing w:before="0" w:after="0"/>
              <w:jc w:val="right"/>
              <w:rPr>
                <w:rFonts w:eastAsia="Times New Roman"/>
                <w:color w:val="FF0000"/>
                <w:sz w:val="16"/>
                <w:szCs w:val="16"/>
              </w:rPr>
            </w:pPr>
            <w:r w:rsidRPr="00AA1362">
              <w:rPr>
                <w:rFonts w:eastAsia="Times New Roman"/>
                <w:color w:val="FF0000"/>
                <w:sz w:val="16"/>
                <w:szCs w:val="16"/>
              </w:rPr>
              <w:t>11/3</w:t>
            </w:r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>0/2015</w:t>
            </w:r>
          </w:p>
        </w:tc>
        <w:tc>
          <w:tcPr>
            <w:tcW w:w="2811" w:type="dxa"/>
            <w:hideMark/>
          </w:tcPr>
          <w:p w14:paraId="1792C8DA" w14:textId="08EFA0B2" w:rsidR="0042379A" w:rsidRPr="00AA1362" w:rsidRDefault="00AA1362" w:rsidP="00AA1362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rFonts w:eastAsia="Times New Roman"/>
                <w:color w:val="FF0000"/>
                <w:sz w:val="16"/>
                <w:szCs w:val="16"/>
              </w:rPr>
              <w:t>Issue:  T</w:t>
            </w:r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 xml:space="preserve">he IOC sites </w:t>
            </w:r>
            <w:proofErr w:type="gramStart"/>
            <w:r w:rsidR="0042379A" w:rsidRPr="00AA1362">
              <w:rPr>
                <w:rFonts w:eastAsia="Times New Roman"/>
                <w:color w:val="FF0000"/>
                <w:sz w:val="16"/>
                <w:szCs w:val="16"/>
              </w:rPr>
              <w:t xml:space="preserve">are not </w:t>
            </w:r>
            <w:r w:rsidRPr="00AA1362">
              <w:rPr>
                <w:rFonts w:eastAsia="Times New Roman"/>
                <w:color w:val="FF0000"/>
                <w:sz w:val="16"/>
                <w:szCs w:val="16"/>
              </w:rPr>
              <w:t>identified</w:t>
            </w:r>
            <w:proofErr w:type="gramEnd"/>
            <w:r w:rsidRPr="00AA1362">
              <w:rPr>
                <w:rFonts w:eastAsia="Times New Roman"/>
                <w:color w:val="FF0000"/>
                <w:sz w:val="16"/>
                <w:szCs w:val="16"/>
              </w:rPr>
              <w:t>.</w:t>
            </w:r>
            <w:r>
              <w:rPr>
                <w:rFonts w:eastAsia="Times New Roman"/>
                <w:color w:val="FF0000"/>
                <w:sz w:val="16"/>
                <w:szCs w:val="16"/>
              </w:rPr>
              <w:t xml:space="preserve">  We are unable to start the paperwork associated with the IOC testing</w:t>
            </w:r>
          </w:p>
        </w:tc>
        <w:tc>
          <w:tcPr>
            <w:tcW w:w="1149" w:type="dxa"/>
            <w:noWrap/>
            <w:hideMark/>
          </w:tcPr>
          <w:p w14:paraId="753015F4" w14:textId="795C27BD" w:rsidR="0042379A" w:rsidRPr="00AA1362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  <w:noWrap/>
            <w:hideMark/>
          </w:tcPr>
          <w:p w14:paraId="05A063CE" w14:textId="77777777" w:rsidR="0042379A" w:rsidRPr="00AA1362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AA1362">
              <w:rPr>
                <w:rFonts w:eastAsia="Times New Roman"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2449E078" w14:textId="0C6FC03D" w:rsidR="0042379A" w:rsidRPr="00AA1362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  <w:r w:rsidRPr="00AA1362">
              <w:rPr>
                <w:rFonts w:eastAsia="Times New Roman"/>
                <w:color w:val="FF0000"/>
                <w:sz w:val="16"/>
                <w:szCs w:val="16"/>
              </w:rPr>
              <w:t xml:space="preserve">Proactively work with the business stakeholders to </w:t>
            </w:r>
            <w:r w:rsidR="00CA121A" w:rsidRPr="00AA1362">
              <w:rPr>
                <w:rFonts w:eastAsia="Times New Roman"/>
                <w:color w:val="FF0000"/>
                <w:sz w:val="16"/>
                <w:szCs w:val="16"/>
              </w:rPr>
              <w:t>identify</w:t>
            </w:r>
            <w:r w:rsidRPr="00AA1362">
              <w:rPr>
                <w:rFonts w:eastAsia="Times New Roman"/>
                <w:color w:val="FF0000"/>
                <w:sz w:val="16"/>
                <w:szCs w:val="16"/>
              </w:rPr>
              <w:t xml:space="preserve"> appropriate IOC sites</w:t>
            </w:r>
          </w:p>
        </w:tc>
        <w:tc>
          <w:tcPr>
            <w:tcW w:w="1350" w:type="dxa"/>
            <w:noWrap/>
            <w:hideMark/>
          </w:tcPr>
          <w:p w14:paraId="2B78F83F" w14:textId="7C543AF6" w:rsidR="0042379A" w:rsidRPr="00AA1362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6"/>
                <w:szCs w:val="16"/>
              </w:rPr>
            </w:pPr>
          </w:p>
        </w:tc>
      </w:tr>
      <w:tr w:rsidR="0042379A" w:rsidRPr="00387000" w14:paraId="27E538A6" w14:textId="77777777" w:rsidTr="0042379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39701555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1BEF1F72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development environment is not available by 12/1/15 then the project may not meet the timelines.</w:t>
            </w:r>
          </w:p>
        </w:tc>
        <w:tc>
          <w:tcPr>
            <w:tcW w:w="1149" w:type="dxa"/>
            <w:noWrap/>
            <w:hideMark/>
          </w:tcPr>
          <w:p w14:paraId="3F96096B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25739080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noWrap/>
            <w:hideMark/>
          </w:tcPr>
          <w:p w14:paraId="5C60FCA9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Develop in Innovation Sandbox</w:t>
            </w:r>
          </w:p>
        </w:tc>
        <w:tc>
          <w:tcPr>
            <w:tcW w:w="1350" w:type="dxa"/>
            <w:noWrap/>
            <w:hideMark/>
          </w:tcPr>
          <w:p w14:paraId="4AEAAC6A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7ECC263B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1FBAFF7D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63E82750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SQA environment is not available by 12/1/15 then the project may not meet the timelines.</w:t>
            </w:r>
          </w:p>
        </w:tc>
        <w:tc>
          <w:tcPr>
            <w:tcW w:w="1149" w:type="dxa"/>
            <w:noWrap/>
            <w:hideMark/>
          </w:tcPr>
          <w:p w14:paraId="5C391E26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29098707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noWrap/>
            <w:hideMark/>
          </w:tcPr>
          <w:p w14:paraId="75DFF765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Test in Innovation Sandbox</w:t>
            </w:r>
          </w:p>
        </w:tc>
        <w:tc>
          <w:tcPr>
            <w:tcW w:w="1350" w:type="dxa"/>
            <w:noWrap/>
            <w:hideMark/>
          </w:tcPr>
          <w:p w14:paraId="5181E21C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364258CF" w14:textId="77777777" w:rsidTr="0042379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78E3B25F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523ED9FA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VistA patch team is not available by11/6/15 then the project may not meet the timelines</w:t>
            </w:r>
          </w:p>
        </w:tc>
        <w:tc>
          <w:tcPr>
            <w:tcW w:w="1149" w:type="dxa"/>
            <w:noWrap/>
            <w:hideMark/>
          </w:tcPr>
          <w:p w14:paraId="503D2236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1014DC99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noWrap/>
            <w:hideMark/>
          </w:tcPr>
          <w:p w14:paraId="6D2059B2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50" w:type="dxa"/>
            <w:noWrap/>
            <w:hideMark/>
          </w:tcPr>
          <w:p w14:paraId="4F777EA5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623770C9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2A55C103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36DA5254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RSD is not approved by 11/15/15 then the project may not meet the timelines</w:t>
            </w:r>
          </w:p>
        </w:tc>
        <w:tc>
          <w:tcPr>
            <w:tcW w:w="1149" w:type="dxa"/>
            <w:noWrap/>
            <w:hideMark/>
          </w:tcPr>
          <w:p w14:paraId="709529DE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73768D60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634A7ACF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Start on requirements that appear the most stable</w:t>
            </w:r>
          </w:p>
        </w:tc>
        <w:tc>
          <w:tcPr>
            <w:tcW w:w="1350" w:type="dxa"/>
            <w:noWrap/>
            <w:hideMark/>
          </w:tcPr>
          <w:p w14:paraId="79418926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2B453582" w14:textId="77777777" w:rsidTr="0042379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03EEC423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79E72284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eMI team is not available by November 6, 2015 then the project may not meet the timelines</w:t>
            </w:r>
          </w:p>
        </w:tc>
        <w:tc>
          <w:tcPr>
            <w:tcW w:w="1149" w:type="dxa"/>
            <w:noWrap/>
            <w:hideMark/>
          </w:tcPr>
          <w:p w14:paraId="33241DD0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7251C87D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066DCE3C" w14:textId="362EAE6A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 xml:space="preserve">Get access to eMI website; understand which </w:t>
            </w:r>
            <w:proofErr w:type="spellStart"/>
            <w:r w:rsidR="00CA121A" w:rsidRPr="0042379A">
              <w:rPr>
                <w:rFonts w:eastAsia="Times New Roman"/>
                <w:color w:val="000000"/>
                <w:sz w:val="16"/>
                <w:szCs w:val="16"/>
              </w:rPr>
              <w:t>WebSphere</w:t>
            </w:r>
            <w:proofErr w:type="spellEnd"/>
            <w:r w:rsidRPr="0042379A">
              <w:rPr>
                <w:rFonts w:eastAsia="Times New Roman"/>
                <w:color w:val="000000"/>
                <w:sz w:val="16"/>
                <w:szCs w:val="16"/>
              </w:rPr>
              <w:t xml:space="preserve"> and MQ version </w:t>
            </w:r>
            <w:proofErr w:type="gramStart"/>
            <w:r w:rsidRPr="0042379A">
              <w:rPr>
                <w:rFonts w:eastAsia="Times New Roman"/>
                <w:color w:val="000000"/>
                <w:sz w:val="16"/>
                <w:szCs w:val="16"/>
              </w:rPr>
              <w:t>are being used</w:t>
            </w:r>
            <w:proofErr w:type="gramEnd"/>
            <w:r w:rsidRPr="0042379A">
              <w:rPr>
                <w:rFonts w:eastAsia="Times New Roman"/>
                <w:color w:val="000000"/>
                <w:sz w:val="16"/>
                <w:szCs w:val="16"/>
              </w:rPr>
              <w:t>; download free trial.</w:t>
            </w:r>
          </w:p>
        </w:tc>
        <w:tc>
          <w:tcPr>
            <w:tcW w:w="1350" w:type="dxa"/>
            <w:noWrap/>
            <w:hideMark/>
          </w:tcPr>
          <w:p w14:paraId="78DC01FD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56A3485D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1922739A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9/30/2015</w:t>
            </w:r>
          </w:p>
        </w:tc>
        <w:tc>
          <w:tcPr>
            <w:tcW w:w="2811" w:type="dxa"/>
            <w:hideMark/>
          </w:tcPr>
          <w:p w14:paraId="59B99756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HDR/CDR team is not available by 11/6/15 then the project may not meet the timelines</w:t>
            </w:r>
          </w:p>
        </w:tc>
        <w:tc>
          <w:tcPr>
            <w:tcW w:w="1149" w:type="dxa"/>
            <w:noWrap/>
            <w:hideMark/>
          </w:tcPr>
          <w:p w14:paraId="3FEFA784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098EABD8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noWrap/>
            <w:hideMark/>
          </w:tcPr>
          <w:p w14:paraId="13AD38DC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50" w:type="dxa"/>
            <w:noWrap/>
            <w:hideMark/>
          </w:tcPr>
          <w:p w14:paraId="5F65921D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50FDCF32" w14:textId="77777777" w:rsidTr="0042379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511BEBDB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10/27/2015</w:t>
            </w:r>
          </w:p>
        </w:tc>
        <w:tc>
          <w:tcPr>
            <w:tcW w:w="2811" w:type="dxa"/>
            <w:hideMark/>
          </w:tcPr>
          <w:p w14:paraId="373402C1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prototype does not meet the need of the business in the way the decoupling from the main logic was done since there is not a written requirement it may impact the timelines.</w:t>
            </w:r>
          </w:p>
        </w:tc>
        <w:tc>
          <w:tcPr>
            <w:tcW w:w="1149" w:type="dxa"/>
            <w:noWrap/>
            <w:hideMark/>
          </w:tcPr>
          <w:p w14:paraId="615A89EB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1080" w:type="dxa"/>
            <w:noWrap/>
            <w:hideMark/>
          </w:tcPr>
          <w:p w14:paraId="1BFB2AEA" w14:textId="77777777" w:rsidR="0042379A" w:rsidRPr="0042379A" w:rsidRDefault="0042379A" w:rsidP="00F5232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4EC1D4FA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Bring this up with the stakeholders for a discussion</w:t>
            </w:r>
          </w:p>
        </w:tc>
        <w:tc>
          <w:tcPr>
            <w:tcW w:w="1350" w:type="dxa"/>
            <w:noWrap/>
            <w:hideMark/>
          </w:tcPr>
          <w:p w14:paraId="112B9B9F" w14:textId="77777777" w:rsidR="0042379A" w:rsidRPr="0042379A" w:rsidRDefault="0042379A" w:rsidP="00F5232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  <w:tr w:rsidR="0042379A" w:rsidRPr="00387000" w14:paraId="39DFA543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noWrap/>
            <w:hideMark/>
          </w:tcPr>
          <w:p w14:paraId="34027FFD" w14:textId="77777777" w:rsidR="0042379A" w:rsidRPr="0042379A" w:rsidRDefault="0042379A" w:rsidP="00F52325">
            <w:pPr>
              <w:spacing w:before="0" w:after="0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11/4/2015</w:t>
            </w:r>
          </w:p>
        </w:tc>
        <w:tc>
          <w:tcPr>
            <w:tcW w:w="2811" w:type="dxa"/>
            <w:hideMark/>
          </w:tcPr>
          <w:p w14:paraId="5EF4EA0B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If the eMI team is not able to start interfacing with the OneVA Pharmacy product by 11/20/15 then the project may not meet the timelines.</w:t>
            </w:r>
          </w:p>
        </w:tc>
        <w:tc>
          <w:tcPr>
            <w:tcW w:w="1149" w:type="dxa"/>
            <w:noWrap/>
            <w:hideMark/>
          </w:tcPr>
          <w:p w14:paraId="74C39FBB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46998659" w14:textId="77777777" w:rsidR="0042379A" w:rsidRPr="0042379A" w:rsidRDefault="0042379A" w:rsidP="00F5232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2160" w:type="dxa"/>
            <w:hideMark/>
          </w:tcPr>
          <w:p w14:paraId="15E47E88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Discuss with architects a method to communicate between sites</w:t>
            </w:r>
          </w:p>
        </w:tc>
        <w:tc>
          <w:tcPr>
            <w:tcW w:w="1350" w:type="dxa"/>
            <w:noWrap/>
            <w:hideMark/>
          </w:tcPr>
          <w:p w14:paraId="448EEB24" w14:textId="77777777" w:rsidR="0042379A" w:rsidRPr="0042379A" w:rsidRDefault="0042379A" w:rsidP="00F5232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42379A">
              <w:rPr>
                <w:rFonts w:eastAsia="Times New Roman"/>
                <w:color w:val="000000"/>
                <w:sz w:val="16"/>
                <w:szCs w:val="16"/>
              </w:rPr>
              <w:t>Closed</w:t>
            </w:r>
          </w:p>
        </w:tc>
      </w:tr>
    </w:tbl>
    <w:p w14:paraId="4D36EB72" w14:textId="77777777" w:rsidR="00F52325" w:rsidRPr="00F52325" w:rsidRDefault="00F52325" w:rsidP="00F52325"/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4160"/>
        <w:gridCol w:w="1080"/>
        <w:gridCol w:w="2879"/>
        <w:gridCol w:w="1439"/>
      </w:tblGrid>
      <w:tr w:rsidR="004F1F82" w:rsidRPr="00686B5E" w14:paraId="4A6188DD" w14:textId="77777777" w:rsidTr="0042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pct"/>
          </w:tcPr>
          <w:p w14:paraId="5734D5E6" w14:textId="019FF7F8" w:rsidR="004F1F82" w:rsidRPr="00686B5E" w:rsidRDefault="00387000" w:rsidP="00A77CF8">
            <w:pPr>
              <w:jc w:val="center"/>
            </w:pPr>
            <w:r>
              <w:t>Other Pending Items</w:t>
            </w:r>
          </w:p>
        </w:tc>
        <w:tc>
          <w:tcPr>
            <w:tcW w:w="565" w:type="pct"/>
          </w:tcPr>
          <w:p w14:paraId="20FEAA01" w14:textId="77777777" w:rsidR="004F1F82" w:rsidRPr="00686B5E" w:rsidRDefault="004F1F82" w:rsidP="00A77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B5E">
              <w:t>Impact</w:t>
            </w:r>
          </w:p>
        </w:tc>
        <w:tc>
          <w:tcPr>
            <w:tcW w:w="1506" w:type="pct"/>
          </w:tcPr>
          <w:p w14:paraId="64CCACD9" w14:textId="77777777" w:rsidR="004F1F82" w:rsidRPr="00686B5E" w:rsidRDefault="004F1F82" w:rsidP="00A77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B5E">
              <w:t>mitigation</w:t>
            </w:r>
          </w:p>
        </w:tc>
        <w:tc>
          <w:tcPr>
            <w:tcW w:w="753" w:type="pct"/>
          </w:tcPr>
          <w:p w14:paraId="1B0FDB6C" w14:textId="77777777" w:rsidR="004F1F82" w:rsidRPr="00686B5E" w:rsidRDefault="004F1F82" w:rsidP="00A77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B5E">
              <w:t>Status</w:t>
            </w:r>
          </w:p>
        </w:tc>
      </w:tr>
      <w:tr w:rsidR="004F1F82" w14:paraId="71655EE1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pct"/>
          </w:tcPr>
          <w:p w14:paraId="5ED3E5A9" w14:textId="6DB0C579" w:rsidR="004F1F82" w:rsidRPr="00A77CF8" w:rsidRDefault="004F1F82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 xml:space="preserve">Code In Flight </w:t>
            </w:r>
            <w:r w:rsidR="000C7ED1" w:rsidRPr="00A77CF8">
              <w:rPr>
                <w:sz w:val="22"/>
                <w:szCs w:val="22"/>
              </w:rPr>
              <w:t xml:space="preserve">(CLIN 0001AJ </w:t>
            </w:r>
            <w:r w:rsidRPr="00A77CF8">
              <w:rPr>
                <w:sz w:val="22"/>
                <w:szCs w:val="22"/>
              </w:rPr>
              <w:t>could not be submitted within the contract deliverable because it requires a PMAS project number.</w:t>
            </w:r>
          </w:p>
        </w:tc>
        <w:tc>
          <w:tcPr>
            <w:tcW w:w="565" w:type="pct"/>
          </w:tcPr>
          <w:p w14:paraId="021E6BF3" w14:textId="634A1099" w:rsidR="004F1F82" w:rsidRPr="00A77CF8" w:rsidRDefault="000C7ED1" w:rsidP="0077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Low</w:t>
            </w:r>
          </w:p>
        </w:tc>
        <w:tc>
          <w:tcPr>
            <w:tcW w:w="1506" w:type="pct"/>
          </w:tcPr>
          <w:p w14:paraId="641FFDCD" w14:textId="3F53819B" w:rsidR="004F1F82" w:rsidRPr="00A77CF8" w:rsidRDefault="00387000" w:rsidP="0077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code will be submitted at the end of the development</w:t>
            </w:r>
          </w:p>
        </w:tc>
        <w:tc>
          <w:tcPr>
            <w:tcW w:w="753" w:type="pct"/>
          </w:tcPr>
          <w:p w14:paraId="3A5887FA" w14:textId="77777777" w:rsidR="004F1F82" w:rsidRPr="00A77CF8" w:rsidRDefault="004F1F82" w:rsidP="00777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  <w:tr w:rsidR="006A2CBB" w14:paraId="76C7375F" w14:textId="77777777" w:rsidTr="0042379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pct"/>
          </w:tcPr>
          <w:p w14:paraId="150E7ECC" w14:textId="53A426A1" w:rsidR="006A2CBB" w:rsidRPr="00A77CF8" w:rsidRDefault="006A2CBB" w:rsidP="007774D7">
            <w:pPr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Project Schedule not submitted to Primavera due to a lack of access</w:t>
            </w:r>
          </w:p>
        </w:tc>
        <w:tc>
          <w:tcPr>
            <w:tcW w:w="565" w:type="pct"/>
          </w:tcPr>
          <w:p w14:paraId="6823122D" w14:textId="15FD3551" w:rsidR="006A2CBB" w:rsidRPr="00A77CF8" w:rsidRDefault="006A2CBB" w:rsidP="0077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Low</w:t>
            </w:r>
          </w:p>
        </w:tc>
        <w:tc>
          <w:tcPr>
            <w:tcW w:w="1506" w:type="pct"/>
          </w:tcPr>
          <w:p w14:paraId="247D3FC9" w14:textId="4B82769A" w:rsidR="006A2CBB" w:rsidRPr="00A77CF8" w:rsidRDefault="006A2CBB" w:rsidP="0077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BITS submitted schedule via Microsoft Project and PDF to the COR</w:t>
            </w:r>
            <w:r w:rsidR="00A77CF8">
              <w:rPr>
                <w:sz w:val="22"/>
                <w:szCs w:val="22"/>
              </w:rPr>
              <w:t>.</w:t>
            </w:r>
          </w:p>
        </w:tc>
        <w:tc>
          <w:tcPr>
            <w:tcW w:w="753" w:type="pct"/>
          </w:tcPr>
          <w:p w14:paraId="7404CA06" w14:textId="654FC367" w:rsidR="006A2CBB" w:rsidRPr="00A77CF8" w:rsidRDefault="006A2CBB" w:rsidP="0077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77CF8">
              <w:rPr>
                <w:sz w:val="22"/>
                <w:szCs w:val="22"/>
              </w:rPr>
              <w:t>Open</w:t>
            </w:r>
          </w:p>
        </w:tc>
      </w:tr>
    </w:tbl>
    <w:p w14:paraId="787C0D68" w14:textId="77777777" w:rsidR="006A2CBB" w:rsidRDefault="006A2CBB" w:rsidP="007774D7"/>
    <w:p w14:paraId="1163007D" w14:textId="77777777" w:rsidR="00A70E17" w:rsidRDefault="00A70E17" w:rsidP="00A77CF8">
      <w:pPr>
        <w:pStyle w:val="Heading2"/>
      </w:pPr>
      <w:bookmarkStart w:id="17" w:name="_Toc263630296"/>
      <w:bookmarkStart w:id="18" w:name="_Toc436806954"/>
      <w:r>
        <w:t>Contrac</w:t>
      </w:r>
      <w:r w:rsidRPr="00E07B0B">
        <w:t>tor Program Management Plan</w:t>
      </w:r>
      <w:r>
        <w:t xml:space="preserve"> (CPMP)</w:t>
      </w:r>
      <w:r w:rsidRPr="00E07B0B">
        <w:t xml:space="preserve"> Changes/Deviations</w:t>
      </w:r>
      <w:bookmarkEnd w:id="17"/>
      <w:bookmarkEnd w:id="18"/>
    </w:p>
    <w:p w14:paraId="629BBF6B" w14:textId="1E23EB6C" w:rsidR="007767F1" w:rsidRDefault="00565737" w:rsidP="007774D7">
      <w:pPr>
        <w:pStyle w:val="ListParagraph"/>
        <w:numPr>
          <w:ilvl w:val="0"/>
          <w:numId w:val="32"/>
        </w:numPr>
      </w:pPr>
      <w:r>
        <w:t xml:space="preserve">CPMP </w:t>
      </w:r>
      <w:proofErr w:type="gramStart"/>
      <w:r>
        <w:t>has been updated and provided as a deliverable</w:t>
      </w:r>
      <w:proofErr w:type="gramEnd"/>
      <w:r>
        <w:t>.</w:t>
      </w:r>
    </w:p>
    <w:p w14:paraId="38A4B675" w14:textId="77777777" w:rsidR="002130F2" w:rsidRPr="00D346AC" w:rsidRDefault="002130F2" w:rsidP="007774D7"/>
    <w:p w14:paraId="5E2D0630" w14:textId="5D07E58E" w:rsidR="00A70E17" w:rsidRDefault="00A70E17" w:rsidP="00A77CF8">
      <w:pPr>
        <w:pStyle w:val="Heading2"/>
      </w:pPr>
      <w:bookmarkStart w:id="19" w:name="_Toc436806955"/>
      <w:r>
        <w:t>Meetings/Conference</w:t>
      </w:r>
      <w:bookmarkEnd w:id="19"/>
    </w:p>
    <w:tbl>
      <w:tblPr>
        <w:tblStyle w:val="ListTable4-Accent11"/>
        <w:tblW w:w="9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Meeting and Conferences"/>
        <w:tblDescription w:val="The table contains the meeting name, description, and date of meetings that occured during this reporting period."/>
      </w:tblPr>
      <w:tblGrid>
        <w:gridCol w:w="3132"/>
        <w:gridCol w:w="4064"/>
        <w:gridCol w:w="1976"/>
      </w:tblGrid>
      <w:tr w:rsidR="00715608" w14:paraId="39AE9AA0" w14:textId="77777777" w:rsidTr="0042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04DBF4" w14:textId="231C3313" w:rsidR="00715608" w:rsidRDefault="00715608" w:rsidP="00715608">
            <w:pPr>
              <w:jc w:val="center"/>
            </w:pPr>
            <w:r w:rsidRPr="0001359E">
              <w:t>Meetings/ Conferences</w:t>
            </w:r>
          </w:p>
        </w:tc>
        <w:tc>
          <w:tcPr>
            <w:tcW w:w="4064" w:type="dxa"/>
            <w:tcBorders>
              <w:top w:val="none" w:sz="0" w:space="0" w:color="auto"/>
              <w:bottom w:val="none" w:sz="0" w:space="0" w:color="auto"/>
            </w:tcBorders>
          </w:tcPr>
          <w:p w14:paraId="3C76E001" w14:textId="0BE01302" w:rsidR="00715608" w:rsidRDefault="00715608" w:rsidP="0071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59E">
              <w:t>Meeting Description/ Purpose</w:t>
            </w:r>
          </w:p>
        </w:tc>
        <w:tc>
          <w:tcPr>
            <w:tcW w:w="19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7C6154" w14:textId="2E45E28F" w:rsidR="00715608" w:rsidRDefault="00715608" w:rsidP="0071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59E">
              <w:t>Date</w:t>
            </w:r>
            <w:r>
              <w:t>(s)</w:t>
            </w:r>
          </w:p>
        </w:tc>
      </w:tr>
      <w:tr w:rsidR="00715608" w14:paraId="7D1D6CB5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32D159B2" w14:textId="0E21CAA4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Daily Huddle with the COR</w:t>
            </w:r>
          </w:p>
        </w:tc>
        <w:tc>
          <w:tcPr>
            <w:tcW w:w="4064" w:type="dxa"/>
            <w:vAlign w:val="center"/>
          </w:tcPr>
          <w:p w14:paraId="246AC3D4" w14:textId="41679DBD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Coordinate project activities with the COR and BITS’ Team Leadership</w:t>
            </w:r>
          </w:p>
        </w:tc>
        <w:tc>
          <w:tcPr>
            <w:tcW w:w="1976" w:type="dxa"/>
            <w:vAlign w:val="center"/>
          </w:tcPr>
          <w:p w14:paraId="639640B4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11/2/2015</w:t>
            </w:r>
          </w:p>
          <w:p w14:paraId="163D29C9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11/3/2015</w:t>
            </w:r>
          </w:p>
          <w:p w14:paraId="4378C92E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11/4/2015</w:t>
            </w:r>
          </w:p>
          <w:p w14:paraId="0BCAB64B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11/5/2015</w:t>
            </w:r>
          </w:p>
          <w:p w14:paraId="7AC000C8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11/9/2015</w:t>
            </w:r>
          </w:p>
          <w:p w14:paraId="32EAF8EF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11/10/2015</w:t>
            </w:r>
          </w:p>
          <w:p w14:paraId="7B5CC176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11/12/2015</w:t>
            </w:r>
          </w:p>
          <w:p w14:paraId="3076C780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11/13/2015</w:t>
            </w:r>
          </w:p>
          <w:p w14:paraId="57D04819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11/16/2015</w:t>
            </w:r>
          </w:p>
          <w:p w14:paraId="6C6AD5AC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11/17/2015</w:t>
            </w:r>
          </w:p>
          <w:p w14:paraId="59942B95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11/18/2015</w:t>
            </w:r>
          </w:p>
          <w:p w14:paraId="2458D5F6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11/19/2015</w:t>
            </w:r>
          </w:p>
          <w:p w14:paraId="7F15083E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11/20/2015</w:t>
            </w:r>
          </w:p>
          <w:p w14:paraId="64EA3678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11/23/2015</w:t>
            </w:r>
          </w:p>
          <w:p w14:paraId="083894DB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11/24/2015</w:t>
            </w:r>
          </w:p>
          <w:p w14:paraId="7DB34150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11/25/2015</w:t>
            </w:r>
          </w:p>
          <w:p w14:paraId="60DD9D43" w14:textId="77777777" w:rsidR="00BF2DC2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11/27/2015</w:t>
            </w:r>
          </w:p>
          <w:p w14:paraId="2EE75E67" w14:textId="30E6EF47" w:rsidR="00715608" w:rsidRPr="00715608" w:rsidRDefault="00BF2DC2" w:rsidP="00BF2DC2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11/30/2015</w:t>
            </w:r>
          </w:p>
        </w:tc>
      </w:tr>
      <w:tr w:rsidR="00715608" w14:paraId="6A359111" w14:textId="77777777" w:rsidTr="00423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337D1F92" w14:textId="3EDFE396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BITS Team Daily Scrum</w:t>
            </w:r>
          </w:p>
        </w:tc>
        <w:tc>
          <w:tcPr>
            <w:tcW w:w="4064" w:type="dxa"/>
            <w:vAlign w:val="center"/>
          </w:tcPr>
          <w:p w14:paraId="6230E586" w14:textId="2E2AB96D" w:rsidR="00715608" w:rsidRPr="00715608" w:rsidRDefault="00715608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Coordinate Internal team project activities</w:t>
            </w:r>
          </w:p>
        </w:tc>
        <w:tc>
          <w:tcPr>
            <w:tcW w:w="1976" w:type="dxa"/>
            <w:vAlign w:val="center"/>
          </w:tcPr>
          <w:p w14:paraId="4EA22810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11/2/2015</w:t>
            </w:r>
          </w:p>
          <w:p w14:paraId="3DE7CD46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11/3/2015</w:t>
            </w:r>
          </w:p>
          <w:p w14:paraId="00BAB9A5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11/4/2015</w:t>
            </w:r>
          </w:p>
          <w:p w14:paraId="79AF1911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11/9/2015</w:t>
            </w:r>
          </w:p>
          <w:p w14:paraId="4D61A337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11/10/2015</w:t>
            </w:r>
          </w:p>
          <w:p w14:paraId="35BF44C8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11/12/2015</w:t>
            </w:r>
          </w:p>
          <w:p w14:paraId="05BE714B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11/13/2015</w:t>
            </w:r>
          </w:p>
          <w:p w14:paraId="760D0C68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11/16/2015</w:t>
            </w:r>
          </w:p>
          <w:p w14:paraId="6DA1DA87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11/17/2015</w:t>
            </w:r>
          </w:p>
          <w:p w14:paraId="75496AB2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11/18/2015</w:t>
            </w:r>
          </w:p>
          <w:p w14:paraId="1C8F2008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11/19/2015</w:t>
            </w:r>
          </w:p>
          <w:p w14:paraId="39CCA601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11/20/2015</w:t>
            </w:r>
          </w:p>
          <w:p w14:paraId="7B0938B2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11/23/2015</w:t>
            </w:r>
          </w:p>
          <w:p w14:paraId="2BD0F7AE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11/24/2015</w:t>
            </w:r>
          </w:p>
          <w:p w14:paraId="0ABAA129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11/25/2015</w:t>
            </w:r>
          </w:p>
          <w:p w14:paraId="34C5584B" w14:textId="77777777" w:rsidR="00BF2DC2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11/27/2015</w:t>
            </w:r>
          </w:p>
          <w:p w14:paraId="08E23C72" w14:textId="11D90A25" w:rsidR="00715608" w:rsidRPr="00715608" w:rsidRDefault="00BF2DC2" w:rsidP="00BF2DC2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11/30/2015</w:t>
            </w:r>
          </w:p>
        </w:tc>
      </w:tr>
      <w:tr w:rsidR="00715608" w14:paraId="492A90CE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2FF88077" w14:textId="36982395" w:rsidR="00715608" w:rsidRPr="00715608" w:rsidRDefault="00715608" w:rsidP="00715608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lastRenderedPageBreak/>
              <w:t>OneVA Pharmacy IPT Meeting</w:t>
            </w:r>
          </w:p>
        </w:tc>
        <w:tc>
          <w:tcPr>
            <w:tcW w:w="4064" w:type="dxa"/>
            <w:vAlign w:val="center"/>
          </w:tcPr>
          <w:p w14:paraId="6B651A03" w14:textId="0599DD67" w:rsidR="00715608" w:rsidRPr="00715608" w:rsidRDefault="00715608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Provide key stakeholder and business owner coordination for the project</w:t>
            </w:r>
          </w:p>
        </w:tc>
        <w:tc>
          <w:tcPr>
            <w:tcW w:w="1976" w:type="dxa"/>
            <w:vAlign w:val="center"/>
          </w:tcPr>
          <w:p w14:paraId="42852A69" w14:textId="77777777" w:rsidR="00BF2DC2" w:rsidRDefault="00BF2DC2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11/5/2015</w:t>
            </w:r>
          </w:p>
          <w:p w14:paraId="1228FCE5" w14:textId="77777777" w:rsidR="00BF2DC2" w:rsidRDefault="00BF2DC2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11/12/2015</w:t>
            </w:r>
          </w:p>
          <w:p w14:paraId="20A3DB8E" w14:textId="01039FA8" w:rsidR="00715608" w:rsidRPr="00715608" w:rsidRDefault="00BF2DC2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11/19/2015</w:t>
            </w:r>
          </w:p>
        </w:tc>
      </w:tr>
      <w:tr w:rsidR="0085727F" w14:paraId="6CD50CAD" w14:textId="77777777" w:rsidTr="00423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44C3B8D4" w14:textId="64E3D9A7" w:rsidR="0085727F" w:rsidRPr="00715608" w:rsidRDefault="0085727F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 Technical Assessment and Schedule</w:t>
            </w:r>
          </w:p>
        </w:tc>
        <w:tc>
          <w:tcPr>
            <w:tcW w:w="4064" w:type="dxa"/>
            <w:vAlign w:val="center"/>
          </w:tcPr>
          <w:p w14:paraId="239670CA" w14:textId="27B90688" w:rsidR="0085727F" w:rsidRPr="00715608" w:rsidRDefault="0085727F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of how to integrate into eMI</w:t>
            </w:r>
          </w:p>
        </w:tc>
        <w:tc>
          <w:tcPr>
            <w:tcW w:w="1976" w:type="dxa"/>
            <w:vAlign w:val="center"/>
          </w:tcPr>
          <w:p w14:paraId="5D71ABB4" w14:textId="48D4B7B2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11/9/2015</w:t>
            </w:r>
          </w:p>
        </w:tc>
      </w:tr>
      <w:tr w:rsidR="0085727F" w14:paraId="01B5EE3B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57920DA9" w14:textId="382F5379" w:rsidR="0085727F" w:rsidRDefault="0085727F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SDE Resource Governance Board</w:t>
            </w:r>
          </w:p>
        </w:tc>
        <w:tc>
          <w:tcPr>
            <w:tcW w:w="4064" w:type="dxa"/>
            <w:vAlign w:val="center"/>
          </w:tcPr>
          <w:p w14:paraId="1922F526" w14:textId="0046FF01" w:rsidR="0085727F" w:rsidRDefault="0085727F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need of SDE resources</w:t>
            </w:r>
          </w:p>
        </w:tc>
        <w:tc>
          <w:tcPr>
            <w:tcW w:w="1976" w:type="dxa"/>
            <w:vAlign w:val="center"/>
          </w:tcPr>
          <w:p w14:paraId="6D2363BB" w14:textId="6E09A1A5" w:rsidR="0085727F" w:rsidRDefault="0085727F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11/12/2015</w:t>
            </w:r>
          </w:p>
        </w:tc>
      </w:tr>
      <w:tr w:rsidR="0085727F" w14:paraId="34B1C0A9" w14:textId="77777777" w:rsidTr="00423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619E2BFD" w14:textId="1979000A" w:rsidR="0085727F" w:rsidRDefault="0085727F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Pharmacy VistA Patch </w:t>
            </w:r>
          </w:p>
        </w:tc>
        <w:tc>
          <w:tcPr>
            <w:tcW w:w="4064" w:type="dxa"/>
            <w:vAlign w:val="center"/>
          </w:tcPr>
          <w:p w14:paraId="0C0A68E6" w14:textId="75C3F5BC" w:rsidR="0085727F" w:rsidRDefault="0085727F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ongoing development projects to VistA Pharmacy</w:t>
            </w:r>
          </w:p>
        </w:tc>
        <w:tc>
          <w:tcPr>
            <w:tcW w:w="1976" w:type="dxa"/>
            <w:vAlign w:val="center"/>
          </w:tcPr>
          <w:p w14:paraId="0D354A45" w14:textId="77777777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11/2/2015</w:t>
            </w:r>
          </w:p>
          <w:p w14:paraId="4C60EC0E" w14:textId="77777777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11/9/2015</w:t>
            </w:r>
          </w:p>
          <w:p w14:paraId="3FAF04FD" w14:textId="77777777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11/16/2015</w:t>
            </w:r>
          </w:p>
          <w:p w14:paraId="378BB6B1" w14:textId="77777777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11/23/2015</w:t>
            </w:r>
          </w:p>
          <w:p w14:paraId="0666E6D2" w14:textId="5A00FBA8" w:rsidR="0085727F" w:rsidRDefault="0085727F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11/30/2015</w:t>
            </w:r>
          </w:p>
        </w:tc>
      </w:tr>
      <w:tr w:rsidR="0085727F" w14:paraId="32AD4336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455F4DAA" w14:textId="6DD0F4D1" w:rsidR="0085727F" w:rsidRDefault="00705144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HDR</w:t>
            </w:r>
            <w:r w:rsidR="00CA121A">
              <w:rPr>
                <w:sz w:val="22"/>
                <w:szCs w:val="22"/>
              </w:rPr>
              <w:t>/CDS</w:t>
            </w:r>
            <w:r>
              <w:rPr>
                <w:sz w:val="22"/>
                <w:szCs w:val="22"/>
              </w:rPr>
              <w:t xml:space="preserve"> Technical Call</w:t>
            </w:r>
          </w:p>
        </w:tc>
        <w:tc>
          <w:tcPr>
            <w:tcW w:w="4064" w:type="dxa"/>
            <w:vAlign w:val="center"/>
          </w:tcPr>
          <w:p w14:paraId="74333F7B" w14:textId="7523FD45" w:rsidR="0085727F" w:rsidRDefault="00705144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technical components of HDR</w:t>
            </w:r>
            <w:r w:rsidR="00CA121A">
              <w:rPr>
                <w:sz w:val="22"/>
                <w:szCs w:val="22"/>
              </w:rPr>
              <w:t>/CDS</w:t>
            </w:r>
            <w:r>
              <w:rPr>
                <w:sz w:val="22"/>
                <w:szCs w:val="22"/>
              </w:rPr>
              <w:t xml:space="preserve"> integration</w:t>
            </w:r>
          </w:p>
        </w:tc>
        <w:tc>
          <w:tcPr>
            <w:tcW w:w="1976" w:type="dxa"/>
            <w:vAlign w:val="center"/>
          </w:tcPr>
          <w:p w14:paraId="6D1751E2" w14:textId="62D0F1B6" w:rsidR="0085727F" w:rsidRDefault="00705144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11/5/2015</w:t>
            </w:r>
          </w:p>
        </w:tc>
      </w:tr>
      <w:tr w:rsidR="00705144" w14:paraId="76DA289F" w14:textId="77777777" w:rsidTr="00423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2114DF61" w14:textId="4310BC08" w:rsidR="00705144" w:rsidRDefault="00CA121A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 </w:t>
            </w:r>
            <w:r w:rsidR="00705144">
              <w:rPr>
                <w:sz w:val="22"/>
                <w:szCs w:val="22"/>
              </w:rPr>
              <w:t>eMI Technical Call</w:t>
            </w:r>
          </w:p>
        </w:tc>
        <w:tc>
          <w:tcPr>
            <w:tcW w:w="4064" w:type="dxa"/>
            <w:vAlign w:val="center"/>
          </w:tcPr>
          <w:p w14:paraId="38CA634E" w14:textId="082ABCA6" w:rsidR="00705144" w:rsidRDefault="00705144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 when and what is needed for </w:t>
            </w:r>
            <w:r w:rsidR="00CA121A">
              <w:rPr>
                <w:sz w:val="22"/>
                <w:szCs w:val="22"/>
              </w:rPr>
              <w:t xml:space="preserve">VA </w:t>
            </w:r>
            <w:r>
              <w:rPr>
                <w:sz w:val="22"/>
                <w:szCs w:val="22"/>
              </w:rPr>
              <w:t>eMI integration</w:t>
            </w:r>
          </w:p>
        </w:tc>
        <w:tc>
          <w:tcPr>
            <w:tcW w:w="1976" w:type="dxa"/>
            <w:vAlign w:val="center"/>
          </w:tcPr>
          <w:p w14:paraId="475083B9" w14:textId="57EBBAD0" w:rsidR="00705144" w:rsidRDefault="00705144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11/19/2015</w:t>
            </w:r>
          </w:p>
        </w:tc>
      </w:tr>
      <w:tr w:rsidR="003B71D0" w14:paraId="43088FF3" w14:textId="77777777" w:rsidTr="0042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1C1DEC0F" w14:textId="3722B5C7" w:rsidR="003B71D0" w:rsidRDefault="003B71D0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Pharmacy ISO </w:t>
            </w:r>
          </w:p>
        </w:tc>
        <w:tc>
          <w:tcPr>
            <w:tcW w:w="4064" w:type="dxa"/>
            <w:vAlign w:val="center"/>
          </w:tcPr>
          <w:p w14:paraId="42F5BCA3" w14:textId="69A74720" w:rsidR="003B71D0" w:rsidRDefault="003B71D0" w:rsidP="0071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security needs for the project</w:t>
            </w:r>
          </w:p>
        </w:tc>
        <w:tc>
          <w:tcPr>
            <w:tcW w:w="1976" w:type="dxa"/>
            <w:vAlign w:val="center"/>
          </w:tcPr>
          <w:p w14:paraId="6852941A" w14:textId="54B2D3F1" w:rsidR="003B71D0" w:rsidRDefault="003B71D0" w:rsidP="00715608">
            <w:pPr>
              <w:spacing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11/19/2015</w:t>
            </w:r>
          </w:p>
        </w:tc>
      </w:tr>
      <w:tr w:rsidR="003B71D0" w14:paraId="7420110D" w14:textId="77777777" w:rsidTr="004237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vAlign w:val="center"/>
          </w:tcPr>
          <w:p w14:paraId="71573F74" w14:textId="0CC54446" w:rsidR="003B71D0" w:rsidRDefault="003B71D0" w:rsidP="0071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Innovation Sandbox</w:t>
            </w:r>
          </w:p>
        </w:tc>
        <w:tc>
          <w:tcPr>
            <w:tcW w:w="4064" w:type="dxa"/>
            <w:vAlign w:val="center"/>
          </w:tcPr>
          <w:p w14:paraId="3B2A3B9A" w14:textId="540DCF5B" w:rsidR="003B71D0" w:rsidRDefault="003B71D0" w:rsidP="0071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on the set up and needs to get the project working in the Innovation Sandbox</w:t>
            </w:r>
          </w:p>
        </w:tc>
        <w:tc>
          <w:tcPr>
            <w:tcW w:w="1976" w:type="dxa"/>
            <w:vAlign w:val="center"/>
          </w:tcPr>
          <w:p w14:paraId="5E3D6387" w14:textId="23B188E6" w:rsidR="003B71D0" w:rsidRDefault="003B71D0" w:rsidP="00715608">
            <w:pPr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11/24/2015</w:t>
            </w:r>
          </w:p>
        </w:tc>
      </w:tr>
    </w:tbl>
    <w:p w14:paraId="17FB27A4" w14:textId="733118E5" w:rsidR="00D92C8A" w:rsidRDefault="00D92C8A" w:rsidP="00A77CF8">
      <w:pPr>
        <w:pStyle w:val="Heading2"/>
      </w:pPr>
      <w:bookmarkStart w:id="20" w:name="_Toc263630298"/>
      <w:bookmarkStart w:id="21" w:name="_Toc436806956"/>
      <w:bookmarkStart w:id="22" w:name="_Toc276108717"/>
      <w:r>
        <w:t xml:space="preserve">Anticipated Activities for </w:t>
      </w:r>
      <w:r w:rsidR="003B71D0">
        <w:t>December</w:t>
      </w:r>
      <w:r w:rsidR="00A71048">
        <w:t xml:space="preserve"> </w:t>
      </w:r>
      <w:r>
        <w:t>201</w:t>
      </w:r>
      <w:bookmarkEnd w:id="20"/>
      <w:r w:rsidR="00B0521D">
        <w:t>5</w:t>
      </w:r>
      <w:bookmarkEnd w:id="21"/>
    </w:p>
    <w:p w14:paraId="07E6BDF3" w14:textId="14D02833" w:rsidR="006A2CBB" w:rsidRDefault="003B71D0" w:rsidP="007774D7">
      <w:pPr>
        <w:pStyle w:val="ReportText"/>
        <w:numPr>
          <w:ilvl w:val="0"/>
          <w:numId w:val="32"/>
        </w:numPr>
      </w:pPr>
      <w:r>
        <w:t xml:space="preserve">Receive the </w:t>
      </w:r>
      <w:r w:rsidR="00CA121A" w:rsidRPr="003D7044">
        <w:t xml:space="preserve">Analysis and Testing Scope Report </w:t>
      </w:r>
      <w:r w:rsidR="00CA121A">
        <w:t>(</w:t>
      </w:r>
      <w:r>
        <w:t>RATSR</w:t>
      </w:r>
      <w:r w:rsidR="00CA121A">
        <w:t>)</w:t>
      </w:r>
      <w:r>
        <w:t xml:space="preserve"> from the </w:t>
      </w:r>
      <w:r w:rsidR="00CA121A">
        <w:t>Enterprise Testing Service (</w:t>
      </w:r>
      <w:r>
        <w:t>ETS</w:t>
      </w:r>
      <w:r w:rsidR="00CA121A">
        <w:t>)</w:t>
      </w:r>
      <w:r>
        <w:t xml:space="preserve"> and incorporate it into the MTP</w:t>
      </w:r>
    </w:p>
    <w:p w14:paraId="3A11C601" w14:textId="2A4E2756" w:rsidR="006A2CBB" w:rsidRPr="007B603D" w:rsidRDefault="003B71D0" w:rsidP="007774D7">
      <w:pPr>
        <w:pStyle w:val="ReportText"/>
        <w:numPr>
          <w:ilvl w:val="0"/>
          <w:numId w:val="32"/>
        </w:numPr>
      </w:pPr>
      <w:r>
        <w:t>Route the MTP for signatures</w:t>
      </w:r>
    </w:p>
    <w:p w14:paraId="56E5ED14" w14:textId="37E5F293" w:rsidR="006A2CBB" w:rsidRPr="007B603D" w:rsidRDefault="003B71D0" w:rsidP="007774D7">
      <w:pPr>
        <w:pStyle w:val="ReportText"/>
        <w:numPr>
          <w:ilvl w:val="0"/>
          <w:numId w:val="32"/>
        </w:numPr>
      </w:pPr>
      <w:r>
        <w:t xml:space="preserve">Complete the development for both the VistA side and the </w:t>
      </w:r>
      <w:proofErr w:type="spellStart"/>
      <w:r w:rsidR="00CA121A">
        <w:t>VAeMI</w:t>
      </w:r>
      <w:proofErr w:type="spellEnd"/>
      <w:r w:rsidR="00CA121A">
        <w:t>-M</w:t>
      </w:r>
      <w:r>
        <w:t>iddleware including unit testing</w:t>
      </w:r>
    </w:p>
    <w:p w14:paraId="4DC4F480" w14:textId="456AAEA4" w:rsidR="006A2CBB" w:rsidRDefault="003B71D0" w:rsidP="007774D7">
      <w:pPr>
        <w:pStyle w:val="ReportText"/>
        <w:numPr>
          <w:ilvl w:val="0"/>
          <w:numId w:val="32"/>
        </w:numPr>
      </w:pPr>
      <w:r>
        <w:t xml:space="preserve">Identify the system within the VA network that the </w:t>
      </w:r>
      <w:r w:rsidR="00CA121A">
        <w:t xml:space="preserve">IBM </w:t>
      </w:r>
      <w:r>
        <w:t xml:space="preserve">eMI </w:t>
      </w:r>
      <w:r w:rsidR="00CA121A">
        <w:t xml:space="preserve">30-day trial software </w:t>
      </w:r>
      <w:r>
        <w:t>will be installed on</w:t>
      </w:r>
    </w:p>
    <w:p w14:paraId="6AA14FBD" w14:textId="69ECBB9A" w:rsidR="003B71D0" w:rsidRDefault="003B71D0" w:rsidP="007774D7">
      <w:pPr>
        <w:pStyle w:val="ReportText"/>
        <w:numPr>
          <w:ilvl w:val="0"/>
          <w:numId w:val="32"/>
        </w:numPr>
      </w:pPr>
      <w:r>
        <w:t>Complete test cases and scripts</w:t>
      </w:r>
    </w:p>
    <w:p w14:paraId="075BDAFC" w14:textId="17C4F24B" w:rsidR="003B71D0" w:rsidRDefault="00E2145E" w:rsidP="007774D7">
      <w:pPr>
        <w:pStyle w:val="ReportText"/>
        <w:numPr>
          <w:ilvl w:val="0"/>
          <w:numId w:val="32"/>
        </w:numPr>
      </w:pPr>
      <w:r>
        <w:t>Set up test data in the SQA environments</w:t>
      </w:r>
      <w:r w:rsidR="001C6F93">
        <w:t xml:space="preserve"> including coordination with HDR</w:t>
      </w:r>
      <w:r w:rsidR="00CA121A">
        <w:t>/CDS</w:t>
      </w:r>
    </w:p>
    <w:p w14:paraId="2B42110C" w14:textId="4F02F2C8" w:rsidR="00E2145E" w:rsidRPr="007B603D" w:rsidRDefault="00E2145E" w:rsidP="007774D7">
      <w:pPr>
        <w:pStyle w:val="ReportText"/>
        <w:numPr>
          <w:ilvl w:val="0"/>
          <w:numId w:val="32"/>
        </w:numPr>
      </w:pPr>
      <w:r>
        <w:t xml:space="preserve">Send </w:t>
      </w:r>
      <w:r w:rsidR="001C6F93">
        <w:t>required documentation</w:t>
      </w:r>
      <w:r>
        <w:t xml:space="preserve"> to identified </w:t>
      </w:r>
      <w:r w:rsidR="00CA121A">
        <w:t>Initial Operating Capability (</w:t>
      </w:r>
      <w:r>
        <w:t>IOC</w:t>
      </w:r>
      <w:r w:rsidR="00CA121A">
        <w:t>)</w:t>
      </w:r>
      <w:r>
        <w:t xml:space="preserve"> sites</w:t>
      </w:r>
    </w:p>
    <w:bookmarkEnd w:id="5"/>
    <w:bookmarkEnd w:id="22"/>
    <w:p w14:paraId="6499C804" w14:textId="77777777" w:rsidR="005239FD" w:rsidRDefault="005239FD" w:rsidP="007774D7">
      <w:pPr>
        <w:pStyle w:val="ReportText"/>
      </w:pPr>
    </w:p>
    <w:p w14:paraId="5DCD6B93" w14:textId="4855D1D9" w:rsidR="005239FD" w:rsidRDefault="005239FD" w:rsidP="00A77CF8">
      <w:pPr>
        <w:pStyle w:val="Heading2"/>
      </w:pPr>
      <w:bookmarkStart w:id="23" w:name="_Toc436806957"/>
      <w:r>
        <w:t>Deliverables</w:t>
      </w:r>
      <w:bookmarkEnd w:id="23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1297"/>
        <w:gridCol w:w="3201"/>
        <w:gridCol w:w="2563"/>
      </w:tblGrid>
      <w:tr w:rsidR="005239FD" w:rsidRPr="00686B5E" w14:paraId="1CDADCFF" w14:textId="77777777" w:rsidTr="00715608">
        <w:trPr>
          <w:cantSplit/>
          <w:trHeight w:val="232"/>
          <w:tblHeader/>
          <w:jc w:val="center"/>
        </w:trPr>
        <w:tc>
          <w:tcPr>
            <w:tcW w:w="1228" w:type="pct"/>
            <w:shd w:val="clear" w:color="auto" w:fill="548DD4" w:themeFill="text2" w:themeFillTint="99"/>
            <w:vAlign w:val="bottom"/>
          </w:tcPr>
          <w:p w14:paraId="47CF95AC" w14:textId="77777777" w:rsidR="005239FD" w:rsidRPr="00686B5E" w:rsidRDefault="005239FD" w:rsidP="00715608">
            <w:pPr>
              <w:jc w:val="center"/>
            </w:pPr>
            <w:r>
              <w:t>Deliverable</w:t>
            </w:r>
          </w:p>
        </w:tc>
        <w:tc>
          <w:tcPr>
            <w:tcW w:w="693" w:type="pct"/>
            <w:shd w:val="clear" w:color="auto" w:fill="548DD4" w:themeFill="text2" w:themeFillTint="99"/>
            <w:vAlign w:val="bottom"/>
          </w:tcPr>
          <w:p w14:paraId="01ADCB98" w14:textId="77777777" w:rsidR="005239FD" w:rsidRPr="00686B5E" w:rsidRDefault="005239FD" w:rsidP="00715608">
            <w:pPr>
              <w:jc w:val="center"/>
            </w:pPr>
            <w:r>
              <w:t>CLIN</w:t>
            </w:r>
          </w:p>
        </w:tc>
        <w:tc>
          <w:tcPr>
            <w:tcW w:w="1710" w:type="pct"/>
            <w:shd w:val="clear" w:color="auto" w:fill="548DD4" w:themeFill="text2" w:themeFillTint="99"/>
            <w:vAlign w:val="bottom"/>
          </w:tcPr>
          <w:p w14:paraId="03682D1C" w14:textId="77777777" w:rsidR="005239FD" w:rsidRPr="00686B5E" w:rsidRDefault="005239FD" w:rsidP="00715608">
            <w:pPr>
              <w:jc w:val="center"/>
            </w:pPr>
            <w:r>
              <w:t>Date</w:t>
            </w:r>
          </w:p>
        </w:tc>
        <w:tc>
          <w:tcPr>
            <w:tcW w:w="1369" w:type="pct"/>
            <w:shd w:val="clear" w:color="auto" w:fill="548DD4" w:themeFill="text2" w:themeFillTint="99"/>
            <w:vAlign w:val="bottom"/>
          </w:tcPr>
          <w:p w14:paraId="4E974910" w14:textId="77777777" w:rsidR="005239FD" w:rsidRPr="00686B5E" w:rsidRDefault="005239FD" w:rsidP="00715608">
            <w:pPr>
              <w:jc w:val="center"/>
            </w:pPr>
            <w:r w:rsidRPr="00686B5E">
              <w:t>Status</w:t>
            </w:r>
          </w:p>
        </w:tc>
      </w:tr>
      <w:tr w:rsidR="00565737" w:rsidRPr="005824D0" w:rsidDel="00CA6D42" w14:paraId="3A99B6A5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07303037" w14:textId="3600BD9F" w:rsidR="00565737" w:rsidRDefault="00565737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Contract Project Management Plan</w:t>
            </w:r>
          </w:p>
        </w:tc>
        <w:tc>
          <w:tcPr>
            <w:tcW w:w="693" w:type="pct"/>
            <w:shd w:val="clear" w:color="auto" w:fill="auto"/>
          </w:tcPr>
          <w:p w14:paraId="5EB665CD" w14:textId="557742E5" w:rsidR="00565737" w:rsidRDefault="00565737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0001AA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166C4FAD" w14:textId="5B4E25A1" w:rsidR="00565737" w:rsidRDefault="00565737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11/30/2015</w:t>
            </w:r>
          </w:p>
        </w:tc>
        <w:tc>
          <w:tcPr>
            <w:tcW w:w="1369" w:type="pct"/>
            <w:shd w:val="clear" w:color="auto" w:fill="auto"/>
          </w:tcPr>
          <w:p w14:paraId="54397065" w14:textId="6006748B" w:rsidR="00565737" w:rsidRDefault="00565737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</w:t>
            </w:r>
          </w:p>
        </w:tc>
      </w:tr>
      <w:tr w:rsidR="009F7470" w:rsidRPr="005824D0" w:rsidDel="00CA6D42" w14:paraId="4CB5C4EE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3383C930" w14:textId="7450C735" w:rsidR="009F7470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Progress Meeting Minutes</w:t>
            </w:r>
          </w:p>
        </w:tc>
        <w:tc>
          <w:tcPr>
            <w:tcW w:w="693" w:type="pct"/>
            <w:shd w:val="clear" w:color="auto" w:fill="auto"/>
          </w:tcPr>
          <w:p w14:paraId="61C9FE84" w14:textId="59F739E8" w:rsidR="009F7470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0001AF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1D36041E" w14:textId="7C756AA5" w:rsidR="009F7470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11/16/2015</w:t>
            </w:r>
          </w:p>
        </w:tc>
        <w:tc>
          <w:tcPr>
            <w:tcW w:w="1369" w:type="pct"/>
            <w:shd w:val="clear" w:color="auto" w:fill="auto"/>
          </w:tcPr>
          <w:p w14:paraId="3C48B789" w14:textId="3F893553" w:rsidR="009F7470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</w:t>
            </w:r>
          </w:p>
        </w:tc>
      </w:tr>
      <w:tr w:rsidR="005239FD" w:rsidRPr="005824D0" w:rsidDel="00CA6D42" w14:paraId="70F3386D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22A42A23" w14:textId="6C49E651" w:rsidR="005239FD" w:rsidRPr="00715608" w:rsidRDefault="0042379A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Updated </w:t>
            </w:r>
            <w:r w:rsidR="005239FD" w:rsidRPr="00715608">
              <w:rPr>
                <w:sz w:val="22"/>
                <w:szCs w:val="22"/>
              </w:rPr>
              <w:t>Project Schedule*</w:t>
            </w:r>
          </w:p>
        </w:tc>
        <w:tc>
          <w:tcPr>
            <w:tcW w:w="693" w:type="pct"/>
            <w:shd w:val="clear" w:color="auto" w:fill="auto"/>
          </w:tcPr>
          <w:p w14:paraId="0EF14BCC" w14:textId="33EF2AEC" w:rsidR="005239FD" w:rsidRPr="00715608" w:rsidDel="00CA6D42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</w:t>
            </w:r>
            <w:r w:rsidR="009F7470">
              <w:rPr>
                <w:sz w:val="22"/>
                <w:szCs w:val="22"/>
              </w:rPr>
              <w:t>G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59F584BC" w14:textId="7184E6E6" w:rsidR="005239FD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11/16/2015, 11/23/2015, 11/30/2015</w:t>
            </w:r>
          </w:p>
        </w:tc>
        <w:tc>
          <w:tcPr>
            <w:tcW w:w="1369" w:type="pct"/>
            <w:shd w:val="clear" w:color="auto" w:fill="auto"/>
          </w:tcPr>
          <w:p w14:paraId="3AF1FFE8" w14:textId="77777777" w:rsidR="005239FD" w:rsidRPr="00715608" w:rsidDel="00CA6D42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Complete/Pending</w:t>
            </w:r>
          </w:p>
        </w:tc>
      </w:tr>
      <w:tr w:rsidR="005239FD" w:rsidRPr="005824D0" w14:paraId="6CB651F6" w14:textId="77777777" w:rsidTr="00565737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3DC8A2F0" w14:textId="027EB1E6" w:rsidR="005239FD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Updated </w:t>
            </w:r>
            <w:r w:rsidR="005239FD" w:rsidRPr="00715608">
              <w:rPr>
                <w:sz w:val="22"/>
                <w:szCs w:val="22"/>
              </w:rPr>
              <w:t>Risk Issues Log</w:t>
            </w:r>
          </w:p>
        </w:tc>
        <w:tc>
          <w:tcPr>
            <w:tcW w:w="693" w:type="pct"/>
            <w:shd w:val="clear" w:color="auto" w:fill="auto"/>
          </w:tcPr>
          <w:p w14:paraId="551F960C" w14:textId="51E2BD22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</w:t>
            </w:r>
            <w:r w:rsidR="009F7470">
              <w:rPr>
                <w:sz w:val="22"/>
                <w:szCs w:val="22"/>
              </w:rPr>
              <w:t>H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37CC216D" w14:textId="6AF2F454" w:rsidR="005239FD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11/23/2015, 11/30/2015</w:t>
            </w:r>
          </w:p>
        </w:tc>
        <w:tc>
          <w:tcPr>
            <w:tcW w:w="1369" w:type="pct"/>
            <w:shd w:val="clear" w:color="auto" w:fill="auto"/>
          </w:tcPr>
          <w:p w14:paraId="2D2B2EFC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  <w:tr w:rsidR="009F7470" w:rsidRPr="00A57D39" w14:paraId="5930BFA5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2BDEAA30" w14:textId="3E34FFC6" w:rsidR="009F7470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IPT Minutes</w:t>
            </w:r>
          </w:p>
        </w:tc>
        <w:tc>
          <w:tcPr>
            <w:tcW w:w="693" w:type="pct"/>
            <w:shd w:val="clear" w:color="auto" w:fill="auto"/>
          </w:tcPr>
          <w:p w14:paraId="1833B933" w14:textId="124518D0" w:rsidR="009F7470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0001AK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13549121" w14:textId="6D36CDDE" w:rsidR="009F7470" w:rsidRDefault="009F7470" w:rsidP="009F74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11/3/2015, 11/16/2015, 11/23/2015</w:t>
            </w:r>
          </w:p>
        </w:tc>
        <w:tc>
          <w:tcPr>
            <w:tcW w:w="1369" w:type="pct"/>
            <w:shd w:val="clear" w:color="auto" w:fill="auto"/>
          </w:tcPr>
          <w:p w14:paraId="2E5049EC" w14:textId="4E997E08" w:rsidR="009F7470" w:rsidRPr="00715608" w:rsidRDefault="009F7470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</w:t>
            </w:r>
          </w:p>
        </w:tc>
      </w:tr>
      <w:tr w:rsidR="005239FD" w:rsidRPr="00A57D39" w14:paraId="5B6334A3" w14:textId="77777777" w:rsidTr="00715608">
        <w:trPr>
          <w:cantSplit/>
          <w:trHeight w:val="232"/>
          <w:jc w:val="center"/>
        </w:trPr>
        <w:tc>
          <w:tcPr>
            <w:tcW w:w="1228" w:type="pct"/>
            <w:shd w:val="clear" w:color="auto" w:fill="auto"/>
            <w:vAlign w:val="bottom"/>
          </w:tcPr>
          <w:p w14:paraId="29733118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Daily Stand Up Minutes</w:t>
            </w:r>
          </w:p>
        </w:tc>
        <w:tc>
          <w:tcPr>
            <w:tcW w:w="693" w:type="pct"/>
            <w:shd w:val="clear" w:color="auto" w:fill="auto"/>
          </w:tcPr>
          <w:p w14:paraId="432F40C2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0001AL</w:t>
            </w:r>
          </w:p>
        </w:tc>
        <w:tc>
          <w:tcPr>
            <w:tcW w:w="1710" w:type="pct"/>
            <w:shd w:val="clear" w:color="auto" w:fill="auto"/>
            <w:vAlign w:val="bottom"/>
          </w:tcPr>
          <w:p w14:paraId="06D4208E" w14:textId="6A84BD66" w:rsidR="005239FD" w:rsidRPr="00715608" w:rsidRDefault="009F7470" w:rsidP="009F74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11/3/2015, 11/16/2015, 11/23/2015, 11/30/2015</w:t>
            </w:r>
          </w:p>
        </w:tc>
        <w:tc>
          <w:tcPr>
            <w:tcW w:w="1369" w:type="pct"/>
            <w:shd w:val="clear" w:color="auto" w:fill="auto"/>
          </w:tcPr>
          <w:p w14:paraId="12F1A568" w14:textId="77777777" w:rsidR="005239FD" w:rsidRPr="00715608" w:rsidRDefault="005239FD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Complete</w:t>
            </w:r>
          </w:p>
        </w:tc>
      </w:tr>
    </w:tbl>
    <w:p w14:paraId="7DB063A4" w14:textId="77777777" w:rsidR="005239FD" w:rsidRDefault="005239FD" w:rsidP="007774D7">
      <w:pPr>
        <w:pStyle w:val="BodyText"/>
      </w:pPr>
      <w:r>
        <w:t>*Waiting on access to place schedule in Primavera</w:t>
      </w:r>
      <w:bookmarkStart w:id="24" w:name="_GoBack"/>
      <w:bookmarkEnd w:id="24"/>
    </w:p>
    <w:p w14:paraId="6EE419BA" w14:textId="77777777" w:rsidR="00807738" w:rsidRDefault="00807738" w:rsidP="00A77CF8">
      <w:pPr>
        <w:pStyle w:val="Heading2"/>
      </w:pPr>
      <w:bookmarkStart w:id="25" w:name="_Toc436806958"/>
      <w:r>
        <w:t>Roster of the BITS Team</w:t>
      </w:r>
      <w:bookmarkEnd w:id="25"/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4924"/>
        <w:gridCol w:w="4416"/>
      </w:tblGrid>
      <w:tr w:rsidR="00807738" w:rsidRPr="00F554FD" w14:paraId="10BCC5A2" w14:textId="77777777" w:rsidTr="007578CA">
        <w:trPr>
          <w:trHeight w:val="312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noWrap/>
            <w:vAlign w:val="bottom"/>
            <w:hideMark/>
          </w:tcPr>
          <w:p w14:paraId="3FBBDC7F" w14:textId="77777777" w:rsidR="00807738" w:rsidRPr="007578CA" w:rsidRDefault="00807738" w:rsidP="00715608">
            <w:pPr>
              <w:jc w:val="center"/>
            </w:pPr>
            <w:r w:rsidRPr="007578CA">
              <w:t>Program Role (BITS)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noWrap/>
            <w:vAlign w:val="bottom"/>
            <w:hideMark/>
          </w:tcPr>
          <w:p w14:paraId="2506CB94" w14:textId="77777777" w:rsidR="00807738" w:rsidRPr="007578CA" w:rsidRDefault="00807738" w:rsidP="00715608">
            <w:pPr>
              <w:jc w:val="center"/>
            </w:pPr>
            <w:r w:rsidRPr="007578CA">
              <w:t>Name</w:t>
            </w:r>
          </w:p>
        </w:tc>
      </w:tr>
      <w:tr w:rsidR="007578CA" w:rsidRPr="00F554FD" w14:paraId="6FE721FD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9BAA" w14:textId="041BB0EA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Technical/Project Manager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E8AFE" w14:textId="355EB5D5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Cecelia Wray</w:t>
            </w:r>
          </w:p>
        </w:tc>
      </w:tr>
      <w:tr w:rsidR="007578CA" w:rsidRPr="00F554FD" w14:paraId="4DD7D30F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7E2FF761" w14:textId="12128FDD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Program Manager/ Subject Matter Expert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13232E9" w14:textId="27D3ADC4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Sherri Simons</w:t>
            </w:r>
          </w:p>
        </w:tc>
      </w:tr>
      <w:tr w:rsidR="007578CA" w:rsidRPr="00F554FD" w14:paraId="1062E524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FE086" w14:textId="6D25BEEA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Technical Subject Matter Expert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20AA" w14:textId="2B9945AC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Birali Hakizumwami</w:t>
            </w:r>
          </w:p>
        </w:tc>
      </w:tr>
      <w:tr w:rsidR="007578CA" w:rsidRPr="00F554FD" w14:paraId="55FE4FDD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A2184A8" w14:textId="57BF85B4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VistA MUMPS Developer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12EAD51C" w14:textId="69793E01" w:rsidR="007578CA" w:rsidRPr="00715608" w:rsidRDefault="007578CA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Brad Fisher</w:t>
            </w:r>
          </w:p>
        </w:tc>
      </w:tr>
      <w:tr w:rsidR="007578CA" w:rsidRPr="00F554FD" w14:paraId="299B6A2E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2D5C8" w14:textId="3E862C2A" w:rsidR="007578CA" w:rsidRPr="00715608" w:rsidRDefault="00107927" w:rsidP="007774D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System Architect/Java Developer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409C" w14:textId="3C590BD1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Antonio Burleson</w:t>
            </w:r>
          </w:p>
        </w:tc>
      </w:tr>
      <w:tr w:rsidR="007578CA" w:rsidRPr="00F554FD" w14:paraId="71399AC0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6CE9ABF4" w14:textId="5DC8858E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Test Lead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5B76A234" w14:textId="6E9A7650" w:rsidR="007578C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T.J. Cope</w:t>
            </w:r>
          </w:p>
        </w:tc>
      </w:tr>
      <w:tr w:rsidR="00D24BEA" w:rsidRPr="00F554FD" w14:paraId="3C8BC3D4" w14:textId="77777777" w:rsidTr="007578CA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6D40" w14:textId="2333A671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Project Coordinator/Trainer/Technical Writer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0B5D" w14:textId="0F84F5A0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Kathy Coupland</w:t>
            </w:r>
          </w:p>
        </w:tc>
      </w:tr>
      <w:tr w:rsidR="00D24BEA" w:rsidRPr="00F554FD" w14:paraId="7549771D" w14:textId="77777777" w:rsidTr="00356470">
        <w:trPr>
          <w:trHeight w:val="312"/>
        </w:trPr>
        <w:tc>
          <w:tcPr>
            <w:tcW w:w="4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427119C0" w14:textId="4843F583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QA Tester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</w:tcPr>
          <w:p w14:paraId="07F5A1B6" w14:textId="556CED7E" w:rsidR="00D24BEA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Tom Bigelow</w:t>
            </w:r>
          </w:p>
        </w:tc>
      </w:tr>
    </w:tbl>
    <w:p w14:paraId="4EDFE47F" w14:textId="77777777" w:rsidR="00107927" w:rsidRDefault="00107927" w:rsidP="007774D7"/>
    <w:p w14:paraId="16B78CDA" w14:textId="77777777" w:rsidR="00107927" w:rsidRDefault="00107927" w:rsidP="00A77CF8">
      <w:pPr>
        <w:pStyle w:val="Heading2"/>
      </w:pPr>
      <w:bookmarkStart w:id="26" w:name="_Toc436806959"/>
      <w:r>
        <w:t>Delivery Team VA Access Status</w:t>
      </w:r>
      <w:bookmarkEnd w:id="26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6"/>
        <w:gridCol w:w="4410"/>
        <w:gridCol w:w="1984"/>
      </w:tblGrid>
      <w:tr w:rsidR="00107927" w:rsidRPr="00686B5E" w14:paraId="3ECFD6EA" w14:textId="77777777" w:rsidTr="00F52325">
        <w:trPr>
          <w:cantSplit/>
          <w:trHeight w:val="232"/>
          <w:tblHeader/>
          <w:jc w:val="center"/>
        </w:trPr>
        <w:tc>
          <w:tcPr>
            <w:tcW w:w="1584" w:type="pct"/>
            <w:shd w:val="clear" w:color="auto" w:fill="548DD4" w:themeFill="text2" w:themeFillTint="99"/>
            <w:vAlign w:val="bottom"/>
          </w:tcPr>
          <w:p w14:paraId="1AA35486" w14:textId="77777777" w:rsidR="00107927" w:rsidRPr="00686B5E" w:rsidRDefault="00107927" w:rsidP="00715608">
            <w:pPr>
              <w:jc w:val="center"/>
            </w:pPr>
            <w:r>
              <w:lastRenderedPageBreak/>
              <w:t>Team Member</w:t>
            </w:r>
          </w:p>
        </w:tc>
        <w:tc>
          <w:tcPr>
            <w:tcW w:w="2356" w:type="pct"/>
            <w:shd w:val="clear" w:color="auto" w:fill="548DD4" w:themeFill="text2" w:themeFillTint="99"/>
            <w:vAlign w:val="bottom"/>
          </w:tcPr>
          <w:p w14:paraId="06EE5D8B" w14:textId="77777777" w:rsidR="00107927" w:rsidRPr="00686B5E" w:rsidRDefault="00107927" w:rsidP="00715608">
            <w:pPr>
              <w:jc w:val="center"/>
            </w:pPr>
            <w:r>
              <w:t>CAG Access Status</w:t>
            </w:r>
          </w:p>
        </w:tc>
        <w:tc>
          <w:tcPr>
            <w:tcW w:w="1060" w:type="pct"/>
            <w:shd w:val="clear" w:color="auto" w:fill="548DD4" w:themeFill="text2" w:themeFillTint="99"/>
            <w:vAlign w:val="bottom"/>
          </w:tcPr>
          <w:p w14:paraId="01874E34" w14:textId="77777777" w:rsidR="00107927" w:rsidRPr="00686B5E" w:rsidRDefault="00107927" w:rsidP="00715608">
            <w:pPr>
              <w:jc w:val="center"/>
            </w:pPr>
            <w:r w:rsidRPr="00686B5E">
              <w:t>Status</w:t>
            </w:r>
          </w:p>
        </w:tc>
      </w:tr>
      <w:tr w:rsidR="00107927" w:rsidRPr="005824D0" w14:paraId="5AA46542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4674A76D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Cecelia Wray</w:t>
            </w:r>
          </w:p>
        </w:tc>
        <w:tc>
          <w:tcPr>
            <w:tcW w:w="2356" w:type="pct"/>
            <w:shd w:val="clear" w:color="auto" w:fill="auto"/>
          </w:tcPr>
          <w:p w14:paraId="0447CC6E" w14:textId="0B97B19F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Access/Fingerprinted/</w:t>
            </w:r>
            <w:r w:rsidR="00CA121A">
              <w:rPr>
                <w:sz w:val="22"/>
                <w:szCs w:val="22"/>
              </w:rPr>
              <w:t>PIV Received</w:t>
            </w:r>
          </w:p>
        </w:tc>
        <w:tc>
          <w:tcPr>
            <w:tcW w:w="1060" w:type="pct"/>
            <w:shd w:val="clear" w:color="auto" w:fill="auto"/>
          </w:tcPr>
          <w:p w14:paraId="517A448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Full VA access</w:t>
            </w:r>
          </w:p>
        </w:tc>
      </w:tr>
      <w:tr w:rsidR="00107927" w14:paraId="4C5A004D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6FCD69DE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Sherri Simons</w:t>
            </w:r>
          </w:p>
        </w:tc>
        <w:tc>
          <w:tcPr>
            <w:tcW w:w="2356" w:type="pct"/>
            <w:shd w:val="clear" w:color="auto" w:fill="EEECE1" w:themeFill="background2"/>
          </w:tcPr>
          <w:p w14:paraId="36636222" w14:textId="540B7909" w:rsidR="00107927" w:rsidRPr="00715608" w:rsidRDefault="00107927" w:rsidP="00456B2A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Access/Fingerprinted/PIV</w:t>
            </w:r>
            <w:r w:rsidR="00456B2A">
              <w:rPr>
                <w:sz w:val="22"/>
                <w:szCs w:val="22"/>
              </w:rPr>
              <w:t xml:space="preserve"> Received</w:t>
            </w:r>
          </w:p>
        </w:tc>
        <w:tc>
          <w:tcPr>
            <w:tcW w:w="1060" w:type="pct"/>
            <w:shd w:val="clear" w:color="auto" w:fill="EEECE1" w:themeFill="background2"/>
          </w:tcPr>
          <w:p w14:paraId="1DB88F31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Full VA access</w:t>
            </w:r>
          </w:p>
        </w:tc>
      </w:tr>
      <w:tr w:rsidR="00107927" w:rsidRPr="005824D0" w:rsidDel="00CA6D42" w14:paraId="72722EB3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33CA57F9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Birali Hakizumwami</w:t>
            </w:r>
          </w:p>
        </w:tc>
        <w:tc>
          <w:tcPr>
            <w:tcW w:w="2356" w:type="pct"/>
            <w:shd w:val="clear" w:color="auto" w:fill="auto"/>
          </w:tcPr>
          <w:p w14:paraId="749DC8AA" w14:textId="77777777" w:rsidR="00107927" w:rsidRPr="00715608" w:rsidDel="00CA6D42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On-boarding documents submitted </w:t>
            </w:r>
          </w:p>
        </w:tc>
        <w:tc>
          <w:tcPr>
            <w:tcW w:w="1060" w:type="pct"/>
            <w:shd w:val="clear" w:color="auto" w:fill="auto"/>
          </w:tcPr>
          <w:p w14:paraId="64282076" w14:textId="77777777" w:rsidR="00107927" w:rsidRPr="00715608" w:rsidDel="00CA6D42" w:rsidRDefault="00107927" w:rsidP="007774D7">
            <w:pPr>
              <w:rPr>
                <w:sz w:val="22"/>
                <w:szCs w:val="22"/>
              </w:rPr>
            </w:pPr>
          </w:p>
        </w:tc>
      </w:tr>
      <w:tr w:rsidR="00107927" w:rsidRPr="005824D0" w14:paraId="55D87EC4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21766F15" w14:textId="7E4DC149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Kathleen( Kathy) Coupland</w:t>
            </w:r>
          </w:p>
        </w:tc>
        <w:tc>
          <w:tcPr>
            <w:tcW w:w="2356" w:type="pct"/>
            <w:shd w:val="clear" w:color="auto" w:fill="EEECE1" w:themeFill="background2"/>
          </w:tcPr>
          <w:p w14:paraId="57903B64" w14:textId="5585C76C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Access/Fingerprinted</w:t>
            </w:r>
            <w:r w:rsidR="00CA121A">
              <w:rPr>
                <w:sz w:val="22"/>
                <w:szCs w:val="22"/>
              </w:rPr>
              <w:t>/PIV Received</w:t>
            </w:r>
          </w:p>
        </w:tc>
        <w:tc>
          <w:tcPr>
            <w:tcW w:w="1060" w:type="pct"/>
            <w:shd w:val="clear" w:color="auto" w:fill="EEECE1" w:themeFill="background2"/>
          </w:tcPr>
          <w:p w14:paraId="53433F19" w14:textId="08406FF3" w:rsidR="00107927" w:rsidRPr="00715608" w:rsidRDefault="00CA121A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 credentials expired 11/30/2015. COR to submit eCARF.</w:t>
            </w:r>
          </w:p>
        </w:tc>
      </w:tr>
      <w:tr w:rsidR="00107927" w:rsidRPr="00A57D39" w14:paraId="5F504656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6D84197D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Tom Bigelow</w:t>
            </w:r>
          </w:p>
        </w:tc>
        <w:tc>
          <w:tcPr>
            <w:tcW w:w="2356" w:type="pct"/>
            <w:shd w:val="clear" w:color="auto" w:fill="auto"/>
          </w:tcPr>
          <w:p w14:paraId="7FD2CD03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</w:p>
        </w:tc>
        <w:tc>
          <w:tcPr>
            <w:tcW w:w="1060" w:type="pct"/>
            <w:shd w:val="clear" w:color="auto" w:fill="auto"/>
          </w:tcPr>
          <w:p w14:paraId="550FEEFD" w14:textId="77777777" w:rsidR="00107927" w:rsidRPr="00715608" w:rsidRDefault="00107927" w:rsidP="007774D7">
            <w:pPr>
              <w:rPr>
                <w:sz w:val="22"/>
                <w:szCs w:val="22"/>
              </w:rPr>
            </w:pPr>
          </w:p>
        </w:tc>
      </w:tr>
      <w:tr w:rsidR="00107927" w:rsidRPr="00A57D39" w14:paraId="299D0A71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25A736B2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Brad Fisher</w:t>
            </w:r>
          </w:p>
        </w:tc>
        <w:tc>
          <w:tcPr>
            <w:tcW w:w="2356" w:type="pct"/>
            <w:shd w:val="clear" w:color="auto" w:fill="EEECE1" w:themeFill="background2"/>
          </w:tcPr>
          <w:p w14:paraId="1AEA2242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CAG Access</w:t>
            </w:r>
          </w:p>
        </w:tc>
        <w:tc>
          <w:tcPr>
            <w:tcW w:w="1060" w:type="pct"/>
            <w:shd w:val="clear" w:color="auto" w:fill="EEECE1" w:themeFill="background2"/>
          </w:tcPr>
          <w:p w14:paraId="2330FE6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 xml:space="preserve">Full VA access </w:t>
            </w:r>
          </w:p>
        </w:tc>
      </w:tr>
      <w:tr w:rsidR="00107927" w14:paraId="60EFE435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auto"/>
            <w:vAlign w:val="bottom"/>
          </w:tcPr>
          <w:p w14:paraId="08A6540A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TJ Cope</w:t>
            </w:r>
          </w:p>
        </w:tc>
        <w:tc>
          <w:tcPr>
            <w:tcW w:w="2356" w:type="pct"/>
            <w:shd w:val="clear" w:color="auto" w:fill="auto"/>
          </w:tcPr>
          <w:p w14:paraId="6FF2C5F1" w14:textId="5E7D46F5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  <w:r w:rsidR="00427AE6">
              <w:rPr>
                <w:sz w:val="22"/>
                <w:szCs w:val="22"/>
              </w:rPr>
              <w:t>/PIV Received</w:t>
            </w:r>
          </w:p>
        </w:tc>
        <w:tc>
          <w:tcPr>
            <w:tcW w:w="1060" w:type="pct"/>
            <w:shd w:val="clear" w:color="auto" w:fill="auto"/>
          </w:tcPr>
          <w:p w14:paraId="4FA0A53D" w14:textId="37CD7E81" w:rsidR="00107927" w:rsidRPr="00715608" w:rsidRDefault="00427AE6" w:rsidP="00777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Awaiting CAG Access</w:t>
            </w:r>
          </w:p>
        </w:tc>
      </w:tr>
      <w:tr w:rsidR="00107927" w14:paraId="72E9286E" w14:textId="77777777" w:rsidTr="00F52325">
        <w:trPr>
          <w:cantSplit/>
          <w:trHeight w:val="232"/>
          <w:jc w:val="center"/>
        </w:trPr>
        <w:tc>
          <w:tcPr>
            <w:tcW w:w="1584" w:type="pct"/>
            <w:shd w:val="clear" w:color="auto" w:fill="EEECE1" w:themeFill="background2"/>
            <w:vAlign w:val="bottom"/>
          </w:tcPr>
          <w:p w14:paraId="6E12B74B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Antonio (Tony) Burleson</w:t>
            </w:r>
          </w:p>
        </w:tc>
        <w:tc>
          <w:tcPr>
            <w:tcW w:w="2356" w:type="pct"/>
            <w:shd w:val="clear" w:color="auto" w:fill="EEECE1" w:themeFill="background2"/>
          </w:tcPr>
          <w:p w14:paraId="5F0EA39E" w14:textId="77777777" w:rsidR="00107927" w:rsidRPr="00715608" w:rsidRDefault="00107927" w:rsidP="007774D7">
            <w:pPr>
              <w:rPr>
                <w:sz w:val="22"/>
                <w:szCs w:val="22"/>
              </w:rPr>
            </w:pPr>
            <w:r w:rsidRPr="00715608">
              <w:rPr>
                <w:sz w:val="22"/>
                <w:szCs w:val="22"/>
              </w:rPr>
              <w:t>On-boarding documents submitted</w:t>
            </w:r>
          </w:p>
        </w:tc>
        <w:tc>
          <w:tcPr>
            <w:tcW w:w="1060" w:type="pct"/>
            <w:shd w:val="clear" w:color="auto" w:fill="EEECE1" w:themeFill="background2"/>
          </w:tcPr>
          <w:p w14:paraId="4FA7C97A" w14:textId="77777777" w:rsidR="00107927" w:rsidRPr="00715608" w:rsidRDefault="00107927" w:rsidP="007774D7">
            <w:pPr>
              <w:rPr>
                <w:sz w:val="22"/>
                <w:szCs w:val="22"/>
              </w:rPr>
            </w:pPr>
          </w:p>
        </w:tc>
      </w:tr>
    </w:tbl>
    <w:p w14:paraId="0E08F956" w14:textId="77777777" w:rsidR="00F554FD" w:rsidRPr="009F0021" w:rsidRDefault="00F554FD" w:rsidP="00715608"/>
    <w:sectPr w:rsidR="00F554FD" w:rsidRPr="009F0021" w:rsidSect="0042379A">
      <w:footerReference w:type="even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79DF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65CAB" w14:textId="77777777" w:rsidR="00597D67" w:rsidRDefault="00597D67" w:rsidP="007774D7">
      <w:r>
        <w:separator/>
      </w:r>
    </w:p>
    <w:p w14:paraId="464DE4FC" w14:textId="77777777" w:rsidR="00597D67" w:rsidRDefault="00597D67" w:rsidP="007774D7"/>
    <w:p w14:paraId="355681B9" w14:textId="77777777" w:rsidR="00597D67" w:rsidRDefault="00597D67" w:rsidP="007774D7"/>
    <w:p w14:paraId="52BB5871" w14:textId="77777777" w:rsidR="00597D67" w:rsidRDefault="00597D67" w:rsidP="007774D7"/>
    <w:p w14:paraId="783CD6C4" w14:textId="77777777" w:rsidR="00597D67" w:rsidRDefault="00597D67" w:rsidP="007774D7"/>
    <w:p w14:paraId="510816BC" w14:textId="77777777" w:rsidR="00597D67" w:rsidRDefault="00597D67" w:rsidP="007774D7"/>
    <w:p w14:paraId="3E5D1C1D" w14:textId="77777777" w:rsidR="00597D67" w:rsidRDefault="00597D67" w:rsidP="007774D7"/>
    <w:p w14:paraId="150C5B01" w14:textId="77777777" w:rsidR="00597D67" w:rsidRDefault="00597D67" w:rsidP="007774D7"/>
    <w:p w14:paraId="160C005F" w14:textId="77777777" w:rsidR="00597D67" w:rsidRDefault="00597D67" w:rsidP="007774D7"/>
    <w:p w14:paraId="6576E92B" w14:textId="77777777" w:rsidR="00597D67" w:rsidRDefault="00597D67" w:rsidP="007774D7"/>
  </w:endnote>
  <w:endnote w:type="continuationSeparator" w:id="0">
    <w:p w14:paraId="1B201F78" w14:textId="77777777" w:rsidR="00597D67" w:rsidRDefault="00597D67" w:rsidP="007774D7">
      <w:r>
        <w:continuationSeparator/>
      </w:r>
    </w:p>
    <w:p w14:paraId="3A641117" w14:textId="77777777" w:rsidR="00597D67" w:rsidRDefault="00597D67" w:rsidP="007774D7"/>
    <w:p w14:paraId="2BF078AC" w14:textId="77777777" w:rsidR="00597D67" w:rsidRDefault="00597D67" w:rsidP="007774D7"/>
    <w:p w14:paraId="435225BE" w14:textId="77777777" w:rsidR="00597D67" w:rsidRDefault="00597D67" w:rsidP="007774D7"/>
    <w:p w14:paraId="417EB9E6" w14:textId="77777777" w:rsidR="00597D67" w:rsidRDefault="00597D67" w:rsidP="007774D7"/>
    <w:p w14:paraId="35AE7829" w14:textId="77777777" w:rsidR="00597D67" w:rsidRDefault="00597D67" w:rsidP="007774D7"/>
    <w:p w14:paraId="01447AF0" w14:textId="77777777" w:rsidR="00597D67" w:rsidRDefault="00597D67" w:rsidP="007774D7"/>
    <w:p w14:paraId="3B2D0BF3" w14:textId="77777777" w:rsidR="00597D67" w:rsidRDefault="00597D67" w:rsidP="007774D7"/>
    <w:p w14:paraId="4A303D0C" w14:textId="77777777" w:rsidR="00597D67" w:rsidRDefault="00597D67" w:rsidP="007774D7"/>
    <w:p w14:paraId="37A2DD83" w14:textId="77777777" w:rsidR="00597D67" w:rsidRDefault="00597D67" w:rsidP="00777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92DA" w14:textId="77777777" w:rsidR="00CA121A" w:rsidRDefault="00CA121A" w:rsidP="007774D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E98D8" w14:textId="77777777" w:rsidR="00CA121A" w:rsidRDefault="00CA121A" w:rsidP="007774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58F2D" w14:textId="77777777" w:rsidR="00CA121A" w:rsidRPr="007774D7" w:rsidRDefault="00CA121A" w:rsidP="00A540F8">
    <w:pPr>
      <w:pStyle w:val="Footer"/>
      <w:spacing w:before="0" w:after="0"/>
    </w:pPr>
    <w:r w:rsidRPr="007774D7">
      <w:t>OneVA Pharmacy Implementation</w:t>
    </w:r>
  </w:p>
  <w:p w14:paraId="4B9EBD7F" w14:textId="2B137E77" w:rsidR="00CA121A" w:rsidRPr="007774D7" w:rsidRDefault="00CA121A" w:rsidP="00A540F8">
    <w:pPr>
      <w:pStyle w:val="Footer"/>
      <w:spacing w:before="0" w:after="0"/>
    </w:pPr>
    <w:r w:rsidRPr="007774D7">
      <w:t>Monthly Progress Report</w:t>
    </w:r>
    <w:r>
      <w:rPr>
        <w:sz w:val="24"/>
      </w:rPr>
      <w:t xml:space="preserve">                       </w:t>
    </w:r>
    <w:r w:rsidRPr="007774D7">
      <w:t xml:space="preserve">                                               </w:t>
    </w:r>
    <w:r w:rsidRPr="007774D7">
      <w:rPr>
        <w:rStyle w:val="PageNumber"/>
        <w:sz w:val="20"/>
        <w:szCs w:val="20"/>
      </w:rPr>
      <w:fldChar w:fldCharType="begin"/>
    </w:r>
    <w:r w:rsidRPr="007774D7">
      <w:rPr>
        <w:rStyle w:val="PageNumber"/>
        <w:sz w:val="20"/>
        <w:szCs w:val="20"/>
      </w:rPr>
      <w:instrText xml:space="preserve"> PAGE </w:instrText>
    </w:r>
    <w:r w:rsidRPr="007774D7">
      <w:rPr>
        <w:rStyle w:val="PageNumber"/>
        <w:sz w:val="20"/>
        <w:szCs w:val="20"/>
      </w:rPr>
      <w:fldChar w:fldCharType="separate"/>
    </w:r>
    <w:r w:rsidR="000D3E87">
      <w:rPr>
        <w:rStyle w:val="PageNumber"/>
        <w:noProof/>
        <w:sz w:val="20"/>
        <w:szCs w:val="20"/>
      </w:rPr>
      <w:t>8</w:t>
    </w:r>
    <w:r w:rsidRPr="007774D7">
      <w:rPr>
        <w:rStyle w:val="PageNumber"/>
        <w:sz w:val="20"/>
        <w:szCs w:val="20"/>
      </w:rPr>
      <w:fldChar w:fldCharType="end"/>
    </w:r>
    <w:r w:rsidRPr="007774D7">
      <w:rPr>
        <w:rStyle w:val="PageNumber"/>
        <w:sz w:val="20"/>
        <w:szCs w:val="20"/>
      </w:rPr>
      <w:t xml:space="preserve">                                                            </w:t>
    </w:r>
    <w:r>
      <w:rPr>
        <w:rStyle w:val="PageNumber"/>
        <w:sz w:val="20"/>
        <w:szCs w:val="20"/>
      </w:rPr>
      <w:t>November</w:t>
    </w:r>
    <w:r w:rsidRPr="007774D7">
      <w:rPr>
        <w:rStyle w:val="PageNumber"/>
        <w:sz w:val="20"/>
        <w:szCs w:val="20"/>
      </w:rPr>
      <w:t xml:space="preserve">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1AB46" w14:textId="77777777" w:rsidR="00CA121A" w:rsidRDefault="00CA121A" w:rsidP="007774D7">
    <w:pPr>
      <w:pStyle w:val="Footer"/>
    </w:pPr>
  </w:p>
  <w:p w14:paraId="4774523A" w14:textId="77777777" w:rsidR="00CA121A" w:rsidRDefault="00CA121A" w:rsidP="00777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CF504" w14:textId="77777777" w:rsidR="00597D67" w:rsidRDefault="00597D67" w:rsidP="007774D7">
      <w:r>
        <w:separator/>
      </w:r>
    </w:p>
    <w:p w14:paraId="41606229" w14:textId="77777777" w:rsidR="00597D67" w:rsidRDefault="00597D67" w:rsidP="007774D7"/>
    <w:p w14:paraId="29A29237" w14:textId="77777777" w:rsidR="00597D67" w:rsidRDefault="00597D67" w:rsidP="007774D7"/>
    <w:p w14:paraId="5CD02138" w14:textId="77777777" w:rsidR="00597D67" w:rsidRDefault="00597D67" w:rsidP="007774D7"/>
    <w:p w14:paraId="379747FF" w14:textId="77777777" w:rsidR="00597D67" w:rsidRDefault="00597D67" w:rsidP="007774D7"/>
    <w:p w14:paraId="41B1D5A2" w14:textId="77777777" w:rsidR="00597D67" w:rsidRDefault="00597D67" w:rsidP="007774D7"/>
    <w:p w14:paraId="5E5D7314" w14:textId="77777777" w:rsidR="00597D67" w:rsidRDefault="00597D67" w:rsidP="007774D7"/>
    <w:p w14:paraId="4214AE31" w14:textId="77777777" w:rsidR="00597D67" w:rsidRDefault="00597D67" w:rsidP="007774D7"/>
    <w:p w14:paraId="2E6B652B" w14:textId="77777777" w:rsidR="00597D67" w:rsidRDefault="00597D67" w:rsidP="007774D7"/>
    <w:p w14:paraId="6914F484" w14:textId="77777777" w:rsidR="00597D67" w:rsidRDefault="00597D67" w:rsidP="007774D7"/>
  </w:footnote>
  <w:footnote w:type="continuationSeparator" w:id="0">
    <w:p w14:paraId="56940B1C" w14:textId="77777777" w:rsidR="00597D67" w:rsidRDefault="00597D67" w:rsidP="007774D7">
      <w:r>
        <w:continuationSeparator/>
      </w:r>
    </w:p>
    <w:p w14:paraId="087B246A" w14:textId="77777777" w:rsidR="00597D67" w:rsidRDefault="00597D67" w:rsidP="007774D7"/>
    <w:p w14:paraId="7730B7EB" w14:textId="77777777" w:rsidR="00597D67" w:rsidRDefault="00597D67" w:rsidP="007774D7"/>
    <w:p w14:paraId="230CA22B" w14:textId="77777777" w:rsidR="00597D67" w:rsidRDefault="00597D67" w:rsidP="007774D7"/>
    <w:p w14:paraId="36B5FF66" w14:textId="77777777" w:rsidR="00597D67" w:rsidRDefault="00597D67" w:rsidP="007774D7"/>
    <w:p w14:paraId="7F13B33C" w14:textId="77777777" w:rsidR="00597D67" w:rsidRDefault="00597D67" w:rsidP="007774D7"/>
    <w:p w14:paraId="31CFF411" w14:textId="77777777" w:rsidR="00597D67" w:rsidRDefault="00597D67" w:rsidP="007774D7"/>
    <w:p w14:paraId="11D2FFFA" w14:textId="77777777" w:rsidR="00597D67" w:rsidRDefault="00597D67" w:rsidP="007774D7"/>
    <w:p w14:paraId="66B2DE74" w14:textId="77777777" w:rsidR="00597D67" w:rsidRDefault="00597D67" w:rsidP="007774D7"/>
    <w:p w14:paraId="770CF0AA" w14:textId="77777777" w:rsidR="00597D67" w:rsidRDefault="00597D67" w:rsidP="007774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C22D3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BD2214A"/>
    <w:lvl w:ilvl="0">
      <w:numFmt w:val="bullet"/>
      <w:lvlText w:val="*"/>
      <w:lvlJc w:val="left"/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6B1780"/>
    <w:multiLevelType w:val="hybridMultilevel"/>
    <w:tmpl w:val="A150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4847CF"/>
    <w:multiLevelType w:val="hybridMultilevel"/>
    <w:tmpl w:val="25CA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667EAB"/>
    <w:multiLevelType w:val="hybridMultilevel"/>
    <w:tmpl w:val="8CA05138"/>
    <w:lvl w:ilvl="0" w:tplc="04090019">
      <w:start w:val="1"/>
      <w:numFmt w:val="lowerLetter"/>
      <w:pStyle w:val="H1LetteredList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CA5645"/>
    <w:multiLevelType w:val="hybridMultilevel"/>
    <w:tmpl w:val="83A0FB7E"/>
    <w:lvl w:ilvl="0" w:tplc="D6146EB4">
      <w:start w:val="1"/>
      <w:numFmt w:val="bullet"/>
      <w:pStyle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12BD0"/>
    <w:multiLevelType w:val="hybridMultilevel"/>
    <w:tmpl w:val="11542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7A3C7E"/>
    <w:multiLevelType w:val="hybridMultilevel"/>
    <w:tmpl w:val="6492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37EB3"/>
    <w:multiLevelType w:val="hybridMultilevel"/>
    <w:tmpl w:val="E628313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>
    <w:nsid w:val="25D81947"/>
    <w:multiLevelType w:val="hybridMultilevel"/>
    <w:tmpl w:val="B71E8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9436FC"/>
    <w:multiLevelType w:val="multilevel"/>
    <w:tmpl w:val="B0FA1B10"/>
    <w:lvl w:ilvl="0">
      <w:start w:val="1"/>
      <w:numFmt w:val="bullet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2174"/>
        </w:tabs>
        <w:ind w:left="2174" w:hanging="360"/>
      </w:pPr>
      <w:rPr>
        <w:rFonts w:ascii="Arial" w:hAnsi="Arial" w:hint="default"/>
        <w:sz w:val="16"/>
      </w:rPr>
    </w:lvl>
    <w:lvl w:ilvl="2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14"/>
        </w:tabs>
        <w:ind w:left="36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74"/>
        </w:tabs>
        <w:ind w:left="57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94"/>
        </w:tabs>
        <w:ind w:left="64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14"/>
        </w:tabs>
        <w:ind w:left="7214" w:hanging="360"/>
      </w:pPr>
      <w:rPr>
        <w:rFonts w:ascii="Symbol" w:hAnsi="Symbol" w:hint="default"/>
        <w:sz w:val="20"/>
      </w:rPr>
    </w:lvl>
  </w:abstractNum>
  <w:abstractNum w:abstractNumId="12">
    <w:nsid w:val="2A22033B"/>
    <w:multiLevelType w:val="hybridMultilevel"/>
    <w:tmpl w:val="4F8ACEFE"/>
    <w:lvl w:ilvl="0" w:tplc="44BA1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47A99"/>
    <w:multiLevelType w:val="hybridMultilevel"/>
    <w:tmpl w:val="A3CC6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260D2"/>
    <w:multiLevelType w:val="hybridMultilevel"/>
    <w:tmpl w:val="9E968ED6"/>
    <w:lvl w:ilvl="0" w:tplc="41ACF580">
      <w:start w:val="1"/>
      <w:numFmt w:val="bullet"/>
      <w:pStyle w:val="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E203D1"/>
    <w:multiLevelType w:val="hybridMultilevel"/>
    <w:tmpl w:val="3CFC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D0D67"/>
    <w:multiLevelType w:val="hybridMultilevel"/>
    <w:tmpl w:val="4D60E55E"/>
    <w:lvl w:ilvl="0" w:tplc="0409000F">
      <w:start w:val="1"/>
      <w:numFmt w:val="decimal"/>
      <w:pStyle w:val="Style8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3523D3"/>
    <w:multiLevelType w:val="hybridMultilevel"/>
    <w:tmpl w:val="3E9437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D0D5A79"/>
    <w:multiLevelType w:val="hybridMultilevel"/>
    <w:tmpl w:val="7EF29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>
    <w:nsid w:val="3F167E5B"/>
    <w:multiLevelType w:val="hybridMultilevel"/>
    <w:tmpl w:val="E5883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762715"/>
    <w:multiLevelType w:val="hybridMultilevel"/>
    <w:tmpl w:val="18F02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545528"/>
    <w:multiLevelType w:val="hybridMultilevel"/>
    <w:tmpl w:val="6AD4B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526106"/>
    <w:multiLevelType w:val="hybridMultilevel"/>
    <w:tmpl w:val="D692321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3">
    <w:nsid w:val="43B81BB7"/>
    <w:multiLevelType w:val="hybridMultilevel"/>
    <w:tmpl w:val="073E2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764082"/>
    <w:multiLevelType w:val="hybridMultilevel"/>
    <w:tmpl w:val="DED06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AD1598"/>
    <w:multiLevelType w:val="hybridMultilevel"/>
    <w:tmpl w:val="13B2D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D3454C"/>
    <w:multiLevelType w:val="hybridMultilevel"/>
    <w:tmpl w:val="50D45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71719B"/>
    <w:multiLevelType w:val="multilevel"/>
    <w:tmpl w:val="1956692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5321676C"/>
    <w:multiLevelType w:val="hybridMultilevel"/>
    <w:tmpl w:val="CD582D9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3E3B99"/>
    <w:multiLevelType w:val="hybridMultilevel"/>
    <w:tmpl w:val="F16A383A"/>
    <w:lvl w:ilvl="0" w:tplc="53DEF976">
      <w:start w:val="1"/>
      <w:numFmt w:val="decimal"/>
      <w:pStyle w:val="Style4"/>
      <w:lvlText w:val="%1."/>
      <w:lvlJc w:val="center"/>
      <w:pPr>
        <w:ind w:left="720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37EF1"/>
    <w:multiLevelType w:val="hybridMultilevel"/>
    <w:tmpl w:val="5574A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7B20F5D"/>
    <w:multiLevelType w:val="hybridMultilevel"/>
    <w:tmpl w:val="48EE6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5C03B0"/>
    <w:multiLevelType w:val="hybridMultilevel"/>
    <w:tmpl w:val="4BC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537D78"/>
    <w:multiLevelType w:val="hybridMultilevel"/>
    <w:tmpl w:val="F7C02B80"/>
    <w:lvl w:ilvl="0" w:tplc="34E251D6">
      <w:start w:val="1"/>
      <w:numFmt w:val="bullet"/>
      <w:pStyle w:val="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175814"/>
    <w:multiLevelType w:val="hybridMultilevel"/>
    <w:tmpl w:val="88AA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0912A0"/>
    <w:multiLevelType w:val="hybridMultilevel"/>
    <w:tmpl w:val="696A9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2C1CF0"/>
    <w:multiLevelType w:val="hybridMultilevel"/>
    <w:tmpl w:val="95288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146E2C"/>
    <w:multiLevelType w:val="hybridMultilevel"/>
    <w:tmpl w:val="DD82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132EB8"/>
    <w:multiLevelType w:val="hybridMultilevel"/>
    <w:tmpl w:val="E38ABD8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9">
    <w:nsid w:val="6D4964F1"/>
    <w:multiLevelType w:val="hybridMultilevel"/>
    <w:tmpl w:val="F20C3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BC35F7"/>
    <w:multiLevelType w:val="hybridMultilevel"/>
    <w:tmpl w:val="1E54C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14205B"/>
    <w:multiLevelType w:val="hybridMultilevel"/>
    <w:tmpl w:val="E1BC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67FA7"/>
    <w:multiLevelType w:val="multilevel"/>
    <w:tmpl w:val="B0FA1B10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sz w:val="16"/>
      </w:rPr>
    </w:lvl>
    <w:lvl w:ilvl="2" w:tentative="1">
      <w:start w:val="1"/>
      <w:numFmt w:val="bullet"/>
      <w:lvlText w:val="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  <w:sz w:val="20"/>
      </w:rPr>
    </w:lvl>
  </w:abstractNum>
  <w:abstractNum w:abstractNumId="43">
    <w:nsid w:val="78453C0D"/>
    <w:multiLevelType w:val="hybridMultilevel"/>
    <w:tmpl w:val="EF8C930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4">
    <w:nsid w:val="78D84B16"/>
    <w:multiLevelType w:val="hybridMultilevel"/>
    <w:tmpl w:val="C49C3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F10AAE"/>
    <w:multiLevelType w:val="hybridMultilevel"/>
    <w:tmpl w:val="E8D62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AF847AD"/>
    <w:multiLevelType w:val="hybridMultilevel"/>
    <w:tmpl w:val="1520F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6"/>
  </w:num>
  <w:num w:numId="4">
    <w:abstractNumId w:val="2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9"/>
  </w:num>
  <w:num w:numId="10">
    <w:abstractNumId w:val="30"/>
  </w:num>
  <w:num w:numId="11">
    <w:abstractNumId w:val="21"/>
  </w:num>
  <w:num w:numId="12">
    <w:abstractNumId w:val="23"/>
  </w:num>
  <w:num w:numId="13">
    <w:abstractNumId w:val="39"/>
  </w:num>
  <w:num w:numId="14">
    <w:abstractNumId w:val="42"/>
  </w:num>
  <w:num w:numId="15">
    <w:abstractNumId w:val="11"/>
  </w:num>
  <w:num w:numId="16">
    <w:abstractNumId w:val="13"/>
  </w:num>
  <w:num w:numId="17">
    <w:abstractNumId w:val="44"/>
  </w:num>
  <w:num w:numId="18">
    <w:abstractNumId w:val="31"/>
  </w:num>
  <w:num w:numId="19">
    <w:abstractNumId w:val="45"/>
  </w:num>
  <w:num w:numId="20">
    <w:abstractNumId w:val="18"/>
  </w:num>
  <w:num w:numId="21">
    <w:abstractNumId w:val="5"/>
  </w:num>
  <w:num w:numId="22">
    <w:abstractNumId w:val="40"/>
  </w:num>
  <w:num w:numId="23">
    <w:abstractNumId w:val="36"/>
  </w:num>
  <w:num w:numId="24">
    <w:abstractNumId w:val="4"/>
  </w:num>
  <w:num w:numId="25">
    <w:abstractNumId w:val="34"/>
  </w:num>
  <w:num w:numId="26">
    <w:abstractNumId w:val="10"/>
  </w:num>
  <w:num w:numId="27">
    <w:abstractNumId w:val="7"/>
  </w:num>
  <w:num w:numId="28">
    <w:abstractNumId w:val="25"/>
  </w:num>
  <w:num w:numId="29">
    <w:abstractNumId w:val="2"/>
  </w:num>
  <w:num w:numId="30">
    <w:abstractNumId w:val="32"/>
  </w:num>
  <w:num w:numId="31">
    <w:abstractNumId w:val="15"/>
  </w:num>
  <w:num w:numId="32">
    <w:abstractNumId w:val="38"/>
  </w:num>
  <w:num w:numId="33">
    <w:abstractNumId w:val="24"/>
  </w:num>
  <w:num w:numId="34">
    <w:abstractNumId w:val="0"/>
  </w:num>
  <w:num w:numId="35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41"/>
  </w:num>
  <w:num w:numId="37">
    <w:abstractNumId w:val="17"/>
  </w:num>
  <w:num w:numId="38">
    <w:abstractNumId w:val="22"/>
  </w:num>
  <w:num w:numId="39">
    <w:abstractNumId w:val="37"/>
  </w:num>
  <w:num w:numId="40">
    <w:abstractNumId w:val="28"/>
  </w:num>
  <w:num w:numId="41">
    <w:abstractNumId w:val="8"/>
  </w:num>
  <w:num w:numId="42">
    <w:abstractNumId w:val="46"/>
  </w:num>
  <w:num w:numId="43">
    <w:abstractNumId w:val="3"/>
  </w:num>
  <w:num w:numId="44">
    <w:abstractNumId w:val="9"/>
  </w:num>
  <w:num w:numId="45">
    <w:abstractNumId w:val="43"/>
  </w:num>
  <w:num w:numId="46">
    <w:abstractNumId w:val="12"/>
  </w:num>
  <w:num w:numId="47">
    <w:abstractNumId w:val="26"/>
  </w:num>
  <w:num w:numId="48">
    <w:abstractNumId w:val="35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hy Coupland">
    <w15:presenceInfo w15:providerId="None" w15:userId="Kathy Coupl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47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C2"/>
    <w:rsid w:val="000001BC"/>
    <w:rsid w:val="000009B6"/>
    <w:rsid w:val="00000B3A"/>
    <w:rsid w:val="00002EFC"/>
    <w:rsid w:val="00003485"/>
    <w:rsid w:val="00004BDF"/>
    <w:rsid w:val="00005D41"/>
    <w:rsid w:val="00006614"/>
    <w:rsid w:val="00006A22"/>
    <w:rsid w:val="000072BF"/>
    <w:rsid w:val="00007543"/>
    <w:rsid w:val="000075D3"/>
    <w:rsid w:val="0000774B"/>
    <w:rsid w:val="00010119"/>
    <w:rsid w:val="000111EB"/>
    <w:rsid w:val="00011C54"/>
    <w:rsid w:val="00012843"/>
    <w:rsid w:val="00013438"/>
    <w:rsid w:val="0001359E"/>
    <w:rsid w:val="000139CE"/>
    <w:rsid w:val="00014005"/>
    <w:rsid w:val="0001465B"/>
    <w:rsid w:val="00014B91"/>
    <w:rsid w:val="00014C76"/>
    <w:rsid w:val="000151D4"/>
    <w:rsid w:val="0001569A"/>
    <w:rsid w:val="000158D9"/>
    <w:rsid w:val="0002029B"/>
    <w:rsid w:val="000209F9"/>
    <w:rsid w:val="00021084"/>
    <w:rsid w:val="00022069"/>
    <w:rsid w:val="00022E70"/>
    <w:rsid w:val="00023B87"/>
    <w:rsid w:val="00024A05"/>
    <w:rsid w:val="00025BEA"/>
    <w:rsid w:val="00027205"/>
    <w:rsid w:val="000274E8"/>
    <w:rsid w:val="00027513"/>
    <w:rsid w:val="00027C85"/>
    <w:rsid w:val="00030436"/>
    <w:rsid w:val="00030B54"/>
    <w:rsid w:val="00031019"/>
    <w:rsid w:val="000310D1"/>
    <w:rsid w:val="00031F9B"/>
    <w:rsid w:val="00032170"/>
    <w:rsid w:val="00032B79"/>
    <w:rsid w:val="0003362B"/>
    <w:rsid w:val="00033D54"/>
    <w:rsid w:val="0003430E"/>
    <w:rsid w:val="00034498"/>
    <w:rsid w:val="000345B0"/>
    <w:rsid w:val="00035B36"/>
    <w:rsid w:val="0003677C"/>
    <w:rsid w:val="00037552"/>
    <w:rsid w:val="000379DC"/>
    <w:rsid w:val="0004092B"/>
    <w:rsid w:val="00041C3C"/>
    <w:rsid w:val="000420A1"/>
    <w:rsid w:val="0004226C"/>
    <w:rsid w:val="00042659"/>
    <w:rsid w:val="00042DF3"/>
    <w:rsid w:val="00042FCA"/>
    <w:rsid w:val="00043182"/>
    <w:rsid w:val="00043C52"/>
    <w:rsid w:val="00043C59"/>
    <w:rsid w:val="00043FB1"/>
    <w:rsid w:val="000455A4"/>
    <w:rsid w:val="0004623F"/>
    <w:rsid w:val="000479F0"/>
    <w:rsid w:val="00047DEC"/>
    <w:rsid w:val="00051DF3"/>
    <w:rsid w:val="00053699"/>
    <w:rsid w:val="000537F6"/>
    <w:rsid w:val="000541AC"/>
    <w:rsid w:val="000543D9"/>
    <w:rsid w:val="000549AC"/>
    <w:rsid w:val="0005567E"/>
    <w:rsid w:val="0005605C"/>
    <w:rsid w:val="00056960"/>
    <w:rsid w:val="00056FA0"/>
    <w:rsid w:val="00056FBD"/>
    <w:rsid w:val="000574B2"/>
    <w:rsid w:val="0005792C"/>
    <w:rsid w:val="00057FF6"/>
    <w:rsid w:val="00060AF9"/>
    <w:rsid w:val="00061697"/>
    <w:rsid w:val="00061C1E"/>
    <w:rsid w:val="000624AA"/>
    <w:rsid w:val="00063C7D"/>
    <w:rsid w:val="00063E2B"/>
    <w:rsid w:val="00064396"/>
    <w:rsid w:val="000652DE"/>
    <w:rsid w:val="00065926"/>
    <w:rsid w:val="00065C06"/>
    <w:rsid w:val="00065FFF"/>
    <w:rsid w:val="00066140"/>
    <w:rsid w:val="00066E66"/>
    <w:rsid w:val="00066FEB"/>
    <w:rsid w:val="0006759C"/>
    <w:rsid w:val="0007012D"/>
    <w:rsid w:val="000718F9"/>
    <w:rsid w:val="00071C91"/>
    <w:rsid w:val="00071E2C"/>
    <w:rsid w:val="0007275A"/>
    <w:rsid w:val="0007300C"/>
    <w:rsid w:val="000734E0"/>
    <w:rsid w:val="000735ED"/>
    <w:rsid w:val="0007369B"/>
    <w:rsid w:val="00073714"/>
    <w:rsid w:val="0007458A"/>
    <w:rsid w:val="000751DF"/>
    <w:rsid w:val="00075621"/>
    <w:rsid w:val="00076414"/>
    <w:rsid w:val="000772D3"/>
    <w:rsid w:val="000800D3"/>
    <w:rsid w:val="00080239"/>
    <w:rsid w:val="00080CA1"/>
    <w:rsid w:val="0008127F"/>
    <w:rsid w:val="00082595"/>
    <w:rsid w:val="000825DD"/>
    <w:rsid w:val="0008287D"/>
    <w:rsid w:val="000832E5"/>
    <w:rsid w:val="000837F3"/>
    <w:rsid w:val="000838C3"/>
    <w:rsid w:val="0008427E"/>
    <w:rsid w:val="000855D9"/>
    <w:rsid w:val="00086C45"/>
    <w:rsid w:val="00086D18"/>
    <w:rsid w:val="00087494"/>
    <w:rsid w:val="000900DD"/>
    <w:rsid w:val="00090D51"/>
    <w:rsid w:val="00090EB9"/>
    <w:rsid w:val="00090ED3"/>
    <w:rsid w:val="00091524"/>
    <w:rsid w:val="000918FB"/>
    <w:rsid w:val="00092755"/>
    <w:rsid w:val="000935A4"/>
    <w:rsid w:val="00094122"/>
    <w:rsid w:val="00094383"/>
    <w:rsid w:val="00094412"/>
    <w:rsid w:val="000951E2"/>
    <w:rsid w:val="0009538E"/>
    <w:rsid w:val="00095EAE"/>
    <w:rsid w:val="00095FB5"/>
    <w:rsid w:val="00096082"/>
    <w:rsid w:val="000961C6"/>
    <w:rsid w:val="00096A4E"/>
    <w:rsid w:val="00096D16"/>
    <w:rsid w:val="00097223"/>
    <w:rsid w:val="00097517"/>
    <w:rsid w:val="0009762D"/>
    <w:rsid w:val="00097937"/>
    <w:rsid w:val="000A14BB"/>
    <w:rsid w:val="000A1992"/>
    <w:rsid w:val="000A225B"/>
    <w:rsid w:val="000A2398"/>
    <w:rsid w:val="000A258A"/>
    <w:rsid w:val="000A2A98"/>
    <w:rsid w:val="000A423B"/>
    <w:rsid w:val="000A537E"/>
    <w:rsid w:val="000A5B93"/>
    <w:rsid w:val="000A6EE1"/>
    <w:rsid w:val="000A76E0"/>
    <w:rsid w:val="000A776D"/>
    <w:rsid w:val="000A7E35"/>
    <w:rsid w:val="000B18E3"/>
    <w:rsid w:val="000B1E67"/>
    <w:rsid w:val="000B2C71"/>
    <w:rsid w:val="000B3011"/>
    <w:rsid w:val="000B33AF"/>
    <w:rsid w:val="000B353C"/>
    <w:rsid w:val="000B36EF"/>
    <w:rsid w:val="000B4003"/>
    <w:rsid w:val="000B424E"/>
    <w:rsid w:val="000B4BF8"/>
    <w:rsid w:val="000B51A4"/>
    <w:rsid w:val="000B5ADC"/>
    <w:rsid w:val="000B5CD2"/>
    <w:rsid w:val="000B6432"/>
    <w:rsid w:val="000B728B"/>
    <w:rsid w:val="000C0B54"/>
    <w:rsid w:val="000C0E4B"/>
    <w:rsid w:val="000C0FEE"/>
    <w:rsid w:val="000C102A"/>
    <w:rsid w:val="000C108E"/>
    <w:rsid w:val="000C219F"/>
    <w:rsid w:val="000C2FA7"/>
    <w:rsid w:val="000C43D5"/>
    <w:rsid w:val="000C4816"/>
    <w:rsid w:val="000C62E5"/>
    <w:rsid w:val="000C74AF"/>
    <w:rsid w:val="000C7742"/>
    <w:rsid w:val="000C77B5"/>
    <w:rsid w:val="000C78D6"/>
    <w:rsid w:val="000C7ED1"/>
    <w:rsid w:val="000D0B6A"/>
    <w:rsid w:val="000D0BB0"/>
    <w:rsid w:val="000D1CD3"/>
    <w:rsid w:val="000D1EB2"/>
    <w:rsid w:val="000D25A1"/>
    <w:rsid w:val="000D25B6"/>
    <w:rsid w:val="000D2662"/>
    <w:rsid w:val="000D2D59"/>
    <w:rsid w:val="000D329C"/>
    <w:rsid w:val="000D32D4"/>
    <w:rsid w:val="000D3999"/>
    <w:rsid w:val="000D3C5C"/>
    <w:rsid w:val="000D3E87"/>
    <w:rsid w:val="000D48DA"/>
    <w:rsid w:val="000D4AC0"/>
    <w:rsid w:val="000D4B55"/>
    <w:rsid w:val="000D4C9F"/>
    <w:rsid w:val="000D52FF"/>
    <w:rsid w:val="000D5335"/>
    <w:rsid w:val="000D58E5"/>
    <w:rsid w:val="000D5B62"/>
    <w:rsid w:val="000D68F2"/>
    <w:rsid w:val="000D6D07"/>
    <w:rsid w:val="000D6E28"/>
    <w:rsid w:val="000D6F17"/>
    <w:rsid w:val="000D72E3"/>
    <w:rsid w:val="000D7874"/>
    <w:rsid w:val="000D7A30"/>
    <w:rsid w:val="000E00BA"/>
    <w:rsid w:val="000E0905"/>
    <w:rsid w:val="000E13B7"/>
    <w:rsid w:val="000E3A24"/>
    <w:rsid w:val="000E3B3E"/>
    <w:rsid w:val="000E3F4A"/>
    <w:rsid w:val="000E464B"/>
    <w:rsid w:val="000E4E95"/>
    <w:rsid w:val="000E565B"/>
    <w:rsid w:val="000E5A9C"/>
    <w:rsid w:val="000E5DDD"/>
    <w:rsid w:val="000E616F"/>
    <w:rsid w:val="000E624E"/>
    <w:rsid w:val="000E685E"/>
    <w:rsid w:val="000E69C1"/>
    <w:rsid w:val="000E7714"/>
    <w:rsid w:val="000E7A81"/>
    <w:rsid w:val="000E7EB6"/>
    <w:rsid w:val="000F06FC"/>
    <w:rsid w:val="000F09E5"/>
    <w:rsid w:val="000F0E86"/>
    <w:rsid w:val="000F19D2"/>
    <w:rsid w:val="000F32FE"/>
    <w:rsid w:val="000F3E25"/>
    <w:rsid w:val="000F3E90"/>
    <w:rsid w:val="000F43DB"/>
    <w:rsid w:val="000F4B6D"/>
    <w:rsid w:val="000F57BA"/>
    <w:rsid w:val="000F61E6"/>
    <w:rsid w:val="000F6701"/>
    <w:rsid w:val="000F682D"/>
    <w:rsid w:val="001027D7"/>
    <w:rsid w:val="00102B6A"/>
    <w:rsid w:val="00102F84"/>
    <w:rsid w:val="00103075"/>
    <w:rsid w:val="001033F7"/>
    <w:rsid w:val="00103C19"/>
    <w:rsid w:val="001041B0"/>
    <w:rsid w:val="00104891"/>
    <w:rsid w:val="00104D8E"/>
    <w:rsid w:val="0010601D"/>
    <w:rsid w:val="00106B6C"/>
    <w:rsid w:val="00107149"/>
    <w:rsid w:val="00107927"/>
    <w:rsid w:val="00107BD6"/>
    <w:rsid w:val="0011065A"/>
    <w:rsid w:val="001107C3"/>
    <w:rsid w:val="00110D83"/>
    <w:rsid w:val="00111E9A"/>
    <w:rsid w:val="0011205D"/>
    <w:rsid w:val="0011252E"/>
    <w:rsid w:val="0011268F"/>
    <w:rsid w:val="00112B3F"/>
    <w:rsid w:val="00114EC6"/>
    <w:rsid w:val="00115192"/>
    <w:rsid w:val="001155B4"/>
    <w:rsid w:val="00115DC3"/>
    <w:rsid w:val="001168EB"/>
    <w:rsid w:val="00116C86"/>
    <w:rsid w:val="00116F21"/>
    <w:rsid w:val="00117CB1"/>
    <w:rsid w:val="00120680"/>
    <w:rsid w:val="00120747"/>
    <w:rsid w:val="001215B3"/>
    <w:rsid w:val="001219AD"/>
    <w:rsid w:val="00121D55"/>
    <w:rsid w:val="00122E28"/>
    <w:rsid w:val="00122F30"/>
    <w:rsid w:val="00123527"/>
    <w:rsid w:val="00124175"/>
    <w:rsid w:val="00125ED1"/>
    <w:rsid w:val="00126297"/>
    <w:rsid w:val="0012764D"/>
    <w:rsid w:val="001278C9"/>
    <w:rsid w:val="00130078"/>
    <w:rsid w:val="001309C1"/>
    <w:rsid w:val="00130E9F"/>
    <w:rsid w:val="00130EC1"/>
    <w:rsid w:val="00131090"/>
    <w:rsid w:val="00131776"/>
    <w:rsid w:val="00131D20"/>
    <w:rsid w:val="00132074"/>
    <w:rsid w:val="001323E0"/>
    <w:rsid w:val="00132680"/>
    <w:rsid w:val="00132DA8"/>
    <w:rsid w:val="00133A07"/>
    <w:rsid w:val="00133F2F"/>
    <w:rsid w:val="00134691"/>
    <w:rsid w:val="00134760"/>
    <w:rsid w:val="00134960"/>
    <w:rsid w:val="001352E0"/>
    <w:rsid w:val="001352FA"/>
    <w:rsid w:val="00136A39"/>
    <w:rsid w:val="00136D37"/>
    <w:rsid w:val="001403AA"/>
    <w:rsid w:val="00140569"/>
    <w:rsid w:val="001414E6"/>
    <w:rsid w:val="00142199"/>
    <w:rsid w:val="0014360B"/>
    <w:rsid w:val="00143622"/>
    <w:rsid w:val="001437E4"/>
    <w:rsid w:val="001446BD"/>
    <w:rsid w:val="0014532E"/>
    <w:rsid w:val="00145753"/>
    <w:rsid w:val="00146160"/>
    <w:rsid w:val="00146717"/>
    <w:rsid w:val="00146A4F"/>
    <w:rsid w:val="00146CD7"/>
    <w:rsid w:val="001474F9"/>
    <w:rsid w:val="00147855"/>
    <w:rsid w:val="00147B92"/>
    <w:rsid w:val="00147DBB"/>
    <w:rsid w:val="001509AC"/>
    <w:rsid w:val="00151095"/>
    <w:rsid w:val="00152109"/>
    <w:rsid w:val="001527BA"/>
    <w:rsid w:val="00155B1F"/>
    <w:rsid w:val="00155E95"/>
    <w:rsid w:val="00155F5F"/>
    <w:rsid w:val="001563E4"/>
    <w:rsid w:val="00156421"/>
    <w:rsid w:val="0015688C"/>
    <w:rsid w:val="001568EB"/>
    <w:rsid w:val="00156B23"/>
    <w:rsid w:val="0015782F"/>
    <w:rsid w:val="00160318"/>
    <w:rsid w:val="001611B9"/>
    <w:rsid w:val="0016141D"/>
    <w:rsid w:val="0016141F"/>
    <w:rsid w:val="0016188A"/>
    <w:rsid w:val="00162B4F"/>
    <w:rsid w:val="00162C39"/>
    <w:rsid w:val="0016337F"/>
    <w:rsid w:val="00163E30"/>
    <w:rsid w:val="00164202"/>
    <w:rsid w:val="00164A29"/>
    <w:rsid w:val="00164B3D"/>
    <w:rsid w:val="00164DCC"/>
    <w:rsid w:val="001658A7"/>
    <w:rsid w:val="001667B4"/>
    <w:rsid w:val="001667D6"/>
    <w:rsid w:val="00167F10"/>
    <w:rsid w:val="00167F28"/>
    <w:rsid w:val="0017069D"/>
    <w:rsid w:val="00170DCA"/>
    <w:rsid w:val="001718B5"/>
    <w:rsid w:val="0017344F"/>
    <w:rsid w:val="00173703"/>
    <w:rsid w:val="001739AF"/>
    <w:rsid w:val="00173FC1"/>
    <w:rsid w:val="001748D4"/>
    <w:rsid w:val="00174988"/>
    <w:rsid w:val="001749E2"/>
    <w:rsid w:val="00176DF8"/>
    <w:rsid w:val="00177354"/>
    <w:rsid w:val="001778B7"/>
    <w:rsid w:val="00177B50"/>
    <w:rsid w:val="00177FED"/>
    <w:rsid w:val="001804FA"/>
    <w:rsid w:val="001805E5"/>
    <w:rsid w:val="0018076C"/>
    <w:rsid w:val="0018140B"/>
    <w:rsid w:val="00181617"/>
    <w:rsid w:val="00181E58"/>
    <w:rsid w:val="00182458"/>
    <w:rsid w:val="0018299C"/>
    <w:rsid w:val="00182BDE"/>
    <w:rsid w:val="0018368E"/>
    <w:rsid w:val="00183E07"/>
    <w:rsid w:val="00184AB1"/>
    <w:rsid w:val="00184BF0"/>
    <w:rsid w:val="00185741"/>
    <w:rsid w:val="00185F4A"/>
    <w:rsid w:val="00186384"/>
    <w:rsid w:val="00186404"/>
    <w:rsid w:val="0018771C"/>
    <w:rsid w:val="00190531"/>
    <w:rsid w:val="00191D7D"/>
    <w:rsid w:val="00192A5E"/>
    <w:rsid w:val="00192AB6"/>
    <w:rsid w:val="00193C3C"/>
    <w:rsid w:val="00194137"/>
    <w:rsid w:val="00195FF0"/>
    <w:rsid w:val="00196537"/>
    <w:rsid w:val="001968D7"/>
    <w:rsid w:val="00196CD5"/>
    <w:rsid w:val="0019715D"/>
    <w:rsid w:val="00197914"/>
    <w:rsid w:val="00197D50"/>
    <w:rsid w:val="001A031E"/>
    <w:rsid w:val="001A049F"/>
    <w:rsid w:val="001A04C9"/>
    <w:rsid w:val="001A1082"/>
    <w:rsid w:val="001A138A"/>
    <w:rsid w:val="001A17E9"/>
    <w:rsid w:val="001A1FE5"/>
    <w:rsid w:val="001A2C72"/>
    <w:rsid w:val="001A2CC0"/>
    <w:rsid w:val="001A38B0"/>
    <w:rsid w:val="001A438C"/>
    <w:rsid w:val="001A47AA"/>
    <w:rsid w:val="001A534A"/>
    <w:rsid w:val="001A5B54"/>
    <w:rsid w:val="001A67E0"/>
    <w:rsid w:val="001A769B"/>
    <w:rsid w:val="001A775D"/>
    <w:rsid w:val="001B0750"/>
    <w:rsid w:val="001B111F"/>
    <w:rsid w:val="001B1CD8"/>
    <w:rsid w:val="001B1CFC"/>
    <w:rsid w:val="001B1F00"/>
    <w:rsid w:val="001B2A45"/>
    <w:rsid w:val="001B2A7B"/>
    <w:rsid w:val="001B4D91"/>
    <w:rsid w:val="001B4DA0"/>
    <w:rsid w:val="001B56B9"/>
    <w:rsid w:val="001B5C9A"/>
    <w:rsid w:val="001B5D80"/>
    <w:rsid w:val="001B6555"/>
    <w:rsid w:val="001B6B97"/>
    <w:rsid w:val="001B7FC5"/>
    <w:rsid w:val="001C109A"/>
    <w:rsid w:val="001C1EF9"/>
    <w:rsid w:val="001C25FE"/>
    <w:rsid w:val="001C2639"/>
    <w:rsid w:val="001C35B0"/>
    <w:rsid w:val="001C38AF"/>
    <w:rsid w:val="001C3B0A"/>
    <w:rsid w:val="001C3C98"/>
    <w:rsid w:val="001C3D39"/>
    <w:rsid w:val="001C4302"/>
    <w:rsid w:val="001C4406"/>
    <w:rsid w:val="001C47D7"/>
    <w:rsid w:val="001C4BB9"/>
    <w:rsid w:val="001C4C25"/>
    <w:rsid w:val="001C53DC"/>
    <w:rsid w:val="001C55A8"/>
    <w:rsid w:val="001C622D"/>
    <w:rsid w:val="001C626C"/>
    <w:rsid w:val="001C67D0"/>
    <w:rsid w:val="001C6F93"/>
    <w:rsid w:val="001C7B4F"/>
    <w:rsid w:val="001C7DD6"/>
    <w:rsid w:val="001D02C6"/>
    <w:rsid w:val="001D0AA3"/>
    <w:rsid w:val="001D0E4C"/>
    <w:rsid w:val="001D0EC8"/>
    <w:rsid w:val="001D0FEF"/>
    <w:rsid w:val="001D12B5"/>
    <w:rsid w:val="001D2813"/>
    <w:rsid w:val="001D2BC1"/>
    <w:rsid w:val="001D2E8D"/>
    <w:rsid w:val="001D325D"/>
    <w:rsid w:val="001D38FB"/>
    <w:rsid w:val="001D428E"/>
    <w:rsid w:val="001D45D9"/>
    <w:rsid w:val="001D4E17"/>
    <w:rsid w:val="001D5E56"/>
    <w:rsid w:val="001D5FA2"/>
    <w:rsid w:val="001D68EA"/>
    <w:rsid w:val="001D6C12"/>
    <w:rsid w:val="001D70B6"/>
    <w:rsid w:val="001D7288"/>
    <w:rsid w:val="001D751A"/>
    <w:rsid w:val="001D75AB"/>
    <w:rsid w:val="001D7B24"/>
    <w:rsid w:val="001E035B"/>
    <w:rsid w:val="001E10D8"/>
    <w:rsid w:val="001E10EF"/>
    <w:rsid w:val="001E185C"/>
    <w:rsid w:val="001E2EE6"/>
    <w:rsid w:val="001E2FB3"/>
    <w:rsid w:val="001E5010"/>
    <w:rsid w:val="001E6325"/>
    <w:rsid w:val="001E691B"/>
    <w:rsid w:val="001E702E"/>
    <w:rsid w:val="001F0102"/>
    <w:rsid w:val="001F020C"/>
    <w:rsid w:val="001F0240"/>
    <w:rsid w:val="001F1094"/>
    <w:rsid w:val="001F1B87"/>
    <w:rsid w:val="001F1CEF"/>
    <w:rsid w:val="001F1CF2"/>
    <w:rsid w:val="001F1DD4"/>
    <w:rsid w:val="001F232E"/>
    <w:rsid w:val="001F2827"/>
    <w:rsid w:val="001F28BE"/>
    <w:rsid w:val="001F2AB0"/>
    <w:rsid w:val="001F3E76"/>
    <w:rsid w:val="001F4088"/>
    <w:rsid w:val="001F445D"/>
    <w:rsid w:val="001F4ADA"/>
    <w:rsid w:val="001F4CDF"/>
    <w:rsid w:val="001F4F2D"/>
    <w:rsid w:val="001F557E"/>
    <w:rsid w:val="001F55DD"/>
    <w:rsid w:val="001F591E"/>
    <w:rsid w:val="001F5971"/>
    <w:rsid w:val="001F5D8B"/>
    <w:rsid w:val="001F6313"/>
    <w:rsid w:val="001F6993"/>
    <w:rsid w:val="001F6ACF"/>
    <w:rsid w:val="001F6BF6"/>
    <w:rsid w:val="001F6D61"/>
    <w:rsid w:val="001F7531"/>
    <w:rsid w:val="001F7AF8"/>
    <w:rsid w:val="00200273"/>
    <w:rsid w:val="002006D5"/>
    <w:rsid w:val="002007DA"/>
    <w:rsid w:val="0020090E"/>
    <w:rsid w:val="00201842"/>
    <w:rsid w:val="00201AEA"/>
    <w:rsid w:val="00201D08"/>
    <w:rsid w:val="00202A3B"/>
    <w:rsid w:val="00202BDD"/>
    <w:rsid w:val="00202D9C"/>
    <w:rsid w:val="002033BC"/>
    <w:rsid w:val="00203541"/>
    <w:rsid w:val="00203596"/>
    <w:rsid w:val="00203CFB"/>
    <w:rsid w:val="00203F61"/>
    <w:rsid w:val="00204DCF"/>
    <w:rsid w:val="00205747"/>
    <w:rsid w:val="00205E00"/>
    <w:rsid w:val="00206109"/>
    <w:rsid w:val="002062C6"/>
    <w:rsid w:val="002063BA"/>
    <w:rsid w:val="00207967"/>
    <w:rsid w:val="002111C6"/>
    <w:rsid w:val="002116B3"/>
    <w:rsid w:val="00212726"/>
    <w:rsid w:val="002130F2"/>
    <w:rsid w:val="00213186"/>
    <w:rsid w:val="00213452"/>
    <w:rsid w:val="00213D26"/>
    <w:rsid w:val="00214462"/>
    <w:rsid w:val="0021449E"/>
    <w:rsid w:val="00214D58"/>
    <w:rsid w:val="00215471"/>
    <w:rsid w:val="00215F7D"/>
    <w:rsid w:val="0021604B"/>
    <w:rsid w:val="002166F6"/>
    <w:rsid w:val="002169BF"/>
    <w:rsid w:val="00216EDA"/>
    <w:rsid w:val="0021767D"/>
    <w:rsid w:val="00217812"/>
    <w:rsid w:val="002202CF"/>
    <w:rsid w:val="0022066E"/>
    <w:rsid w:val="002209FF"/>
    <w:rsid w:val="00223675"/>
    <w:rsid w:val="00224F31"/>
    <w:rsid w:val="00227B18"/>
    <w:rsid w:val="00227C25"/>
    <w:rsid w:val="00230AF1"/>
    <w:rsid w:val="002317C0"/>
    <w:rsid w:val="00231EB3"/>
    <w:rsid w:val="0023216B"/>
    <w:rsid w:val="0023280D"/>
    <w:rsid w:val="00232BE7"/>
    <w:rsid w:val="00233231"/>
    <w:rsid w:val="0023519D"/>
    <w:rsid w:val="00235366"/>
    <w:rsid w:val="00235B55"/>
    <w:rsid w:val="00235F39"/>
    <w:rsid w:val="00235F46"/>
    <w:rsid w:val="002371AB"/>
    <w:rsid w:val="00237D45"/>
    <w:rsid w:val="00240770"/>
    <w:rsid w:val="0024107C"/>
    <w:rsid w:val="00241543"/>
    <w:rsid w:val="0024163A"/>
    <w:rsid w:val="00241BC7"/>
    <w:rsid w:val="00243ABB"/>
    <w:rsid w:val="0024418E"/>
    <w:rsid w:val="00244270"/>
    <w:rsid w:val="00244461"/>
    <w:rsid w:val="00244995"/>
    <w:rsid w:val="00244A67"/>
    <w:rsid w:val="00245256"/>
    <w:rsid w:val="002459AB"/>
    <w:rsid w:val="002464A2"/>
    <w:rsid w:val="002465FA"/>
    <w:rsid w:val="002473A5"/>
    <w:rsid w:val="00247F84"/>
    <w:rsid w:val="0025019A"/>
    <w:rsid w:val="00250CAA"/>
    <w:rsid w:val="00251347"/>
    <w:rsid w:val="002515EB"/>
    <w:rsid w:val="00253460"/>
    <w:rsid w:val="0025421F"/>
    <w:rsid w:val="00254604"/>
    <w:rsid w:val="00254825"/>
    <w:rsid w:val="00254E23"/>
    <w:rsid w:val="002550F3"/>
    <w:rsid w:val="00255211"/>
    <w:rsid w:val="00255738"/>
    <w:rsid w:val="00256D0B"/>
    <w:rsid w:val="002573B2"/>
    <w:rsid w:val="002577B7"/>
    <w:rsid w:val="002626C2"/>
    <w:rsid w:val="00262782"/>
    <w:rsid w:val="00262AB8"/>
    <w:rsid w:val="00263174"/>
    <w:rsid w:val="00263E36"/>
    <w:rsid w:val="00263E8C"/>
    <w:rsid w:val="00264376"/>
    <w:rsid w:val="00264543"/>
    <w:rsid w:val="0026485B"/>
    <w:rsid w:val="00264A3D"/>
    <w:rsid w:val="00264E24"/>
    <w:rsid w:val="0026752D"/>
    <w:rsid w:val="0026793E"/>
    <w:rsid w:val="00267A9B"/>
    <w:rsid w:val="00267EC5"/>
    <w:rsid w:val="0027121D"/>
    <w:rsid w:val="00271EAE"/>
    <w:rsid w:val="00271F52"/>
    <w:rsid w:val="0027373A"/>
    <w:rsid w:val="002744B7"/>
    <w:rsid w:val="00274BF3"/>
    <w:rsid w:val="00274F3F"/>
    <w:rsid w:val="002751F7"/>
    <w:rsid w:val="00276615"/>
    <w:rsid w:val="00276B3B"/>
    <w:rsid w:val="0027715D"/>
    <w:rsid w:val="00280401"/>
    <w:rsid w:val="002806B7"/>
    <w:rsid w:val="002814A8"/>
    <w:rsid w:val="00281C66"/>
    <w:rsid w:val="002825E9"/>
    <w:rsid w:val="0028281E"/>
    <w:rsid w:val="00282C96"/>
    <w:rsid w:val="00283E3D"/>
    <w:rsid w:val="00285466"/>
    <w:rsid w:val="002858F5"/>
    <w:rsid w:val="00285F40"/>
    <w:rsid w:val="002860F1"/>
    <w:rsid w:val="00286B07"/>
    <w:rsid w:val="00287124"/>
    <w:rsid w:val="002906D3"/>
    <w:rsid w:val="002907EE"/>
    <w:rsid w:val="002910C5"/>
    <w:rsid w:val="002912DA"/>
    <w:rsid w:val="002917DA"/>
    <w:rsid w:val="00292036"/>
    <w:rsid w:val="00292276"/>
    <w:rsid w:val="00293CFD"/>
    <w:rsid w:val="00294689"/>
    <w:rsid w:val="002950D9"/>
    <w:rsid w:val="00295D50"/>
    <w:rsid w:val="00297CA6"/>
    <w:rsid w:val="00297DB1"/>
    <w:rsid w:val="002A0869"/>
    <w:rsid w:val="002A0CE0"/>
    <w:rsid w:val="002A0D66"/>
    <w:rsid w:val="002A0D80"/>
    <w:rsid w:val="002A182D"/>
    <w:rsid w:val="002A1BC6"/>
    <w:rsid w:val="002A1E9B"/>
    <w:rsid w:val="002A22C7"/>
    <w:rsid w:val="002A2EF9"/>
    <w:rsid w:val="002A3013"/>
    <w:rsid w:val="002A33CE"/>
    <w:rsid w:val="002A5C4D"/>
    <w:rsid w:val="002A6797"/>
    <w:rsid w:val="002A79B8"/>
    <w:rsid w:val="002A7AA4"/>
    <w:rsid w:val="002B0A23"/>
    <w:rsid w:val="002B117C"/>
    <w:rsid w:val="002B197C"/>
    <w:rsid w:val="002B211E"/>
    <w:rsid w:val="002B21E0"/>
    <w:rsid w:val="002B2578"/>
    <w:rsid w:val="002B3C1E"/>
    <w:rsid w:val="002B4B94"/>
    <w:rsid w:val="002B5A33"/>
    <w:rsid w:val="002B5EF8"/>
    <w:rsid w:val="002B5F21"/>
    <w:rsid w:val="002B60C8"/>
    <w:rsid w:val="002B7363"/>
    <w:rsid w:val="002C0452"/>
    <w:rsid w:val="002C0CB8"/>
    <w:rsid w:val="002C1901"/>
    <w:rsid w:val="002C2570"/>
    <w:rsid w:val="002C3F5F"/>
    <w:rsid w:val="002C4215"/>
    <w:rsid w:val="002C4AE8"/>
    <w:rsid w:val="002C5211"/>
    <w:rsid w:val="002C664D"/>
    <w:rsid w:val="002D01EE"/>
    <w:rsid w:val="002D0330"/>
    <w:rsid w:val="002D0611"/>
    <w:rsid w:val="002D09A0"/>
    <w:rsid w:val="002D0D1F"/>
    <w:rsid w:val="002D11EB"/>
    <w:rsid w:val="002D192A"/>
    <w:rsid w:val="002D1C5A"/>
    <w:rsid w:val="002D1D75"/>
    <w:rsid w:val="002D2DDF"/>
    <w:rsid w:val="002D2DF5"/>
    <w:rsid w:val="002D34B1"/>
    <w:rsid w:val="002D3D4E"/>
    <w:rsid w:val="002D45CC"/>
    <w:rsid w:val="002D4D79"/>
    <w:rsid w:val="002D50B1"/>
    <w:rsid w:val="002D5902"/>
    <w:rsid w:val="002D5AB3"/>
    <w:rsid w:val="002D61F4"/>
    <w:rsid w:val="002D6F53"/>
    <w:rsid w:val="002D7361"/>
    <w:rsid w:val="002D764D"/>
    <w:rsid w:val="002D782A"/>
    <w:rsid w:val="002E012D"/>
    <w:rsid w:val="002E0872"/>
    <w:rsid w:val="002E0D04"/>
    <w:rsid w:val="002E1499"/>
    <w:rsid w:val="002E197C"/>
    <w:rsid w:val="002E23E2"/>
    <w:rsid w:val="002E247C"/>
    <w:rsid w:val="002E319C"/>
    <w:rsid w:val="002E3610"/>
    <w:rsid w:val="002E3A93"/>
    <w:rsid w:val="002E4BBF"/>
    <w:rsid w:val="002E56C2"/>
    <w:rsid w:val="002E62BD"/>
    <w:rsid w:val="002E689E"/>
    <w:rsid w:val="002E71C3"/>
    <w:rsid w:val="002E79ED"/>
    <w:rsid w:val="002E7A80"/>
    <w:rsid w:val="002E7A9C"/>
    <w:rsid w:val="002E7C38"/>
    <w:rsid w:val="002E7E7C"/>
    <w:rsid w:val="002F0442"/>
    <w:rsid w:val="002F050F"/>
    <w:rsid w:val="002F14C9"/>
    <w:rsid w:val="002F1AE6"/>
    <w:rsid w:val="002F20BE"/>
    <w:rsid w:val="002F290F"/>
    <w:rsid w:val="002F29EA"/>
    <w:rsid w:val="002F3EE2"/>
    <w:rsid w:val="002F4B45"/>
    <w:rsid w:val="002F4B4F"/>
    <w:rsid w:val="002F4C6E"/>
    <w:rsid w:val="002F5AF4"/>
    <w:rsid w:val="002F6235"/>
    <w:rsid w:val="002F6321"/>
    <w:rsid w:val="002F661A"/>
    <w:rsid w:val="00300734"/>
    <w:rsid w:val="003007E5"/>
    <w:rsid w:val="0030099E"/>
    <w:rsid w:val="00301341"/>
    <w:rsid w:val="0030274D"/>
    <w:rsid w:val="0030298C"/>
    <w:rsid w:val="00303337"/>
    <w:rsid w:val="0030408F"/>
    <w:rsid w:val="00304C54"/>
    <w:rsid w:val="00304EEA"/>
    <w:rsid w:val="003055FF"/>
    <w:rsid w:val="00305600"/>
    <w:rsid w:val="0030594D"/>
    <w:rsid w:val="00305EBA"/>
    <w:rsid w:val="0030610C"/>
    <w:rsid w:val="00306333"/>
    <w:rsid w:val="00306E90"/>
    <w:rsid w:val="00307158"/>
    <w:rsid w:val="00307678"/>
    <w:rsid w:val="0031010B"/>
    <w:rsid w:val="0031056C"/>
    <w:rsid w:val="00311961"/>
    <w:rsid w:val="003125D0"/>
    <w:rsid w:val="00312940"/>
    <w:rsid w:val="00312A87"/>
    <w:rsid w:val="0031367B"/>
    <w:rsid w:val="00313BA0"/>
    <w:rsid w:val="0031485F"/>
    <w:rsid w:val="0031486F"/>
    <w:rsid w:val="003150DA"/>
    <w:rsid w:val="00315233"/>
    <w:rsid w:val="003162D4"/>
    <w:rsid w:val="00317213"/>
    <w:rsid w:val="0031734D"/>
    <w:rsid w:val="00317AA4"/>
    <w:rsid w:val="00317D26"/>
    <w:rsid w:val="00320706"/>
    <w:rsid w:val="003209C4"/>
    <w:rsid w:val="00320DC7"/>
    <w:rsid w:val="00320EBD"/>
    <w:rsid w:val="003214FD"/>
    <w:rsid w:val="00321618"/>
    <w:rsid w:val="00322A2A"/>
    <w:rsid w:val="00322CE2"/>
    <w:rsid w:val="00322DB1"/>
    <w:rsid w:val="00323301"/>
    <w:rsid w:val="003239A4"/>
    <w:rsid w:val="00323A77"/>
    <w:rsid w:val="003241BD"/>
    <w:rsid w:val="003246F6"/>
    <w:rsid w:val="003261A1"/>
    <w:rsid w:val="00326806"/>
    <w:rsid w:val="00327F9E"/>
    <w:rsid w:val="003300F7"/>
    <w:rsid w:val="00331339"/>
    <w:rsid w:val="00331818"/>
    <w:rsid w:val="00331B96"/>
    <w:rsid w:val="003321E9"/>
    <w:rsid w:val="00332FC6"/>
    <w:rsid w:val="0033391D"/>
    <w:rsid w:val="00335A70"/>
    <w:rsid w:val="00337049"/>
    <w:rsid w:val="0033753D"/>
    <w:rsid w:val="00337727"/>
    <w:rsid w:val="00340359"/>
    <w:rsid w:val="00340744"/>
    <w:rsid w:val="00341642"/>
    <w:rsid w:val="00341CA4"/>
    <w:rsid w:val="003420B9"/>
    <w:rsid w:val="00342138"/>
    <w:rsid w:val="00342A64"/>
    <w:rsid w:val="00342FB5"/>
    <w:rsid w:val="00343DD0"/>
    <w:rsid w:val="0034400F"/>
    <w:rsid w:val="0034465C"/>
    <w:rsid w:val="00344950"/>
    <w:rsid w:val="003453F3"/>
    <w:rsid w:val="00345571"/>
    <w:rsid w:val="00346094"/>
    <w:rsid w:val="00346ABB"/>
    <w:rsid w:val="00347278"/>
    <w:rsid w:val="003474DB"/>
    <w:rsid w:val="003474E0"/>
    <w:rsid w:val="00347A74"/>
    <w:rsid w:val="00347CC5"/>
    <w:rsid w:val="00347D87"/>
    <w:rsid w:val="003507A5"/>
    <w:rsid w:val="00351094"/>
    <w:rsid w:val="00351D07"/>
    <w:rsid w:val="00351F3E"/>
    <w:rsid w:val="0035211E"/>
    <w:rsid w:val="00352332"/>
    <w:rsid w:val="0035277B"/>
    <w:rsid w:val="00353BB9"/>
    <w:rsid w:val="00353C08"/>
    <w:rsid w:val="00355D71"/>
    <w:rsid w:val="00356470"/>
    <w:rsid w:val="003564E7"/>
    <w:rsid w:val="00357580"/>
    <w:rsid w:val="003579B1"/>
    <w:rsid w:val="00361538"/>
    <w:rsid w:val="0036164C"/>
    <w:rsid w:val="003621C0"/>
    <w:rsid w:val="00362771"/>
    <w:rsid w:val="00362B8F"/>
    <w:rsid w:val="00362D25"/>
    <w:rsid w:val="003630AE"/>
    <w:rsid w:val="00363278"/>
    <w:rsid w:val="003633A1"/>
    <w:rsid w:val="00363E79"/>
    <w:rsid w:val="00364298"/>
    <w:rsid w:val="00365157"/>
    <w:rsid w:val="0036565D"/>
    <w:rsid w:val="0036621D"/>
    <w:rsid w:val="0036626D"/>
    <w:rsid w:val="003669A0"/>
    <w:rsid w:val="0036751F"/>
    <w:rsid w:val="00367912"/>
    <w:rsid w:val="00367E52"/>
    <w:rsid w:val="003704EC"/>
    <w:rsid w:val="003709C3"/>
    <w:rsid w:val="003719BC"/>
    <w:rsid w:val="0037221B"/>
    <w:rsid w:val="003722D0"/>
    <w:rsid w:val="00372F5E"/>
    <w:rsid w:val="00372F73"/>
    <w:rsid w:val="003756EB"/>
    <w:rsid w:val="00375C49"/>
    <w:rsid w:val="00375DB6"/>
    <w:rsid w:val="00376BBD"/>
    <w:rsid w:val="00376F1E"/>
    <w:rsid w:val="00377D5A"/>
    <w:rsid w:val="00377FB7"/>
    <w:rsid w:val="00380279"/>
    <w:rsid w:val="00380744"/>
    <w:rsid w:val="00381693"/>
    <w:rsid w:val="003816CD"/>
    <w:rsid w:val="003816F9"/>
    <w:rsid w:val="0038194D"/>
    <w:rsid w:val="0038195B"/>
    <w:rsid w:val="00381CDF"/>
    <w:rsid w:val="003825D2"/>
    <w:rsid w:val="003826C2"/>
    <w:rsid w:val="00382F92"/>
    <w:rsid w:val="00383031"/>
    <w:rsid w:val="0038355E"/>
    <w:rsid w:val="003840D5"/>
    <w:rsid w:val="00385121"/>
    <w:rsid w:val="00385729"/>
    <w:rsid w:val="0038618B"/>
    <w:rsid w:val="003865AB"/>
    <w:rsid w:val="0038672E"/>
    <w:rsid w:val="00387000"/>
    <w:rsid w:val="003872B6"/>
    <w:rsid w:val="0038743E"/>
    <w:rsid w:val="003875C8"/>
    <w:rsid w:val="00387AC7"/>
    <w:rsid w:val="00387BD5"/>
    <w:rsid w:val="0039091B"/>
    <w:rsid w:val="00390B4C"/>
    <w:rsid w:val="00390E89"/>
    <w:rsid w:val="00391182"/>
    <w:rsid w:val="00391AC8"/>
    <w:rsid w:val="0039212F"/>
    <w:rsid w:val="003921B8"/>
    <w:rsid w:val="00392797"/>
    <w:rsid w:val="0039323C"/>
    <w:rsid w:val="00394B7C"/>
    <w:rsid w:val="0039542A"/>
    <w:rsid w:val="00395839"/>
    <w:rsid w:val="003960D4"/>
    <w:rsid w:val="00396832"/>
    <w:rsid w:val="003974CC"/>
    <w:rsid w:val="00397B54"/>
    <w:rsid w:val="00397E9D"/>
    <w:rsid w:val="00397FCD"/>
    <w:rsid w:val="003A1188"/>
    <w:rsid w:val="003A13A4"/>
    <w:rsid w:val="003A1DE7"/>
    <w:rsid w:val="003A26BB"/>
    <w:rsid w:val="003A2F46"/>
    <w:rsid w:val="003A3317"/>
    <w:rsid w:val="003A3B53"/>
    <w:rsid w:val="003A4930"/>
    <w:rsid w:val="003A5069"/>
    <w:rsid w:val="003A54BE"/>
    <w:rsid w:val="003A57A2"/>
    <w:rsid w:val="003A59BA"/>
    <w:rsid w:val="003A6001"/>
    <w:rsid w:val="003A70D8"/>
    <w:rsid w:val="003A7649"/>
    <w:rsid w:val="003A7FB2"/>
    <w:rsid w:val="003B0A15"/>
    <w:rsid w:val="003B1CA0"/>
    <w:rsid w:val="003B236C"/>
    <w:rsid w:val="003B2542"/>
    <w:rsid w:val="003B287C"/>
    <w:rsid w:val="003B37F3"/>
    <w:rsid w:val="003B3BDF"/>
    <w:rsid w:val="003B3C39"/>
    <w:rsid w:val="003B3FE0"/>
    <w:rsid w:val="003B4336"/>
    <w:rsid w:val="003B434B"/>
    <w:rsid w:val="003B4623"/>
    <w:rsid w:val="003B478D"/>
    <w:rsid w:val="003B4DA2"/>
    <w:rsid w:val="003B58E5"/>
    <w:rsid w:val="003B5909"/>
    <w:rsid w:val="003B5E98"/>
    <w:rsid w:val="003B6195"/>
    <w:rsid w:val="003B6C53"/>
    <w:rsid w:val="003B71D0"/>
    <w:rsid w:val="003C06CA"/>
    <w:rsid w:val="003C1136"/>
    <w:rsid w:val="003C2000"/>
    <w:rsid w:val="003C2024"/>
    <w:rsid w:val="003C25CD"/>
    <w:rsid w:val="003C37B1"/>
    <w:rsid w:val="003C3AD1"/>
    <w:rsid w:val="003C3B57"/>
    <w:rsid w:val="003C3D54"/>
    <w:rsid w:val="003C4562"/>
    <w:rsid w:val="003C4628"/>
    <w:rsid w:val="003C4AD7"/>
    <w:rsid w:val="003C524A"/>
    <w:rsid w:val="003C6A15"/>
    <w:rsid w:val="003C6A63"/>
    <w:rsid w:val="003C6B4F"/>
    <w:rsid w:val="003C7708"/>
    <w:rsid w:val="003D0D35"/>
    <w:rsid w:val="003D14FA"/>
    <w:rsid w:val="003D16AA"/>
    <w:rsid w:val="003D1731"/>
    <w:rsid w:val="003D1CEC"/>
    <w:rsid w:val="003D23B0"/>
    <w:rsid w:val="003D2BB9"/>
    <w:rsid w:val="003D2D75"/>
    <w:rsid w:val="003D46C8"/>
    <w:rsid w:val="003D49D4"/>
    <w:rsid w:val="003D50A0"/>
    <w:rsid w:val="003D56A8"/>
    <w:rsid w:val="003D58E0"/>
    <w:rsid w:val="003D5EA8"/>
    <w:rsid w:val="003D7130"/>
    <w:rsid w:val="003D7342"/>
    <w:rsid w:val="003D7449"/>
    <w:rsid w:val="003D766E"/>
    <w:rsid w:val="003D79F0"/>
    <w:rsid w:val="003D7CE2"/>
    <w:rsid w:val="003E0180"/>
    <w:rsid w:val="003E0AB4"/>
    <w:rsid w:val="003E0DE2"/>
    <w:rsid w:val="003E14C2"/>
    <w:rsid w:val="003E172E"/>
    <w:rsid w:val="003E1C8E"/>
    <w:rsid w:val="003E44B3"/>
    <w:rsid w:val="003E4EC9"/>
    <w:rsid w:val="003E5714"/>
    <w:rsid w:val="003E5B69"/>
    <w:rsid w:val="003E5DE2"/>
    <w:rsid w:val="003E60D9"/>
    <w:rsid w:val="003E6B51"/>
    <w:rsid w:val="003E6B63"/>
    <w:rsid w:val="003E73AC"/>
    <w:rsid w:val="003E789C"/>
    <w:rsid w:val="003F0612"/>
    <w:rsid w:val="003F0BB2"/>
    <w:rsid w:val="003F1517"/>
    <w:rsid w:val="003F265B"/>
    <w:rsid w:val="003F4191"/>
    <w:rsid w:val="003F45FC"/>
    <w:rsid w:val="003F51A6"/>
    <w:rsid w:val="003F532D"/>
    <w:rsid w:val="003F54FB"/>
    <w:rsid w:val="003F5E11"/>
    <w:rsid w:val="003F6855"/>
    <w:rsid w:val="003F6EBB"/>
    <w:rsid w:val="003F79FE"/>
    <w:rsid w:val="004003F7"/>
    <w:rsid w:val="00400F7C"/>
    <w:rsid w:val="00401797"/>
    <w:rsid w:val="004019DC"/>
    <w:rsid w:val="00401E18"/>
    <w:rsid w:val="00401F34"/>
    <w:rsid w:val="00402867"/>
    <w:rsid w:val="004037E5"/>
    <w:rsid w:val="00403A11"/>
    <w:rsid w:val="0040445D"/>
    <w:rsid w:val="00404E88"/>
    <w:rsid w:val="00405442"/>
    <w:rsid w:val="004059CA"/>
    <w:rsid w:val="00405B94"/>
    <w:rsid w:val="00405DFC"/>
    <w:rsid w:val="004061B2"/>
    <w:rsid w:val="00406F6C"/>
    <w:rsid w:val="0040763E"/>
    <w:rsid w:val="004100B2"/>
    <w:rsid w:val="0041053E"/>
    <w:rsid w:val="00410911"/>
    <w:rsid w:val="004116DE"/>
    <w:rsid w:val="004123A7"/>
    <w:rsid w:val="0041281E"/>
    <w:rsid w:val="00412EDB"/>
    <w:rsid w:val="00413D7C"/>
    <w:rsid w:val="00413EEE"/>
    <w:rsid w:val="004144DC"/>
    <w:rsid w:val="0041545F"/>
    <w:rsid w:val="00415B83"/>
    <w:rsid w:val="00416E37"/>
    <w:rsid w:val="00417418"/>
    <w:rsid w:val="004176A9"/>
    <w:rsid w:val="0042010B"/>
    <w:rsid w:val="004204A0"/>
    <w:rsid w:val="00420627"/>
    <w:rsid w:val="004217E3"/>
    <w:rsid w:val="00421936"/>
    <w:rsid w:val="00422799"/>
    <w:rsid w:val="0042359C"/>
    <w:rsid w:val="0042379A"/>
    <w:rsid w:val="0042425F"/>
    <w:rsid w:val="00424A11"/>
    <w:rsid w:val="00424E25"/>
    <w:rsid w:val="004251E5"/>
    <w:rsid w:val="0042528D"/>
    <w:rsid w:val="004258D3"/>
    <w:rsid w:val="004262B9"/>
    <w:rsid w:val="00427A2C"/>
    <w:rsid w:val="00427AE6"/>
    <w:rsid w:val="004314DA"/>
    <w:rsid w:val="00431B78"/>
    <w:rsid w:val="00432287"/>
    <w:rsid w:val="004333E8"/>
    <w:rsid w:val="00433600"/>
    <w:rsid w:val="00433744"/>
    <w:rsid w:val="00433EA5"/>
    <w:rsid w:val="00433EEE"/>
    <w:rsid w:val="00434306"/>
    <w:rsid w:val="004348F0"/>
    <w:rsid w:val="004361C4"/>
    <w:rsid w:val="0043785E"/>
    <w:rsid w:val="00440B2A"/>
    <w:rsid w:val="00440BD2"/>
    <w:rsid w:val="00440C9A"/>
    <w:rsid w:val="00440D1B"/>
    <w:rsid w:val="00440E20"/>
    <w:rsid w:val="00441724"/>
    <w:rsid w:val="004432BB"/>
    <w:rsid w:val="004433C0"/>
    <w:rsid w:val="00443758"/>
    <w:rsid w:val="00443FAB"/>
    <w:rsid w:val="00444231"/>
    <w:rsid w:val="00444419"/>
    <w:rsid w:val="00444582"/>
    <w:rsid w:val="00444A3A"/>
    <w:rsid w:val="00444AF2"/>
    <w:rsid w:val="0044595A"/>
    <w:rsid w:val="00445F84"/>
    <w:rsid w:val="0044612C"/>
    <w:rsid w:val="004466D2"/>
    <w:rsid w:val="004467F5"/>
    <w:rsid w:val="00446865"/>
    <w:rsid w:val="00446FA5"/>
    <w:rsid w:val="00447522"/>
    <w:rsid w:val="00447805"/>
    <w:rsid w:val="0045004F"/>
    <w:rsid w:val="004503A7"/>
    <w:rsid w:val="00450735"/>
    <w:rsid w:val="00450806"/>
    <w:rsid w:val="00450A4B"/>
    <w:rsid w:val="0045151E"/>
    <w:rsid w:val="00451E1F"/>
    <w:rsid w:val="00452097"/>
    <w:rsid w:val="00452258"/>
    <w:rsid w:val="00452355"/>
    <w:rsid w:val="0045321A"/>
    <w:rsid w:val="0045393E"/>
    <w:rsid w:val="00453B33"/>
    <w:rsid w:val="004545E0"/>
    <w:rsid w:val="00454BEC"/>
    <w:rsid w:val="00455886"/>
    <w:rsid w:val="00456B2A"/>
    <w:rsid w:val="00457518"/>
    <w:rsid w:val="00460F45"/>
    <w:rsid w:val="004619EC"/>
    <w:rsid w:val="00462015"/>
    <w:rsid w:val="00462407"/>
    <w:rsid w:val="00462D2C"/>
    <w:rsid w:val="004632C7"/>
    <w:rsid w:val="00463BC2"/>
    <w:rsid w:val="00463D71"/>
    <w:rsid w:val="00463D87"/>
    <w:rsid w:val="00463E1E"/>
    <w:rsid w:val="0046427D"/>
    <w:rsid w:val="00464568"/>
    <w:rsid w:val="004647BB"/>
    <w:rsid w:val="00465163"/>
    <w:rsid w:val="004653C1"/>
    <w:rsid w:val="0046596C"/>
    <w:rsid w:val="00466C40"/>
    <w:rsid w:val="00466FA6"/>
    <w:rsid w:val="00470113"/>
    <w:rsid w:val="0047178C"/>
    <w:rsid w:val="00471911"/>
    <w:rsid w:val="004720FD"/>
    <w:rsid w:val="004722D5"/>
    <w:rsid w:val="0047286B"/>
    <w:rsid w:val="00472C73"/>
    <w:rsid w:val="00472CA4"/>
    <w:rsid w:val="004738E3"/>
    <w:rsid w:val="00473DAB"/>
    <w:rsid w:val="0047498B"/>
    <w:rsid w:val="00475ABD"/>
    <w:rsid w:val="004764E6"/>
    <w:rsid w:val="00476E46"/>
    <w:rsid w:val="00476E93"/>
    <w:rsid w:val="0048043D"/>
    <w:rsid w:val="00480A3B"/>
    <w:rsid w:val="00481202"/>
    <w:rsid w:val="004828A9"/>
    <w:rsid w:val="00482E41"/>
    <w:rsid w:val="00482E8E"/>
    <w:rsid w:val="0048334A"/>
    <w:rsid w:val="0048357A"/>
    <w:rsid w:val="00484070"/>
    <w:rsid w:val="00485F7F"/>
    <w:rsid w:val="004862F8"/>
    <w:rsid w:val="00486389"/>
    <w:rsid w:val="0048642F"/>
    <w:rsid w:val="004874FC"/>
    <w:rsid w:val="00490820"/>
    <w:rsid w:val="0049092E"/>
    <w:rsid w:val="00490961"/>
    <w:rsid w:val="00492818"/>
    <w:rsid w:val="00492E00"/>
    <w:rsid w:val="0049323F"/>
    <w:rsid w:val="00493DF1"/>
    <w:rsid w:val="00494135"/>
    <w:rsid w:val="004945D7"/>
    <w:rsid w:val="00494AE7"/>
    <w:rsid w:val="00494B56"/>
    <w:rsid w:val="004951FA"/>
    <w:rsid w:val="00495C0B"/>
    <w:rsid w:val="00495CA9"/>
    <w:rsid w:val="0049603C"/>
    <w:rsid w:val="00497554"/>
    <w:rsid w:val="0049761C"/>
    <w:rsid w:val="00497B25"/>
    <w:rsid w:val="004A200C"/>
    <w:rsid w:val="004A2A84"/>
    <w:rsid w:val="004A2D66"/>
    <w:rsid w:val="004A39EF"/>
    <w:rsid w:val="004A3A81"/>
    <w:rsid w:val="004A3AA6"/>
    <w:rsid w:val="004A3C73"/>
    <w:rsid w:val="004A419E"/>
    <w:rsid w:val="004A4743"/>
    <w:rsid w:val="004A4E1E"/>
    <w:rsid w:val="004A52A0"/>
    <w:rsid w:val="004A5355"/>
    <w:rsid w:val="004A5513"/>
    <w:rsid w:val="004A5808"/>
    <w:rsid w:val="004A5B7B"/>
    <w:rsid w:val="004A5E47"/>
    <w:rsid w:val="004A62F5"/>
    <w:rsid w:val="004A647F"/>
    <w:rsid w:val="004A6D38"/>
    <w:rsid w:val="004A7EEB"/>
    <w:rsid w:val="004A7FD7"/>
    <w:rsid w:val="004B0B42"/>
    <w:rsid w:val="004B0F40"/>
    <w:rsid w:val="004B1321"/>
    <w:rsid w:val="004B3042"/>
    <w:rsid w:val="004B34DE"/>
    <w:rsid w:val="004B376F"/>
    <w:rsid w:val="004B3A91"/>
    <w:rsid w:val="004B473B"/>
    <w:rsid w:val="004B47F4"/>
    <w:rsid w:val="004B4975"/>
    <w:rsid w:val="004B4FFF"/>
    <w:rsid w:val="004B54AF"/>
    <w:rsid w:val="004B663B"/>
    <w:rsid w:val="004B70C9"/>
    <w:rsid w:val="004B76A8"/>
    <w:rsid w:val="004B7D81"/>
    <w:rsid w:val="004B7DCA"/>
    <w:rsid w:val="004C00A2"/>
    <w:rsid w:val="004C1D67"/>
    <w:rsid w:val="004C2179"/>
    <w:rsid w:val="004C2BBD"/>
    <w:rsid w:val="004C2FAE"/>
    <w:rsid w:val="004C3633"/>
    <w:rsid w:val="004C3A99"/>
    <w:rsid w:val="004C3B9D"/>
    <w:rsid w:val="004C3C19"/>
    <w:rsid w:val="004C45E2"/>
    <w:rsid w:val="004C4960"/>
    <w:rsid w:val="004C5723"/>
    <w:rsid w:val="004C5F36"/>
    <w:rsid w:val="004C6103"/>
    <w:rsid w:val="004C63A1"/>
    <w:rsid w:val="004C6419"/>
    <w:rsid w:val="004C687A"/>
    <w:rsid w:val="004C6F34"/>
    <w:rsid w:val="004C7F15"/>
    <w:rsid w:val="004D0978"/>
    <w:rsid w:val="004D0A17"/>
    <w:rsid w:val="004D0C7C"/>
    <w:rsid w:val="004D0E62"/>
    <w:rsid w:val="004D0F77"/>
    <w:rsid w:val="004D15DE"/>
    <w:rsid w:val="004D2238"/>
    <w:rsid w:val="004D22F0"/>
    <w:rsid w:val="004D494A"/>
    <w:rsid w:val="004D4A41"/>
    <w:rsid w:val="004D4C44"/>
    <w:rsid w:val="004D619B"/>
    <w:rsid w:val="004D6367"/>
    <w:rsid w:val="004D6413"/>
    <w:rsid w:val="004D66FF"/>
    <w:rsid w:val="004D705F"/>
    <w:rsid w:val="004E01C1"/>
    <w:rsid w:val="004E0916"/>
    <w:rsid w:val="004E0B93"/>
    <w:rsid w:val="004E0BB1"/>
    <w:rsid w:val="004E0C27"/>
    <w:rsid w:val="004E0EA3"/>
    <w:rsid w:val="004E14E7"/>
    <w:rsid w:val="004E2667"/>
    <w:rsid w:val="004E30EA"/>
    <w:rsid w:val="004E4104"/>
    <w:rsid w:val="004E5715"/>
    <w:rsid w:val="004E5F91"/>
    <w:rsid w:val="004E6368"/>
    <w:rsid w:val="004E64A1"/>
    <w:rsid w:val="004E6C8D"/>
    <w:rsid w:val="004E6E2F"/>
    <w:rsid w:val="004E7166"/>
    <w:rsid w:val="004E7920"/>
    <w:rsid w:val="004F1B4C"/>
    <w:rsid w:val="004F1F82"/>
    <w:rsid w:val="004F24B0"/>
    <w:rsid w:val="004F39D3"/>
    <w:rsid w:val="004F4077"/>
    <w:rsid w:val="004F4337"/>
    <w:rsid w:val="004F49C8"/>
    <w:rsid w:val="004F596B"/>
    <w:rsid w:val="004F59AB"/>
    <w:rsid w:val="004F5FDC"/>
    <w:rsid w:val="004F5FEC"/>
    <w:rsid w:val="004F68FB"/>
    <w:rsid w:val="004F6DCD"/>
    <w:rsid w:val="004F73BF"/>
    <w:rsid w:val="004F7C1A"/>
    <w:rsid w:val="0050052B"/>
    <w:rsid w:val="005012E2"/>
    <w:rsid w:val="005019E1"/>
    <w:rsid w:val="00501A9B"/>
    <w:rsid w:val="00501BFC"/>
    <w:rsid w:val="00501E90"/>
    <w:rsid w:val="00502133"/>
    <w:rsid w:val="0050299F"/>
    <w:rsid w:val="0050317A"/>
    <w:rsid w:val="00504665"/>
    <w:rsid w:val="00504A12"/>
    <w:rsid w:val="00504E37"/>
    <w:rsid w:val="005056A3"/>
    <w:rsid w:val="00505F6B"/>
    <w:rsid w:val="0050606C"/>
    <w:rsid w:val="00506455"/>
    <w:rsid w:val="005067BA"/>
    <w:rsid w:val="005069A0"/>
    <w:rsid w:val="00506B83"/>
    <w:rsid w:val="005078D8"/>
    <w:rsid w:val="0051013D"/>
    <w:rsid w:val="005106FD"/>
    <w:rsid w:val="0051081C"/>
    <w:rsid w:val="00510D7E"/>
    <w:rsid w:val="0051123E"/>
    <w:rsid w:val="005120B6"/>
    <w:rsid w:val="005122D6"/>
    <w:rsid w:val="00512B74"/>
    <w:rsid w:val="00512C67"/>
    <w:rsid w:val="00512FCF"/>
    <w:rsid w:val="00513B72"/>
    <w:rsid w:val="00514AF0"/>
    <w:rsid w:val="00514CFD"/>
    <w:rsid w:val="00515388"/>
    <w:rsid w:val="005164D5"/>
    <w:rsid w:val="00516B68"/>
    <w:rsid w:val="00516DBD"/>
    <w:rsid w:val="00516E21"/>
    <w:rsid w:val="005205B3"/>
    <w:rsid w:val="00521235"/>
    <w:rsid w:val="00521F6E"/>
    <w:rsid w:val="005220C8"/>
    <w:rsid w:val="00522261"/>
    <w:rsid w:val="0052322E"/>
    <w:rsid w:val="005234A6"/>
    <w:rsid w:val="005239FD"/>
    <w:rsid w:val="00524DF7"/>
    <w:rsid w:val="00524F83"/>
    <w:rsid w:val="005259E0"/>
    <w:rsid w:val="00525D73"/>
    <w:rsid w:val="00526731"/>
    <w:rsid w:val="00526FAD"/>
    <w:rsid w:val="0052773E"/>
    <w:rsid w:val="00527A09"/>
    <w:rsid w:val="00527B6F"/>
    <w:rsid w:val="00527D1D"/>
    <w:rsid w:val="00530725"/>
    <w:rsid w:val="00530AD7"/>
    <w:rsid w:val="00530FB6"/>
    <w:rsid w:val="00531285"/>
    <w:rsid w:val="00531BEF"/>
    <w:rsid w:val="00531CA9"/>
    <w:rsid w:val="0053278B"/>
    <w:rsid w:val="00532884"/>
    <w:rsid w:val="005335E5"/>
    <w:rsid w:val="0053360A"/>
    <w:rsid w:val="00533BC1"/>
    <w:rsid w:val="00533C24"/>
    <w:rsid w:val="00534506"/>
    <w:rsid w:val="00534B19"/>
    <w:rsid w:val="00534FFE"/>
    <w:rsid w:val="00535047"/>
    <w:rsid w:val="005351E5"/>
    <w:rsid w:val="00536160"/>
    <w:rsid w:val="0053781F"/>
    <w:rsid w:val="0053787D"/>
    <w:rsid w:val="00540276"/>
    <w:rsid w:val="0054030D"/>
    <w:rsid w:val="0054098E"/>
    <w:rsid w:val="00540E68"/>
    <w:rsid w:val="00541504"/>
    <w:rsid w:val="00542D32"/>
    <w:rsid w:val="00542E7B"/>
    <w:rsid w:val="0054351A"/>
    <w:rsid w:val="00543A33"/>
    <w:rsid w:val="00543ACC"/>
    <w:rsid w:val="00544BD3"/>
    <w:rsid w:val="005450ED"/>
    <w:rsid w:val="005458B1"/>
    <w:rsid w:val="005461D8"/>
    <w:rsid w:val="0055132B"/>
    <w:rsid w:val="00551698"/>
    <w:rsid w:val="00551FDD"/>
    <w:rsid w:val="00552ABA"/>
    <w:rsid w:val="00552ADD"/>
    <w:rsid w:val="00552C32"/>
    <w:rsid w:val="00553085"/>
    <w:rsid w:val="0055328E"/>
    <w:rsid w:val="00555A63"/>
    <w:rsid w:val="00555B51"/>
    <w:rsid w:val="00555B67"/>
    <w:rsid w:val="00555F9A"/>
    <w:rsid w:val="005563B9"/>
    <w:rsid w:val="00556A9B"/>
    <w:rsid w:val="00560635"/>
    <w:rsid w:val="00560E22"/>
    <w:rsid w:val="00560ED8"/>
    <w:rsid w:val="005612C3"/>
    <w:rsid w:val="00561532"/>
    <w:rsid w:val="005617B7"/>
    <w:rsid w:val="00561CE4"/>
    <w:rsid w:val="0056218C"/>
    <w:rsid w:val="005622F9"/>
    <w:rsid w:val="00562344"/>
    <w:rsid w:val="005628DF"/>
    <w:rsid w:val="00562C07"/>
    <w:rsid w:val="005634B3"/>
    <w:rsid w:val="00563D4B"/>
    <w:rsid w:val="00563F55"/>
    <w:rsid w:val="005645A7"/>
    <w:rsid w:val="00564F2A"/>
    <w:rsid w:val="005653DE"/>
    <w:rsid w:val="00565737"/>
    <w:rsid w:val="00565ADE"/>
    <w:rsid w:val="005662DF"/>
    <w:rsid w:val="005670B2"/>
    <w:rsid w:val="00570DE4"/>
    <w:rsid w:val="00570EDB"/>
    <w:rsid w:val="005712E5"/>
    <w:rsid w:val="0057164F"/>
    <w:rsid w:val="00571E98"/>
    <w:rsid w:val="00572077"/>
    <w:rsid w:val="00572189"/>
    <w:rsid w:val="00573DA9"/>
    <w:rsid w:val="00575D89"/>
    <w:rsid w:val="00576170"/>
    <w:rsid w:val="00576422"/>
    <w:rsid w:val="00580119"/>
    <w:rsid w:val="005806CF"/>
    <w:rsid w:val="005809F2"/>
    <w:rsid w:val="00580B24"/>
    <w:rsid w:val="00580FA4"/>
    <w:rsid w:val="005810B1"/>
    <w:rsid w:val="0058190D"/>
    <w:rsid w:val="00582533"/>
    <w:rsid w:val="00583267"/>
    <w:rsid w:val="005834D8"/>
    <w:rsid w:val="00583682"/>
    <w:rsid w:val="005841EF"/>
    <w:rsid w:val="00585B00"/>
    <w:rsid w:val="005868D2"/>
    <w:rsid w:val="00586BA3"/>
    <w:rsid w:val="00586BB5"/>
    <w:rsid w:val="00586CE8"/>
    <w:rsid w:val="00586FBA"/>
    <w:rsid w:val="005903BC"/>
    <w:rsid w:val="005905E8"/>
    <w:rsid w:val="005908ED"/>
    <w:rsid w:val="00590A5C"/>
    <w:rsid w:val="00590AE0"/>
    <w:rsid w:val="0059117D"/>
    <w:rsid w:val="00592A41"/>
    <w:rsid w:val="00592B6A"/>
    <w:rsid w:val="00593399"/>
    <w:rsid w:val="00594322"/>
    <w:rsid w:val="00594507"/>
    <w:rsid w:val="005951C1"/>
    <w:rsid w:val="005964AA"/>
    <w:rsid w:val="00596CE7"/>
    <w:rsid w:val="005970FC"/>
    <w:rsid w:val="00597272"/>
    <w:rsid w:val="00597D67"/>
    <w:rsid w:val="005A0192"/>
    <w:rsid w:val="005A0813"/>
    <w:rsid w:val="005A0E1B"/>
    <w:rsid w:val="005A0F94"/>
    <w:rsid w:val="005A14C8"/>
    <w:rsid w:val="005A1AAF"/>
    <w:rsid w:val="005A1DAB"/>
    <w:rsid w:val="005A2396"/>
    <w:rsid w:val="005A2AED"/>
    <w:rsid w:val="005A2E0C"/>
    <w:rsid w:val="005A3F8C"/>
    <w:rsid w:val="005A4335"/>
    <w:rsid w:val="005A46F2"/>
    <w:rsid w:val="005A4FD5"/>
    <w:rsid w:val="005A5594"/>
    <w:rsid w:val="005A5FE3"/>
    <w:rsid w:val="005A62FD"/>
    <w:rsid w:val="005A68A4"/>
    <w:rsid w:val="005A6C90"/>
    <w:rsid w:val="005A70DF"/>
    <w:rsid w:val="005A7957"/>
    <w:rsid w:val="005B0031"/>
    <w:rsid w:val="005B0671"/>
    <w:rsid w:val="005B06E4"/>
    <w:rsid w:val="005B247B"/>
    <w:rsid w:val="005B3262"/>
    <w:rsid w:val="005B34C6"/>
    <w:rsid w:val="005B38C9"/>
    <w:rsid w:val="005B3D29"/>
    <w:rsid w:val="005B4AE8"/>
    <w:rsid w:val="005B508D"/>
    <w:rsid w:val="005B7BC5"/>
    <w:rsid w:val="005C0367"/>
    <w:rsid w:val="005C03E2"/>
    <w:rsid w:val="005C0413"/>
    <w:rsid w:val="005C0A03"/>
    <w:rsid w:val="005C0C08"/>
    <w:rsid w:val="005C112F"/>
    <w:rsid w:val="005C2022"/>
    <w:rsid w:val="005C2F77"/>
    <w:rsid w:val="005C3686"/>
    <w:rsid w:val="005C43FB"/>
    <w:rsid w:val="005C4852"/>
    <w:rsid w:val="005C4C6F"/>
    <w:rsid w:val="005C4F82"/>
    <w:rsid w:val="005C4F90"/>
    <w:rsid w:val="005C5137"/>
    <w:rsid w:val="005C54B1"/>
    <w:rsid w:val="005C595C"/>
    <w:rsid w:val="005C5FE8"/>
    <w:rsid w:val="005C6CFB"/>
    <w:rsid w:val="005C772B"/>
    <w:rsid w:val="005C78BF"/>
    <w:rsid w:val="005C7B80"/>
    <w:rsid w:val="005C7E6A"/>
    <w:rsid w:val="005D01AF"/>
    <w:rsid w:val="005D0938"/>
    <w:rsid w:val="005D0B4B"/>
    <w:rsid w:val="005D0CF5"/>
    <w:rsid w:val="005D14E3"/>
    <w:rsid w:val="005D1596"/>
    <w:rsid w:val="005D161B"/>
    <w:rsid w:val="005D22E1"/>
    <w:rsid w:val="005D2A04"/>
    <w:rsid w:val="005D3677"/>
    <w:rsid w:val="005D40DE"/>
    <w:rsid w:val="005D410B"/>
    <w:rsid w:val="005D4A94"/>
    <w:rsid w:val="005D5643"/>
    <w:rsid w:val="005D67DB"/>
    <w:rsid w:val="005D6E55"/>
    <w:rsid w:val="005D71F0"/>
    <w:rsid w:val="005D74CF"/>
    <w:rsid w:val="005D7605"/>
    <w:rsid w:val="005D792E"/>
    <w:rsid w:val="005D7E85"/>
    <w:rsid w:val="005E008B"/>
    <w:rsid w:val="005E04F4"/>
    <w:rsid w:val="005E0772"/>
    <w:rsid w:val="005E0C86"/>
    <w:rsid w:val="005E0E42"/>
    <w:rsid w:val="005E10E3"/>
    <w:rsid w:val="005E1AF6"/>
    <w:rsid w:val="005E3004"/>
    <w:rsid w:val="005E3031"/>
    <w:rsid w:val="005E35CE"/>
    <w:rsid w:val="005E3C26"/>
    <w:rsid w:val="005E3F6C"/>
    <w:rsid w:val="005E3F6E"/>
    <w:rsid w:val="005E43D6"/>
    <w:rsid w:val="005E45DA"/>
    <w:rsid w:val="005E4D9D"/>
    <w:rsid w:val="005E52D3"/>
    <w:rsid w:val="005E5A22"/>
    <w:rsid w:val="005E646F"/>
    <w:rsid w:val="005E6584"/>
    <w:rsid w:val="005E66A3"/>
    <w:rsid w:val="005E6847"/>
    <w:rsid w:val="005E6AD2"/>
    <w:rsid w:val="005E73FF"/>
    <w:rsid w:val="005E7579"/>
    <w:rsid w:val="005E7AC8"/>
    <w:rsid w:val="005E7E2D"/>
    <w:rsid w:val="005E7F97"/>
    <w:rsid w:val="005F0ADF"/>
    <w:rsid w:val="005F1500"/>
    <w:rsid w:val="005F1D5B"/>
    <w:rsid w:val="005F1D70"/>
    <w:rsid w:val="005F2503"/>
    <w:rsid w:val="005F29DE"/>
    <w:rsid w:val="005F384A"/>
    <w:rsid w:val="005F4031"/>
    <w:rsid w:val="005F4301"/>
    <w:rsid w:val="005F43D1"/>
    <w:rsid w:val="005F4870"/>
    <w:rsid w:val="005F60D1"/>
    <w:rsid w:val="005F631C"/>
    <w:rsid w:val="005F656D"/>
    <w:rsid w:val="005F6DBE"/>
    <w:rsid w:val="005F7592"/>
    <w:rsid w:val="005F76D0"/>
    <w:rsid w:val="00600B8D"/>
    <w:rsid w:val="00601A0A"/>
    <w:rsid w:val="00601C01"/>
    <w:rsid w:val="00602B89"/>
    <w:rsid w:val="006036A2"/>
    <w:rsid w:val="006037D6"/>
    <w:rsid w:val="00603E01"/>
    <w:rsid w:val="00604797"/>
    <w:rsid w:val="006051B5"/>
    <w:rsid w:val="00605AC7"/>
    <w:rsid w:val="006074D3"/>
    <w:rsid w:val="006075A8"/>
    <w:rsid w:val="00610194"/>
    <w:rsid w:val="00610285"/>
    <w:rsid w:val="00610531"/>
    <w:rsid w:val="0061080F"/>
    <w:rsid w:val="00611FE7"/>
    <w:rsid w:val="0061228D"/>
    <w:rsid w:val="0061249E"/>
    <w:rsid w:val="00612D0B"/>
    <w:rsid w:val="00613843"/>
    <w:rsid w:val="00613DF0"/>
    <w:rsid w:val="00613E96"/>
    <w:rsid w:val="006146CC"/>
    <w:rsid w:val="00616653"/>
    <w:rsid w:val="00616DDD"/>
    <w:rsid w:val="00617012"/>
    <w:rsid w:val="00617CF2"/>
    <w:rsid w:val="00617DD7"/>
    <w:rsid w:val="00621540"/>
    <w:rsid w:val="00621729"/>
    <w:rsid w:val="00622082"/>
    <w:rsid w:val="00622272"/>
    <w:rsid w:val="00622D64"/>
    <w:rsid w:val="006233D6"/>
    <w:rsid w:val="0062368E"/>
    <w:rsid w:val="006246D4"/>
    <w:rsid w:val="006254BF"/>
    <w:rsid w:val="00626497"/>
    <w:rsid w:val="00626AE7"/>
    <w:rsid w:val="00627D6A"/>
    <w:rsid w:val="00630E7D"/>
    <w:rsid w:val="00631205"/>
    <w:rsid w:val="00631552"/>
    <w:rsid w:val="00631781"/>
    <w:rsid w:val="006318E8"/>
    <w:rsid w:val="00631DFE"/>
    <w:rsid w:val="00632C05"/>
    <w:rsid w:val="00633F20"/>
    <w:rsid w:val="00634CCD"/>
    <w:rsid w:val="0063554F"/>
    <w:rsid w:val="006366E2"/>
    <w:rsid w:val="00636E1C"/>
    <w:rsid w:val="006401E2"/>
    <w:rsid w:val="00641B2C"/>
    <w:rsid w:val="00641E2D"/>
    <w:rsid w:val="006423AA"/>
    <w:rsid w:val="006425BC"/>
    <w:rsid w:val="00642982"/>
    <w:rsid w:val="00643077"/>
    <w:rsid w:val="006434EF"/>
    <w:rsid w:val="00643C4F"/>
    <w:rsid w:val="00644417"/>
    <w:rsid w:val="00644822"/>
    <w:rsid w:val="00645250"/>
    <w:rsid w:val="00645ABC"/>
    <w:rsid w:val="006460E2"/>
    <w:rsid w:val="006463EC"/>
    <w:rsid w:val="00646E37"/>
    <w:rsid w:val="006476B0"/>
    <w:rsid w:val="00647A3E"/>
    <w:rsid w:val="00650379"/>
    <w:rsid w:val="00650C70"/>
    <w:rsid w:val="0065160E"/>
    <w:rsid w:val="0065192F"/>
    <w:rsid w:val="006520A8"/>
    <w:rsid w:val="00652F2A"/>
    <w:rsid w:val="00653324"/>
    <w:rsid w:val="006538D8"/>
    <w:rsid w:val="00654B19"/>
    <w:rsid w:val="00654F2B"/>
    <w:rsid w:val="0065534B"/>
    <w:rsid w:val="00655857"/>
    <w:rsid w:val="006559A6"/>
    <w:rsid w:val="006602C2"/>
    <w:rsid w:val="006604FA"/>
    <w:rsid w:val="0066063F"/>
    <w:rsid w:val="00660C24"/>
    <w:rsid w:val="00660E9F"/>
    <w:rsid w:val="00660F7F"/>
    <w:rsid w:val="0066102C"/>
    <w:rsid w:val="0066138F"/>
    <w:rsid w:val="006616F4"/>
    <w:rsid w:val="00661864"/>
    <w:rsid w:val="00662BAA"/>
    <w:rsid w:val="00662C7E"/>
    <w:rsid w:val="006634E7"/>
    <w:rsid w:val="00663936"/>
    <w:rsid w:val="006640BF"/>
    <w:rsid w:val="00664139"/>
    <w:rsid w:val="00664280"/>
    <w:rsid w:val="00665022"/>
    <w:rsid w:val="00665B5A"/>
    <w:rsid w:val="006662D4"/>
    <w:rsid w:val="00670D4D"/>
    <w:rsid w:val="0067183D"/>
    <w:rsid w:val="00671A34"/>
    <w:rsid w:val="00671BF1"/>
    <w:rsid w:val="0067372C"/>
    <w:rsid w:val="00673A48"/>
    <w:rsid w:val="00673F95"/>
    <w:rsid w:val="00674759"/>
    <w:rsid w:val="00674B9E"/>
    <w:rsid w:val="00675930"/>
    <w:rsid w:val="00676B37"/>
    <w:rsid w:val="006803DC"/>
    <w:rsid w:val="00680CD0"/>
    <w:rsid w:val="00681E1E"/>
    <w:rsid w:val="006826D5"/>
    <w:rsid w:val="00682C4A"/>
    <w:rsid w:val="00682D6B"/>
    <w:rsid w:val="00682FBE"/>
    <w:rsid w:val="00683E08"/>
    <w:rsid w:val="00684135"/>
    <w:rsid w:val="00685509"/>
    <w:rsid w:val="006863E5"/>
    <w:rsid w:val="00686CC6"/>
    <w:rsid w:val="00686DB7"/>
    <w:rsid w:val="00686DEE"/>
    <w:rsid w:val="006872C8"/>
    <w:rsid w:val="00691A64"/>
    <w:rsid w:val="00693E6A"/>
    <w:rsid w:val="0069433C"/>
    <w:rsid w:val="006948C0"/>
    <w:rsid w:val="00695E85"/>
    <w:rsid w:val="00695F89"/>
    <w:rsid w:val="00696B1C"/>
    <w:rsid w:val="006973D4"/>
    <w:rsid w:val="00697675"/>
    <w:rsid w:val="006977CA"/>
    <w:rsid w:val="00697C8D"/>
    <w:rsid w:val="006A0019"/>
    <w:rsid w:val="006A029B"/>
    <w:rsid w:val="006A0C0F"/>
    <w:rsid w:val="006A0C67"/>
    <w:rsid w:val="006A12F3"/>
    <w:rsid w:val="006A13CD"/>
    <w:rsid w:val="006A156D"/>
    <w:rsid w:val="006A1AE5"/>
    <w:rsid w:val="006A2469"/>
    <w:rsid w:val="006A2492"/>
    <w:rsid w:val="006A2CBB"/>
    <w:rsid w:val="006A3029"/>
    <w:rsid w:val="006A3C17"/>
    <w:rsid w:val="006A3CB4"/>
    <w:rsid w:val="006A4141"/>
    <w:rsid w:val="006A430D"/>
    <w:rsid w:val="006A4560"/>
    <w:rsid w:val="006A4C53"/>
    <w:rsid w:val="006A4EE6"/>
    <w:rsid w:val="006A658D"/>
    <w:rsid w:val="006A72B2"/>
    <w:rsid w:val="006A7D7B"/>
    <w:rsid w:val="006A7E09"/>
    <w:rsid w:val="006B063B"/>
    <w:rsid w:val="006B0ED4"/>
    <w:rsid w:val="006B1162"/>
    <w:rsid w:val="006B2AD6"/>
    <w:rsid w:val="006B2C19"/>
    <w:rsid w:val="006B2EE8"/>
    <w:rsid w:val="006B2F32"/>
    <w:rsid w:val="006B361D"/>
    <w:rsid w:val="006B392D"/>
    <w:rsid w:val="006B3D08"/>
    <w:rsid w:val="006B3EEA"/>
    <w:rsid w:val="006B3F62"/>
    <w:rsid w:val="006B4357"/>
    <w:rsid w:val="006B48AF"/>
    <w:rsid w:val="006B5C35"/>
    <w:rsid w:val="006B5CFA"/>
    <w:rsid w:val="006B63E7"/>
    <w:rsid w:val="006B6CC8"/>
    <w:rsid w:val="006B7AAD"/>
    <w:rsid w:val="006B7B52"/>
    <w:rsid w:val="006C0E14"/>
    <w:rsid w:val="006C108E"/>
    <w:rsid w:val="006C14C0"/>
    <w:rsid w:val="006C32E9"/>
    <w:rsid w:val="006C3B1A"/>
    <w:rsid w:val="006C3D08"/>
    <w:rsid w:val="006C3D87"/>
    <w:rsid w:val="006C4792"/>
    <w:rsid w:val="006C4849"/>
    <w:rsid w:val="006C4E3A"/>
    <w:rsid w:val="006C5AD5"/>
    <w:rsid w:val="006C7CB1"/>
    <w:rsid w:val="006D1FE3"/>
    <w:rsid w:val="006D298E"/>
    <w:rsid w:val="006D2BF5"/>
    <w:rsid w:val="006D2E3C"/>
    <w:rsid w:val="006D32D6"/>
    <w:rsid w:val="006D3A96"/>
    <w:rsid w:val="006D3FF2"/>
    <w:rsid w:val="006D46BD"/>
    <w:rsid w:val="006D4EF4"/>
    <w:rsid w:val="006D56EB"/>
    <w:rsid w:val="006D5A0A"/>
    <w:rsid w:val="006D5BBF"/>
    <w:rsid w:val="006D6891"/>
    <w:rsid w:val="006D7038"/>
    <w:rsid w:val="006D76C4"/>
    <w:rsid w:val="006E0468"/>
    <w:rsid w:val="006E12F3"/>
    <w:rsid w:val="006E1B11"/>
    <w:rsid w:val="006E1B88"/>
    <w:rsid w:val="006E1CA4"/>
    <w:rsid w:val="006E3596"/>
    <w:rsid w:val="006E3CD0"/>
    <w:rsid w:val="006E495F"/>
    <w:rsid w:val="006E4FEA"/>
    <w:rsid w:val="006E5461"/>
    <w:rsid w:val="006E56BB"/>
    <w:rsid w:val="006E590D"/>
    <w:rsid w:val="006E61E4"/>
    <w:rsid w:val="006E634C"/>
    <w:rsid w:val="006E6C0B"/>
    <w:rsid w:val="006E6DFE"/>
    <w:rsid w:val="006F059F"/>
    <w:rsid w:val="006F20B5"/>
    <w:rsid w:val="006F2794"/>
    <w:rsid w:val="006F28FA"/>
    <w:rsid w:val="006F2EC0"/>
    <w:rsid w:val="006F2EF2"/>
    <w:rsid w:val="006F33AC"/>
    <w:rsid w:val="006F4085"/>
    <w:rsid w:val="006F4BD8"/>
    <w:rsid w:val="006F4C67"/>
    <w:rsid w:val="006F57B3"/>
    <w:rsid w:val="006F67DC"/>
    <w:rsid w:val="006F6A12"/>
    <w:rsid w:val="006F6B35"/>
    <w:rsid w:val="006F6FBC"/>
    <w:rsid w:val="00701126"/>
    <w:rsid w:val="00702774"/>
    <w:rsid w:val="007040F8"/>
    <w:rsid w:val="00705144"/>
    <w:rsid w:val="00706597"/>
    <w:rsid w:val="00706963"/>
    <w:rsid w:val="00706E44"/>
    <w:rsid w:val="00706EC0"/>
    <w:rsid w:val="00707076"/>
    <w:rsid w:val="00707CE0"/>
    <w:rsid w:val="00707F4D"/>
    <w:rsid w:val="007100F3"/>
    <w:rsid w:val="00710280"/>
    <w:rsid w:val="00710697"/>
    <w:rsid w:val="007119C5"/>
    <w:rsid w:val="00711DAC"/>
    <w:rsid w:val="00712E5A"/>
    <w:rsid w:val="00713730"/>
    <w:rsid w:val="00715608"/>
    <w:rsid w:val="00715C6A"/>
    <w:rsid w:val="007169F9"/>
    <w:rsid w:val="00716B7B"/>
    <w:rsid w:val="00717481"/>
    <w:rsid w:val="00717EC4"/>
    <w:rsid w:val="007200F9"/>
    <w:rsid w:val="007207B7"/>
    <w:rsid w:val="007209D8"/>
    <w:rsid w:val="00721A25"/>
    <w:rsid w:val="00721EF0"/>
    <w:rsid w:val="00722226"/>
    <w:rsid w:val="00722D16"/>
    <w:rsid w:val="00722E41"/>
    <w:rsid w:val="0072334D"/>
    <w:rsid w:val="00723593"/>
    <w:rsid w:val="00723D80"/>
    <w:rsid w:val="00724AC0"/>
    <w:rsid w:val="0072529C"/>
    <w:rsid w:val="007255C3"/>
    <w:rsid w:val="00725C63"/>
    <w:rsid w:val="00725D83"/>
    <w:rsid w:val="0072611D"/>
    <w:rsid w:val="00726212"/>
    <w:rsid w:val="007265DA"/>
    <w:rsid w:val="00726DEB"/>
    <w:rsid w:val="0073028B"/>
    <w:rsid w:val="00730316"/>
    <w:rsid w:val="00731010"/>
    <w:rsid w:val="00731062"/>
    <w:rsid w:val="00731077"/>
    <w:rsid w:val="007315DA"/>
    <w:rsid w:val="00732008"/>
    <w:rsid w:val="0073253C"/>
    <w:rsid w:val="00733EE8"/>
    <w:rsid w:val="007341AF"/>
    <w:rsid w:val="0073567C"/>
    <w:rsid w:val="007356AE"/>
    <w:rsid w:val="007359A9"/>
    <w:rsid w:val="00735C7C"/>
    <w:rsid w:val="00735D21"/>
    <w:rsid w:val="00736761"/>
    <w:rsid w:val="00736B45"/>
    <w:rsid w:val="007374F1"/>
    <w:rsid w:val="007416A8"/>
    <w:rsid w:val="00741CAC"/>
    <w:rsid w:val="007426EF"/>
    <w:rsid w:val="00742F47"/>
    <w:rsid w:val="007437D0"/>
    <w:rsid w:val="00744F63"/>
    <w:rsid w:val="007453FC"/>
    <w:rsid w:val="007455FF"/>
    <w:rsid w:val="00745990"/>
    <w:rsid w:val="00746665"/>
    <w:rsid w:val="007467C4"/>
    <w:rsid w:val="007508C2"/>
    <w:rsid w:val="00750FFD"/>
    <w:rsid w:val="007512D4"/>
    <w:rsid w:val="007518AC"/>
    <w:rsid w:val="00751A99"/>
    <w:rsid w:val="0075265A"/>
    <w:rsid w:val="00752AB3"/>
    <w:rsid w:val="00752DDF"/>
    <w:rsid w:val="00754263"/>
    <w:rsid w:val="00754F69"/>
    <w:rsid w:val="007550DC"/>
    <w:rsid w:val="007553F5"/>
    <w:rsid w:val="00756F97"/>
    <w:rsid w:val="0075727E"/>
    <w:rsid w:val="007578CA"/>
    <w:rsid w:val="00757971"/>
    <w:rsid w:val="007617BE"/>
    <w:rsid w:val="00761A15"/>
    <w:rsid w:val="00761B17"/>
    <w:rsid w:val="00761E00"/>
    <w:rsid w:val="00763226"/>
    <w:rsid w:val="00764507"/>
    <w:rsid w:val="00764721"/>
    <w:rsid w:val="00764889"/>
    <w:rsid w:val="00765B4B"/>
    <w:rsid w:val="00766141"/>
    <w:rsid w:val="0076629A"/>
    <w:rsid w:val="007672C8"/>
    <w:rsid w:val="00767A75"/>
    <w:rsid w:val="007705E7"/>
    <w:rsid w:val="00770D05"/>
    <w:rsid w:val="00770DF4"/>
    <w:rsid w:val="007713D7"/>
    <w:rsid w:val="0077197A"/>
    <w:rsid w:val="0077205B"/>
    <w:rsid w:val="007721F6"/>
    <w:rsid w:val="007724D5"/>
    <w:rsid w:val="007727AB"/>
    <w:rsid w:val="00772C36"/>
    <w:rsid w:val="00772D0A"/>
    <w:rsid w:val="00772DA7"/>
    <w:rsid w:val="00773E99"/>
    <w:rsid w:val="00775B02"/>
    <w:rsid w:val="00776064"/>
    <w:rsid w:val="007767F1"/>
    <w:rsid w:val="00776EDA"/>
    <w:rsid w:val="00777226"/>
    <w:rsid w:val="007774D7"/>
    <w:rsid w:val="007802BF"/>
    <w:rsid w:val="007803E2"/>
    <w:rsid w:val="007804C7"/>
    <w:rsid w:val="007807F1"/>
    <w:rsid w:val="00780B2E"/>
    <w:rsid w:val="00780D67"/>
    <w:rsid w:val="007819B3"/>
    <w:rsid w:val="00781A25"/>
    <w:rsid w:val="00782046"/>
    <w:rsid w:val="007821B1"/>
    <w:rsid w:val="00782546"/>
    <w:rsid w:val="00782D6E"/>
    <w:rsid w:val="00784415"/>
    <w:rsid w:val="00784477"/>
    <w:rsid w:val="00785233"/>
    <w:rsid w:val="007855A2"/>
    <w:rsid w:val="0078706E"/>
    <w:rsid w:val="00787D96"/>
    <w:rsid w:val="00787DAA"/>
    <w:rsid w:val="0079022D"/>
    <w:rsid w:val="007908F7"/>
    <w:rsid w:val="007909AE"/>
    <w:rsid w:val="00790F4A"/>
    <w:rsid w:val="00791853"/>
    <w:rsid w:val="00791864"/>
    <w:rsid w:val="00791E61"/>
    <w:rsid w:val="0079216B"/>
    <w:rsid w:val="0079231F"/>
    <w:rsid w:val="00792A54"/>
    <w:rsid w:val="00792B71"/>
    <w:rsid w:val="00792CD0"/>
    <w:rsid w:val="00793093"/>
    <w:rsid w:val="0079310E"/>
    <w:rsid w:val="00794D2B"/>
    <w:rsid w:val="0079572D"/>
    <w:rsid w:val="00796754"/>
    <w:rsid w:val="007969E2"/>
    <w:rsid w:val="007A04CC"/>
    <w:rsid w:val="007A1D8F"/>
    <w:rsid w:val="007A1FDE"/>
    <w:rsid w:val="007A24D6"/>
    <w:rsid w:val="007A325C"/>
    <w:rsid w:val="007A3876"/>
    <w:rsid w:val="007A48E3"/>
    <w:rsid w:val="007A4DCA"/>
    <w:rsid w:val="007A51EC"/>
    <w:rsid w:val="007A521E"/>
    <w:rsid w:val="007A5AE5"/>
    <w:rsid w:val="007A6737"/>
    <w:rsid w:val="007A7961"/>
    <w:rsid w:val="007A7C83"/>
    <w:rsid w:val="007B006A"/>
    <w:rsid w:val="007B02DF"/>
    <w:rsid w:val="007B0949"/>
    <w:rsid w:val="007B1400"/>
    <w:rsid w:val="007B1AD9"/>
    <w:rsid w:val="007B3B6C"/>
    <w:rsid w:val="007B4290"/>
    <w:rsid w:val="007B44C2"/>
    <w:rsid w:val="007B4C95"/>
    <w:rsid w:val="007B4FB2"/>
    <w:rsid w:val="007B61BD"/>
    <w:rsid w:val="007B76D9"/>
    <w:rsid w:val="007B79E5"/>
    <w:rsid w:val="007B7A43"/>
    <w:rsid w:val="007C028C"/>
    <w:rsid w:val="007C0E3E"/>
    <w:rsid w:val="007C1176"/>
    <w:rsid w:val="007C1641"/>
    <w:rsid w:val="007C1DD0"/>
    <w:rsid w:val="007C204E"/>
    <w:rsid w:val="007C251C"/>
    <w:rsid w:val="007C2621"/>
    <w:rsid w:val="007C2672"/>
    <w:rsid w:val="007C35D3"/>
    <w:rsid w:val="007C365C"/>
    <w:rsid w:val="007C3D9C"/>
    <w:rsid w:val="007C3E85"/>
    <w:rsid w:val="007C3F5C"/>
    <w:rsid w:val="007C45A8"/>
    <w:rsid w:val="007C5054"/>
    <w:rsid w:val="007C511E"/>
    <w:rsid w:val="007C5CBD"/>
    <w:rsid w:val="007C61C3"/>
    <w:rsid w:val="007C670B"/>
    <w:rsid w:val="007C7EE5"/>
    <w:rsid w:val="007D00EE"/>
    <w:rsid w:val="007D04B4"/>
    <w:rsid w:val="007D1002"/>
    <w:rsid w:val="007D25AB"/>
    <w:rsid w:val="007D2C1E"/>
    <w:rsid w:val="007D2EBE"/>
    <w:rsid w:val="007D3E11"/>
    <w:rsid w:val="007D4324"/>
    <w:rsid w:val="007D591E"/>
    <w:rsid w:val="007D682A"/>
    <w:rsid w:val="007D6872"/>
    <w:rsid w:val="007D68B4"/>
    <w:rsid w:val="007D6B7B"/>
    <w:rsid w:val="007D73C2"/>
    <w:rsid w:val="007E0DF6"/>
    <w:rsid w:val="007E0F52"/>
    <w:rsid w:val="007E1568"/>
    <w:rsid w:val="007E2816"/>
    <w:rsid w:val="007E3A9F"/>
    <w:rsid w:val="007E3C12"/>
    <w:rsid w:val="007E4CF0"/>
    <w:rsid w:val="007E5654"/>
    <w:rsid w:val="007E5A3B"/>
    <w:rsid w:val="007E77E0"/>
    <w:rsid w:val="007E7D8E"/>
    <w:rsid w:val="007F0457"/>
    <w:rsid w:val="007F07B5"/>
    <w:rsid w:val="007F0957"/>
    <w:rsid w:val="007F0A94"/>
    <w:rsid w:val="007F0E79"/>
    <w:rsid w:val="007F12B8"/>
    <w:rsid w:val="007F1451"/>
    <w:rsid w:val="007F1C51"/>
    <w:rsid w:val="007F2797"/>
    <w:rsid w:val="007F30DB"/>
    <w:rsid w:val="007F362D"/>
    <w:rsid w:val="007F38BA"/>
    <w:rsid w:val="007F3EA6"/>
    <w:rsid w:val="007F3EDA"/>
    <w:rsid w:val="007F502A"/>
    <w:rsid w:val="007F540E"/>
    <w:rsid w:val="007F7F08"/>
    <w:rsid w:val="008003CC"/>
    <w:rsid w:val="00800571"/>
    <w:rsid w:val="008014D0"/>
    <w:rsid w:val="008024B4"/>
    <w:rsid w:val="00802739"/>
    <w:rsid w:val="00802F3F"/>
    <w:rsid w:val="008051A1"/>
    <w:rsid w:val="00805821"/>
    <w:rsid w:val="008059C8"/>
    <w:rsid w:val="00806707"/>
    <w:rsid w:val="0080684F"/>
    <w:rsid w:val="008068A0"/>
    <w:rsid w:val="00806DFF"/>
    <w:rsid w:val="00806F1A"/>
    <w:rsid w:val="00807738"/>
    <w:rsid w:val="00810576"/>
    <w:rsid w:val="00810A5F"/>
    <w:rsid w:val="00810BA0"/>
    <w:rsid w:val="00811333"/>
    <w:rsid w:val="008122C3"/>
    <w:rsid w:val="0081298B"/>
    <w:rsid w:val="00812F29"/>
    <w:rsid w:val="00812F66"/>
    <w:rsid w:val="0081376F"/>
    <w:rsid w:val="00813903"/>
    <w:rsid w:val="00815190"/>
    <w:rsid w:val="0081536D"/>
    <w:rsid w:val="00815CB3"/>
    <w:rsid w:val="0081678D"/>
    <w:rsid w:val="00816873"/>
    <w:rsid w:val="008169A3"/>
    <w:rsid w:val="00816F16"/>
    <w:rsid w:val="008172CC"/>
    <w:rsid w:val="00821772"/>
    <w:rsid w:val="008223D6"/>
    <w:rsid w:val="00823905"/>
    <w:rsid w:val="0082518C"/>
    <w:rsid w:val="00825837"/>
    <w:rsid w:val="00825B6E"/>
    <w:rsid w:val="00825FF3"/>
    <w:rsid w:val="00827275"/>
    <w:rsid w:val="00827DAD"/>
    <w:rsid w:val="00827E20"/>
    <w:rsid w:val="00827E59"/>
    <w:rsid w:val="008304FA"/>
    <w:rsid w:val="00830BFB"/>
    <w:rsid w:val="00831D4B"/>
    <w:rsid w:val="00831D83"/>
    <w:rsid w:val="00832435"/>
    <w:rsid w:val="00832454"/>
    <w:rsid w:val="0083443E"/>
    <w:rsid w:val="00834FB2"/>
    <w:rsid w:val="00835758"/>
    <w:rsid w:val="008361D2"/>
    <w:rsid w:val="0083681D"/>
    <w:rsid w:val="00836D3E"/>
    <w:rsid w:val="0083778B"/>
    <w:rsid w:val="00837B7E"/>
    <w:rsid w:val="008402DA"/>
    <w:rsid w:val="00840876"/>
    <w:rsid w:val="00840BFA"/>
    <w:rsid w:val="00840D78"/>
    <w:rsid w:val="008411A0"/>
    <w:rsid w:val="00841DDF"/>
    <w:rsid w:val="00841E6B"/>
    <w:rsid w:val="00841EB7"/>
    <w:rsid w:val="008427C8"/>
    <w:rsid w:val="00843831"/>
    <w:rsid w:val="00844061"/>
    <w:rsid w:val="00844665"/>
    <w:rsid w:val="00845173"/>
    <w:rsid w:val="00845FF9"/>
    <w:rsid w:val="00846AEA"/>
    <w:rsid w:val="00846CBD"/>
    <w:rsid w:val="0084711A"/>
    <w:rsid w:val="00847A79"/>
    <w:rsid w:val="00847F7D"/>
    <w:rsid w:val="0085019F"/>
    <w:rsid w:val="00850826"/>
    <w:rsid w:val="00850A36"/>
    <w:rsid w:val="00850C00"/>
    <w:rsid w:val="00850FB3"/>
    <w:rsid w:val="008510B9"/>
    <w:rsid w:val="008510C1"/>
    <w:rsid w:val="00851419"/>
    <w:rsid w:val="00851550"/>
    <w:rsid w:val="00851AF5"/>
    <w:rsid w:val="00851F8B"/>
    <w:rsid w:val="008526B9"/>
    <w:rsid w:val="008527D4"/>
    <w:rsid w:val="00852A21"/>
    <w:rsid w:val="008537E4"/>
    <w:rsid w:val="008538DD"/>
    <w:rsid w:val="00853C5C"/>
    <w:rsid w:val="0085546A"/>
    <w:rsid w:val="008554FC"/>
    <w:rsid w:val="008559AB"/>
    <w:rsid w:val="00855DC5"/>
    <w:rsid w:val="00855FB1"/>
    <w:rsid w:val="00856A62"/>
    <w:rsid w:val="00856A87"/>
    <w:rsid w:val="00856CBE"/>
    <w:rsid w:val="0085727F"/>
    <w:rsid w:val="00857A9E"/>
    <w:rsid w:val="00857CD1"/>
    <w:rsid w:val="008607EF"/>
    <w:rsid w:val="00860C82"/>
    <w:rsid w:val="00860D0D"/>
    <w:rsid w:val="008613E3"/>
    <w:rsid w:val="008619EA"/>
    <w:rsid w:val="00861B5B"/>
    <w:rsid w:val="00862BE5"/>
    <w:rsid w:val="008636A0"/>
    <w:rsid w:val="00863E06"/>
    <w:rsid w:val="00864373"/>
    <w:rsid w:val="0086712F"/>
    <w:rsid w:val="00867E95"/>
    <w:rsid w:val="00870496"/>
    <w:rsid w:val="00870DF9"/>
    <w:rsid w:val="00871A3A"/>
    <w:rsid w:val="00872083"/>
    <w:rsid w:val="0087285D"/>
    <w:rsid w:val="008728C3"/>
    <w:rsid w:val="0087350A"/>
    <w:rsid w:val="00873598"/>
    <w:rsid w:val="0087360E"/>
    <w:rsid w:val="00873DFC"/>
    <w:rsid w:val="008744BF"/>
    <w:rsid w:val="0087473A"/>
    <w:rsid w:val="008749B5"/>
    <w:rsid w:val="008752C3"/>
    <w:rsid w:val="008757B4"/>
    <w:rsid w:val="008759D5"/>
    <w:rsid w:val="00875E1E"/>
    <w:rsid w:val="0087657E"/>
    <w:rsid w:val="00876A41"/>
    <w:rsid w:val="00876CD5"/>
    <w:rsid w:val="00877A87"/>
    <w:rsid w:val="008805C3"/>
    <w:rsid w:val="00880FAF"/>
    <w:rsid w:val="0088101C"/>
    <w:rsid w:val="008810CD"/>
    <w:rsid w:val="0088118C"/>
    <w:rsid w:val="008812AD"/>
    <w:rsid w:val="0088138E"/>
    <w:rsid w:val="00881EBD"/>
    <w:rsid w:val="008828A3"/>
    <w:rsid w:val="008848BE"/>
    <w:rsid w:val="00885C9B"/>
    <w:rsid w:val="0088608D"/>
    <w:rsid w:val="00887E4D"/>
    <w:rsid w:val="00890424"/>
    <w:rsid w:val="00890DA0"/>
    <w:rsid w:val="008918AE"/>
    <w:rsid w:val="00892578"/>
    <w:rsid w:val="00892F24"/>
    <w:rsid w:val="00892FF5"/>
    <w:rsid w:val="0089319F"/>
    <w:rsid w:val="00893CCC"/>
    <w:rsid w:val="00894D0C"/>
    <w:rsid w:val="00894FD7"/>
    <w:rsid w:val="008954AC"/>
    <w:rsid w:val="00895CC6"/>
    <w:rsid w:val="0089601F"/>
    <w:rsid w:val="00896EA0"/>
    <w:rsid w:val="008A18C8"/>
    <w:rsid w:val="008A20AC"/>
    <w:rsid w:val="008A2895"/>
    <w:rsid w:val="008A36EA"/>
    <w:rsid w:val="008A38B4"/>
    <w:rsid w:val="008A3DCB"/>
    <w:rsid w:val="008A40D7"/>
    <w:rsid w:val="008A43C7"/>
    <w:rsid w:val="008A4911"/>
    <w:rsid w:val="008A49F4"/>
    <w:rsid w:val="008A4B6E"/>
    <w:rsid w:val="008A4BF6"/>
    <w:rsid w:val="008A4DD3"/>
    <w:rsid w:val="008A57D9"/>
    <w:rsid w:val="008A6735"/>
    <w:rsid w:val="008A6C2B"/>
    <w:rsid w:val="008A6E5F"/>
    <w:rsid w:val="008B07C5"/>
    <w:rsid w:val="008B0BEF"/>
    <w:rsid w:val="008B1618"/>
    <w:rsid w:val="008B17E1"/>
    <w:rsid w:val="008B2213"/>
    <w:rsid w:val="008B223F"/>
    <w:rsid w:val="008B3216"/>
    <w:rsid w:val="008B3271"/>
    <w:rsid w:val="008B350E"/>
    <w:rsid w:val="008B3BFA"/>
    <w:rsid w:val="008B4029"/>
    <w:rsid w:val="008B4877"/>
    <w:rsid w:val="008B4C85"/>
    <w:rsid w:val="008B5E2C"/>
    <w:rsid w:val="008B6161"/>
    <w:rsid w:val="008B7017"/>
    <w:rsid w:val="008B7D47"/>
    <w:rsid w:val="008B7D66"/>
    <w:rsid w:val="008C02B5"/>
    <w:rsid w:val="008C0639"/>
    <w:rsid w:val="008C1C7E"/>
    <w:rsid w:val="008C1CD2"/>
    <w:rsid w:val="008C30F1"/>
    <w:rsid w:val="008C3C41"/>
    <w:rsid w:val="008C41FB"/>
    <w:rsid w:val="008C4638"/>
    <w:rsid w:val="008C4909"/>
    <w:rsid w:val="008C533E"/>
    <w:rsid w:val="008C6648"/>
    <w:rsid w:val="008D2A15"/>
    <w:rsid w:val="008D3861"/>
    <w:rsid w:val="008D3CF5"/>
    <w:rsid w:val="008D3D4D"/>
    <w:rsid w:val="008D42EF"/>
    <w:rsid w:val="008D52A2"/>
    <w:rsid w:val="008D5B50"/>
    <w:rsid w:val="008D64B3"/>
    <w:rsid w:val="008D6E4C"/>
    <w:rsid w:val="008D6EFC"/>
    <w:rsid w:val="008D779E"/>
    <w:rsid w:val="008E0728"/>
    <w:rsid w:val="008E0AAF"/>
    <w:rsid w:val="008E127A"/>
    <w:rsid w:val="008E1EB7"/>
    <w:rsid w:val="008E1F43"/>
    <w:rsid w:val="008E25C3"/>
    <w:rsid w:val="008E357A"/>
    <w:rsid w:val="008E36AB"/>
    <w:rsid w:val="008E387A"/>
    <w:rsid w:val="008E3E91"/>
    <w:rsid w:val="008E41D8"/>
    <w:rsid w:val="008E4257"/>
    <w:rsid w:val="008E4661"/>
    <w:rsid w:val="008E4FC1"/>
    <w:rsid w:val="008E52D5"/>
    <w:rsid w:val="008E5844"/>
    <w:rsid w:val="008E58A8"/>
    <w:rsid w:val="008E5ABC"/>
    <w:rsid w:val="008E5CD4"/>
    <w:rsid w:val="008E5D42"/>
    <w:rsid w:val="008E63CA"/>
    <w:rsid w:val="008E6C88"/>
    <w:rsid w:val="008E725F"/>
    <w:rsid w:val="008E7DB6"/>
    <w:rsid w:val="008F0B74"/>
    <w:rsid w:val="008F15BD"/>
    <w:rsid w:val="008F1B88"/>
    <w:rsid w:val="008F1E80"/>
    <w:rsid w:val="008F29B8"/>
    <w:rsid w:val="008F2D2B"/>
    <w:rsid w:val="008F35FF"/>
    <w:rsid w:val="008F4009"/>
    <w:rsid w:val="008F4279"/>
    <w:rsid w:val="008F545A"/>
    <w:rsid w:val="008F6E02"/>
    <w:rsid w:val="008F7047"/>
    <w:rsid w:val="008F75EC"/>
    <w:rsid w:val="00900496"/>
    <w:rsid w:val="00900631"/>
    <w:rsid w:val="00900AD1"/>
    <w:rsid w:val="00901AB7"/>
    <w:rsid w:val="00901D56"/>
    <w:rsid w:val="00902462"/>
    <w:rsid w:val="009026FA"/>
    <w:rsid w:val="00902990"/>
    <w:rsid w:val="00902EB8"/>
    <w:rsid w:val="00903171"/>
    <w:rsid w:val="009034A1"/>
    <w:rsid w:val="0090672B"/>
    <w:rsid w:val="00907DCD"/>
    <w:rsid w:val="009100DA"/>
    <w:rsid w:val="00910448"/>
    <w:rsid w:val="00910EFD"/>
    <w:rsid w:val="009111B8"/>
    <w:rsid w:val="00911410"/>
    <w:rsid w:val="00911741"/>
    <w:rsid w:val="00911999"/>
    <w:rsid w:val="009130E6"/>
    <w:rsid w:val="00913DC6"/>
    <w:rsid w:val="00913E20"/>
    <w:rsid w:val="00913E2A"/>
    <w:rsid w:val="00914000"/>
    <w:rsid w:val="0091577A"/>
    <w:rsid w:val="00915947"/>
    <w:rsid w:val="009169DB"/>
    <w:rsid w:val="00917258"/>
    <w:rsid w:val="009172CC"/>
    <w:rsid w:val="00917998"/>
    <w:rsid w:val="00917A4A"/>
    <w:rsid w:val="00917D0C"/>
    <w:rsid w:val="0092038F"/>
    <w:rsid w:val="00920390"/>
    <w:rsid w:val="009204B8"/>
    <w:rsid w:val="00920BD2"/>
    <w:rsid w:val="00920BDF"/>
    <w:rsid w:val="00920F27"/>
    <w:rsid w:val="009222E3"/>
    <w:rsid w:val="009225CA"/>
    <w:rsid w:val="00922A5B"/>
    <w:rsid w:val="00922CD0"/>
    <w:rsid w:val="00922CD8"/>
    <w:rsid w:val="0092315E"/>
    <w:rsid w:val="0092350B"/>
    <w:rsid w:val="009238AE"/>
    <w:rsid w:val="00924081"/>
    <w:rsid w:val="0092415C"/>
    <w:rsid w:val="00924552"/>
    <w:rsid w:val="00924989"/>
    <w:rsid w:val="009249A8"/>
    <w:rsid w:val="00924CA0"/>
    <w:rsid w:val="00925601"/>
    <w:rsid w:val="009263CE"/>
    <w:rsid w:val="00926450"/>
    <w:rsid w:val="00926469"/>
    <w:rsid w:val="009266CD"/>
    <w:rsid w:val="0092756D"/>
    <w:rsid w:val="00927B96"/>
    <w:rsid w:val="00927BAF"/>
    <w:rsid w:val="009303AA"/>
    <w:rsid w:val="0093075F"/>
    <w:rsid w:val="00930827"/>
    <w:rsid w:val="00930AAC"/>
    <w:rsid w:val="00930F4D"/>
    <w:rsid w:val="0093227C"/>
    <w:rsid w:val="009327E6"/>
    <w:rsid w:val="00932D6C"/>
    <w:rsid w:val="00932F5D"/>
    <w:rsid w:val="0093354E"/>
    <w:rsid w:val="00933625"/>
    <w:rsid w:val="00933A62"/>
    <w:rsid w:val="0093530B"/>
    <w:rsid w:val="00935F98"/>
    <w:rsid w:val="009362BE"/>
    <w:rsid w:val="0093781F"/>
    <w:rsid w:val="009402FB"/>
    <w:rsid w:val="00940397"/>
    <w:rsid w:val="00940582"/>
    <w:rsid w:val="00940952"/>
    <w:rsid w:val="0094173B"/>
    <w:rsid w:val="00942155"/>
    <w:rsid w:val="00943034"/>
    <w:rsid w:val="00943227"/>
    <w:rsid w:val="009443A1"/>
    <w:rsid w:val="009446FA"/>
    <w:rsid w:val="00944F77"/>
    <w:rsid w:val="0094562E"/>
    <w:rsid w:val="009456A4"/>
    <w:rsid w:val="00947282"/>
    <w:rsid w:val="009503E7"/>
    <w:rsid w:val="00950835"/>
    <w:rsid w:val="00950996"/>
    <w:rsid w:val="009513E3"/>
    <w:rsid w:val="009514E5"/>
    <w:rsid w:val="00951570"/>
    <w:rsid w:val="0095243C"/>
    <w:rsid w:val="00952CFD"/>
    <w:rsid w:val="00953B9E"/>
    <w:rsid w:val="009552F9"/>
    <w:rsid w:val="00955AC1"/>
    <w:rsid w:val="00956431"/>
    <w:rsid w:val="0095693B"/>
    <w:rsid w:val="00956C58"/>
    <w:rsid w:val="00956E87"/>
    <w:rsid w:val="00957C20"/>
    <w:rsid w:val="00961548"/>
    <w:rsid w:val="00961CCB"/>
    <w:rsid w:val="00962F7C"/>
    <w:rsid w:val="00963E1D"/>
    <w:rsid w:val="0096569F"/>
    <w:rsid w:val="0096579F"/>
    <w:rsid w:val="00965993"/>
    <w:rsid w:val="0097250B"/>
    <w:rsid w:val="009729E3"/>
    <w:rsid w:val="00972BFD"/>
    <w:rsid w:val="0097366F"/>
    <w:rsid w:val="009746CB"/>
    <w:rsid w:val="009759D7"/>
    <w:rsid w:val="00975A62"/>
    <w:rsid w:val="00975BDB"/>
    <w:rsid w:val="009765BE"/>
    <w:rsid w:val="00976ABA"/>
    <w:rsid w:val="00976B3B"/>
    <w:rsid w:val="00976DA2"/>
    <w:rsid w:val="00976F44"/>
    <w:rsid w:val="009773C0"/>
    <w:rsid w:val="009777A9"/>
    <w:rsid w:val="00981CC2"/>
    <w:rsid w:val="00982120"/>
    <w:rsid w:val="009825F4"/>
    <w:rsid w:val="00982ADC"/>
    <w:rsid w:val="00983055"/>
    <w:rsid w:val="009844AE"/>
    <w:rsid w:val="00984C74"/>
    <w:rsid w:val="00985139"/>
    <w:rsid w:val="0098559C"/>
    <w:rsid w:val="00985D2C"/>
    <w:rsid w:val="00986046"/>
    <w:rsid w:val="0098650B"/>
    <w:rsid w:val="00991117"/>
    <w:rsid w:val="00991132"/>
    <w:rsid w:val="0099154A"/>
    <w:rsid w:val="0099188D"/>
    <w:rsid w:val="00991D26"/>
    <w:rsid w:val="00991F94"/>
    <w:rsid w:val="009930E4"/>
    <w:rsid w:val="009938BA"/>
    <w:rsid w:val="00994894"/>
    <w:rsid w:val="009952EB"/>
    <w:rsid w:val="00995453"/>
    <w:rsid w:val="00995819"/>
    <w:rsid w:val="00995C38"/>
    <w:rsid w:val="009962E6"/>
    <w:rsid w:val="00996A66"/>
    <w:rsid w:val="009975D4"/>
    <w:rsid w:val="00997A16"/>
    <w:rsid w:val="009A0944"/>
    <w:rsid w:val="009A0A8B"/>
    <w:rsid w:val="009A0DD1"/>
    <w:rsid w:val="009A33A9"/>
    <w:rsid w:val="009A3B02"/>
    <w:rsid w:val="009A4B2D"/>
    <w:rsid w:val="009A518F"/>
    <w:rsid w:val="009A62D9"/>
    <w:rsid w:val="009A6480"/>
    <w:rsid w:val="009A6A21"/>
    <w:rsid w:val="009A7777"/>
    <w:rsid w:val="009B1026"/>
    <w:rsid w:val="009B109B"/>
    <w:rsid w:val="009B13E7"/>
    <w:rsid w:val="009B1800"/>
    <w:rsid w:val="009B1ECF"/>
    <w:rsid w:val="009B21D8"/>
    <w:rsid w:val="009B2B87"/>
    <w:rsid w:val="009B2DC3"/>
    <w:rsid w:val="009B2F98"/>
    <w:rsid w:val="009B3F30"/>
    <w:rsid w:val="009B536C"/>
    <w:rsid w:val="009B5571"/>
    <w:rsid w:val="009B6038"/>
    <w:rsid w:val="009B62AF"/>
    <w:rsid w:val="009B63FA"/>
    <w:rsid w:val="009B6598"/>
    <w:rsid w:val="009C0205"/>
    <w:rsid w:val="009C0250"/>
    <w:rsid w:val="009C034F"/>
    <w:rsid w:val="009C17EA"/>
    <w:rsid w:val="009C19E0"/>
    <w:rsid w:val="009C3D6E"/>
    <w:rsid w:val="009C4162"/>
    <w:rsid w:val="009C4B87"/>
    <w:rsid w:val="009C4E09"/>
    <w:rsid w:val="009C6C7E"/>
    <w:rsid w:val="009D157D"/>
    <w:rsid w:val="009D171B"/>
    <w:rsid w:val="009D2105"/>
    <w:rsid w:val="009D25FD"/>
    <w:rsid w:val="009D36DD"/>
    <w:rsid w:val="009D397E"/>
    <w:rsid w:val="009D5091"/>
    <w:rsid w:val="009D686D"/>
    <w:rsid w:val="009D69B7"/>
    <w:rsid w:val="009D6A8B"/>
    <w:rsid w:val="009D7A6E"/>
    <w:rsid w:val="009E2B16"/>
    <w:rsid w:val="009E31BC"/>
    <w:rsid w:val="009E4AD0"/>
    <w:rsid w:val="009E51EA"/>
    <w:rsid w:val="009E5939"/>
    <w:rsid w:val="009E5A16"/>
    <w:rsid w:val="009E60F4"/>
    <w:rsid w:val="009E6157"/>
    <w:rsid w:val="009E6575"/>
    <w:rsid w:val="009E6699"/>
    <w:rsid w:val="009E67FD"/>
    <w:rsid w:val="009E76A8"/>
    <w:rsid w:val="009E7EB4"/>
    <w:rsid w:val="009F0021"/>
    <w:rsid w:val="009F034F"/>
    <w:rsid w:val="009F0447"/>
    <w:rsid w:val="009F0C39"/>
    <w:rsid w:val="009F0D9C"/>
    <w:rsid w:val="009F1368"/>
    <w:rsid w:val="009F1EE1"/>
    <w:rsid w:val="009F2382"/>
    <w:rsid w:val="009F2FD8"/>
    <w:rsid w:val="009F308A"/>
    <w:rsid w:val="009F3911"/>
    <w:rsid w:val="009F3983"/>
    <w:rsid w:val="009F3A7D"/>
    <w:rsid w:val="009F48B0"/>
    <w:rsid w:val="009F4B5A"/>
    <w:rsid w:val="009F5019"/>
    <w:rsid w:val="009F5BE1"/>
    <w:rsid w:val="009F7470"/>
    <w:rsid w:val="009F7795"/>
    <w:rsid w:val="00A00245"/>
    <w:rsid w:val="00A00472"/>
    <w:rsid w:val="00A01DCE"/>
    <w:rsid w:val="00A01F36"/>
    <w:rsid w:val="00A03050"/>
    <w:rsid w:val="00A04179"/>
    <w:rsid w:val="00A04425"/>
    <w:rsid w:val="00A04553"/>
    <w:rsid w:val="00A04693"/>
    <w:rsid w:val="00A04CCC"/>
    <w:rsid w:val="00A05BB8"/>
    <w:rsid w:val="00A060B9"/>
    <w:rsid w:val="00A068F5"/>
    <w:rsid w:val="00A06B3A"/>
    <w:rsid w:val="00A0701E"/>
    <w:rsid w:val="00A0702A"/>
    <w:rsid w:val="00A108C5"/>
    <w:rsid w:val="00A1122F"/>
    <w:rsid w:val="00A119D0"/>
    <w:rsid w:val="00A12762"/>
    <w:rsid w:val="00A12BB2"/>
    <w:rsid w:val="00A12D56"/>
    <w:rsid w:val="00A13107"/>
    <w:rsid w:val="00A138F6"/>
    <w:rsid w:val="00A1452C"/>
    <w:rsid w:val="00A1489F"/>
    <w:rsid w:val="00A14965"/>
    <w:rsid w:val="00A149F1"/>
    <w:rsid w:val="00A15FBE"/>
    <w:rsid w:val="00A16D59"/>
    <w:rsid w:val="00A16F86"/>
    <w:rsid w:val="00A17734"/>
    <w:rsid w:val="00A204EB"/>
    <w:rsid w:val="00A21139"/>
    <w:rsid w:val="00A211ED"/>
    <w:rsid w:val="00A21253"/>
    <w:rsid w:val="00A2162A"/>
    <w:rsid w:val="00A218F3"/>
    <w:rsid w:val="00A21991"/>
    <w:rsid w:val="00A21AB7"/>
    <w:rsid w:val="00A223F5"/>
    <w:rsid w:val="00A22F56"/>
    <w:rsid w:val="00A234E7"/>
    <w:rsid w:val="00A241C1"/>
    <w:rsid w:val="00A24E95"/>
    <w:rsid w:val="00A2714A"/>
    <w:rsid w:val="00A27D17"/>
    <w:rsid w:val="00A30637"/>
    <w:rsid w:val="00A30D7E"/>
    <w:rsid w:val="00A311B5"/>
    <w:rsid w:val="00A31C6F"/>
    <w:rsid w:val="00A32118"/>
    <w:rsid w:val="00A321F8"/>
    <w:rsid w:val="00A3231D"/>
    <w:rsid w:val="00A3338F"/>
    <w:rsid w:val="00A33B53"/>
    <w:rsid w:val="00A33F55"/>
    <w:rsid w:val="00A33F60"/>
    <w:rsid w:val="00A34246"/>
    <w:rsid w:val="00A342CC"/>
    <w:rsid w:val="00A34866"/>
    <w:rsid w:val="00A362D9"/>
    <w:rsid w:val="00A364C2"/>
    <w:rsid w:val="00A37974"/>
    <w:rsid w:val="00A379B8"/>
    <w:rsid w:val="00A37D66"/>
    <w:rsid w:val="00A4022F"/>
    <w:rsid w:val="00A40D0C"/>
    <w:rsid w:val="00A40E23"/>
    <w:rsid w:val="00A4120E"/>
    <w:rsid w:val="00A41232"/>
    <w:rsid w:val="00A41B49"/>
    <w:rsid w:val="00A44A12"/>
    <w:rsid w:val="00A44CF0"/>
    <w:rsid w:val="00A453B0"/>
    <w:rsid w:val="00A45D3F"/>
    <w:rsid w:val="00A46725"/>
    <w:rsid w:val="00A467CD"/>
    <w:rsid w:val="00A50282"/>
    <w:rsid w:val="00A50B3E"/>
    <w:rsid w:val="00A52A08"/>
    <w:rsid w:val="00A53333"/>
    <w:rsid w:val="00A53A94"/>
    <w:rsid w:val="00A53B7E"/>
    <w:rsid w:val="00A540F8"/>
    <w:rsid w:val="00A54A44"/>
    <w:rsid w:val="00A54A99"/>
    <w:rsid w:val="00A54EBF"/>
    <w:rsid w:val="00A553A6"/>
    <w:rsid w:val="00A5600A"/>
    <w:rsid w:val="00A56611"/>
    <w:rsid w:val="00A56BD3"/>
    <w:rsid w:val="00A5792D"/>
    <w:rsid w:val="00A623CB"/>
    <w:rsid w:val="00A62991"/>
    <w:rsid w:val="00A62C80"/>
    <w:rsid w:val="00A62DC8"/>
    <w:rsid w:val="00A63351"/>
    <w:rsid w:val="00A63435"/>
    <w:rsid w:val="00A65230"/>
    <w:rsid w:val="00A659F7"/>
    <w:rsid w:val="00A65AAA"/>
    <w:rsid w:val="00A66A4E"/>
    <w:rsid w:val="00A66AC8"/>
    <w:rsid w:val="00A6728C"/>
    <w:rsid w:val="00A674A9"/>
    <w:rsid w:val="00A67871"/>
    <w:rsid w:val="00A67BFF"/>
    <w:rsid w:val="00A67C0C"/>
    <w:rsid w:val="00A67FFC"/>
    <w:rsid w:val="00A70934"/>
    <w:rsid w:val="00A70E17"/>
    <w:rsid w:val="00A71048"/>
    <w:rsid w:val="00A71851"/>
    <w:rsid w:val="00A725DD"/>
    <w:rsid w:val="00A731D3"/>
    <w:rsid w:val="00A73E7C"/>
    <w:rsid w:val="00A73F8C"/>
    <w:rsid w:val="00A74D32"/>
    <w:rsid w:val="00A74F09"/>
    <w:rsid w:val="00A75362"/>
    <w:rsid w:val="00A75552"/>
    <w:rsid w:val="00A758B1"/>
    <w:rsid w:val="00A75BB8"/>
    <w:rsid w:val="00A75CBC"/>
    <w:rsid w:val="00A76EAD"/>
    <w:rsid w:val="00A77CF8"/>
    <w:rsid w:val="00A77E93"/>
    <w:rsid w:val="00A802A4"/>
    <w:rsid w:val="00A804E1"/>
    <w:rsid w:val="00A814B9"/>
    <w:rsid w:val="00A82760"/>
    <w:rsid w:val="00A83575"/>
    <w:rsid w:val="00A83A1A"/>
    <w:rsid w:val="00A83B79"/>
    <w:rsid w:val="00A844B9"/>
    <w:rsid w:val="00A84F18"/>
    <w:rsid w:val="00A8527F"/>
    <w:rsid w:val="00A85C68"/>
    <w:rsid w:val="00A87378"/>
    <w:rsid w:val="00A8771E"/>
    <w:rsid w:val="00A9020F"/>
    <w:rsid w:val="00A90449"/>
    <w:rsid w:val="00A90BD3"/>
    <w:rsid w:val="00A90EA3"/>
    <w:rsid w:val="00A910AC"/>
    <w:rsid w:val="00A91495"/>
    <w:rsid w:val="00A91AA1"/>
    <w:rsid w:val="00A91C45"/>
    <w:rsid w:val="00A9284D"/>
    <w:rsid w:val="00A92A84"/>
    <w:rsid w:val="00A9384A"/>
    <w:rsid w:val="00A93E06"/>
    <w:rsid w:val="00A94263"/>
    <w:rsid w:val="00A948EB"/>
    <w:rsid w:val="00A94C27"/>
    <w:rsid w:val="00A9538D"/>
    <w:rsid w:val="00A95B0F"/>
    <w:rsid w:val="00A95E6E"/>
    <w:rsid w:val="00A9656D"/>
    <w:rsid w:val="00A97AC4"/>
    <w:rsid w:val="00AA0DA4"/>
    <w:rsid w:val="00AA0DB4"/>
    <w:rsid w:val="00AA0DD2"/>
    <w:rsid w:val="00AA1362"/>
    <w:rsid w:val="00AA16EE"/>
    <w:rsid w:val="00AA2357"/>
    <w:rsid w:val="00AA2426"/>
    <w:rsid w:val="00AA2711"/>
    <w:rsid w:val="00AA2E89"/>
    <w:rsid w:val="00AA3D09"/>
    <w:rsid w:val="00AA4140"/>
    <w:rsid w:val="00AA487E"/>
    <w:rsid w:val="00AA4FF4"/>
    <w:rsid w:val="00AA533A"/>
    <w:rsid w:val="00AA602D"/>
    <w:rsid w:val="00AA6382"/>
    <w:rsid w:val="00AA64EF"/>
    <w:rsid w:val="00AA668C"/>
    <w:rsid w:val="00AA6E4E"/>
    <w:rsid w:val="00AA7960"/>
    <w:rsid w:val="00AB1209"/>
    <w:rsid w:val="00AB148E"/>
    <w:rsid w:val="00AB1D32"/>
    <w:rsid w:val="00AB204C"/>
    <w:rsid w:val="00AB27C8"/>
    <w:rsid w:val="00AB2BAF"/>
    <w:rsid w:val="00AB320D"/>
    <w:rsid w:val="00AB43D8"/>
    <w:rsid w:val="00AB44D4"/>
    <w:rsid w:val="00AB5D1E"/>
    <w:rsid w:val="00AB6527"/>
    <w:rsid w:val="00AB66FC"/>
    <w:rsid w:val="00AB6D2B"/>
    <w:rsid w:val="00AB74AB"/>
    <w:rsid w:val="00AB75BE"/>
    <w:rsid w:val="00AB7AAC"/>
    <w:rsid w:val="00AB7BFF"/>
    <w:rsid w:val="00AC007D"/>
    <w:rsid w:val="00AC0385"/>
    <w:rsid w:val="00AC07A8"/>
    <w:rsid w:val="00AC1026"/>
    <w:rsid w:val="00AC13C4"/>
    <w:rsid w:val="00AC1792"/>
    <w:rsid w:val="00AC1C41"/>
    <w:rsid w:val="00AC1CB9"/>
    <w:rsid w:val="00AC1EF4"/>
    <w:rsid w:val="00AC2E13"/>
    <w:rsid w:val="00AC4B0C"/>
    <w:rsid w:val="00AC4F09"/>
    <w:rsid w:val="00AC66D9"/>
    <w:rsid w:val="00AC6A6F"/>
    <w:rsid w:val="00AC6DFC"/>
    <w:rsid w:val="00AC6FAB"/>
    <w:rsid w:val="00AC76B0"/>
    <w:rsid w:val="00AD03FD"/>
    <w:rsid w:val="00AD046D"/>
    <w:rsid w:val="00AD0BD6"/>
    <w:rsid w:val="00AD1A1E"/>
    <w:rsid w:val="00AD1B89"/>
    <w:rsid w:val="00AD2CE3"/>
    <w:rsid w:val="00AD2E46"/>
    <w:rsid w:val="00AD3C9B"/>
    <w:rsid w:val="00AD4216"/>
    <w:rsid w:val="00AD46AA"/>
    <w:rsid w:val="00AD46AC"/>
    <w:rsid w:val="00AD5897"/>
    <w:rsid w:val="00AD5DE3"/>
    <w:rsid w:val="00AD61E5"/>
    <w:rsid w:val="00AD6CF3"/>
    <w:rsid w:val="00AD73E9"/>
    <w:rsid w:val="00AD7C40"/>
    <w:rsid w:val="00AE17BE"/>
    <w:rsid w:val="00AE1A9E"/>
    <w:rsid w:val="00AE27BC"/>
    <w:rsid w:val="00AE2AAC"/>
    <w:rsid w:val="00AE2FFC"/>
    <w:rsid w:val="00AE3879"/>
    <w:rsid w:val="00AE4409"/>
    <w:rsid w:val="00AE54AB"/>
    <w:rsid w:val="00AE5646"/>
    <w:rsid w:val="00AE5960"/>
    <w:rsid w:val="00AE5D44"/>
    <w:rsid w:val="00AE6424"/>
    <w:rsid w:val="00AE67D0"/>
    <w:rsid w:val="00AE6D35"/>
    <w:rsid w:val="00AE7015"/>
    <w:rsid w:val="00AE79EE"/>
    <w:rsid w:val="00AF1978"/>
    <w:rsid w:val="00AF205C"/>
    <w:rsid w:val="00AF2188"/>
    <w:rsid w:val="00AF21AE"/>
    <w:rsid w:val="00AF253D"/>
    <w:rsid w:val="00AF56EB"/>
    <w:rsid w:val="00AF5A98"/>
    <w:rsid w:val="00AF5C38"/>
    <w:rsid w:val="00AF65EE"/>
    <w:rsid w:val="00AF6856"/>
    <w:rsid w:val="00AF68D2"/>
    <w:rsid w:val="00AF75F9"/>
    <w:rsid w:val="00AF7CD6"/>
    <w:rsid w:val="00AF7CF1"/>
    <w:rsid w:val="00B01146"/>
    <w:rsid w:val="00B02223"/>
    <w:rsid w:val="00B02BD1"/>
    <w:rsid w:val="00B02CE3"/>
    <w:rsid w:val="00B038C1"/>
    <w:rsid w:val="00B03EBB"/>
    <w:rsid w:val="00B04AAE"/>
    <w:rsid w:val="00B0521D"/>
    <w:rsid w:val="00B05671"/>
    <w:rsid w:val="00B059D0"/>
    <w:rsid w:val="00B05E03"/>
    <w:rsid w:val="00B061C8"/>
    <w:rsid w:val="00B07AE6"/>
    <w:rsid w:val="00B1017F"/>
    <w:rsid w:val="00B10A7A"/>
    <w:rsid w:val="00B10AB2"/>
    <w:rsid w:val="00B11024"/>
    <w:rsid w:val="00B11464"/>
    <w:rsid w:val="00B14064"/>
    <w:rsid w:val="00B149A0"/>
    <w:rsid w:val="00B14D4E"/>
    <w:rsid w:val="00B15D02"/>
    <w:rsid w:val="00B17185"/>
    <w:rsid w:val="00B17296"/>
    <w:rsid w:val="00B17845"/>
    <w:rsid w:val="00B17B82"/>
    <w:rsid w:val="00B205EF"/>
    <w:rsid w:val="00B20FB6"/>
    <w:rsid w:val="00B2285C"/>
    <w:rsid w:val="00B22FCA"/>
    <w:rsid w:val="00B23CC3"/>
    <w:rsid w:val="00B23F48"/>
    <w:rsid w:val="00B251E0"/>
    <w:rsid w:val="00B25244"/>
    <w:rsid w:val="00B25B31"/>
    <w:rsid w:val="00B25BCE"/>
    <w:rsid w:val="00B27DE7"/>
    <w:rsid w:val="00B30387"/>
    <w:rsid w:val="00B303C1"/>
    <w:rsid w:val="00B3055E"/>
    <w:rsid w:val="00B30F82"/>
    <w:rsid w:val="00B3112F"/>
    <w:rsid w:val="00B312EC"/>
    <w:rsid w:val="00B330AA"/>
    <w:rsid w:val="00B333CB"/>
    <w:rsid w:val="00B333CF"/>
    <w:rsid w:val="00B345B5"/>
    <w:rsid w:val="00B34B97"/>
    <w:rsid w:val="00B35155"/>
    <w:rsid w:val="00B35ECF"/>
    <w:rsid w:val="00B36773"/>
    <w:rsid w:val="00B36BCB"/>
    <w:rsid w:val="00B403CE"/>
    <w:rsid w:val="00B40C7F"/>
    <w:rsid w:val="00B41DF0"/>
    <w:rsid w:val="00B426DC"/>
    <w:rsid w:val="00B43B3F"/>
    <w:rsid w:val="00B43F35"/>
    <w:rsid w:val="00B4400A"/>
    <w:rsid w:val="00B44102"/>
    <w:rsid w:val="00B44856"/>
    <w:rsid w:val="00B45060"/>
    <w:rsid w:val="00B450C8"/>
    <w:rsid w:val="00B4532E"/>
    <w:rsid w:val="00B45FCF"/>
    <w:rsid w:val="00B46BAA"/>
    <w:rsid w:val="00B46CC6"/>
    <w:rsid w:val="00B4732F"/>
    <w:rsid w:val="00B47AD8"/>
    <w:rsid w:val="00B500CD"/>
    <w:rsid w:val="00B50232"/>
    <w:rsid w:val="00B50762"/>
    <w:rsid w:val="00B50EAC"/>
    <w:rsid w:val="00B51BDB"/>
    <w:rsid w:val="00B52235"/>
    <w:rsid w:val="00B52284"/>
    <w:rsid w:val="00B525FE"/>
    <w:rsid w:val="00B53330"/>
    <w:rsid w:val="00B53567"/>
    <w:rsid w:val="00B53E7C"/>
    <w:rsid w:val="00B5473D"/>
    <w:rsid w:val="00B54A4A"/>
    <w:rsid w:val="00B54BDE"/>
    <w:rsid w:val="00B55BEF"/>
    <w:rsid w:val="00B560F4"/>
    <w:rsid w:val="00B57472"/>
    <w:rsid w:val="00B57FE6"/>
    <w:rsid w:val="00B60A3F"/>
    <w:rsid w:val="00B60CB5"/>
    <w:rsid w:val="00B6146C"/>
    <w:rsid w:val="00B624F9"/>
    <w:rsid w:val="00B62570"/>
    <w:rsid w:val="00B6283C"/>
    <w:rsid w:val="00B62FAE"/>
    <w:rsid w:val="00B634C1"/>
    <w:rsid w:val="00B6401C"/>
    <w:rsid w:val="00B64F32"/>
    <w:rsid w:val="00B65BCB"/>
    <w:rsid w:val="00B65CC7"/>
    <w:rsid w:val="00B66198"/>
    <w:rsid w:val="00B70178"/>
    <w:rsid w:val="00B70C74"/>
    <w:rsid w:val="00B714D0"/>
    <w:rsid w:val="00B7186B"/>
    <w:rsid w:val="00B71C34"/>
    <w:rsid w:val="00B7254C"/>
    <w:rsid w:val="00B72645"/>
    <w:rsid w:val="00B747AE"/>
    <w:rsid w:val="00B74C17"/>
    <w:rsid w:val="00B75052"/>
    <w:rsid w:val="00B75728"/>
    <w:rsid w:val="00B76292"/>
    <w:rsid w:val="00B762CB"/>
    <w:rsid w:val="00B764C5"/>
    <w:rsid w:val="00B7687C"/>
    <w:rsid w:val="00B76A50"/>
    <w:rsid w:val="00B770AB"/>
    <w:rsid w:val="00B775E2"/>
    <w:rsid w:val="00B77634"/>
    <w:rsid w:val="00B77D4D"/>
    <w:rsid w:val="00B802C8"/>
    <w:rsid w:val="00B80992"/>
    <w:rsid w:val="00B8275F"/>
    <w:rsid w:val="00B84CC8"/>
    <w:rsid w:val="00B85986"/>
    <w:rsid w:val="00B85E51"/>
    <w:rsid w:val="00B86FE1"/>
    <w:rsid w:val="00B871EA"/>
    <w:rsid w:val="00B87388"/>
    <w:rsid w:val="00B8757F"/>
    <w:rsid w:val="00B87A7D"/>
    <w:rsid w:val="00B90DE7"/>
    <w:rsid w:val="00B91042"/>
    <w:rsid w:val="00B91BDD"/>
    <w:rsid w:val="00B91C1E"/>
    <w:rsid w:val="00B92491"/>
    <w:rsid w:val="00B92627"/>
    <w:rsid w:val="00B926E8"/>
    <w:rsid w:val="00B939E3"/>
    <w:rsid w:val="00B93BDE"/>
    <w:rsid w:val="00B9404C"/>
    <w:rsid w:val="00B94A8F"/>
    <w:rsid w:val="00B94AB3"/>
    <w:rsid w:val="00B94BD1"/>
    <w:rsid w:val="00B94CD7"/>
    <w:rsid w:val="00B95938"/>
    <w:rsid w:val="00B95C57"/>
    <w:rsid w:val="00B95CF2"/>
    <w:rsid w:val="00B96075"/>
    <w:rsid w:val="00B969E1"/>
    <w:rsid w:val="00B979F2"/>
    <w:rsid w:val="00BA05F7"/>
    <w:rsid w:val="00BA0646"/>
    <w:rsid w:val="00BA0C92"/>
    <w:rsid w:val="00BA0F8C"/>
    <w:rsid w:val="00BA19BB"/>
    <w:rsid w:val="00BA2820"/>
    <w:rsid w:val="00BA2FF3"/>
    <w:rsid w:val="00BA33F2"/>
    <w:rsid w:val="00BA3511"/>
    <w:rsid w:val="00BA3A58"/>
    <w:rsid w:val="00BA404B"/>
    <w:rsid w:val="00BA5381"/>
    <w:rsid w:val="00BA5C24"/>
    <w:rsid w:val="00BA7956"/>
    <w:rsid w:val="00BA7CFC"/>
    <w:rsid w:val="00BB093D"/>
    <w:rsid w:val="00BB0CCD"/>
    <w:rsid w:val="00BB1189"/>
    <w:rsid w:val="00BB2025"/>
    <w:rsid w:val="00BB23AE"/>
    <w:rsid w:val="00BB2C63"/>
    <w:rsid w:val="00BB3A4D"/>
    <w:rsid w:val="00BB3EC5"/>
    <w:rsid w:val="00BB3F48"/>
    <w:rsid w:val="00BB5D0E"/>
    <w:rsid w:val="00BB5F37"/>
    <w:rsid w:val="00BB6E4B"/>
    <w:rsid w:val="00BB7389"/>
    <w:rsid w:val="00BC02D4"/>
    <w:rsid w:val="00BC0ADB"/>
    <w:rsid w:val="00BC0AE9"/>
    <w:rsid w:val="00BC11E2"/>
    <w:rsid w:val="00BC1717"/>
    <w:rsid w:val="00BC1A24"/>
    <w:rsid w:val="00BC26EE"/>
    <w:rsid w:val="00BC28C3"/>
    <w:rsid w:val="00BC330E"/>
    <w:rsid w:val="00BC33D0"/>
    <w:rsid w:val="00BC38A3"/>
    <w:rsid w:val="00BC3F12"/>
    <w:rsid w:val="00BC5225"/>
    <w:rsid w:val="00BC5492"/>
    <w:rsid w:val="00BC5877"/>
    <w:rsid w:val="00BC58F4"/>
    <w:rsid w:val="00BC6ED6"/>
    <w:rsid w:val="00BC6FEE"/>
    <w:rsid w:val="00BD0616"/>
    <w:rsid w:val="00BD0B57"/>
    <w:rsid w:val="00BD13BB"/>
    <w:rsid w:val="00BD1655"/>
    <w:rsid w:val="00BD2E02"/>
    <w:rsid w:val="00BD3CA0"/>
    <w:rsid w:val="00BD493B"/>
    <w:rsid w:val="00BD4B89"/>
    <w:rsid w:val="00BD5C5C"/>
    <w:rsid w:val="00BD5D2B"/>
    <w:rsid w:val="00BD5D30"/>
    <w:rsid w:val="00BD74C1"/>
    <w:rsid w:val="00BD7A03"/>
    <w:rsid w:val="00BE03DA"/>
    <w:rsid w:val="00BE0DAE"/>
    <w:rsid w:val="00BE0E98"/>
    <w:rsid w:val="00BE1014"/>
    <w:rsid w:val="00BE16B1"/>
    <w:rsid w:val="00BE18C7"/>
    <w:rsid w:val="00BE1B3A"/>
    <w:rsid w:val="00BE2216"/>
    <w:rsid w:val="00BE32CD"/>
    <w:rsid w:val="00BE5D8D"/>
    <w:rsid w:val="00BE5E4F"/>
    <w:rsid w:val="00BE6940"/>
    <w:rsid w:val="00BE7A47"/>
    <w:rsid w:val="00BE7C98"/>
    <w:rsid w:val="00BF0012"/>
    <w:rsid w:val="00BF0068"/>
    <w:rsid w:val="00BF0AD2"/>
    <w:rsid w:val="00BF1098"/>
    <w:rsid w:val="00BF220A"/>
    <w:rsid w:val="00BF2BFF"/>
    <w:rsid w:val="00BF2DC2"/>
    <w:rsid w:val="00BF3260"/>
    <w:rsid w:val="00BF3323"/>
    <w:rsid w:val="00BF3B09"/>
    <w:rsid w:val="00BF3FCA"/>
    <w:rsid w:val="00BF407B"/>
    <w:rsid w:val="00BF4745"/>
    <w:rsid w:val="00BF563A"/>
    <w:rsid w:val="00BF5830"/>
    <w:rsid w:val="00BF62F6"/>
    <w:rsid w:val="00BF6314"/>
    <w:rsid w:val="00BF64A2"/>
    <w:rsid w:val="00BF764C"/>
    <w:rsid w:val="00BF7A13"/>
    <w:rsid w:val="00BF7CEC"/>
    <w:rsid w:val="00C00377"/>
    <w:rsid w:val="00C00570"/>
    <w:rsid w:val="00C00B90"/>
    <w:rsid w:val="00C00DF5"/>
    <w:rsid w:val="00C014ED"/>
    <w:rsid w:val="00C01E02"/>
    <w:rsid w:val="00C06F4F"/>
    <w:rsid w:val="00C101B4"/>
    <w:rsid w:val="00C102F2"/>
    <w:rsid w:val="00C10442"/>
    <w:rsid w:val="00C10641"/>
    <w:rsid w:val="00C10FEB"/>
    <w:rsid w:val="00C128AF"/>
    <w:rsid w:val="00C12BC3"/>
    <w:rsid w:val="00C12C0F"/>
    <w:rsid w:val="00C13F34"/>
    <w:rsid w:val="00C1404E"/>
    <w:rsid w:val="00C149A7"/>
    <w:rsid w:val="00C157D6"/>
    <w:rsid w:val="00C15FEC"/>
    <w:rsid w:val="00C17B1E"/>
    <w:rsid w:val="00C17F71"/>
    <w:rsid w:val="00C20101"/>
    <w:rsid w:val="00C20BA5"/>
    <w:rsid w:val="00C20F91"/>
    <w:rsid w:val="00C21130"/>
    <w:rsid w:val="00C2149B"/>
    <w:rsid w:val="00C21A29"/>
    <w:rsid w:val="00C21CA0"/>
    <w:rsid w:val="00C2232E"/>
    <w:rsid w:val="00C22BF1"/>
    <w:rsid w:val="00C2321C"/>
    <w:rsid w:val="00C2391F"/>
    <w:rsid w:val="00C2419F"/>
    <w:rsid w:val="00C24515"/>
    <w:rsid w:val="00C25A80"/>
    <w:rsid w:val="00C268D8"/>
    <w:rsid w:val="00C26D1B"/>
    <w:rsid w:val="00C27479"/>
    <w:rsid w:val="00C30BE8"/>
    <w:rsid w:val="00C30BF7"/>
    <w:rsid w:val="00C31464"/>
    <w:rsid w:val="00C32FC6"/>
    <w:rsid w:val="00C3339B"/>
    <w:rsid w:val="00C34271"/>
    <w:rsid w:val="00C345C2"/>
    <w:rsid w:val="00C34786"/>
    <w:rsid w:val="00C409FF"/>
    <w:rsid w:val="00C41E5E"/>
    <w:rsid w:val="00C42201"/>
    <w:rsid w:val="00C42D89"/>
    <w:rsid w:val="00C432D9"/>
    <w:rsid w:val="00C43595"/>
    <w:rsid w:val="00C435BC"/>
    <w:rsid w:val="00C43F81"/>
    <w:rsid w:val="00C444BC"/>
    <w:rsid w:val="00C44FB9"/>
    <w:rsid w:val="00C45DA2"/>
    <w:rsid w:val="00C46FFC"/>
    <w:rsid w:val="00C47441"/>
    <w:rsid w:val="00C50C30"/>
    <w:rsid w:val="00C51752"/>
    <w:rsid w:val="00C5270C"/>
    <w:rsid w:val="00C52AEA"/>
    <w:rsid w:val="00C52E42"/>
    <w:rsid w:val="00C5424D"/>
    <w:rsid w:val="00C54E5A"/>
    <w:rsid w:val="00C54ECD"/>
    <w:rsid w:val="00C555BE"/>
    <w:rsid w:val="00C558FC"/>
    <w:rsid w:val="00C56B1F"/>
    <w:rsid w:val="00C5707E"/>
    <w:rsid w:val="00C57187"/>
    <w:rsid w:val="00C600D7"/>
    <w:rsid w:val="00C6057E"/>
    <w:rsid w:val="00C618C5"/>
    <w:rsid w:val="00C61A93"/>
    <w:rsid w:val="00C61B7C"/>
    <w:rsid w:val="00C62342"/>
    <w:rsid w:val="00C629F4"/>
    <w:rsid w:val="00C62A98"/>
    <w:rsid w:val="00C62B73"/>
    <w:rsid w:val="00C6395F"/>
    <w:rsid w:val="00C63AE8"/>
    <w:rsid w:val="00C63CE0"/>
    <w:rsid w:val="00C64A4D"/>
    <w:rsid w:val="00C659FD"/>
    <w:rsid w:val="00C65AC1"/>
    <w:rsid w:val="00C660B0"/>
    <w:rsid w:val="00C665D8"/>
    <w:rsid w:val="00C66B81"/>
    <w:rsid w:val="00C66BC8"/>
    <w:rsid w:val="00C66BD8"/>
    <w:rsid w:val="00C67061"/>
    <w:rsid w:val="00C67377"/>
    <w:rsid w:val="00C675E9"/>
    <w:rsid w:val="00C677A4"/>
    <w:rsid w:val="00C67B30"/>
    <w:rsid w:val="00C67F43"/>
    <w:rsid w:val="00C70005"/>
    <w:rsid w:val="00C7065F"/>
    <w:rsid w:val="00C70BE4"/>
    <w:rsid w:val="00C71075"/>
    <w:rsid w:val="00C716ED"/>
    <w:rsid w:val="00C719F8"/>
    <w:rsid w:val="00C740B4"/>
    <w:rsid w:val="00C74168"/>
    <w:rsid w:val="00C744FF"/>
    <w:rsid w:val="00C74542"/>
    <w:rsid w:val="00C7464E"/>
    <w:rsid w:val="00C74ED2"/>
    <w:rsid w:val="00C74F17"/>
    <w:rsid w:val="00C751C4"/>
    <w:rsid w:val="00C7554C"/>
    <w:rsid w:val="00C76502"/>
    <w:rsid w:val="00C765F2"/>
    <w:rsid w:val="00C766A4"/>
    <w:rsid w:val="00C76A6E"/>
    <w:rsid w:val="00C76DB4"/>
    <w:rsid w:val="00C779AC"/>
    <w:rsid w:val="00C80743"/>
    <w:rsid w:val="00C80E64"/>
    <w:rsid w:val="00C8132B"/>
    <w:rsid w:val="00C81536"/>
    <w:rsid w:val="00C81723"/>
    <w:rsid w:val="00C817CB"/>
    <w:rsid w:val="00C818C7"/>
    <w:rsid w:val="00C81B0D"/>
    <w:rsid w:val="00C82177"/>
    <w:rsid w:val="00C82542"/>
    <w:rsid w:val="00C82761"/>
    <w:rsid w:val="00C83E4E"/>
    <w:rsid w:val="00C83F35"/>
    <w:rsid w:val="00C844DE"/>
    <w:rsid w:val="00C84687"/>
    <w:rsid w:val="00C84A69"/>
    <w:rsid w:val="00C84AF9"/>
    <w:rsid w:val="00C84E79"/>
    <w:rsid w:val="00C852D6"/>
    <w:rsid w:val="00C85A17"/>
    <w:rsid w:val="00C90166"/>
    <w:rsid w:val="00C904D9"/>
    <w:rsid w:val="00C910B0"/>
    <w:rsid w:val="00C9112C"/>
    <w:rsid w:val="00C9316C"/>
    <w:rsid w:val="00C9406B"/>
    <w:rsid w:val="00C94997"/>
    <w:rsid w:val="00C94E44"/>
    <w:rsid w:val="00C9502F"/>
    <w:rsid w:val="00C95261"/>
    <w:rsid w:val="00C95642"/>
    <w:rsid w:val="00C956B6"/>
    <w:rsid w:val="00C95A9C"/>
    <w:rsid w:val="00C96533"/>
    <w:rsid w:val="00C968B5"/>
    <w:rsid w:val="00C96B98"/>
    <w:rsid w:val="00C96E7A"/>
    <w:rsid w:val="00CA0396"/>
    <w:rsid w:val="00CA121A"/>
    <w:rsid w:val="00CA154B"/>
    <w:rsid w:val="00CA1BA7"/>
    <w:rsid w:val="00CA244F"/>
    <w:rsid w:val="00CA2468"/>
    <w:rsid w:val="00CA3459"/>
    <w:rsid w:val="00CA4261"/>
    <w:rsid w:val="00CA45B8"/>
    <w:rsid w:val="00CA504D"/>
    <w:rsid w:val="00CA54EF"/>
    <w:rsid w:val="00CA61A6"/>
    <w:rsid w:val="00CA6622"/>
    <w:rsid w:val="00CA6C74"/>
    <w:rsid w:val="00CA7ED2"/>
    <w:rsid w:val="00CB0EFF"/>
    <w:rsid w:val="00CB2F50"/>
    <w:rsid w:val="00CB3469"/>
    <w:rsid w:val="00CB37B4"/>
    <w:rsid w:val="00CB3A1A"/>
    <w:rsid w:val="00CB3A5F"/>
    <w:rsid w:val="00CB3C0B"/>
    <w:rsid w:val="00CB3C23"/>
    <w:rsid w:val="00CB401A"/>
    <w:rsid w:val="00CB44A1"/>
    <w:rsid w:val="00CB45EF"/>
    <w:rsid w:val="00CB4A23"/>
    <w:rsid w:val="00CB4F61"/>
    <w:rsid w:val="00CB5291"/>
    <w:rsid w:val="00CB556C"/>
    <w:rsid w:val="00CB635E"/>
    <w:rsid w:val="00CB6AD7"/>
    <w:rsid w:val="00CB6B52"/>
    <w:rsid w:val="00CB6C44"/>
    <w:rsid w:val="00CB73F1"/>
    <w:rsid w:val="00CB7639"/>
    <w:rsid w:val="00CC10BF"/>
    <w:rsid w:val="00CC25EB"/>
    <w:rsid w:val="00CC2E98"/>
    <w:rsid w:val="00CC3884"/>
    <w:rsid w:val="00CC39AE"/>
    <w:rsid w:val="00CC3DB5"/>
    <w:rsid w:val="00CC3DEE"/>
    <w:rsid w:val="00CC4652"/>
    <w:rsid w:val="00CC4929"/>
    <w:rsid w:val="00CC6767"/>
    <w:rsid w:val="00CC70ED"/>
    <w:rsid w:val="00CC7627"/>
    <w:rsid w:val="00CC7840"/>
    <w:rsid w:val="00CD0164"/>
    <w:rsid w:val="00CD0523"/>
    <w:rsid w:val="00CD1247"/>
    <w:rsid w:val="00CD1282"/>
    <w:rsid w:val="00CD1F37"/>
    <w:rsid w:val="00CD248A"/>
    <w:rsid w:val="00CD2D2D"/>
    <w:rsid w:val="00CD39D9"/>
    <w:rsid w:val="00CD3BA4"/>
    <w:rsid w:val="00CD4311"/>
    <w:rsid w:val="00CD4589"/>
    <w:rsid w:val="00CD4D52"/>
    <w:rsid w:val="00CD4F4F"/>
    <w:rsid w:val="00CD5351"/>
    <w:rsid w:val="00CD5635"/>
    <w:rsid w:val="00CD68A8"/>
    <w:rsid w:val="00CD7731"/>
    <w:rsid w:val="00CE02F7"/>
    <w:rsid w:val="00CE0E2A"/>
    <w:rsid w:val="00CE1076"/>
    <w:rsid w:val="00CE246A"/>
    <w:rsid w:val="00CE2F9E"/>
    <w:rsid w:val="00CE3C15"/>
    <w:rsid w:val="00CE46FC"/>
    <w:rsid w:val="00CE533B"/>
    <w:rsid w:val="00CE5BE4"/>
    <w:rsid w:val="00CE6907"/>
    <w:rsid w:val="00CE706D"/>
    <w:rsid w:val="00CE7942"/>
    <w:rsid w:val="00CE7D57"/>
    <w:rsid w:val="00CE7E07"/>
    <w:rsid w:val="00CE7F0B"/>
    <w:rsid w:val="00CF2410"/>
    <w:rsid w:val="00CF312B"/>
    <w:rsid w:val="00CF322A"/>
    <w:rsid w:val="00CF32F8"/>
    <w:rsid w:val="00CF3ADE"/>
    <w:rsid w:val="00CF3FF4"/>
    <w:rsid w:val="00CF40E1"/>
    <w:rsid w:val="00CF4B0E"/>
    <w:rsid w:val="00CF537F"/>
    <w:rsid w:val="00CF574F"/>
    <w:rsid w:val="00CF6BDE"/>
    <w:rsid w:val="00CF71B9"/>
    <w:rsid w:val="00CF76FB"/>
    <w:rsid w:val="00D0009E"/>
    <w:rsid w:val="00D001D1"/>
    <w:rsid w:val="00D00786"/>
    <w:rsid w:val="00D01F11"/>
    <w:rsid w:val="00D0346F"/>
    <w:rsid w:val="00D0371B"/>
    <w:rsid w:val="00D03D67"/>
    <w:rsid w:val="00D04599"/>
    <w:rsid w:val="00D04A24"/>
    <w:rsid w:val="00D05199"/>
    <w:rsid w:val="00D052A6"/>
    <w:rsid w:val="00D05FF0"/>
    <w:rsid w:val="00D061FF"/>
    <w:rsid w:val="00D067D3"/>
    <w:rsid w:val="00D0715A"/>
    <w:rsid w:val="00D0787C"/>
    <w:rsid w:val="00D10D84"/>
    <w:rsid w:val="00D10F25"/>
    <w:rsid w:val="00D114B8"/>
    <w:rsid w:val="00D11A19"/>
    <w:rsid w:val="00D12596"/>
    <w:rsid w:val="00D12785"/>
    <w:rsid w:val="00D12AFA"/>
    <w:rsid w:val="00D13021"/>
    <w:rsid w:val="00D1348E"/>
    <w:rsid w:val="00D13805"/>
    <w:rsid w:val="00D14A81"/>
    <w:rsid w:val="00D14AAD"/>
    <w:rsid w:val="00D15045"/>
    <w:rsid w:val="00D15200"/>
    <w:rsid w:val="00D15429"/>
    <w:rsid w:val="00D16237"/>
    <w:rsid w:val="00D166B2"/>
    <w:rsid w:val="00D16EB0"/>
    <w:rsid w:val="00D170A4"/>
    <w:rsid w:val="00D179A4"/>
    <w:rsid w:val="00D20001"/>
    <w:rsid w:val="00D2148A"/>
    <w:rsid w:val="00D21854"/>
    <w:rsid w:val="00D226E9"/>
    <w:rsid w:val="00D22A63"/>
    <w:rsid w:val="00D22CEB"/>
    <w:rsid w:val="00D23E63"/>
    <w:rsid w:val="00D23F38"/>
    <w:rsid w:val="00D24133"/>
    <w:rsid w:val="00D24BEA"/>
    <w:rsid w:val="00D2503F"/>
    <w:rsid w:val="00D25890"/>
    <w:rsid w:val="00D25D79"/>
    <w:rsid w:val="00D26C5B"/>
    <w:rsid w:val="00D27410"/>
    <w:rsid w:val="00D276DE"/>
    <w:rsid w:val="00D27717"/>
    <w:rsid w:val="00D277D0"/>
    <w:rsid w:val="00D30CB9"/>
    <w:rsid w:val="00D30EF7"/>
    <w:rsid w:val="00D31295"/>
    <w:rsid w:val="00D31822"/>
    <w:rsid w:val="00D32533"/>
    <w:rsid w:val="00D327A4"/>
    <w:rsid w:val="00D327DF"/>
    <w:rsid w:val="00D33A95"/>
    <w:rsid w:val="00D3429A"/>
    <w:rsid w:val="00D343B3"/>
    <w:rsid w:val="00D346AC"/>
    <w:rsid w:val="00D34908"/>
    <w:rsid w:val="00D34AB6"/>
    <w:rsid w:val="00D3501A"/>
    <w:rsid w:val="00D3551C"/>
    <w:rsid w:val="00D3554E"/>
    <w:rsid w:val="00D3555D"/>
    <w:rsid w:val="00D3615C"/>
    <w:rsid w:val="00D36167"/>
    <w:rsid w:val="00D368BF"/>
    <w:rsid w:val="00D37693"/>
    <w:rsid w:val="00D37764"/>
    <w:rsid w:val="00D377C2"/>
    <w:rsid w:val="00D37C25"/>
    <w:rsid w:val="00D37DA3"/>
    <w:rsid w:val="00D400D8"/>
    <w:rsid w:val="00D40127"/>
    <w:rsid w:val="00D407DC"/>
    <w:rsid w:val="00D40F6A"/>
    <w:rsid w:val="00D41519"/>
    <w:rsid w:val="00D416F5"/>
    <w:rsid w:val="00D41E17"/>
    <w:rsid w:val="00D420BB"/>
    <w:rsid w:val="00D4277C"/>
    <w:rsid w:val="00D42BB3"/>
    <w:rsid w:val="00D42D7A"/>
    <w:rsid w:val="00D435D8"/>
    <w:rsid w:val="00D44671"/>
    <w:rsid w:val="00D44AEF"/>
    <w:rsid w:val="00D450CD"/>
    <w:rsid w:val="00D454EA"/>
    <w:rsid w:val="00D465CE"/>
    <w:rsid w:val="00D46F44"/>
    <w:rsid w:val="00D470BB"/>
    <w:rsid w:val="00D47107"/>
    <w:rsid w:val="00D47C9A"/>
    <w:rsid w:val="00D5066C"/>
    <w:rsid w:val="00D510D0"/>
    <w:rsid w:val="00D511AA"/>
    <w:rsid w:val="00D51BD2"/>
    <w:rsid w:val="00D53096"/>
    <w:rsid w:val="00D5491C"/>
    <w:rsid w:val="00D5499F"/>
    <w:rsid w:val="00D55D92"/>
    <w:rsid w:val="00D5674C"/>
    <w:rsid w:val="00D56B51"/>
    <w:rsid w:val="00D60853"/>
    <w:rsid w:val="00D6118C"/>
    <w:rsid w:val="00D6165F"/>
    <w:rsid w:val="00D62D11"/>
    <w:rsid w:val="00D63560"/>
    <w:rsid w:val="00D63591"/>
    <w:rsid w:val="00D63F29"/>
    <w:rsid w:val="00D6402E"/>
    <w:rsid w:val="00D64187"/>
    <w:rsid w:val="00D647A7"/>
    <w:rsid w:val="00D654E3"/>
    <w:rsid w:val="00D6560C"/>
    <w:rsid w:val="00D65885"/>
    <w:rsid w:val="00D65CB9"/>
    <w:rsid w:val="00D66855"/>
    <w:rsid w:val="00D66C83"/>
    <w:rsid w:val="00D67317"/>
    <w:rsid w:val="00D6735E"/>
    <w:rsid w:val="00D67818"/>
    <w:rsid w:val="00D70331"/>
    <w:rsid w:val="00D7033E"/>
    <w:rsid w:val="00D70DFE"/>
    <w:rsid w:val="00D70FE2"/>
    <w:rsid w:val="00D711FC"/>
    <w:rsid w:val="00D7148E"/>
    <w:rsid w:val="00D71D83"/>
    <w:rsid w:val="00D72168"/>
    <w:rsid w:val="00D72212"/>
    <w:rsid w:val="00D72EAF"/>
    <w:rsid w:val="00D73791"/>
    <w:rsid w:val="00D73B97"/>
    <w:rsid w:val="00D73D80"/>
    <w:rsid w:val="00D743CC"/>
    <w:rsid w:val="00D75561"/>
    <w:rsid w:val="00D755E3"/>
    <w:rsid w:val="00D758D4"/>
    <w:rsid w:val="00D75F25"/>
    <w:rsid w:val="00D773DB"/>
    <w:rsid w:val="00D77A74"/>
    <w:rsid w:val="00D80AAB"/>
    <w:rsid w:val="00D80D84"/>
    <w:rsid w:val="00D80DF1"/>
    <w:rsid w:val="00D818C8"/>
    <w:rsid w:val="00D8227A"/>
    <w:rsid w:val="00D8293F"/>
    <w:rsid w:val="00D82DB1"/>
    <w:rsid w:val="00D837E4"/>
    <w:rsid w:val="00D83BDD"/>
    <w:rsid w:val="00D84700"/>
    <w:rsid w:val="00D84877"/>
    <w:rsid w:val="00D84D80"/>
    <w:rsid w:val="00D8512E"/>
    <w:rsid w:val="00D85564"/>
    <w:rsid w:val="00D85A75"/>
    <w:rsid w:val="00D86C40"/>
    <w:rsid w:val="00D87673"/>
    <w:rsid w:val="00D9010F"/>
    <w:rsid w:val="00D90600"/>
    <w:rsid w:val="00D91345"/>
    <w:rsid w:val="00D91A14"/>
    <w:rsid w:val="00D91C36"/>
    <w:rsid w:val="00D92C8A"/>
    <w:rsid w:val="00D94398"/>
    <w:rsid w:val="00D94B5D"/>
    <w:rsid w:val="00D94BAF"/>
    <w:rsid w:val="00D94CDF"/>
    <w:rsid w:val="00D968B0"/>
    <w:rsid w:val="00D96C4E"/>
    <w:rsid w:val="00D97812"/>
    <w:rsid w:val="00DA10E3"/>
    <w:rsid w:val="00DA1B4D"/>
    <w:rsid w:val="00DA2200"/>
    <w:rsid w:val="00DA22DA"/>
    <w:rsid w:val="00DA2435"/>
    <w:rsid w:val="00DA2E94"/>
    <w:rsid w:val="00DA3621"/>
    <w:rsid w:val="00DA375D"/>
    <w:rsid w:val="00DA3FF5"/>
    <w:rsid w:val="00DA464A"/>
    <w:rsid w:val="00DA50D1"/>
    <w:rsid w:val="00DA58CF"/>
    <w:rsid w:val="00DA664C"/>
    <w:rsid w:val="00DA6E81"/>
    <w:rsid w:val="00DA7DF5"/>
    <w:rsid w:val="00DB13F8"/>
    <w:rsid w:val="00DB167C"/>
    <w:rsid w:val="00DB1C9A"/>
    <w:rsid w:val="00DB3171"/>
    <w:rsid w:val="00DB33EA"/>
    <w:rsid w:val="00DB3924"/>
    <w:rsid w:val="00DB3D74"/>
    <w:rsid w:val="00DB4300"/>
    <w:rsid w:val="00DB5292"/>
    <w:rsid w:val="00DB5883"/>
    <w:rsid w:val="00DB5B32"/>
    <w:rsid w:val="00DB5E8B"/>
    <w:rsid w:val="00DB7487"/>
    <w:rsid w:val="00DB77E3"/>
    <w:rsid w:val="00DB7DAA"/>
    <w:rsid w:val="00DB7F8F"/>
    <w:rsid w:val="00DC0590"/>
    <w:rsid w:val="00DC13F1"/>
    <w:rsid w:val="00DC1493"/>
    <w:rsid w:val="00DC14B9"/>
    <w:rsid w:val="00DC21AD"/>
    <w:rsid w:val="00DC2BC5"/>
    <w:rsid w:val="00DC2D3E"/>
    <w:rsid w:val="00DC3695"/>
    <w:rsid w:val="00DC378A"/>
    <w:rsid w:val="00DC4179"/>
    <w:rsid w:val="00DC49F2"/>
    <w:rsid w:val="00DC4A1D"/>
    <w:rsid w:val="00DC57A0"/>
    <w:rsid w:val="00DC7395"/>
    <w:rsid w:val="00DC7F90"/>
    <w:rsid w:val="00DD0DA0"/>
    <w:rsid w:val="00DD1EB2"/>
    <w:rsid w:val="00DD24FB"/>
    <w:rsid w:val="00DD2AFB"/>
    <w:rsid w:val="00DD2AFD"/>
    <w:rsid w:val="00DD2C1E"/>
    <w:rsid w:val="00DD2E68"/>
    <w:rsid w:val="00DD3442"/>
    <w:rsid w:val="00DD3F1D"/>
    <w:rsid w:val="00DD4150"/>
    <w:rsid w:val="00DD4B4E"/>
    <w:rsid w:val="00DD4BAD"/>
    <w:rsid w:val="00DD5D64"/>
    <w:rsid w:val="00DD64BD"/>
    <w:rsid w:val="00DD671F"/>
    <w:rsid w:val="00DD6823"/>
    <w:rsid w:val="00DD6BEB"/>
    <w:rsid w:val="00DD6F24"/>
    <w:rsid w:val="00DE076E"/>
    <w:rsid w:val="00DE0A59"/>
    <w:rsid w:val="00DE0A70"/>
    <w:rsid w:val="00DE0FC9"/>
    <w:rsid w:val="00DE15BB"/>
    <w:rsid w:val="00DE1D7B"/>
    <w:rsid w:val="00DE2057"/>
    <w:rsid w:val="00DE20F0"/>
    <w:rsid w:val="00DE265B"/>
    <w:rsid w:val="00DE2670"/>
    <w:rsid w:val="00DE2F13"/>
    <w:rsid w:val="00DE33BE"/>
    <w:rsid w:val="00DE3F8C"/>
    <w:rsid w:val="00DE43DD"/>
    <w:rsid w:val="00DE4D3B"/>
    <w:rsid w:val="00DE50DD"/>
    <w:rsid w:val="00DE57EB"/>
    <w:rsid w:val="00DE5E96"/>
    <w:rsid w:val="00DE605E"/>
    <w:rsid w:val="00DE6451"/>
    <w:rsid w:val="00DE6C7D"/>
    <w:rsid w:val="00DE6E9A"/>
    <w:rsid w:val="00DE77F6"/>
    <w:rsid w:val="00DF091A"/>
    <w:rsid w:val="00DF133D"/>
    <w:rsid w:val="00DF1AFD"/>
    <w:rsid w:val="00DF4A00"/>
    <w:rsid w:val="00DF4E8F"/>
    <w:rsid w:val="00DF5137"/>
    <w:rsid w:val="00DF5C4A"/>
    <w:rsid w:val="00E006AC"/>
    <w:rsid w:val="00E00ADB"/>
    <w:rsid w:val="00E02DBE"/>
    <w:rsid w:val="00E03863"/>
    <w:rsid w:val="00E04BC9"/>
    <w:rsid w:val="00E04E89"/>
    <w:rsid w:val="00E057A6"/>
    <w:rsid w:val="00E064B8"/>
    <w:rsid w:val="00E06883"/>
    <w:rsid w:val="00E0706B"/>
    <w:rsid w:val="00E0718B"/>
    <w:rsid w:val="00E071A0"/>
    <w:rsid w:val="00E07B0B"/>
    <w:rsid w:val="00E07BEF"/>
    <w:rsid w:val="00E07D84"/>
    <w:rsid w:val="00E11EB0"/>
    <w:rsid w:val="00E127F4"/>
    <w:rsid w:val="00E1390D"/>
    <w:rsid w:val="00E14611"/>
    <w:rsid w:val="00E14D02"/>
    <w:rsid w:val="00E15856"/>
    <w:rsid w:val="00E15DB1"/>
    <w:rsid w:val="00E167F1"/>
    <w:rsid w:val="00E204AB"/>
    <w:rsid w:val="00E204F0"/>
    <w:rsid w:val="00E207EC"/>
    <w:rsid w:val="00E20A70"/>
    <w:rsid w:val="00E210C0"/>
    <w:rsid w:val="00E2145E"/>
    <w:rsid w:val="00E215BB"/>
    <w:rsid w:val="00E21828"/>
    <w:rsid w:val="00E21AEE"/>
    <w:rsid w:val="00E22BE4"/>
    <w:rsid w:val="00E24206"/>
    <w:rsid w:val="00E24743"/>
    <w:rsid w:val="00E249E5"/>
    <w:rsid w:val="00E25C15"/>
    <w:rsid w:val="00E25DEF"/>
    <w:rsid w:val="00E2712E"/>
    <w:rsid w:val="00E2777B"/>
    <w:rsid w:val="00E304C8"/>
    <w:rsid w:val="00E319CE"/>
    <w:rsid w:val="00E3216A"/>
    <w:rsid w:val="00E32F55"/>
    <w:rsid w:val="00E33635"/>
    <w:rsid w:val="00E336A4"/>
    <w:rsid w:val="00E336C1"/>
    <w:rsid w:val="00E34299"/>
    <w:rsid w:val="00E34F21"/>
    <w:rsid w:val="00E36DBF"/>
    <w:rsid w:val="00E40080"/>
    <w:rsid w:val="00E406E8"/>
    <w:rsid w:val="00E4181F"/>
    <w:rsid w:val="00E42322"/>
    <w:rsid w:val="00E436AB"/>
    <w:rsid w:val="00E43A8D"/>
    <w:rsid w:val="00E43C7B"/>
    <w:rsid w:val="00E43D32"/>
    <w:rsid w:val="00E44401"/>
    <w:rsid w:val="00E447AD"/>
    <w:rsid w:val="00E44D56"/>
    <w:rsid w:val="00E453C4"/>
    <w:rsid w:val="00E45751"/>
    <w:rsid w:val="00E459AF"/>
    <w:rsid w:val="00E46323"/>
    <w:rsid w:val="00E46D2E"/>
    <w:rsid w:val="00E479EC"/>
    <w:rsid w:val="00E50074"/>
    <w:rsid w:val="00E5026A"/>
    <w:rsid w:val="00E508AA"/>
    <w:rsid w:val="00E51AD5"/>
    <w:rsid w:val="00E51B33"/>
    <w:rsid w:val="00E51E4B"/>
    <w:rsid w:val="00E52763"/>
    <w:rsid w:val="00E52EE6"/>
    <w:rsid w:val="00E53048"/>
    <w:rsid w:val="00E538BF"/>
    <w:rsid w:val="00E5419D"/>
    <w:rsid w:val="00E55383"/>
    <w:rsid w:val="00E55CBD"/>
    <w:rsid w:val="00E56D49"/>
    <w:rsid w:val="00E57321"/>
    <w:rsid w:val="00E57529"/>
    <w:rsid w:val="00E60B47"/>
    <w:rsid w:val="00E614CE"/>
    <w:rsid w:val="00E61A0A"/>
    <w:rsid w:val="00E61A94"/>
    <w:rsid w:val="00E62D57"/>
    <w:rsid w:val="00E632B3"/>
    <w:rsid w:val="00E641F2"/>
    <w:rsid w:val="00E65196"/>
    <w:rsid w:val="00E65E8A"/>
    <w:rsid w:val="00E6753B"/>
    <w:rsid w:val="00E67714"/>
    <w:rsid w:val="00E67D4D"/>
    <w:rsid w:val="00E70416"/>
    <w:rsid w:val="00E708A3"/>
    <w:rsid w:val="00E70CCF"/>
    <w:rsid w:val="00E710B7"/>
    <w:rsid w:val="00E71106"/>
    <w:rsid w:val="00E715BF"/>
    <w:rsid w:val="00E71665"/>
    <w:rsid w:val="00E72CEC"/>
    <w:rsid w:val="00E73525"/>
    <w:rsid w:val="00E7386D"/>
    <w:rsid w:val="00E73A77"/>
    <w:rsid w:val="00E73F16"/>
    <w:rsid w:val="00E7428C"/>
    <w:rsid w:val="00E74C28"/>
    <w:rsid w:val="00E756AF"/>
    <w:rsid w:val="00E7580E"/>
    <w:rsid w:val="00E75B0D"/>
    <w:rsid w:val="00E75B57"/>
    <w:rsid w:val="00E75DA9"/>
    <w:rsid w:val="00E768F9"/>
    <w:rsid w:val="00E76904"/>
    <w:rsid w:val="00E76C1B"/>
    <w:rsid w:val="00E80035"/>
    <w:rsid w:val="00E800F3"/>
    <w:rsid w:val="00E82D21"/>
    <w:rsid w:val="00E8304D"/>
    <w:rsid w:val="00E835D6"/>
    <w:rsid w:val="00E836CE"/>
    <w:rsid w:val="00E837AF"/>
    <w:rsid w:val="00E838E4"/>
    <w:rsid w:val="00E83A02"/>
    <w:rsid w:val="00E83BD1"/>
    <w:rsid w:val="00E83CBA"/>
    <w:rsid w:val="00E86044"/>
    <w:rsid w:val="00E861EA"/>
    <w:rsid w:val="00E86300"/>
    <w:rsid w:val="00E86680"/>
    <w:rsid w:val="00E86B24"/>
    <w:rsid w:val="00E86DD2"/>
    <w:rsid w:val="00E87BBA"/>
    <w:rsid w:val="00E87C35"/>
    <w:rsid w:val="00E87E67"/>
    <w:rsid w:val="00E9052C"/>
    <w:rsid w:val="00E908FA"/>
    <w:rsid w:val="00E90BEF"/>
    <w:rsid w:val="00E91295"/>
    <w:rsid w:val="00E923F4"/>
    <w:rsid w:val="00E92AAE"/>
    <w:rsid w:val="00E93236"/>
    <w:rsid w:val="00E9388B"/>
    <w:rsid w:val="00E94312"/>
    <w:rsid w:val="00E952C9"/>
    <w:rsid w:val="00E959C9"/>
    <w:rsid w:val="00E95A85"/>
    <w:rsid w:val="00E95BEB"/>
    <w:rsid w:val="00E960EA"/>
    <w:rsid w:val="00EA00B6"/>
    <w:rsid w:val="00EA0B06"/>
    <w:rsid w:val="00EA1B95"/>
    <w:rsid w:val="00EA20FE"/>
    <w:rsid w:val="00EA2306"/>
    <w:rsid w:val="00EA250B"/>
    <w:rsid w:val="00EA5100"/>
    <w:rsid w:val="00EA544E"/>
    <w:rsid w:val="00EA5516"/>
    <w:rsid w:val="00EA5644"/>
    <w:rsid w:val="00EA5E0D"/>
    <w:rsid w:val="00EA5EB7"/>
    <w:rsid w:val="00EA5F4D"/>
    <w:rsid w:val="00EA63D0"/>
    <w:rsid w:val="00EA666A"/>
    <w:rsid w:val="00EA6A30"/>
    <w:rsid w:val="00EA735F"/>
    <w:rsid w:val="00EA74CA"/>
    <w:rsid w:val="00EA78B8"/>
    <w:rsid w:val="00EB0AE3"/>
    <w:rsid w:val="00EB197A"/>
    <w:rsid w:val="00EB1FDA"/>
    <w:rsid w:val="00EB2FDD"/>
    <w:rsid w:val="00EB365B"/>
    <w:rsid w:val="00EB44F0"/>
    <w:rsid w:val="00EB4CF5"/>
    <w:rsid w:val="00EB58DE"/>
    <w:rsid w:val="00EB631A"/>
    <w:rsid w:val="00EB6CF4"/>
    <w:rsid w:val="00EB7083"/>
    <w:rsid w:val="00EB7370"/>
    <w:rsid w:val="00EB7DD9"/>
    <w:rsid w:val="00EC1F30"/>
    <w:rsid w:val="00EC3E93"/>
    <w:rsid w:val="00EC43BE"/>
    <w:rsid w:val="00EC520A"/>
    <w:rsid w:val="00EC55E0"/>
    <w:rsid w:val="00EC5DD8"/>
    <w:rsid w:val="00EC5F3B"/>
    <w:rsid w:val="00EC6669"/>
    <w:rsid w:val="00EC67F7"/>
    <w:rsid w:val="00EC6B4D"/>
    <w:rsid w:val="00EC740A"/>
    <w:rsid w:val="00EC74AD"/>
    <w:rsid w:val="00EC7B93"/>
    <w:rsid w:val="00ED0452"/>
    <w:rsid w:val="00ED0A15"/>
    <w:rsid w:val="00ED0C46"/>
    <w:rsid w:val="00ED1127"/>
    <w:rsid w:val="00ED3694"/>
    <w:rsid w:val="00ED3BFB"/>
    <w:rsid w:val="00ED4BE7"/>
    <w:rsid w:val="00ED4EE9"/>
    <w:rsid w:val="00ED5A71"/>
    <w:rsid w:val="00ED5D4C"/>
    <w:rsid w:val="00ED5E7B"/>
    <w:rsid w:val="00ED62B4"/>
    <w:rsid w:val="00ED6B8B"/>
    <w:rsid w:val="00ED724A"/>
    <w:rsid w:val="00ED73AB"/>
    <w:rsid w:val="00ED7507"/>
    <w:rsid w:val="00EE0CD1"/>
    <w:rsid w:val="00EE187B"/>
    <w:rsid w:val="00EE18D3"/>
    <w:rsid w:val="00EE194C"/>
    <w:rsid w:val="00EE1D6B"/>
    <w:rsid w:val="00EE1E48"/>
    <w:rsid w:val="00EE3127"/>
    <w:rsid w:val="00EE3168"/>
    <w:rsid w:val="00EE3289"/>
    <w:rsid w:val="00EE46D3"/>
    <w:rsid w:val="00EE48BA"/>
    <w:rsid w:val="00EE4BFB"/>
    <w:rsid w:val="00EE5025"/>
    <w:rsid w:val="00EE6448"/>
    <w:rsid w:val="00EE7467"/>
    <w:rsid w:val="00EE7D7B"/>
    <w:rsid w:val="00EF0995"/>
    <w:rsid w:val="00EF1375"/>
    <w:rsid w:val="00EF1B69"/>
    <w:rsid w:val="00EF1BC3"/>
    <w:rsid w:val="00EF2287"/>
    <w:rsid w:val="00EF2298"/>
    <w:rsid w:val="00EF2EAE"/>
    <w:rsid w:val="00EF33C1"/>
    <w:rsid w:val="00EF3C6A"/>
    <w:rsid w:val="00EF3DC6"/>
    <w:rsid w:val="00EF41C3"/>
    <w:rsid w:val="00EF46B3"/>
    <w:rsid w:val="00EF4D2A"/>
    <w:rsid w:val="00EF5A43"/>
    <w:rsid w:val="00EF6221"/>
    <w:rsid w:val="00EF6A78"/>
    <w:rsid w:val="00EF7D0E"/>
    <w:rsid w:val="00EF7E36"/>
    <w:rsid w:val="00F0025B"/>
    <w:rsid w:val="00F004B7"/>
    <w:rsid w:val="00F011DB"/>
    <w:rsid w:val="00F017AA"/>
    <w:rsid w:val="00F01A39"/>
    <w:rsid w:val="00F01D6F"/>
    <w:rsid w:val="00F01EF1"/>
    <w:rsid w:val="00F0271D"/>
    <w:rsid w:val="00F02AB3"/>
    <w:rsid w:val="00F033F2"/>
    <w:rsid w:val="00F04F43"/>
    <w:rsid w:val="00F04F51"/>
    <w:rsid w:val="00F063B2"/>
    <w:rsid w:val="00F0644D"/>
    <w:rsid w:val="00F0699E"/>
    <w:rsid w:val="00F07195"/>
    <w:rsid w:val="00F07CBC"/>
    <w:rsid w:val="00F10038"/>
    <w:rsid w:val="00F1086A"/>
    <w:rsid w:val="00F1089E"/>
    <w:rsid w:val="00F10981"/>
    <w:rsid w:val="00F10ADB"/>
    <w:rsid w:val="00F1167D"/>
    <w:rsid w:val="00F11A28"/>
    <w:rsid w:val="00F11C74"/>
    <w:rsid w:val="00F125BD"/>
    <w:rsid w:val="00F12A19"/>
    <w:rsid w:val="00F12C80"/>
    <w:rsid w:val="00F12D7D"/>
    <w:rsid w:val="00F13227"/>
    <w:rsid w:val="00F135AC"/>
    <w:rsid w:val="00F13831"/>
    <w:rsid w:val="00F13B82"/>
    <w:rsid w:val="00F13C1C"/>
    <w:rsid w:val="00F14187"/>
    <w:rsid w:val="00F1522D"/>
    <w:rsid w:val="00F15569"/>
    <w:rsid w:val="00F162F5"/>
    <w:rsid w:val="00F16C4D"/>
    <w:rsid w:val="00F16D22"/>
    <w:rsid w:val="00F16E57"/>
    <w:rsid w:val="00F206A4"/>
    <w:rsid w:val="00F21404"/>
    <w:rsid w:val="00F22C28"/>
    <w:rsid w:val="00F22D5E"/>
    <w:rsid w:val="00F23337"/>
    <w:rsid w:val="00F23766"/>
    <w:rsid w:val="00F23EBC"/>
    <w:rsid w:val="00F24989"/>
    <w:rsid w:val="00F24D31"/>
    <w:rsid w:val="00F25415"/>
    <w:rsid w:val="00F25AE1"/>
    <w:rsid w:val="00F25F67"/>
    <w:rsid w:val="00F262CD"/>
    <w:rsid w:val="00F26440"/>
    <w:rsid w:val="00F26A7A"/>
    <w:rsid w:val="00F2730C"/>
    <w:rsid w:val="00F2789F"/>
    <w:rsid w:val="00F3010D"/>
    <w:rsid w:val="00F30BD4"/>
    <w:rsid w:val="00F31540"/>
    <w:rsid w:val="00F31F1A"/>
    <w:rsid w:val="00F337D2"/>
    <w:rsid w:val="00F33A19"/>
    <w:rsid w:val="00F34B00"/>
    <w:rsid w:val="00F359D1"/>
    <w:rsid w:val="00F364A2"/>
    <w:rsid w:val="00F37067"/>
    <w:rsid w:val="00F37A23"/>
    <w:rsid w:val="00F425A6"/>
    <w:rsid w:val="00F42700"/>
    <w:rsid w:val="00F42C72"/>
    <w:rsid w:val="00F42F35"/>
    <w:rsid w:val="00F436C4"/>
    <w:rsid w:val="00F4699A"/>
    <w:rsid w:val="00F47C00"/>
    <w:rsid w:val="00F5085A"/>
    <w:rsid w:val="00F50B5C"/>
    <w:rsid w:val="00F50F85"/>
    <w:rsid w:val="00F51302"/>
    <w:rsid w:val="00F51499"/>
    <w:rsid w:val="00F518F0"/>
    <w:rsid w:val="00F51D5A"/>
    <w:rsid w:val="00F522F8"/>
    <w:rsid w:val="00F52325"/>
    <w:rsid w:val="00F5240D"/>
    <w:rsid w:val="00F52715"/>
    <w:rsid w:val="00F52E82"/>
    <w:rsid w:val="00F54754"/>
    <w:rsid w:val="00F54D04"/>
    <w:rsid w:val="00F550E6"/>
    <w:rsid w:val="00F554FD"/>
    <w:rsid w:val="00F55B8D"/>
    <w:rsid w:val="00F61253"/>
    <w:rsid w:val="00F61282"/>
    <w:rsid w:val="00F61AF2"/>
    <w:rsid w:val="00F63F9C"/>
    <w:rsid w:val="00F644C2"/>
    <w:rsid w:val="00F64622"/>
    <w:rsid w:val="00F64AAD"/>
    <w:rsid w:val="00F64BD6"/>
    <w:rsid w:val="00F65836"/>
    <w:rsid w:val="00F65CE4"/>
    <w:rsid w:val="00F66116"/>
    <w:rsid w:val="00F66BE7"/>
    <w:rsid w:val="00F66DB6"/>
    <w:rsid w:val="00F66F6D"/>
    <w:rsid w:val="00F67EFE"/>
    <w:rsid w:val="00F70010"/>
    <w:rsid w:val="00F70701"/>
    <w:rsid w:val="00F70AC8"/>
    <w:rsid w:val="00F74235"/>
    <w:rsid w:val="00F743F1"/>
    <w:rsid w:val="00F745D1"/>
    <w:rsid w:val="00F74C69"/>
    <w:rsid w:val="00F75210"/>
    <w:rsid w:val="00F75241"/>
    <w:rsid w:val="00F7581F"/>
    <w:rsid w:val="00F7598C"/>
    <w:rsid w:val="00F75DF9"/>
    <w:rsid w:val="00F7695D"/>
    <w:rsid w:val="00F77A9D"/>
    <w:rsid w:val="00F77E92"/>
    <w:rsid w:val="00F81E70"/>
    <w:rsid w:val="00F82568"/>
    <w:rsid w:val="00F82971"/>
    <w:rsid w:val="00F83E2A"/>
    <w:rsid w:val="00F845EE"/>
    <w:rsid w:val="00F84E96"/>
    <w:rsid w:val="00F8510C"/>
    <w:rsid w:val="00F85961"/>
    <w:rsid w:val="00F8688F"/>
    <w:rsid w:val="00F86C43"/>
    <w:rsid w:val="00F873F3"/>
    <w:rsid w:val="00F90653"/>
    <w:rsid w:val="00F90AE2"/>
    <w:rsid w:val="00F90CA3"/>
    <w:rsid w:val="00F91452"/>
    <w:rsid w:val="00F91F4F"/>
    <w:rsid w:val="00F92082"/>
    <w:rsid w:val="00F92EE8"/>
    <w:rsid w:val="00F9324A"/>
    <w:rsid w:val="00F93C5D"/>
    <w:rsid w:val="00F93CFC"/>
    <w:rsid w:val="00F93E88"/>
    <w:rsid w:val="00F94539"/>
    <w:rsid w:val="00F94DB6"/>
    <w:rsid w:val="00F951B2"/>
    <w:rsid w:val="00F9594F"/>
    <w:rsid w:val="00F95981"/>
    <w:rsid w:val="00F95E4A"/>
    <w:rsid w:val="00F960B3"/>
    <w:rsid w:val="00F969E6"/>
    <w:rsid w:val="00F96EF3"/>
    <w:rsid w:val="00F977BF"/>
    <w:rsid w:val="00FA0317"/>
    <w:rsid w:val="00FA07F6"/>
    <w:rsid w:val="00FA11B6"/>
    <w:rsid w:val="00FA156F"/>
    <w:rsid w:val="00FA15DA"/>
    <w:rsid w:val="00FA1D25"/>
    <w:rsid w:val="00FA2073"/>
    <w:rsid w:val="00FA2355"/>
    <w:rsid w:val="00FA267C"/>
    <w:rsid w:val="00FA2919"/>
    <w:rsid w:val="00FA2A37"/>
    <w:rsid w:val="00FA33BB"/>
    <w:rsid w:val="00FA37CC"/>
    <w:rsid w:val="00FA3F36"/>
    <w:rsid w:val="00FA3F3D"/>
    <w:rsid w:val="00FA3FDB"/>
    <w:rsid w:val="00FA4227"/>
    <w:rsid w:val="00FA4E99"/>
    <w:rsid w:val="00FA50B9"/>
    <w:rsid w:val="00FA5BCF"/>
    <w:rsid w:val="00FA5FC4"/>
    <w:rsid w:val="00FB014B"/>
    <w:rsid w:val="00FB0302"/>
    <w:rsid w:val="00FB0C63"/>
    <w:rsid w:val="00FB0E12"/>
    <w:rsid w:val="00FB18B4"/>
    <w:rsid w:val="00FB21A2"/>
    <w:rsid w:val="00FB2BEA"/>
    <w:rsid w:val="00FB3B1F"/>
    <w:rsid w:val="00FB3E70"/>
    <w:rsid w:val="00FB41C5"/>
    <w:rsid w:val="00FB4B97"/>
    <w:rsid w:val="00FB4DA3"/>
    <w:rsid w:val="00FB51C5"/>
    <w:rsid w:val="00FB621D"/>
    <w:rsid w:val="00FB65DB"/>
    <w:rsid w:val="00FB7080"/>
    <w:rsid w:val="00FB74DB"/>
    <w:rsid w:val="00FC1237"/>
    <w:rsid w:val="00FC380F"/>
    <w:rsid w:val="00FC410C"/>
    <w:rsid w:val="00FC41D4"/>
    <w:rsid w:val="00FC4CFF"/>
    <w:rsid w:val="00FC5811"/>
    <w:rsid w:val="00FC6B0E"/>
    <w:rsid w:val="00FC6EEE"/>
    <w:rsid w:val="00FD05F1"/>
    <w:rsid w:val="00FD0B66"/>
    <w:rsid w:val="00FD10AA"/>
    <w:rsid w:val="00FD19AC"/>
    <w:rsid w:val="00FD1D12"/>
    <w:rsid w:val="00FD1F0E"/>
    <w:rsid w:val="00FD27C3"/>
    <w:rsid w:val="00FD2ACC"/>
    <w:rsid w:val="00FD353C"/>
    <w:rsid w:val="00FD370E"/>
    <w:rsid w:val="00FD3CB7"/>
    <w:rsid w:val="00FD3D9B"/>
    <w:rsid w:val="00FD3DB8"/>
    <w:rsid w:val="00FD3EAB"/>
    <w:rsid w:val="00FD421D"/>
    <w:rsid w:val="00FD455E"/>
    <w:rsid w:val="00FD4703"/>
    <w:rsid w:val="00FD4BBE"/>
    <w:rsid w:val="00FD4D87"/>
    <w:rsid w:val="00FD5325"/>
    <w:rsid w:val="00FD60B3"/>
    <w:rsid w:val="00FD615A"/>
    <w:rsid w:val="00FD672B"/>
    <w:rsid w:val="00FD6F2A"/>
    <w:rsid w:val="00FD7B09"/>
    <w:rsid w:val="00FE03C7"/>
    <w:rsid w:val="00FE06CD"/>
    <w:rsid w:val="00FE0BE5"/>
    <w:rsid w:val="00FE1083"/>
    <w:rsid w:val="00FE1201"/>
    <w:rsid w:val="00FE15ED"/>
    <w:rsid w:val="00FE17C8"/>
    <w:rsid w:val="00FE190A"/>
    <w:rsid w:val="00FE1D7E"/>
    <w:rsid w:val="00FE1F02"/>
    <w:rsid w:val="00FE2239"/>
    <w:rsid w:val="00FE29C5"/>
    <w:rsid w:val="00FE2BDD"/>
    <w:rsid w:val="00FE3C43"/>
    <w:rsid w:val="00FE43B8"/>
    <w:rsid w:val="00FE4454"/>
    <w:rsid w:val="00FE554A"/>
    <w:rsid w:val="00FE6BBB"/>
    <w:rsid w:val="00FE71DA"/>
    <w:rsid w:val="00FE79F1"/>
    <w:rsid w:val="00FF014F"/>
    <w:rsid w:val="00FF016A"/>
    <w:rsid w:val="00FF1013"/>
    <w:rsid w:val="00FF1DF6"/>
    <w:rsid w:val="00FF2064"/>
    <w:rsid w:val="00FF23C9"/>
    <w:rsid w:val="00FF2433"/>
    <w:rsid w:val="00FF26D8"/>
    <w:rsid w:val="00FF2F0D"/>
    <w:rsid w:val="00FF30F4"/>
    <w:rsid w:val="00FF4E06"/>
    <w:rsid w:val="00FF50F4"/>
    <w:rsid w:val="00FF5850"/>
    <w:rsid w:val="00FF622B"/>
    <w:rsid w:val="00FF67F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D654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caption" w:locked="1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D7"/>
    <w:pPr>
      <w:spacing w:before="120" w:after="120"/>
      <w:ind w:firstLine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5BEB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F8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/>
      <w:color w:val="365F91" w:themeColor="accent1" w:themeShade="BF"/>
    </w:rPr>
  </w:style>
  <w:style w:type="paragraph" w:styleId="Heading3">
    <w:name w:val="heading 3"/>
    <w:aliases w:val="H3,h3"/>
    <w:basedOn w:val="Normal"/>
    <w:next w:val="Normal"/>
    <w:link w:val="Heading3Char"/>
    <w:uiPriority w:val="9"/>
    <w:unhideWhenUsed/>
    <w:qFormat/>
    <w:rsid w:val="00A77CF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7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767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7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767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767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767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77CF8"/>
    <w:rPr>
      <w:rFonts w:ascii="Times New Roman" w:eastAsiaTheme="majorEastAsia" w:hAnsi="Times New Roman" w:cs="Times New Roman"/>
      <w:color w:val="365F91" w:themeColor="accent1" w:themeShade="BF"/>
      <w:sz w:val="24"/>
      <w:szCs w:val="24"/>
    </w:rPr>
  </w:style>
  <w:style w:type="character" w:customStyle="1" w:styleId="Heading3Char">
    <w:name w:val="Heading 3 Char"/>
    <w:aliases w:val="H3 Char,h3 Char"/>
    <w:basedOn w:val="DefaultParagraphFont"/>
    <w:link w:val="Heading3"/>
    <w:uiPriority w:val="9"/>
    <w:locked/>
    <w:rsid w:val="00A77CF8"/>
    <w:rPr>
      <w:rFonts w:ascii="Times New Roman" w:eastAsiaTheme="majorEastAsia" w:hAnsi="Times New Roman" w:cs="Times New Roman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725C63"/>
    <w:pPr>
      <w:spacing w:after="180"/>
    </w:pPr>
  </w:style>
  <w:style w:type="character" w:customStyle="1" w:styleId="BodyTextChar">
    <w:name w:val="Body Text Char"/>
    <w:link w:val="BodyText"/>
    <w:locked/>
    <w:rsid w:val="00725C63"/>
    <w:rPr>
      <w:rFonts w:ascii="Arial" w:eastAsia="Times New Roman" w:hAnsi="Arial" w:cs="Arial"/>
      <w:lang w:val="en-US" w:eastAsia="en-US" w:bidi="ar-SA"/>
    </w:rPr>
  </w:style>
  <w:style w:type="character" w:styleId="Hyperlink">
    <w:name w:val="Hyperlink"/>
    <w:uiPriority w:val="99"/>
    <w:rsid w:val="006602C2"/>
    <w:rPr>
      <w:rFonts w:cs="Times New Roman"/>
      <w:color w:val="0000FF"/>
      <w:u w:val="single"/>
    </w:rPr>
  </w:style>
  <w:style w:type="table" w:styleId="TableGrid">
    <w:name w:val="Table Grid"/>
    <w:aliases w:val="Table Definitions Grid,Deloitte Table Grid,Table Definitions Grid2,Table Definitions Grid11,Table Definitions Grid3,Table Definitions Grid12,CV table,EY Table"/>
    <w:basedOn w:val="TableNormal"/>
    <w:uiPriority w:val="59"/>
    <w:rsid w:val="006602C2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0">
    <w:name w:val="Bullet"/>
    <w:basedOn w:val="Normal"/>
    <w:rsid w:val="00BB093D"/>
    <w:pPr>
      <w:numPr>
        <w:numId w:val="1"/>
      </w:numPr>
      <w:spacing w:after="180"/>
    </w:pPr>
  </w:style>
  <w:style w:type="paragraph" w:styleId="Caption">
    <w:name w:val="caption"/>
    <w:aliases w:val="Tasks,Beschriftung Char2,Beschriftung Char1 Char1,Beschriftung Char Char Char1,Beschriftung Char1 Char Char,Beschriftung Char Char Char Char,Beschriftung Char Char1 Char,Beschriftung Char Char2,Beschriftung Char1 Cha...,Figure Caption"/>
    <w:basedOn w:val="Normal"/>
    <w:next w:val="Normal"/>
    <w:link w:val="CaptionChar"/>
    <w:uiPriority w:val="35"/>
    <w:unhideWhenUsed/>
    <w:qFormat/>
    <w:rsid w:val="00697675"/>
    <w:rPr>
      <w:b/>
      <w:bCs/>
      <w:sz w:val="18"/>
      <w:szCs w:val="18"/>
    </w:rPr>
  </w:style>
  <w:style w:type="paragraph" w:styleId="Header">
    <w:name w:val="header"/>
    <w:basedOn w:val="Normal"/>
    <w:rsid w:val="00913E20"/>
    <w:rPr>
      <w:sz w:val="16"/>
    </w:rPr>
  </w:style>
  <w:style w:type="paragraph" w:styleId="Footer">
    <w:name w:val="footer"/>
    <w:basedOn w:val="Normal"/>
    <w:link w:val="FooterChar"/>
    <w:rsid w:val="00913E20"/>
    <w:pPr>
      <w:pBdr>
        <w:top w:val="single" w:sz="8" w:space="3" w:color="0B1F65"/>
      </w:pBdr>
      <w:tabs>
        <w:tab w:val="right" w:pos="9360"/>
      </w:tabs>
    </w:pPr>
    <w:rPr>
      <w:sz w:val="16"/>
    </w:rPr>
  </w:style>
  <w:style w:type="character" w:styleId="PageNumber">
    <w:name w:val="page number"/>
    <w:rsid w:val="006602C2"/>
    <w:rPr>
      <w:rFonts w:cs="Times New Roman"/>
    </w:rPr>
  </w:style>
  <w:style w:type="character" w:styleId="FollowedHyperlink">
    <w:name w:val="FollowedHyperlink"/>
    <w:rsid w:val="006602C2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72611D"/>
    <w:pPr>
      <w:ind w:left="220"/>
    </w:pPr>
    <w:rPr>
      <w:b/>
    </w:rPr>
  </w:style>
  <w:style w:type="paragraph" w:customStyle="1" w:styleId="Graphic">
    <w:name w:val="Graphic"/>
    <w:basedOn w:val="Normal"/>
    <w:rsid w:val="00E215BB"/>
    <w:pPr>
      <w:keepNext/>
      <w:widowControl w:val="0"/>
      <w:spacing w:after="180"/>
      <w:jc w:val="center"/>
    </w:pPr>
  </w:style>
  <w:style w:type="paragraph" w:customStyle="1" w:styleId="Heading0">
    <w:name w:val="Heading 0"/>
    <w:basedOn w:val="Heading1"/>
    <w:next w:val="Normal"/>
    <w:link w:val="Heading0Char"/>
    <w:rsid w:val="00913E20"/>
    <w:pPr>
      <w:pBdr>
        <w:top w:val="single" w:sz="4" w:space="1" w:color="0B1F65"/>
        <w:left w:val="single" w:sz="4" w:space="0" w:color="0B1F65"/>
        <w:bottom w:val="single" w:sz="4" w:space="1" w:color="0B1F65"/>
        <w:right w:val="single" w:sz="4" w:space="4" w:color="0B1F65"/>
      </w:pBdr>
      <w:shd w:val="clear" w:color="auto" w:fill="0B1F65"/>
      <w:spacing w:after="180"/>
    </w:pPr>
    <w:rPr>
      <w:bCs w:val="0"/>
      <w:caps/>
      <w:color w:val="FFFFFF"/>
      <w:kern w:val="32"/>
      <w:sz w:val="36"/>
      <w:szCs w:val="36"/>
    </w:rPr>
  </w:style>
  <w:style w:type="character" w:customStyle="1" w:styleId="Heading0Char">
    <w:name w:val="Heading 0 Char"/>
    <w:link w:val="Heading0"/>
    <w:locked/>
    <w:rsid w:val="00913E20"/>
    <w:rPr>
      <w:rFonts w:ascii="Arial Narrow" w:hAnsi="Arial Narrow" w:cs="Arial"/>
      <w:b/>
      <w:bCs/>
      <w:color w:val="FFFFFF"/>
      <w:kern w:val="32"/>
      <w:sz w:val="36"/>
      <w:szCs w:val="36"/>
      <w:lang w:val="en-US" w:eastAsia="en-US" w:bidi="ar-SA"/>
    </w:rPr>
  </w:style>
  <w:style w:type="paragraph" w:customStyle="1" w:styleId="TText">
    <w:name w:val="TText"/>
    <w:basedOn w:val="Normal"/>
    <w:link w:val="TTextCharChar"/>
    <w:rsid w:val="0075265A"/>
    <w:pPr>
      <w:spacing w:before="60" w:after="60"/>
    </w:pPr>
    <w:rPr>
      <w:sz w:val="18"/>
    </w:rPr>
  </w:style>
  <w:style w:type="character" w:customStyle="1" w:styleId="TTextCharChar">
    <w:name w:val="TText Char Char"/>
    <w:link w:val="TText"/>
    <w:locked/>
    <w:rsid w:val="0075265A"/>
    <w:rPr>
      <w:rFonts w:ascii="Arial" w:hAnsi="Arial" w:cs="Arial"/>
      <w:sz w:val="18"/>
      <w:lang w:val="en-US" w:eastAsia="en-US" w:bidi="ar-SA"/>
    </w:rPr>
  </w:style>
  <w:style w:type="paragraph" w:customStyle="1" w:styleId="THeading">
    <w:name w:val="THeading"/>
    <w:basedOn w:val="TText"/>
    <w:rsid w:val="00913E20"/>
    <w:pPr>
      <w:keepNext/>
      <w:jc w:val="center"/>
    </w:pPr>
    <w:rPr>
      <w:b/>
      <w:color w:val="FFFFFF"/>
    </w:rPr>
  </w:style>
  <w:style w:type="paragraph" w:customStyle="1" w:styleId="TBullet">
    <w:name w:val="TBullet"/>
    <w:basedOn w:val="TText"/>
    <w:link w:val="TBulletCharChar"/>
    <w:rsid w:val="000918FB"/>
    <w:pPr>
      <w:numPr>
        <w:numId w:val="2"/>
      </w:numPr>
      <w:tabs>
        <w:tab w:val="num" w:pos="240"/>
      </w:tabs>
      <w:ind w:left="245" w:hanging="245"/>
    </w:pPr>
  </w:style>
  <w:style w:type="character" w:customStyle="1" w:styleId="TBulletCharChar">
    <w:name w:val="TBullet Char Char"/>
    <w:link w:val="TBullet"/>
    <w:locked/>
    <w:rsid w:val="000918FB"/>
    <w:rPr>
      <w:rFonts w:cs="Times New Roman"/>
      <w:sz w:val="18"/>
    </w:rPr>
  </w:style>
  <w:style w:type="paragraph" w:styleId="FootnoteText">
    <w:name w:val="footnote text"/>
    <w:basedOn w:val="Normal"/>
    <w:semiHidden/>
    <w:rsid w:val="006602C2"/>
    <w:rPr>
      <w:rFonts w:ascii="Book Antiqua" w:hAnsi="Book Antiqua"/>
    </w:rPr>
  </w:style>
  <w:style w:type="character" w:styleId="FootnoteReference">
    <w:name w:val="footnote reference"/>
    <w:semiHidden/>
    <w:rsid w:val="006602C2"/>
    <w:rPr>
      <w:rFonts w:cs="Times New Roman"/>
      <w:vertAlign w:val="superscript"/>
    </w:rPr>
  </w:style>
  <w:style w:type="character" w:styleId="CommentReference">
    <w:name w:val="annotation reference"/>
    <w:semiHidden/>
    <w:rsid w:val="006602C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6602C2"/>
    <w:rPr>
      <w:noProof/>
    </w:rPr>
  </w:style>
  <w:style w:type="paragraph" w:styleId="BalloonText">
    <w:name w:val="Balloon Text"/>
    <w:basedOn w:val="Normal"/>
    <w:semiHidden/>
    <w:rsid w:val="006602C2"/>
    <w:rPr>
      <w:rFonts w:ascii="Tahoma" w:hAnsi="Tahoma" w:cs="Tahoma"/>
      <w:sz w:val="16"/>
      <w:szCs w:val="16"/>
    </w:rPr>
  </w:style>
  <w:style w:type="paragraph" w:styleId="TOC1">
    <w:name w:val="toc 1"/>
    <w:basedOn w:val="ListParagraph"/>
    <w:next w:val="ListParagraph"/>
    <w:autoRedefine/>
    <w:uiPriority w:val="39"/>
    <w:rsid w:val="009100DA"/>
    <w:pPr>
      <w:ind w:left="0"/>
      <w:contextualSpacing w:val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BB093D"/>
    <w:pPr>
      <w:ind w:left="440"/>
    </w:pPr>
  </w:style>
  <w:style w:type="paragraph" w:styleId="DocumentMap">
    <w:name w:val="Document Map"/>
    <w:basedOn w:val="Normal"/>
    <w:semiHidden/>
    <w:rsid w:val="00C677A4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rsid w:val="00913E20"/>
    <w:pPr>
      <w:ind w:left="660"/>
    </w:pPr>
    <w:rPr>
      <w:sz w:val="20"/>
      <w:szCs w:val="20"/>
    </w:rPr>
  </w:style>
  <w:style w:type="paragraph" w:customStyle="1" w:styleId="Name">
    <w:name w:val="Name"/>
    <w:basedOn w:val="Heading0"/>
    <w:rsid w:val="00421936"/>
    <w:pPr>
      <w:jc w:val="center"/>
      <w:outlineLvl w:val="2"/>
    </w:pPr>
  </w:style>
  <w:style w:type="paragraph" w:styleId="TableofFigures">
    <w:name w:val="table of figures"/>
    <w:basedOn w:val="Normal"/>
    <w:next w:val="Normal"/>
    <w:uiPriority w:val="99"/>
    <w:rsid w:val="00D327A4"/>
  </w:style>
  <w:style w:type="paragraph" w:customStyle="1" w:styleId="bullet">
    <w:name w:val="bullet"/>
    <w:aliases w:val="b"/>
    <w:basedOn w:val="Normal"/>
    <w:rsid w:val="00BA19BB"/>
    <w:pPr>
      <w:numPr>
        <w:numId w:val="3"/>
      </w:numPr>
    </w:pPr>
  </w:style>
  <w:style w:type="paragraph" w:customStyle="1" w:styleId="DefaultParagraphFontParaChar">
    <w:name w:val="Default Paragraph Font Para Char"/>
    <w:basedOn w:val="Normal"/>
    <w:rsid w:val="00BA19BB"/>
    <w:pPr>
      <w:spacing w:after="160"/>
    </w:pPr>
    <w:rPr>
      <w:rFonts w:ascii="Verdana" w:hAnsi="Verdana"/>
    </w:rPr>
  </w:style>
  <w:style w:type="paragraph" w:customStyle="1" w:styleId="Centered">
    <w:name w:val="Centered"/>
    <w:basedOn w:val="Normal"/>
    <w:rsid w:val="008C6648"/>
    <w:pPr>
      <w:spacing w:after="200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664280"/>
    <w:rPr>
      <w:b/>
      <w:bCs/>
      <w:noProof w:val="0"/>
    </w:rPr>
  </w:style>
  <w:style w:type="paragraph" w:styleId="Salutation">
    <w:name w:val="Salutation"/>
    <w:basedOn w:val="Normal"/>
    <w:next w:val="Normal"/>
    <w:rsid w:val="005806CF"/>
    <w:pPr>
      <w:jc w:val="both"/>
    </w:pPr>
    <w:rPr>
      <w:kern w:val="22"/>
    </w:rPr>
  </w:style>
  <w:style w:type="character" w:styleId="Strong">
    <w:name w:val="Strong"/>
    <w:basedOn w:val="DefaultParagraphFont"/>
    <w:uiPriority w:val="22"/>
    <w:qFormat/>
    <w:rsid w:val="00697675"/>
    <w:rPr>
      <w:b/>
      <w:bCs/>
      <w:spacing w:val="0"/>
    </w:rPr>
  </w:style>
  <w:style w:type="paragraph" w:customStyle="1" w:styleId="NoSpacing1">
    <w:name w:val="No Spacing1"/>
    <w:basedOn w:val="Normal"/>
    <w:rsid w:val="00E908FA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qFormat/>
    <w:rsid w:val="00E94312"/>
    <w:pPr>
      <w:ind w:left="720"/>
    </w:pPr>
  </w:style>
  <w:style w:type="character" w:customStyle="1" w:styleId="fldtextrecip1">
    <w:name w:val="fldtextrecip1"/>
    <w:rsid w:val="002459AB"/>
    <w:rPr>
      <w:rFonts w:cs="Times New Roman"/>
    </w:rPr>
  </w:style>
  <w:style w:type="paragraph" w:customStyle="1" w:styleId="ColorfulList-Accent12">
    <w:name w:val="Colorful List - Accent 12"/>
    <w:basedOn w:val="Normal"/>
    <w:rsid w:val="00501A9B"/>
    <w:pPr>
      <w:ind w:left="720"/>
    </w:pPr>
  </w:style>
  <w:style w:type="paragraph" w:customStyle="1" w:styleId="ColorfulList-Accent13">
    <w:name w:val="Colorful List - Accent 13"/>
    <w:basedOn w:val="Normal"/>
    <w:rsid w:val="00285F40"/>
    <w:pPr>
      <w:ind w:left="720"/>
    </w:pPr>
  </w:style>
  <w:style w:type="paragraph" w:customStyle="1" w:styleId="ColorfulShading-Accent31">
    <w:name w:val="Colorful Shading - Accent 31"/>
    <w:basedOn w:val="Normal"/>
    <w:rsid w:val="00FE1201"/>
    <w:pPr>
      <w:ind w:left="720"/>
    </w:pPr>
  </w:style>
  <w:style w:type="paragraph" w:styleId="ListParagraph">
    <w:name w:val="List Paragraph"/>
    <w:basedOn w:val="Normal"/>
    <w:uiPriority w:val="34"/>
    <w:qFormat/>
    <w:rsid w:val="00697675"/>
    <w:pPr>
      <w:ind w:left="720"/>
      <w:contextualSpacing/>
    </w:pPr>
  </w:style>
  <w:style w:type="paragraph" w:customStyle="1" w:styleId="colheading">
    <w:name w:val="col heading"/>
    <w:basedOn w:val="ListBullet"/>
    <w:uiPriority w:val="99"/>
    <w:rsid w:val="00AB148E"/>
    <w:pPr>
      <w:keepNext/>
      <w:numPr>
        <w:numId w:val="0"/>
      </w:numPr>
      <w:contextualSpacing w:val="0"/>
      <w:jc w:val="center"/>
    </w:pPr>
    <w:rPr>
      <w:b/>
      <w:bCs/>
      <w:iCs/>
      <w:sz w:val="18"/>
    </w:rPr>
  </w:style>
  <w:style w:type="paragraph" w:styleId="ListBullet">
    <w:name w:val="List Bullet"/>
    <w:basedOn w:val="Normal"/>
    <w:rsid w:val="00AB148E"/>
    <w:pPr>
      <w:numPr>
        <w:numId w:val="4"/>
      </w:numPr>
      <w:ind w:left="360" w:hanging="360"/>
      <w:contextualSpacing/>
    </w:pPr>
  </w:style>
  <w:style w:type="paragraph" w:customStyle="1" w:styleId="TableHeading">
    <w:name w:val="Table Heading"/>
    <w:rsid w:val="00697675"/>
    <w:pPr>
      <w:spacing w:before="60" w:after="60"/>
    </w:pPr>
    <w:rPr>
      <w:rFonts w:ascii="Arial" w:hAnsi="Arial" w:cs="Arial"/>
      <w:b/>
    </w:rPr>
  </w:style>
  <w:style w:type="paragraph" w:customStyle="1" w:styleId="TableText">
    <w:name w:val="Table Text"/>
    <w:link w:val="TableTextChar"/>
    <w:rsid w:val="00697675"/>
    <w:pPr>
      <w:spacing w:before="60" w:after="60"/>
    </w:pPr>
    <w:rPr>
      <w:rFonts w:ascii="Arial" w:hAnsi="Arial"/>
    </w:rPr>
  </w:style>
  <w:style w:type="table" w:customStyle="1" w:styleId="LightList-Accent11">
    <w:name w:val="Light List - Accent 11"/>
    <w:basedOn w:val="TableNormal"/>
    <w:uiPriority w:val="61"/>
    <w:rsid w:val="006976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ableTextChar">
    <w:name w:val="Table Text Char"/>
    <w:link w:val="TableText"/>
    <w:rsid w:val="00697675"/>
    <w:rPr>
      <w:rFonts w:ascii="Arial" w:hAnsi="Arial"/>
      <w:sz w:val="22"/>
    </w:rPr>
  </w:style>
  <w:style w:type="paragraph" w:styleId="NormalWeb">
    <w:name w:val="Normal (Web)"/>
    <w:basedOn w:val="Normal"/>
    <w:uiPriority w:val="99"/>
    <w:rsid w:val="00697675"/>
  </w:style>
  <w:style w:type="paragraph" w:customStyle="1" w:styleId="H1LetteredList">
    <w:name w:val="H1 Lettered List"/>
    <w:basedOn w:val="Normal"/>
    <w:rsid w:val="00697675"/>
    <w:pPr>
      <w:numPr>
        <w:numId w:val="5"/>
      </w:numPr>
      <w:spacing w:after="200" w:line="276" w:lineRule="auto"/>
    </w:pPr>
    <w:rPr>
      <w:rFonts w:ascii="Calibri" w:hAnsi="Calibri"/>
    </w:rPr>
  </w:style>
  <w:style w:type="paragraph" w:customStyle="1" w:styleId="Style4">
    <w:name w:val="Style4"/>
    <w:basedOn w:val="Normal"/>
    <w:rsid w:val="00697675"/>
    <w:pPr>
      <w:numPr>
        <w:numId w:val="6"/>
      </w:numPr>
      <w:spacing w:line="276" w:lineRule="auto"/>
    </w:pPr>
    <w:rPr>
      <w:rFonts w:ascii="Times New Roman Bold" w:hAnsi="Times New Roman Bold"/>
      <w:b/>
    </w:rPr>
  </w:style>
  <w:style w:type="paragraph" w:customStyle="1" w:styleId="Style8">
    <w:name w:val="Style8"/>
    <w:basedOn w:val="Normal"/>
    <w:rsid w:val="00697675"/>
    <w:pPr>
      <w:numPr>
        <w:numId w:val="7"/>
      </w:numPr>
      <w:spacing w:line="276" w:lineRule="auto"/>
    </w:pPr>
    <w:rPr>
      <w:rFonts w:ascii="Calibri" w:hAnsi="Calibri"/>
    </w:rPr>
  </w:style>
  <w:style w:type="character" w:customStyle="1" w:styleId="st">
    <w:name w:val="st"/>
    <w:basedOn w:val="DefaultParagraphFont"/>
    <w:rsid w:val="00697675"/>
  </w:style>
  <w:style w:type="paragraph" w:styleId="TOCHeading">
    <w:name w:val="TOC Heading"/>
    <w:basedOn w:val="Heading1"/>
    <w:next w:val="Normal"/>
    <w:uiPriority w:val="39"/>
    <w:unhideWhenUsed/>
    <w:qFormat/>
    <w:rsid w:val="00697675"/>
    <w:pPr>
      <w:outlineLvl w:val="9"/>
    </w:pPr>
    <w:rPr>
      <w:lang w:bidi="en-US"/>
    </w:rPr>
  </w:style>
  <w:style w:type="character" w:styleId="BookTitle">
    <w:name w:val="Book Title"/>
    <w:basedOn w:val="DefaultParagraphFont"/>
    <w:uiPriority w:val="33"/>
    <w:qFormat/>
    <w:rsid w:val="00697675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E95BEB"/>
    <w:rPr>
      <w:rFonts w:ascii="Times New Roman" w:eastAsiaTheme="majorEastAsia" w:hAnsi="Times New Roman" w:cs="Times New Roman"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767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9767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9767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767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69767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69767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697675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7675"/>
    <w:rPr>
      <w:i/>
      <w:iCs/>
      <w:sz w:val="24"/>
      <w:szCs w:val="24"/>
    </w:rPr>
  </w:style>
  <w:style w:type="character" w:styleId="Emphasis">
    <w:name w:val="Emphasis"/>
    <w:uiPriority w:val="20"/>
    <w:qFormat/>
    <w:locked/>
    <w:rsid w:val="0069767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7675"/>
  </w:style>
  <w:style w:type="character" w:customStyle="1" w:styleId="NoSpacingChar">
    <w:name w:val="No Spacing Char"/>
    <w:basedOn w:val="DefaultParagraphFont"/>
    <w:link w:val="NoSpacing"/>
    <w:uiPriority w:val="1"/>
    <w:rsid w:val="00697675"/>
  </w:style>
  <w:style w:type="paragraph" w:styleId="Quote">
    <w:name w:val="Quote"/>
    <w:basedOn w:val="Normal"/>
    <w:next w:val="Normal"/>
    <w:link w:val="QuoteChar"/>
    <w:uiPriority w:val="29"/>
    <w:qFormat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7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7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76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767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767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7675"/>
    <w:rPr>
      <w:b/>
      <w:bCs/>
      <w:color w:val="76923C" w:themeColor="accent3" w:themeShade="BF"/>
      <w:u w:val="single" w:color="9BBB59" w:themeColor="accent3"/>
    </w:rPr>
  </w:style>
  <w:style w:type="paragraph" w:styleId="TOC9">
    <w:name w:val="toc 9"/>
    <w:basedOn w:val="Normal"/>
    <w:next w:val="Normal"/>
    <w:autoRedefine/>
    <w:rsid w:val="00697675"/>
    <w:pPr>
      <w:ind w:left="1760"/>
    </w:pPr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51F3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1405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3-Accent11">
    <w:name w:val="List Table 3 - Accent 11"/>
    <w:basedOn w:val="TableNormal"/>
    <w:uiPriority w:val="48"/>
    <w:rsid w:val="0014056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4C3B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C8276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2B0A23"/>
    <w:pPr>
      <w:ind w:firstLine="0"/>
    </w:pPr>
  </w:style>
  <w:style w:type="table" w:customStyle="1" w:styleId="GridTable4-Accent13">
    <w:name w:val="Grid Table 4 - Accent 13"/>
    <w:basedOn w:val="TableNormal"/>
    <w:uiPriority w:val="49"/>
    <w:rsid w:val="002464A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lainText">
    <w:name w:val="Plain Text"/>
    <w:basedOn w:val="Normal"/>
    <w:link w:val="PlainTextChar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9F002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9F002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9F002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9F0021"/>
    <w:pPr>
      <w:ind w:left="1540"/>
    </w:pPr>
    <w:rPr>
      <w:sz w:val="20"/>
      <w:szCs w:val="20"/>
    </w:rPr>
  </w:style>
  <w:style w:type="paragraph" w:styleId="ListBullet2">
    <w:name w:val="List Bullet 2"/>
    <w:basedOn w:val="Normal"/>
    <w:semiHidden/>
    <w:unhideWhenUsed/>
    <w:rsid w:val="00C3339B"/>
    <w:pPr>
      <w:numPr>
        <w:numId w:val="34"/>
      </w:numPr>
      <w:contextualSpacing/>
    </w:pPr>
  </w:style>
  <w:style w:type="paragraph" w:customStyle="1" w:styleId="TableText8Arial">
    <w:name w:val="Table Text_8 Arial"/>
    <w:qFormat/>
    <w:rsid w:val="00D8293F"/>
    <w:pPr>
      <w:ind w:firstLine="0"/>
    </w:pPr>
    <w:rPr>
      <w:rFonts w:ascii="Arial" w:eastAsia="MS Mincho" w:hAnsi="Arial" w:cs="Times New Roman"/>
      <w:iCs/>
      <w:sz w:val="16"/>
      <w:szCs w:val="24"/>
    </w:rPr>
  </w:style>
  <w:style w:type="paragraph" w:customStyle="1" w:styleId="TableText8ArialCtr">
    <w:name w:val="Table Text_8Arial_Ctr"/>
    <w:basedOn w:val="TableText8Arial"/>
    <w:qFormat/>
    <w:rsid w:val="00D8293F"/>
    <w:pPr>
      <w:jc w:val="center"/>
    </w:pPr>
  </w:style>
  <w:style w:type="character" w:customStyle="1" w:styleId="CaptionChar">
    <w:name w:val="Caption Char"/>
    <w:aliases w:val="Tasks Char,Beschriftung Char2 Char,Beschriftung Char1 Char1 Char,Beschriftung Char Char Char1 Char,Beschriftung Char1 Char Char Char,Beschriftung Char Char Char Char Char,Beschriftung Char Char1 Char Char,Beschriftung Char Char2 Char"/>
    <w:link w:val="Caption"/>
    <w:uiPriority w:val="35"/>
    <w:locked/>
    <w:rsid w:val="00D8293F"/>
    <w:rPr>
      <w:b/>
      <w:bCs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3B6C53"/>
    <w:rPr>
      <w:noProof/>
    </w:rPr>
  </w:style>
  <w:style w:type="character" w:customStyle="1" w:styleId="FooterChar">
    <w:name w:val="Footer Char"/>
    <w:basedOn w:val="DefaultParagraphFont"/>
    <w:link w:val="Footer"/>
    <w:rsid w:val="00031019"/>
    <w:rPr>
      <w:sz w:val="16"/>
    </w:rPr>
  </w:style>
  <w:style w:type="paragraph" w:customStyle="1" w:styleId="PropBody">
    <w:name w:val="Prop Body"/>
    <w:basedOn w:val="BodyText"/>
    <w:qFormat/>
    <w:rsid w:val="003C3D54"/>
    <w:pPr>
      <w:spacing w:after="120"/>
      <w:jc w:val="both"/>
    </w:pPr>
    <w:rPr>
      <w:rFonts w:eastAsia="Times New Roman"/>
    </w:rPr>
  </w:style>
  <w:style w:type="character" w:customStyle="1" w:styleId="project-title-crumb1">
    <w:name w:val="project-title-crumb1"/>
    <w:basedOn w:val="DefaultParagraphFont"/>
    <w:rsid w:val="00BA5C24"/>
    <w:rPr>
      <w:b/>
      <w:bCs/>
      <w:color w:val="333333"/>
      <w:sz w:val="23"/>
      <w:szCs w:val="23"/>
    </w:rPr>
  </w:style>
  <w:style w:type="paragraph" w:customStyle="1" w:styleId="ReportText">
    <w:name w:val="Report Text"/>
    <w:basedOn w:val="Normal"/>
    <w:rsid w:val="00C62B73"/>
    <w:pPr>
      <w:spacing w:before="40" w:after="40"/>
      <w:ind w:left="720"/>
    </w:pPr>
    <w:rPr>
      <w:rFonts w:eastAsia="Times New Roman"/>
    </w:rPr>
  </w:style>
  <w:style w:type="table" w:customStyle="1" w:styleId="ListTable4-Accent11">
    <w:name w:val="List Table 4 - Accent 11"/>
    <w:basedOn w:val="TableNormal"/>
    <w:uiPriority w:val="49"/>
    <w:rsid w:val="007156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caption" w:locked="1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D7"/>
    <w:pPr>
      <w:spacing w:before="120" w:after="120"/>
      <w:ind w:firstLine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5BEB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F8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/>
      <w:color w:val="365F91" w:themeColor="accent1" w:themeShade="BF"/>
    </w:rPr>
  </w:style>
  <w:style w:type="paragraph" w:styleId="Heading3">
    <w:name w:val="heading 3"/>
    <w:aliases w:val="H3,h3"/>
    <w:basedOn w:val="Normal"/>
    <w:next w:val="Normal"/>
    <w:link w:val="Heading3Char"/>
    <w:uiPriority w:val="9"/>
    <w:unhideWhenUsed/>
    <w:qFormat/>
    <w:rsid w:val="00A77CF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75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7675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7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767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767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767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77CF8"/>
    <w:rPr>
      <w:rFonts w:ascii="Times New Roman" w:eastAsiaTheme="majorEastAsia" w:hAnsi="Times New Roman" w:cs="Times New Roman"/>
      <w:color w:val="365F91" w:themeColor="accent1" w:themeShade="BF"/>
      <w:sz w:val="24"/>
      <w:szCs w:val="24"/>
    </w:rPr>
  </w:style>
  <w:style w:type="character" w:customStyle="1" w:styleId="Heading3Char">
    <w:name w:val="Heading 3 Char"/>
    <w:aliases w:val="H3 Char,h3 Char"/>
    <w:basedOn w:val="DefaultParagraphFont"/>
    <w:link w:val="Heading3"/>
    <w:uiPriority w:val="9"/>
    <w:locked/>
    <w:rsid w:val="00A77CF8"/>
    <w:rPr>
      <w:rFonts w:ascii="Times New Roman" w:eastAsiaTheme="majorEastAsia" w:hAnsi="Times New Roman" w:cs="Times New Roman"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725C63"/>
    <w:pPr>
      <w:spacing w:after="180"/>
    </w:pPr>
  </w:style>
  <w:style w:type="character" w:customStyle="1" w:styleId="BodyTextChar">
    <w:name w:val="Body Text Char"/>
    <w:link w:val="BodyText"/>
    <w:locked/>
    <w:rsid w:val="00725C63"/>
    <w:rPr>
      <w:rFonts w:ascii="Arial" w:eastAsia="Times New Roman" w:hAnsi="Arial" w:cs="Arial"/>
      <w:lang w:val="en-US" w:eastAsia="en-US" w:bidi="ar-SA"/>
    </w:rPr>
  </w:style>
  <w:style w:type="character" w:styleId="Hyperlink">
    <w:name w:val="Hyperlink"/>
    <w:uiPriority w:val="99"/>
    <w:rsid w:val="006602C2"/>
    <w:rPr>
      <w:rFonts w:cs="Times New Roman"/>
      <w:color w:val="0000FF"/>
      <w:u w:val="single"/>
    </w:rPr>
  </w:style>
  <w:style w:type="table" w:styleId="TableGrid">
    <w:name w:val="Table Grid"/>
    <w:aliases w:val="Table Definitions Grid,Deloitte Table Grid,Table Definitions Grid2,Table Definitions Grid11,Table Definitions Grid3,Table Definitions Grid12,CV table,EY Table"/>
    <w:basedOn w:val="TableNormal"/>
    <w:uiPriority w:val="59"/>
    <w:rsid w:val="006602C2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0">
    <w:name w:val="Bullet"/>
    <w:basedOn w:val="Normal"/>
    <w:rsid w:val="00BB093D"/>
    <w:pPr>
      <w:numPr>
        <w:numId w:val="1"/>
      </w:numPr>
      <w:spacing w:after="180"/>
    </w:pPr>
  </w:style>
  <w:style w:type="paragraph" w:styleId="Caption">
    <w:name w:val="caption"/>
    <w:aliases w:val="Tasks,Beschriftung Char2,Beschriftung Char1 Char1,Beschriftung Char Char Char1,Beschriftung Char1 Char Char,Beschriftung Char Char Char Char,Beschriftung Char Char1 Char,Beschriftung Char Char2,Beschriftung Char1 Cha...,Figure Caption"/>
    <w:basedOn w:val="Normal"/>
    <w:next w:val="Normal"/>
    <w:link w:val="CaptionChar"/>
    <w:uiPriority w:val="35"/>
    <w:unhideWhenUsed/>
    <w:qFormat/>
    <w:rsid w:val="00697675"/>
    <w:rPr>
      <w:b/>
      <w:bCs/>
      <w:sz w:val="18"/>
      <w:szCs w:val="18"/>
    </w:rPr>
  </w:style>
  <w:style w:type="paragraph" w:styleId="Header">
    <w:name w:val="header"/>
    <w:basedOn w:val="Normal"/>
    <w:rsid w:val="00913E20"/>
    <w:rPr>
      <w:sz w:val="16"/>
    </w:rPr>
  </w:style>
  <w:style w:type="paragraph" w:styleId="Footer">
    <w:name w:val="footer"/>
    <w:basedOn w:val="Normal"/>
    <w:link w:val="FooterChar"/>
    <w:rsid w:val="00913E20"/>
    <w:pPr>
      <w:pBdr>
        <w:top w:val="single" w:sz="8" w:space="3" w:color="0B1F65"/>
      </w:pBdr>
      <w:tabs>
        <w:tab w:val="right" w:pos="9360"/>
      </w:tabs>
    </w:pPr>
    <w:rPr>
      <w:sz w:val="16"/>
    </w:rPr>
  </w:style>
  <w:style w:type="character" w:styleId="PageNumber">
    <w:name w:val="page number"/>
    <w:rsid w:val="006602C2"/>
    <w:rPr>
      <w:rFonts w:cs="Times New Roman"/>
    </w:rPr>
  </w:style>
  <w:style w:type="character" w:styleId="FollowedHyperlink">
    <w:name w:val="FollowedHyperlink"/>
    <w:rsid w:val="006602C2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72611D"/>
    <w:pPr>
      <w:ind w:left="220"/>
    </w:pPr>
    <w:rPr>
      <w:b/>
    </w:rPr>
  </w:style>
  <w:style w:type="paragraph" w:customStyle="1" w:styleId="Graphic">
    <w:name w:val="Graphic"/>
    <w:basedOn w:val="Normal"/>
    <w:rsid w:val="00E215BB"/>
    <w:pPr>
      <w:keepNext/>
      <w:widowControl w:val="0"/>
      <w:spacing w:after="180"/>
      <w:jc w:val="center"/>
    </w:pPr>
  </w:style>
  <w:style w:type="paragraph" w:customStyle="1" w:styleId="Heading0">
    <w:name w:val="Heading 0"/>
    <w:basedOn w:val="Heading1"/>
    <w:next w:val="Normal"/>
    <w:link w:val="Heading0Char"/>
    <w:rsid w:val="00913E20"/>
    <w:pPr>
      <w:pBdr>
        <w:top w:val="single" w:sz="4" w:space="1" w:color="0B1F65"/>
        <w:left w:val="single" w:sz="4" w:space="0" w:color="0B1F65"/>
        <w:bottom w:val="single" w:sz="4" w:space="1" w:color="0B1F65"/>
        <w:right w:val="single" w:sz="4" w:space="4" w:color="0B1F65"/>
      </w:pBdr>
      <w:shd w:val="clear" w:color="auto" w:fill="0B1F65"/>
      <w:spacing w:after="180"/>
    </w:pPr>
    <w:rPr>
      <w:bCs w:val="0"/>
      <w:caps/>
      <w:color w:val="FFFFFF"/>
      <w:kern w:val="32"/>
      <w:sz w:val="36"/>
      <w:szCs w:val="36"/>
    </w:rPr>
  </w:style>
  <w:style w:type="character" w:customStyle="1" w:styleId="Heading0Char">
    <w:name w:val="Heading 0 Char"/>
    <w:link w:val="Heading0"/>
    <w:locked/>
    <w:rsid w:val="00913E20"/>
    <w:rPr>
      <w:rFonts w:ascii="Arial Narrow" w:hAnsi="Arial Narrow" w:cs="Arial"/>
      <w:b/>
      <w:bCs/>
      <w:color w:val="FFFFFF"/>
      <w:kern w:val="32"/>
      <w:sz w:val="36"/>
      <w:szCs w:val="36"/>
      <w:lang w:val="en-US" w:eastAsia="en-US" w:bidi="ar-SA"/>
    </w:rPr>
  </w:style>
  <w:style w:type="paragraph" w:customStyle="1" w:styleId="TText">
    <w:name w:val="TText"/>
    <w:basedOn w:val="Normal"/>
    <w:link w:val="TTextCharChar"/>
    <w:rsid w:val="0075265A"/>
    <w:pPr>
      <w:spacing w:before="60" w:after="60"/>
    </w:pPr>
    <w:rPr>
      <w:sz w:val="18"/>
    </w:rPr>
  </w:style>
  <w:style w:type="character" w:customStyle="1" w:styleId="TTextCharChar">
    <w:name w:val="TText Char Char"/>
    <w:link w:val="TText"/>
    <w:locked/>
    <w:rsid w:val="0075265A"/>
    <w:rPr>
      <w:rFonts w:ascii="Arial" w:hAnsi="Arial" w:cs="Arial"/>
      <w:sz w:val="18"/>
      <w:lang w:val="en-US" w:eastAsia="en-US" w:bidi="ar-SA"/>
    </w:rPr>
  </w:style>
  <w:style w:type="paragraph" w:customStyle="1" w:styleId="THeading">
    <w:name w:val="THeading"/>
    <w:basedOn w:val="TText"/>
    <w:rsid w:val="00913E20"/>
    <w:pPr>
      <w:keepNext/>
      <w:jc w:val="center"/>
    </w:pPr>
    <w:rPr>
      <w:b/>
      <w:color w:val="FFFFFF"/>
    </w:rPr>
  </w:style>
  <w:style w:type="paragraph" w:customStyle="1" w:styleId="TBullet">
    <w:name w:val="TBullet"/>
    <w:basedOn w:val="TText"/>
    <w:link w:val="TBulletCharChar"/>
    <w:rsid w:val="000918FB"/>
    <w:pPr>
      <w:numPr>
        <w:numId w:val="2"/>
      </w:numPr>
      <w:tabs>
        <w:tab w:val="num" w:pos="240"/>
      </w:tabs>
      <w:ind w:left="245" w:hanging="245"/>
    </w:pPr>
  </w:style>
  <w:style w:type="character" w:customStyle="1" w:styleId="TBulletCharChar">
    <w:name w:val="TBullet Char Char"/>
    <w:link w:val="TBullet"/>
    <w:locked/>
    <w:rsid w:val="000918FB"/>
    <w:rPr>
      <w:rFonts w:cs="Times New Roman"/>
      <w:sz w:val="18"/>
    </w:rPr>
  </w:style>
  <w:style w:type="paragraph" w:styleId="FootnoteText">
    <w:name w:val="footnote text"/>
    <w:basedOn w:val="Normal"/>
    <w:semiHidden/>
    <w:rsid w:val="006602C2"/>
    <w:rPr>
      <w:rFonts w:ascii="Book Antiqua" w:hAnsi="Book Antiqua"/>
    </w:rPr>
  </w:style>
  <w:style w:type="character" w:styleId="FootnoteReference">
    <w:name w:val="footnote reference"/>
    <w:semiHidden/>
    <w:rsid w:val="006602C2"/>
    <w:rPr>
      <w:rFonts w:cs="Times New Roman"/>
      <w:vertAlign w:val="superscript"/>
    </w:rPr>
  </w:style>
  <w:style w:type="character" w:styleId="CommentReference">
    <w:name w:val="annotation reference"/>
    <w:semiHidden/>
    <w:rsid w:val="006602C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6602C2"/>
    <w:rPr>
      <w:noProof/>
    </w:rPr>
  </w:style>
  <w:style w:type="paragraph" w:styleId="BalloonText">
    <w:name w:val="Balloon Text"/>
    <w:basedOn w:val="Normal"/>
    <w:semiHidden/>
    <w:rsid w:val="006602C2"/>
    <w:rPr>
      <w:rFonts w:ascii="Tahoma" w:hAnsi="Tahoma" w:cs="Tahoma"/>
      <w:sz w:val="16"/>
      <w:szCs w:val="16"/>
    </w:rPr>
  </w:style>
  <w:style w:type="paragraph" w:styleId="TOC1">
    <w:name w:val="toc 1"/>
    <w:basedOn w:val="ListParagraph"/>
    <w:next w:val="ListParagraph"/>
    <w:autoRedefine/>
    <w:uiPriority w:val="39"/>
    <w:rsid w:val="009100DA"/>
    <w:pPr>
      <w:ind w:left="0"/>
      <w:contextualSpacing w:val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BB093D"/>
    <w:pPr>
      <w:ind w:left="440"/>
    </w:pPr>
  </w:style>
  <w:style w:type="paragraph" w:styleId="DocumentMap">
    <w:name w:val="Document Map"/>
    <w:basedOn w:val="Normal"/>
    <w:semiHidden/>
    <w:rsid w:val="00C677A4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rsid w:val="00913E20"/>
    <w:pPr>
      <w:ind w:left="660"/>
    </w:pPr>
    <w:rPr>
      <w:sz w:val="20"/>
      <w:szCs w:val="20"/>
    </w:rPr>
  </w:style>
  <w:style w:type="paragraph" w:customStyle="1" w:styleId="Name">
    <w:name w:val="Name"/>
    <w:basedOn w:val="Heading0"/>
    <w:rsid w:val="00421936"/>
    <w:pPr>
      <w:jc w:val="center"/>
      <w:outlineLvl w:val="2"/>
    </w:pPr>
  </w:style>
  <w:style w:type="paragraph" w:styleId="TableofFigures">
    <w:name w:val="table of figures"/>
    <w:basedOn w:val="Normal"/>
    <w:next w:val="Normal"/>
    <w:uiPriority w:val="99"/>
    <w:rsid w:val="00D327A4"/>
  </w:style>
  <w:style w:type="paragraph" w:customStyle="1" w:styleId="bullet">
    <w:name w:val="bullet"/>
    <w:aliases w:val="b"/>
    <w:basedOn w:val="Normal"/>
    <w:rsid w:val="00BA19BB"/>
    <w:pPr>
      <w:numPr>
        <w:numId w:val="3"/>
      </w:numPr>
    </w:pPr>
  </w:style>
  <w:style w:type="paragraph" w:customStyle="1" w:styleId="DefaultParagraphFontParaChar">
    <w:name w:val="Default Paragraph Font Para Char"/>
    <w:basedOn w:val="Normal"/>
    <w:rsid w:val="00BA19BB"/>
    <w:pPr>
      <w:spacing w:after="160"/>
    </w:pPr>
    <w:rPr>
      <w:rFonts w:ascii="Verdana" w:hAnsi="Verdana"/>
    </w:rPr>
  </w:style>
  <w:style w:type="paragraph" w:customStyle="1" w:styleId="Centered">
    <w:name w:val="Centered"/>
    <w:basedOn w:val="Normal"/>
    <w:rsid w:val="008C6648"/>
    <w:pPr>
      <w:spacing w:after="200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664280"/>
    <w:rPr>
      <w:b/>
      <w:bCs/>
      <w:noProof w:val="0"/>
    </w:rPr>
  </w:style>
  <w:style w:type="paragraph" w:styleId="Salutation">
    <w:name w:val="Salutation"/>
    <w:basedOn w:val="Normal"/>
    <w:next w:val="Normal"/>
    <w:rsid w:val="005806CF"/>
    <w:pPr>
      <w:jc w:val="both"/>
    </w:pPr>
    <w:rPr>
      <w:kern w:val="22"/>
    </w:rPr>
  </w:style>
  <w:style w:type="character" w:styleId="Strong">
    <w:name w:val="Strong"/>
    <w:basedOn w:val="DefaultParagraphFont"/>
    <w:uiPriority w:val="22"/>
    <w:qFormat/>
    <w:rsid w:val="00697675"/>
    <w:rPr>
      <w:b/>
      <w:bCs/>
      <w:spacing w:val="0"/>
    </w:rPr>
  </w:style>
  <w:style w:type="paragraph" w:customStyle="1" w:styleId="NoSpacing1">
    <w:name w:val="No Spacing1"/>
    <w:basedOn w:val="Normal"/>
    <w:rsid w:val="00E908FA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qFormat/>
    <w:rsid w:val="00E94312"/>
    <w:pPr>
      <w:ind w:left="720"/>
    </w:pPr>
  </w:style>
  <w:style w:type="character" w:customStyle="1" w:styleId="fldtextrecip1">
    <w:name w:val="fldtextrecip1"/>
    <w:rsid w:val="002459AB"/>
    <w:rPr>
      <w:rFonts w:cs="Times New Roman"/>
    </w:rPr>
  </w:style>
  <w:style w:type="paragraph" w:customStyle="1" w:styleId="ColorfulList-Accent12">
    <w:name w:val="Colorful List - Accent 12"/>
    <w:basedOn w:val="Normal"/>
    <w:rsid w:val="00501A9B"/>
    <w:pPr>
      <w:ind w:left="720"/>
    </w:pPr>
  </w:style>
  <w:style w:type="paragraph" w:customStyle="1" w:styleId="ColorfulList-Accent13">
    <w:name w:val="Colorful List - Accent 13"/>
    <w:basedOn w:val="Normal"/>
    <w:rsid w:val="00285F40"/>
    <w:pPr>
      <w:ind w:left="720"/>
    </w:pPr>
  </w:style>
  <w:style w:type="paragraph" w:customStyle="1" w:styleId="ColorfulShading-Accent31">
    <w:name w:val="Colorful Shading - Accent 31"/>
    <w:basedOn w:val="Normal"/>
    <w:rsid w:val="00FE1201"/>
    <w:pPr>
      <w:ind w:left="720"/>
    </w:pPr>
  </w:style>
  <w:style w:type="paragraph" w:styleId="ListParagraph">
    <w:name w:val="List Paragraph"/>
    <w:basedOn w:val="Normal"/>
    <w:uiPriority w:val="34"/>
    <w:qFormat/>
    <w:rsid w:val="00697675"/>
    <w:pPr>
      <w:ind w:left="720"/>
      <w:contextualSpacing/>
    </w:pPr>
  </w:style>
  <w:style w:type="paragraph" w:customStyle="1" w:styleId="colheading">
    <w:name w:val="col heading"/>
    <w:basedOn w:val="ListBullet"/>
    <w:uiPriority w:val="99"/>
    <w:rsid w:val="00AB148E"/>
    <w:pPr>
      <w:keepNext/>
      <w:numPr>
        <w:numId w:val="0"/>
      </w:numPr>
      <w:contextualSpacing w:val="0"/>
      <w:jc w:val="center"/>
    </w:pPr>
    <w:rPr>
      <w:b/>
      <w:bCs/>
      <w:iCs/>
      <w:sz w:val="18"/>
    </w:rPr>
  </w:style>
  <w:style w:type="paragraph" w:styleId="ListBullet">
    <w:name w:val="List Bullet"/>
    <w:basedOn w:val="Normal"/>
    <w:rsid w:val="00AB148E"/>
    <w:pPr>
      <w:numPr>
        <w:numId w:val="4"/>
      </w:numPr>
      <w:ind w:left="360" w:hanging="360"/>
      <w:contextualSpacing/>
    </w:pPr>
  </w:style>
  <w:style w:type="paragraph" w:customStyle="1" w:styleId="TableHeading">
    <w:name w:val="Table Heading"/>
    <w:rsid w:val="00697675"/>
    <w:pPr>
      <w:spacing w:before="60" w:after="60"/>
    </w:pPr>
    <w:rPr>
      <w:rFonts w:ascii="Arial" w:hAnsi="Arial" w:cs="Arial"/>
      <w:b/>
    </w:rPr>
  </w:style>
  <w:style w:type="paragraph" w:customStyle="1" w:styleId="TableText">
    <w:name w:val="Table Text"/>
    <w:link w:val="TableTextChar"/>
    <w:rsid w:val="00697675"/>
    <w:pPr>
      <w:spacing w:before="60" w:after="60"/>
    </w:pPr>
    <w:rPr>
      <w:rFonts w:ascii="Arial" w:hAnsi="Arial"/>
    </w:rPr>
  </w:style>
  <w:style w:type="table" w:customStyle="1" w:styleId="LightList-Accent11">
    <w:name w:val="Light List - Accent 11"/>
    <w:basedOn w:val="TableNormal"/>
    <w:uiPriority w:val="61"/>
    <w:rsid w:val="006976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ableTextChar">
    <w:name w:val="Table Text Char"/>
    <w:link w:val="TableText"/>
    <w:rsid w:val="00697675"/>
    <w:rPr>
      <w:rFonts w:ascii="Arial" w:hAnsi="Arial"/>
      <w:sz w:val="22"/>
    </w:rPr>
  </w:style>
  <w:style w:type="paragraph" w:styleId="NormalWeb">
    <w:name w:val="Normal (Web)"/>
    <w:basedOn w:val="Normal"/>
    <w:uiPriority w:val="99"/>
    <w:rsid w:val="00697675"/>
  </w:style>
  <w:style w:type="paragraph" w:customStyle="1" w:styleId="H1LetteredList">
    <w:name w:val="H1 Lettered List"/>
    <w:basedOn w:val="Normal"/>
    <w:rsid w:val="00697675"/>
    <w:pPr>
      <w:numPr>
        <w:numId w:val="5"/>
      </w:numPr>
      <w:spacing w:after="200" w:line="276" w:lineRule="auto"/>
    </w:pPr>
    <w:rPr>
      <w:rFonts w:ascii="Calibri" w:hAnsi="Calibri"/>
    </w:rPr>
  </w:style>
  <w:style w:type="paragraph" w:customStyle="1" w:styleId="Style4">
    <w:name w:val="Style4"/>
    <w:basedOn w:val="Normal"/>
    <w:rsid w:val="00697675"/>
    <w:pPr>
      <w:numPr>
        <w:numId w:val="6"/>
      </w:numPr>
      <w:spacing w:line="276" w:lineRule="auto"/>
    </w:pPr>
    <w:rPr>
      <w:rFonts w:ascii="Times New Roman Bold" w:hAnsi="Times New Roman Bold"/>
      <w:b/>
    </w:rPr>
  </w:style>
  <w:style w:type="paragraph" w:customStyle="1" w:styleId="Style8">
    <w:name w:val="Style8"/>
    <w:basedOn w:val="Normal"/>
    <w:rsid w:val="00697675"/>
    <w:pPr>
      <w:numPr>
        <w:numId w:val="7"/>
      </w:numPr>
      <w:spacing w:line="276" w:lineRule="auto"/>
    </w:pPr>
    <w:rPr>
      <w:rFonts w:ascii="Calibri" w:hAnsi="Calibri"/>
    </w:rPr>
  </w:style>
  <w:style w:type="character" w:customStyle="1" w:styleId="st">
    <w:name w:val="st"/>
    <w:basedOn w:val="DefaultParagraphFont"/>
    <w:rsid w:val="00697675"/>
  </w:style>
  <w:style w:type="paragraph" w:styleId="TOCHeading">
    <w:name w:val="TOC Heading"/>
    <w:basedOn w:val="Heading1"/>
    <w:next w:val="Normal"/>
    <w:uiPriority w:val="39"/>
    <w:unhideWhenUsed/>
    <w:qFormat/>
    <w:rsid w:val="00697675"/>
    <w:pPr>
      <w:outlineLvl w:val="9"/>
    </w:pPr>
    <w:rPr>
      <w:lang w:bidi="en-US"/>
    </w:rPr>
  </w:style>
  <w:style w:type="character" w:styleId="BookTitle">
    <w:name w:val="Book Title"/>
    <w:basedOn w:val="DefaultParagraphFont"/>
    <w:uiPriority w:val="33"/>
    <w:qFormat/>
    <w:rsid w:val="00697675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E95BEB"/>
    <w:rPr>
      <w:rFonts w:ascii="Times New Roman" w:eastAsiaTheme="majorEastAsia" w:hAnsi="Times New Roman" w:cs="Times New Roman"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767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9767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69767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9767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767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697675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69767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697675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7675"/>
    <w:rPr>
      <w:i/>
      <w:iCs/>
      <w:sz w:val="24"/>
      <w:szCs w:val="24"/>
    </w:rPr>
  </w:style>
  <w:style w:type="character" w:styleId="Emphasis">
    <w:name w:val="Emphasis"/>
    <w:uiPriority w:val="20"/>
    <w:qFormat/>
    <w:locked/>
    <w:rsid w:val="0069767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7675"/>
  </w:style>
  <w:style w:type="character" w:customStyle="1" w:styleId="NoSpacingChar">
    <w:name w:val="No Spacing Char"/>
    <w:basedOn w:val="DefaultParagraphFont"/>
    <w:link w:val="NoSpacing"/>
    <w:uiPriority w:val="1"/>
    <w:rsid w:val="00697675"/>
  </w:style>
  <w:style w:type="paragraph" w:styleId="Quote">
    <w:name w:val="Quote"/>
    <w:basedOn w:val="Normal"/>
    <w:next w:val="Normal"/>
    <w:link w:val="QuoteChar"/>
    <w:uiPriority w:val="29"/>
    <w:qFormat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767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7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7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76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767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767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7675"/>
    <w:rPr>
      <w:b/>
      <w:bCs/>
      <w:color w:val="76923C" w:themeColor="accent3" w:themeShade="BF"/>
      <w:u w:val="single" w:color="9BBB59" w:themeColor="accent3"/>
    </w:rPr>
  </w:style>
  <w:style w:type="paragraph" w:styleId="TOC9">
    <w:name w:val="toc 9"/>
    <w:basedOn w:val="Normal"/>
    <w:next w:val="Normal"/>
    <w:autoRedefine/>
    <w:rsid w:val="00697675"/>
    <w:pPr>
      <w:ind w:left="1760"/>
    </w:pPr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51F3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1405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3-Accent11">
    <w:name w:val="List Table 3 - Accent 11"/>
    <w:basedOn w:val="TableNormal"/>
    <w:uiPriority w:val="48"/>
    <w:rsid w:val="0014056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4C3B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C8276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2B0A23"/>
    <w:pPr>
      <w:ind w:firstLine="0"/>
    </w:pPr>
  </w:style>
  <w:style w:type="table" w:customStyle="1" w:styleId="GridTable4-Accent13">
    <w:name w:val="Grid Table 4 - Accent 13"/>
    <w:basedOn w:val="TableNormal"/>
    <w:uiPriority w:val="49"/>
    <w:rsid w:val="002464A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lainText">
    <w:name w:val="Plain Text"/>
    <w:basedOn w:val="Normal"/>
    <w:link w:val="PlainTextChar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A48E3"/>
    <w:rPr>
      <w:rFonts w:ascii="Courier New" w:eastAsia="Times New Roman" w:hAnsi="Courier New" w:cs="Courier New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9F002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9F002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9F002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9F0021"/>
    <w:pPr>
      <w:ind w:left="1540"/>
    </w:pPr>
    <w:rPr>
      <w:sz w:val="20"/>
      <w:szCs w:val="20"/>
    </w:rPr>
  </w:style>
  <w:style w:type="paragraph" w:styleId="ListBullet2">
    <w:name w:val="List Bullet 2"/>
    <w:basedOn w:val="Normal"/>
    <w:semiHidden/>
    <w:unhideWhenUsed/>
    <w:rsid w:val="00C3339B"/>
    <w:pPr>
      <w:numPr>
        <w:numId w:val="34"/>
      </w:numPr>
      <w:contextualSpacing/>
    </w:pPr>
  </w:style>
  <w:style w:type="paragraph" w:customStyle="1" w:styleId="TableText8Arial">
    <w:name w:val="Table Text_8 Arial"/>
    <w:qFormat/>
    <w:rsid w:val="00D8293F"/>
    <w:pPr>
      <w:ind w:firstLine="0"/>
    </w:pPr>
    <w:rPr>
      <w:rFonts w:ascii="Arial" w:eastAsia="MS Mincho" w:hAnsi="Arial" w:cs="Times New Roman"/>
      <w:iCs/>
      <w:sz w:val="16"/>
      <w:szCs w:val="24"/>
    </w:rPr>
  </w:style>
  <w:style w:type="paragraph" w:customStyle="1" w:styleId="TableText8ArialCtr">
    <w:name w:val="Table Text_8Arial_Ctr"/>
    <w:basedOn w:val="TableText8Arial"/>
    <w:qFormat/>
    <w:rsid w:val="00D8293F"/>
    <w:pPr>
      <w:jc w:val="center"/>
    </w:pPr>
  </w:style>
  <w:style w:type="character" w:customStyle="1" w:styleId="CaptionChar">
    <w:name w:val="Caption Char"/>
    <w:aliases w:val="Tasks Char,Beschriftung Char2 Char,Beschriftung Char1 Char1 Char,Beschriftung Char Char Char1 Char,Beschriftung Char1 Char Char Char,Beschriftung Char Char Char Char Char,Beschriftung Char Char1 Char Char,Beschriftung Char Char2 Char"/>
    <w:link w:val="Caption"/>
    <w:uiPriority w:val="35"/>
    <w:locked/>
    <w:rsid w:val="00D8293F"/>
    <w:rPr>
      <w:b/>
      <w:bCs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3B6C53"/>
    <w:rPr>
      <w:noProof/>
    </w:rPr>
  </w:style>
  <w:style w:type="character" w:customStyle="1" w:styleId="FooterChar">
    <w:name w:val="Footer Char"/>
    <w:basedOn w:val="DefaultParagraphFont"/>
    <w:link w:val="Footer"/>
    <w:rsid w:val="00031019"/>
    <w:rPr>
      <w:sz w:val="16"/>
    </w:rPr>
  </w:style>
  <w:style w:type="paragraph" w:customStyle="1" w:styleId="PropBody">
    <w:name w:val="Prop Body"/>
    <w:basedOn w:val="BodyText"/>
    <w:qFormat/>
    <w:rsid w:val="003C3D54"/>
    <w:pPr>
      <w:spacing w:after="120"/>
      <w:jc w:val="both"/>
    </w:pPr>
    <w:rPr>
      <w:rFonts w:eastAsia="Times New Roman"/>
    </w:rPr>
  </w:style>
  <w:style w:type="character" w:customStyle="1" w:styleId="project-title-crumb1">
    <w:name w:val="project-title-crumb1"/>
    <w:basedOn w:val="DefaultParagraphFont"/>
    <w:rsid w:val="00BA5C24"/>
    <w:rPr>
      <w:b/>
      <w:bCs/>
      <w:color w:val="333333"/>
      <w:sz w:val="23"/>
      <w:szCs w:val="23"/>
    </w:rPr>
  </w:style>
  <w:style w:type="paragraph" w:customStyle="1" w:styleId="ReportText">
    <w:name w:val="Report Text"/>
    <w:basedOn w:val="Normal"/>
    <w:rsid w:val="00C62B73"/>
    <w:pPr>
      <w:spacing w:before="40" w:after="40"/>
      <w:ind w:left="720"/>
    </w:pPr>
    <w:rPr>
      <w:rFonts w:eastAsia="Times New Roman"/>
    </w:rPr>
  </w:style>
  <w:style w:type="table" w:customStyle="1" w:styleId="ListTable4-Accent11">
    <w:name w:val="List Table 4 - Accent 11"/>
    <w:basedOn w:val="TableNormal"/>
    <w:uiPriority w:val="49"/>
    <w:rsid w:val="0071560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90B65-2882-4B4B-99EC-C049E250BD95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79b90255-bd6f-4c6b-86d1-35a4603ef2a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19BFDF4-1176-4560-BCCD-5421AB7666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F68C5-9287-4F25-B0C5-7CFFB10D6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54D95-531A-4907-85A8-4A0FE139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1590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James Clark</Manager>
  <Company>BITS, Inc.</Company>
  <LinksUpToDate>false</LinksUpToDate>
  <CharactersWithSpaces>11712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Clark</dc:creator>
  <cp:lastModifiedBy>Wray, Cecelia A. (Insignia)</cp:lastModifiedBy>
  <cp:revision>9</cp:revision>
  <cp:lastPrinted>2015-12-03T20:57:00Z</cp:lastPrinted>
  <dcterms:created xsi:type="dcterms:W3CDTF">2015-12-02T19:11:00Z</dcterms:created>
  <dcterms:modified xsi:type="dcterms:W3CDTF">2015-12-03T20:57:00Z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  <property fmtid="{D5CDD505-2E9C-101B-9397-08002B2CF9AE}" pid="3" name="Gatekeeper Review Status">
    <vt:lpwstr>Complete</vt:lpwstr>
  </property>
  <property fmtid="{D5CDD505-2E9C-101B-9397-08002B2CF9AE}" pid="4" name="Manager Submit Client Deliverable">
    <vt:lpwstr>Yes</vt:lpwstr>
  </property>
</Properties>
</file>