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Độc lập - Tự do - Hạnh phúc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  <w:rtl w:val="0"/>
        </w:rPr>
        <w:t xml:space="preserve">TP. HCM, ngày ...... tháng ...... năm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HỢP ĐỒNG THUÊ NHÀ Ở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Số: /2026/HĐTNO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Căn cứ Bộ luật Dân sự ngày 24 tháng 11 năm 2015;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Căn cứ Luật Kinh doanh bất động sản ngày 28 tháng 11 năm 2023;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Căn cứ Nghị định số 96/2024/NĐ-CP của Chính phủ quy định chi tiết một số điều của Luật Kinh doanh bất động sản;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 bên chúng tôi gồm:....................................................................................................................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BÊN CHO THUÊ NHÀ Ở (sau đây gọi tắt là Bên cho thuê):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Tên cá nhân: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Thẻ căn cước công dân số: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..........................................................................................................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Địa chỉ: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Điện thoại liên hệ: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Số tài khoản:...........................................................Tại Ngân hàng:</w:t>
      </w:r>
      <w:r w:rsidDel="00000000" w:rsidR="00000000" w:rsidRPr="00000000">
        <w:rPr>
          <w:rtl w:val="0"/>
        </w:rPr>
        <w:t xml:space="preserve">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 BÊN THUÊ NHÀ Ở (sau đây gọi tắt là Bên thuê)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Tên tổ chức: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Giấy chứng nhận đăng ký doanh nghiệp số</w:t>
      </w:r>
      <w:r w:rsidDel="00000000" w:rsidR="00000000" w:rsidRPr="00000000">
        <w:rPr>
          <w:rtl w:val="0"/>
        </w:rPr>
        <w:t xml:space="preserve">:.................................................................................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Người đại diện theo pháp luật:.....................................................................</w:t>
      </w:r>
      <w:r w:rsidDel="00000000" w:rsidR="00000000" w:rsidRPr="00000000">
        <w:rPr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Chức vụ: Giám đốc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Thẻ căn cước công dân số:...........................................................................................................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Nơi đăng ký cư trú: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Điện thoại liên hệ: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Số tài khoản:</w:t>
      </w:r>
      <w:r w:rsidDel="00000000" w:rsidR="00000000" w:rsidRPr="00000000">
        <w:rPr>
          <w:rtl w:val="0"/>
        </w:rPr>
        <w:t xml:space="preserve">.................................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Tại Ngân hàng:</w:t>
      </w:r>
      <w:r w:rsidDel="00000000" w:rsidR="00000000" w:rsidRPr="00000000">
        <w:rPr>
          <w:rtl w:val="0"/>
        </w:rPr>
        <w:t xml:space="preserve">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 bên chúng tôi thống nhất ký kết hợp đồng cho thuê nhà ở với các nội dung sau đây: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Điều 1. Các thông tin về nhà ở cho thuê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Loại nhà ở: </w:t>
      </w: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Vị trí, địa điểm nhà ở: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Hiện trạng về chất lượng nhà ở: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Diện tích của nhà ở: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Tổng diện tích sàn xây dựng nhà ở: </w:t>
      </w:r>
      <w:r w:rsidDel="00000000" w:rsidR="00000000" w:rsidRPr="00000000">
        <w:rPr>
          <w:rtl w:val="0"/>
        </w:rPr>
        <w:t xml:space="preserve">……………………………………………………………..…m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²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Tổng diện tích sử dụng đất</w:t>
      </w:r>
      <w:r w:rsidDel="00000000" w:rsidR="00000000" w:rsidRPr="00000000">
        <w:rPr>
          <w:rtl w:val="0"/>
        </w:rPr>
        <w:t xml:space="preserve">:......................................................................................................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²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Công năng sử dụng:....................................................................................................................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Trang thiết bị kèm theo: </w:t>
      </w:r>
      <w:r w:rsidDel="00000000" w:rsidR="00000000" w:rsidRPr="00000000">
        <w:rPr>
          <w:rtl w:val="0"/>
        </w:rPr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Điều 2. Giá thuê nhà ở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Giá thuê nhà ở là:</w:t>
      </w:r>
      <w:r w:rsidDel="00000000" w:rsidR="00000000" w:rsidRPr="00000000">
        <w:rPr>
          <w:rtl w:val="0"/>
        </w:rPr>
        <w:t xml:space="preserve">.........................................................................................VNĐ/Tháng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Bằng chữ:..........................................................................................................................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Giá thuê này không bao gồm chi phí bảo trì, quản lý vận hành nhà ở và các khoản thuế mà Bên cho thuê phải nộp cho Nhà nước.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Các chi phí sử dụng điện, nước, điện thoại và các dịch vụ khác do Bên thuê thanh toán cho bên cung cấp dịch vụ trong suốt quá trình thuê.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Điều 3. Phương thức và thời hạn thanh toán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Phương thức thanh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toán: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Thời hạn thực hiện thanh toán:</w:t>
      </w:r>
      <w:r w:rsidDel="00000000" w:rsidR="00000000" w:rsidRPr="00000000">
        <w:rPr>
          <w:rtl w:val="0"/>
        </w:rPr>
        <w:t xml:space="preserve">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Điều 4. Thời hạn cho thuê, thời điểm giao, nhận nhà ở cho thuê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Thời hạn cho thuê nhà ở: ........... tháng (Từ ngày ………./…....../20….…đến ngày……./…….../20...).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Thời điểm giao nhận nhà ở: Ngày ……..... tháng ……...... năm 20………..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Điều 5. Sử dụng nhà ở thuê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Mục đích sử dụng nhà ở của bên thuê:</w:t>
      </w:r>
      <w:r w:rsidDel="00000000" w:rsidR="00000000" w:rsidRPr="00000000">
        <w:rPr>
          <w:rtl w:val="0"/>
        </w:rPr>
        <w:t xml:space="preserve">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Các hạn chế sử dụng nhà ở: Không sử dụng vào mục đích vi phạm pháp luật.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(Các điều khoản khác từ Điều 6 đến Điều 12 được giữ nguyên theo mẫu chuẩn của Bộ Xây dựng)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BÊN THUÊ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(Ký, ghi rõ họ tên và đóng dấu)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(Đã ký)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Trần Văn B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BÊN CHO THUÊ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(Ký, ghi rõ họ tên)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(Đã ký)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