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CỘNG HÒA XÃ HỘI CHỦ NGHĨA VIỆT NAM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Độc lập - Tự do - Hạnh phúc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1"/>
          <w:iCs w:val="1"/>
          <w:color w:val="1f1f1f"/>
          <w:sz w:val="21"/>
          <w:szCs w:val="21"/>
          <w:highlight w:val="white"/>
          <w:rtl w:val="0"/>
        </w:rPr>
        <w:t xml:space="preserve">${signPlace}, ngày ${signDay} tháng ${signMonth} năm ${signYear}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HỢP ĐỒNG THUÊ NHÀ Ở</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Số: </w:t>
      </w:r>
      <w:r w:rsidDel="00000000" w:rsidR="00000000" w:rsidRPr="00000000">
        <w:rPr>
          <w:rtl w:val="0"/>
        </w:rPr>
        <w:t xml:space="preserve">${contractCode}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Căn cứ Bộ luật Dân sự ngày 24 tháng 11 năm 2015;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Căn cứ Luật Kinh doanh bất động sản ngày 28 tháng 11 năm 2023;</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Căn cứ Nghị định số 96/2024/NĐ-CP của Chính phủ quy định chi tiết một số điều của Luật Kinh doanh bất động sản;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Hai bên chúng tôi gồm:....................................................................................................................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I. </w:t>
      </w:r>
      <w:r w:rsidDel="00000000" w:rsidR="00000000" w:rsidRPr="00000000">
        <w:rPr>
          <w:b w:val="1"/>
          <w:bCs w:val="1"/>
          <w:rtl w:val="0"/>
        </w:rPr>
        <w:t xml:space="preserve"> BÊN THUÊ NHÀ Ở (sau đây gọi tắt là Bên thuê)</w:t>
      </w:r>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Tên cá nhân:</w:t>
      </w:r>
      <w:r w:rsidDel="00000000" w:rsidR="00000000" w:rsidRPr="00000000">
        <w:rPr>
          <w:rtl w:val="0"/>
        </w:rPr>
        <w:t xml:space="preserve"> ${tenantFullName}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Thẻ căn cước công dân số:</w:t>
      </w:r>
      <w:r w:rsidDel="00000000" w:rsidR="00000000" w:rsidRPr="00000000">
        <w:rPr>
          <w:rtl w:val="0"/>
        </w:rPr>
        <w:t xml:space="preserve"> ${tenantCccd}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Địa chỉ:</w:t>
      </w:r>
      <w:r w:rsidDel="00000000" w:rsidR="00000000" w:rsidRPr="00000000">
        <w:rPr>
          <w:rtl w:val="0"/>
        </w:rPr>
        <w:t xml:space="preserve"> ${tenantAddress}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Điện thoại liên hệ:</w:t>
      </w:r>
      <w:r w:rsidDel="00000000" w:rsidR="00000000" w:rsidRPr="00000000">
        <w:rPr>
          <w:rtl w:val="0"/>
        </w:rPr>
        <w:t xml:space="preserve"> ${tenantPhone}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Số tài khoản:...........................................................Tại Ngân hàng: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widowControl w:val="0"/>
        <w:rPr>
          <w:b w:val="1"/>
          <w:bCs w:val="1"/>
        </w:rPr>
      </w:pPr>
      <w:r w:rsidDel="00000000" w:rsidR="00000000" w:rsidRPr="00000000">
        <w:rPr>
          <w:b w:val="1"/>
          <w:bCs w:val="1"/>
          <w:rtl w:val="0"/>
        </w:rPr>
        <w:t xml:space="preserve">II. BÊN CHO THUÊ NHÀ Ở (sau đây gọi tắt là Bên cho thuê):</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Tên tổ chức: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Giấy chứng nhận đăng ký doanh nghiệp số</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Người đại diện theo pháp luật:.....................................................................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Chức vụ: Giám đốc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Thẻ căn cước công dân số:...........................................................................................................</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Nơi đăng ký cư trú:</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Điện thoại liên hệ:</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Số tài khoản:</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Ngân hàng: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Hai bên chúng tôi thống nhất ký kết hợp đồng cho thuê nhà ở với các nội dung sau đây: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1. Các thông tin về nhà ở cho thuê</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Loại nhà ở: ${propertyType}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Tên căn / tòa nhà: ${propertyName}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Vị trí, địa điểm nhà ở (Địa chỉ): ${propertyAddress} (Khu vực: ${zoneName})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Số phòng (nếu thuê phòng): ${roomNumber}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Diện tích của nhà ở: ${areaSize} m²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Số tầng: ${totalFloor}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Hiện trạng về chất lượng nhà ở (Mô tả): ${propertyDescription}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Ghi chú bàn giao: ${roomConditionNote}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2. Giá thuê nhà ở</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t xml:space="preserve">Giá thuê nhà ở là: ${rentAmount} VNĐ/Tháng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(Bằng chữ: ${rentAmountInWords})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Giá thuê này không bao gồm chi phí bảo trì, quản lý vận hành nhà ở và các khoản thuế mà Bên cho thuê phải nộp cho Nhà nước.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2. Tiền đặt cọc: ${deposit} VNĐ (Số tháng cọc: ${depositMonths} tháng)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(Bằng chữ: ${depositInWords})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3. Phí dịch vụ: ${serviceFee}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4. Đơn giá điện: ${electricityUnitPrice} VNĐ/kWh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5. Đơn giá nước: ${waterUnitPrice} VNĐ/m³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6. Các chi phí sử dụng điện, nước, điện thoại và các dịch vụ khác do Bên thuê thanh toán cho bên cung cấp dịch vụ dựa trên chỉ số tiêu thụ thực tế trong suốt quá trình thuê.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3. Phương thức và thời hạn thanh toán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1. Phương thức thanh toán: ${paymentMethod}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 Ngày thanh toán cọc: ${paidAt}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4. Thời hạn cho thuê, thời điểm giao, nhận nhà ở cho thuê</w:t>
      </w:r>
    </w:p>
    <w:p w:rsidR="00000000" w:rsidDel="00000000" w:rsidP="00000000" w:rsidRDefault="00000000" w:rsidRPr="00000000" w14:paraId="0000003B">
      <w:pPr>
        <w:widowControl w:val="0"/>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1f1f1f"/>
          <w:sz w:val="21"/>
          <w:szCs w:val="21"/>
          <w:rtl w:val="0"/>
        </w:rPr>
        <w:t xml:space="preserve">Thời hạn cho thuê nhà ở: ${leaseDurationMonths} tháng (Từ ngày ${startDate} đến ngày ${endDate}).</w:t>
      </w:r>
    </w:p>
    <w:p w:rsidR="00000000" w:rsidDel="00000000" w:rsidP="00000000" w:rsidRDefault="00000000" w:rsidRPr="00000000" w14:paraId="0000003C">
      <w:pPr>
        <w:widowControl w:val="0"/>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1f1f1f"/>
          <w:sz w:val="21"/>
          <w:szCs w:val="21"/>
          <w:rtl w:val="0"/>
        </w:rPr>
        <w:t xml:space="preserve"> Thời điểm giao nhận nhà ở (Ngày vào ở): ${moveInDate}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Điều 5. Sử dụng nhà ở thuê</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Mục đích sử dụng nhà ở của bên thuê: Nhà ở / Phục vụ nhu cầu sinh hoạt.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 Các hạn chế sử dụng nhà ở: Không sử dụng vào mục đích vi phạm pháp luật, không tự ý thay đổi cấu trúc phòng khi chưa có sự đồng ý của Bên A. </w:t>
      </w:r>
      <w:r w:rsidDel="00000000" w:rsidR="00000000" w:rsidRPr="00000000">
        <w:rPr>
          <w:rtl w:val="0"/>
        </w:rPr>
      </w:r>
    </w:p>
    <w:p w:rsidR="00000000" w:rsidDel="00000000" w:rsidP="00000000" w:rsidRDefault="00000000" w:rsidRPr="00000000" w14:paraId="00000041">
      <w:pPr>
        <w:widowControl w:val="0"/>
        <w:rPr>
          <w:i w:val="1"/>
          <w:iCs w:val="1"/>
        </w:rPr>
      </w:pPr>
      <w:r w:rsidDel="00000000" w:rsidR="00000000" w:rsidRPr="00000000">
        <w:rPr>
          <w:i w:val="1"/>
          <w:iCs w:val="1"/>
          <w:rtl w:val="0"/>
        </w:rPr>
        <w:t xml:space="preserve">(Các điều khoản khác từ Điều 6 đến Điều 12 được giữ nguyên theo mẫu chuẩn của Bộ Xây dựng)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PHỤ LỤC 1: BIÊN BẢN BÀN GIAO CHỈ SỐ ĐẦU KỲ</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Chỉ số điện đầu kỳ: ${initialElectricReading} kWh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Chỉ số nước đầu kỳ: ${initialWaterReading} m³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PHỤ LỤC 2: DANH MỤC THIẾT BỊ BÀN GIAO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${equipmentSnapshot}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PHỤ LỤC 3: DANH SÁCH THÀNH VIÊN Ở CÙNG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Họ và tên | Quan hệ | CCCD | Số điện thoại | Ngày sinh | |---|---|---|---|---| | ${member.fullName} | ${member.relation} | ${member.cccd} | ${member.phone} | ${member.dateOfBirth} |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BÊN THUÊ (Bên B) </w:t>
        <w:tab/>
        <w:tab/>
        <w:tab/>
        <w:tab/>
        <w:tab/>
        <w:tab/>
        <w:tab/>
        <w:t xml:space="preserve"> BÊN CHO THUÊ (Bên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*(Ký và ghi rõ họ tên)* </w:t>
        <w:tab/>
        <w:tab/>
        <w:tab/>
        <w:tab/>
        <w:tab/>
        <w:tab/>
        <w:t xml:space="preserve"> *(Ký và ghi rõ họ tên)*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**${tenantFullName}** </w:t>
        <w:tab/>
        <w:tab/>
        <w:tab/>
        <w:tab/>
        <w:tab/>
        <w:tab/>
        <w:t xml:space="preserve"> **${lessorName}**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