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11CD" w14:textId="77777777" w:rsidR="001D5C66" w:rsidRPr="001D5C66" w:rsidRDefault="001D5C66" w:rsidP="001D5C66">
      <w:p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kern w:val="0"/>
          <w:sz w:val="22"/>
          <w:szCs w:val="22"/>
          <w14:ligatures w14:val="none"/>
        </w:rPr>
        <w:t>Type 1 and Type 2 errors are key concepts in hypothesis testing and statistical analysis. Understanding these errors is crucial for interpreting the results of any statistical test, including those used in data science and machine learning. Here's a breakdown of each error type:</w:t>
      </w:r>
    </w:p>
    <w:p w14:paraId="75268D42" w14:textId="77777777" w:rsidR="001D5C66" w:rsidRPr="001D5C66" w:rsidRDefault="001D5C66" w:rsidP="001D5C66">
      <w:pPr>
        <w:spacing w:before="100" w:beforeAutospacing="1" w:after="100" w:afterAutospacing="1" w:line="240" w:lineRule="auto"/>
        <w:outlineLvl w:val="2"/>
        <w:rPr>
          <w:rFonts w:eastAsia="Times New Roman" w:cs="Times New Roman"/>
          <w:b/>
          <w:bCs/>
          <w:kern w:val="0"/>
          <w:sz w:val="27"/>
          <w:szCs w:val="27"/>
          <w14:ligatures w14:val="none"/>
        </w:rPr>
      </w:pPr>
      <w:r w:rsidRPr="001D5C66">
        <w:rPr>
          <w:rFonts w:eastAsia="Times New Roman" w:cs="Times New Roman"/>
          <w:b/>
          <w:bCs/>
          <w:kern w:val="0"/>
          <w:sz w:val="27"/>
          <w:szCs w:val="27"/>
          <w14:ligatures w14:val="none"/>
        </w:rPr>
        <w:t>Type 1 Error (False Positive)</w:t>
      </w:r>
    </w:p>
    <w:p w14:paraId="63060820" w14:textId="77777777" w:rsidR="001D5C66" w:rsidRPr="001D5C66" w:rsidRDefault="001D5C66" w:rsidP="001D5C66">
      <w:pPr>
        <w:numPr>
          <w:ilvl w:val="0"/>
          <w:numId w:val="2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Definition</w:t>
      </w:r>
      <w:r w:rsidRPr="001D5C66">
        <w:rPr>
          <w:rFonts w:asciiTheme="majorHAnsi" w:eastAsia="Times New Roman" w:hAnsiTheme="majorHAnsi" w:cs="Times New Roman"/>
          <w:kern w:val="0"/>
          <w:sz w:val="22"/>
          <w:szCs w:val="22"/>
          <w14:ligatures w14:val="none"/>
        </w:rPr>
        <w:t>: A Type 1 error occurs when the null hypothesis is true, but we incorrectly reject it.</w:t>
      </w:r>
    </w:p>
    <w:p w14:paraId="7972921B" w14:textId="77777777" w:rsidR="001D5C66" w:rsidRPr="001D5C66" w:rsidRDefault="001D5C66" w:rsidP="001D5C66">
      <w:pPr>
        <w:numPr>
          <w:ilvl w:val="0"/>
          <w:numId w:val="2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Implication</w:t>
      </w:r>
      <w:r w:rsidRPr="001D5C66">
        <w:rPr>
          <w:rFonts w:asciiTheme="majorHAnsi" w:eastAsia="Times New Roman" w:hAnsiTheme="majorHAnsi" w:cs="Times New Roman"/>
          <w:kern w:val="0"/>
          <w:sz w:val="22"/>
          <w:szCs w:val="22"/>
          <w14:ligatures w14:val="none"/>
        </w:rPr>
        <w:t>: We conclude that there is an effect or a difference when, in fact, there is none.</w:t>
      </w:r>
    </w:p>
    <w:p w14:paraId="3B5C17E2" w14:textId="6F14A0A8" w:rsidR="001D5C66" w:rsidRPr="001D5C66" w:rsidRDefault="001D5C66" w:rsidP="001D5C66">
      <w:pPr>
        <w:numPr>
          <w:ilvl w:val="0"/>
          <w:numId w:val="2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Significance Level (α\alpha)</w:t>
      </w:r>
      <w:r w:rsidRPr="001D5C66">
        <w:rPr>
          <w:rFonts w:asciiTheme="majorHAnsi" w:eastAsia="Times New Roman" w:hAnsiTheme="majorHAnsi" w:cs="Times New Roman"/>
          <w:kern w:val="0"/>
          <w:sz w:val="22"/>
          <w:szCs w:val="22"/>
          <w14:ligatures w14:val="none"/>
        </w:rPr>
        <w:t>: The probability of committing a Type 1 error is denoted by α, which is the significance level set by the researcher (commonly 0.05).</w:t>
      </w:r>
    </w:p>
    <w:p w14:paraId="570D1F87" w14:textId="77777777" w:rsidR="001D5C66" w:rsidRPr="001D5C66" w:rsidRDefault="001D5C66" w:rsidP="001D5C66">
      <w:pPr>
        <w:numPr>
          <w:ilvl w:val="0"/>
          <w:numId w:val="2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Example</w:t>
      </w:r>
      <w:r w:rsidRPr="001D5C66">
        <w:rPr>
          <w:rFonts w:asciiTheme="majorHAnsi" w:eastAsia="Times New Roman" w:hAnsiTheme="majorHAnsi" w:cs="Times New Roman"/>
          <w:kern w:val="0"/>
          <w:sz w:val="22"/>
          <w:szCs w:val="22"/>
          <w14:ligatures w14:val="none"/>
        </w:rPr>
        <w:t xml:space="preserve">: In a medical test, a Type 1 error would occur if a healthy person </w:t>
      </w:r>
      <w:proofErr w:type="gramStart"/>
      <w:r w:rsidRPr="001D5C66">
        <w:rPr>
          <w:rFonts w:asciiTheme="majorHAnsi" w:eastAsia="Times New Roman" w:hAnsiTheme="majorHAnsi" w:cs="Times New Roman"/>
          <w:kern w:val="0"/>
          <w:sz w:val="22"/>
          <w:szCs w:val="22"/>
          <w14:ligatures w14:val="none"/>
        </w:rPr>
        <w:t>is</w:t>
      </w:r>
      <w:proofErr w:type="gramEnd"/>
      <w:r w:rsidRPr="001D5C66">
        <w:rPr>
          <w:rFonts w:asciiTheme="majorHAnsi" w:eastAsia="Times New Roman" w:hAnsiTheme="majorHAnsi" w:cs="Times New Roman"/>
          <w:kern w:val="0"/>
          <w:sz w:val="22"/>
          <w:szCs w:val="22"/>
          <w14:ligatures w14:val="none"/>
        </w:rPr>
        <w:t xml:space="preserve"> diagnosed with a disease (false positive).</w:t>
      </w:r>
    </w:p>
    <w:p w14:paraId="2D7F637F" w14:textId="77777777" w:rsidR="001D5C66" w:rsidRPr="001D5C66" w:rsidRDefault="001D5C66" w:rsidP="001D5C66">
      <w:pPr>
        <w:spacing w:before="100" w:beforeAutospacing="1" w:after="100" w:afterAutospacing="1" w:line="240" w:lineRule="auto"/>
        <w:jc w:val="both"/>
        <w:outlineLvl w:val="2"/>
        <w:rPr>
          <w:rFonts w:eastAsia="Times New Roman" w:cs="Times New Roman"/>
          <w:b/>
          <w:bCs/>
          <w:kern w:val="0"/>
          <w:sz w:val="27"/>
          <w:szCs w:val="27"/>
          <w14:ligatures w14:val="none"/>
        </w:rPr>
      </w:pPr>
      <w:r w:rsidRPr="001D5C66">
        <w:rPr>
          <w:rFonts w:eastAsia="Times New Roman" w:cs="Times New Roman"/>
          <w:b/>
          <w:bCs/>
          <w:kern w:val="0"/>
          <w:sz w:val="27"/>
          <w:szCs w:val="27"/>
          <w14:ligatures w14:val="none"/>
        </w:rPr>
        <w:t>Type 2 Error (False Negative)</w:t>
      </w:r>
    </w:p>
    <w:p w14:paraId="0B18D6BB" w14:textId="77777777" w:rsidR="001D5C66" w:rsidRPr="001D5C66" w:rsidRDefault="001D5C66" w:rsidP="001D5C66">
      <w:pPr>
        <w:numPr>
          <w:ilvl w:val="0"/>
          <w:numId w:val="22"/>
        </w:numPr>
        <w:spacing w:before="100" w:beforeAutospacing="1" w:after="100" w:afterAutospacing="1" w:line="240"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Definition</w:t>
      </w:r>
      <w:r w:rsidRPr="001D5C66">
        <w:rPr>
          <w:rFonts w:asciiTheme="majorHAnsi" w:eastAsia="Times New Roman" w:hAnsiTheme="majorHAnsi" w:cs="Times New Roman"/>
          <w:kern w:val="0"/>
          <w:sz w:val="22"/>
          <w:szCs w:val="22"/>
          <w14:ligatures w14:val="none"/>
        </w:rPr>
        <w:t>: A Type 2 error occurs when the null hypothesis is false, but we fail to reject it.</w:t>
      </w:r>
    </w:p>
    <w:p w14:paraId="52F2845F" w14:textId="77777777" w:rsidR="001D5C66" w:rsidRPr="001D5C66" w:rsidRDefault="001D5C66" w:rsidP="001D5C66">
      <w:pPr>
        <w:numPr>
          <w:ilvl w:val="0"/>
          <w:numId w:val="22"/>
        </w:numPr>
        <w:spacing w:before="100" w:beforeAutospacing="1" w:after="100" w:afterAutospacing="1" w:line="240"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Implication</w:t>
      </w:r>
      <w:r w:rsidRPr="001D5C66">
        <w:rPr>
          <w:rFonts w:asciiTheme="majorHAnsi" w:eastAsia="Times New Roman" w:hAnsiTheme="majorHAnsi" w:cs="Times New Roman"/>
          <w:kern w:val="0"/>
          <w:sz w:val="22"/>
          <w:szCs w:val="22"/>
          <w14:ligatures w14:val="none"/>
        </w:rPr>
        <w:t>: We conclude that there is no effect or difference when, in fact, there is one.</w:t>
      </w:r>
    </w:p>
    <w:p w14:paraId="3CCD1272" w14:textId="359B82DC" w:rsidR="001D5C66" w:rsidRPr="001D5C66" w:rsidRDefault="001D5C66" w:rsidP="001D5C66">
      <w:pPr>
        <w:numPr>
          <w:ilvl w:val="0"/>
          <w:numId w:val="22"/>
        </w:numPr>
        <w:spacing w:before="100" w:beforeAutospacing="1" w:after="100" w:afterAutospacing="1" w:line="240"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Power of the Test (1 - β\beta)</w:t>
      </w:r>
      <w:r w:rsidRPr="001D5C66">
        <w:rPr>
          <w:rFonts w:asciiTheme="majorHAnsi" w:eastAsia="Times New Roman" w:hAnsiTheme="majorHAnsi" w:cs="Times New Roman"/>
          <w:kern w:val="0"/>
          <w:sz w:val="22"/>
          <w:szCs w:val="22"/>
          <w14:ligatures w14:val="none"/>
        </w:rPr>
        <w:t>: The probability of not committing a Type 2 error (i.e., correctly rejecting a false null hypothesis) is called the power of the test. β is the probability of committing a Type 2 error.</w:t>
      </w:r>
    </w:p>
    <w:p w14:paraId="22496267" w14:textId="77777777" w:rsidR="001D5C66" w:rsidRPr="001D5C66" w:rsidRDefault="001D5C66" w:rsidP="001D5C66">
      <w:pPr>
        <w:numPr>
          <w:ilvl w:val="0"/>
          <w:numId w:val="22"/>
        </w:numPr>
        <w:spacing w:before="100" w:beforeAutospacing="1" w:after="100" w:afterAutospacing="1" w:line="240" w:lineRule="auto"/>
        <w:jc w:val="both"/>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Example</w:t>
      </w:r>
      <w:r w:rsidRPr="001D5C66">
        <w:rPr>
          <w:rFonts w:asciiTheme="majorHAnsi" w:eastAsia="Times New Roman" w:hAnsiTheme="majorHAnsi" w:cs="Times New Roman"/>
          <w:kern w:val="0"/>
          <w:sz w:val="22"/>
          <w:szCs w:val="22"/>
          <w14:ligatures w14:val="none"/>
        </w:rPr>
        <w:t xml:space="preserve">: In a medical test, a Type 2 error would occur if a sick person </w:t>
      </w:r>
      <w:proofErr w:type="gramStart"/>
      <w:r w:rsidRPr="001D5C66">
        <w:rPr>
          <w:rFonts w:asciiTheme="majorHAnsi" w:eastAsia="Times New Roman" w:hAnsiTheme="majorHAnsi" w:cs="Times New Roman"/>
          <w:kern w:val="0"/>
          <w:sz w:val="22"/>
          <w:szCs w:val="22"/>
          <w14:ligatures w14:val="none"/>
        </w:rPr>
        <w:t>is</w:t>
      </w:r>
      <w:proofErr w:type="gramEnd"/>
      <w:r w:rsidRPr="001D5C66">
        <w:rPr>
          <w:rFonts w:asciiTheme="majorHAnsi" w:eastAsia="Times New Roman" w:hAnsiTheme="majorHAnsi" w:cs="Times New Roman"/>
          <w:kern w:val="0"/>
          <w:sz w:val="22"/>
          <w:szCs w:val="22"/>
          <w14:ligatures w14:val="none"/>
        </w:rPr>
        <w:t xml:space="preserve"> diagnosed as healthy (false negative).</w:t>
      </w:r>
    </w:p>
    <w:p w14:paraId="5AA49541" w14:textId="124100DE" w:rsidR="001D5C66" w:rsidRPr="001D5C66" w:rsidRDefault="001D5C66" w:rsidP="001D5C66">
      <w:pPr>
        <w:spacing w:before="100" w:beforeAutospacing="1" w:after="100" w:afterAutospacing="1" w:line="240" w:lineRule="auto"/>
        <w:outlineLvl w:val="2"/>
        <w:rPr>
          <w:rFonts w:eastAsia="Times New Roman" w:cs="Times New Roman"/>
          <w:b/>
          <w:bCs/>
          <w:kern w:val="0"/>
          <w:sz w:val="27"/>
          <w:szCs w:val="27"/>
          <w14:ligatures w14:val="none"/>
        </w:rPr>
      </w:pPr>
      <w:r w:rsidRPr="001D5C66">
        <w:rPr>
          <w:rFonts w:eastAsia="Times New Roman" w:cs="Times New Roman"/>
          <w:b/>
          <w:bCs/>
          <w:kern w:val="0"/>
          <w:sz w:val="27"/>
          <w:szCs w:val="27"/>
          <w14:ligatures w14:val="none"/>
        </w:rPr>
        <w:t>Visual Representation</w:t>
      </w:r>
      <w:r>
        <w:rPr>
          <w:rFonts w:eastAsia="Times New Roman" w:cs="Times New Roman"/>
          <w:b/>
          <w:bCs/>
          <w:kern w:val="0"/>
          <w:sz w:val="27"/>
          <w:szCs w:val="27"/>
          <w14:ligatures w14:val="none"/>
        </w:rPr>
        <w:t xml:space="preserve">: </w:t>
      </w:r>
      <w:r w:rsidRPr="001D5C66">
        <w:rPr>
          <w:rFonts w:asciiTheme="majorHAnsi" w:eastAsia="Times New Roman" w:hAnsiTheme="majorHAnsi" w:cs="Times New Roman"/>
          <w:kern w:val="0"/>
          <w:sz w:val="20"/>
          <w:szCs w:val="20"/>
          <w14:ligatures w14:val="none"/>
        </w:rPr>
        <w:t>A confusion matrix is often used to illustrate these errors in the context of classification problems:</w:t>
      </w:r>
    </w:p>
    <w:p w14:paraId="76FED406" w14:textId="77777777" w:rsidR="001D5C66" w:rsidRPr="001D5C66" w:rsidRDefault="001D5C66" w:rsidP="001D5C66">
      <w:pPr>
        <w:numPr>
          <w:ilvl w:val="0"/>
          <w:numId w:val="2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True Positive (TP)</w:t>
      </w:r>
      <w:r w:rsidRPr="001D5C66">
        <w:rPr>
          <w:rFonts w:asciiTheme="majorHAnsi" w:eastAsia="Times New Roman" w:hAnsiTheme="majorHAnsi" w:cs="Times New Roman"/>
          <w:kern w:val="0"/>
          <w:sz w:val="20"/>
          <w:szCs w:val="20"/>
          <w14:ligatures w14:val="none"/>
        </w:rPr>
        <w:t>: Correctly predicted positive cases.</w:t>
      </w:r>
    </w:p>
    <w:p w14:paraId="2918DC39" w14:textId="77777777" w:rsidR="001D5C66" w:rsidRPr="001D5C66" w:rsidRDefault="001D5C66" w:rsidP="001D5C66">
      <w:pPr>
        <w:numPr>
          <w:ilvl w:val="0"/>
          <w:numId w:val="2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True Negative (TN)</w:t>
      </w:r>
      <w:r w:rsidRPr="001D5C66">
        <w:rPr>
          <w:rFonts w:asciiTheme="majorHAnsi" w:eastAsia="Times New Roman" w:hAnsiTheme="majorHAnsi" w:cs="Times New Roman"/>
          <w:kern w:val="0"/>
          <w:sz w:val="20"/>
          <w:szCs w:val="20"/>
          <w14:ligatures w14:val="none"/>
        </w:rPr>
        <w:t>: Correctly predicted negative cases.</w:t>
      </w:r>
    </w:p>
    <w:p w14:paraId="39C53BDE" w14:textId="77777777" w:rsidR="001D5C66" w:rsidRPr="001D5C66" w:rsidRDefault="001D5C66" w:rsidP="001D5C66">
      <w:pPr>
        <w:numPr>
          <w:ilvl w:val="0"/>
          <w:numId w:val="2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False Positive (FP)</w:t>
      </w:r>
      <w:r w:rsidRPr="001D5C66">
        <w:rPr>
          <w:rFonts w:asciiTheme="majorHAnsi" w:eastAsia="Times New Roman" w:hAnsiTheme="majorHAnsi" w:cs="Times New Roman"/>
          <w:kern w:val="0"/>
          <w:sz w:val="20"/>
          <w:szCs w:val="20"/>
          <w14:ligatures w14:val="none"/>
        </w:rPr>
        <w:t>: Incorrectly predicted positive cases (Type 1 Error).</w:t>
      </w:r>
    </w:p>
    <w:p w14:paraId="5E968039" w14:textId="77777777" w:rsidR="001D5C66" w:rsidRPr="001D5C66" w:rsidRDefault="001D5C66" w:rsidP="001D5C66">
      <w:pPr>
        <w:numPr>
          <w:ilvl w:val="0"/>
          <w:numId w:val="23"/>
        </w:num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False Negative (FN)</w:t>
      </w:r>
      <w:r w:rsidRPr="001D5C66">
        <w:rPr>
          <w:rFonts w:asciiTheme="majorHAnsi" w:eastAsia="Times New Roman" w:hAnsiTheme="majorHAnsi" w:cs="Times New Roman"/>
          <w:kern w:val="0"/>
          <w:sz w:val="20"/>
          <w:szCs w:val="20"/>
          <w14:ligatures w14:val="none"/>
        </w:rPr>
        <w:t>: Incorrectly predicted negative cases (Type 2 Error).</w:t>
      </w:r>
    </w:p>
    <w:p w14:paraId="4EC1FCF9" w14:textId="77777777" w:rsidR="001D5C66" w:rsidRPr="001D5C66" w:rsidRDefault="001D5C66" w:rsidP="001D5C66">
      <w:pPr>
        <w:spacing w:before="100" w:beforeAutospacing="1" w:after="100" w:afterAutospacing="1" w:line="276" w:lineRule="auto"/>
        <w:jc w:val="both"/>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kern w:val="0"/>
          <w:sz w:val="20"/>
          <w:szCs w:val="20"/>
          <w14:ligatures w14:val="none"/>
        </w:rPr>
        <w:t>Here's a quick reference using a medical test example:</w:t>
      </w:r>
    </w:p>
    <w:tbl>
      <w:tblPr>
        <w:tblW w:w="0" w:type="auto"/>
        <w:tblCellSpacing w:w="15" w:type="dxa"/>
        <w:tblInd w:w="1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1624"/>
        <w:gridCol w:w="1709"/>
      </w:tblGrid>
      <w:tr w:rsidR="001D5C66" w:rsidRPr="001D5C66" w14:paraId="57E6925D" w14:textId="77777777" w:rsidTr="001D5C66">
        <w:trPr>
          <w:tblHeader/>
          <w:tblCellSpacing w:w="15" w:type="dxa"/>
        </w:trPr>
        <w:tc>
          <w:tcPr>
            <w:tcW w:w="0" w:type="auto"/>
            <w:vAlign w:val="center"/>
            <w:hideMark/>
          </w:tcPr>
          <w:p w14:paraId="0312B660"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p>
        </w:tc>
        <w:tc>
          <w:tcPr>
            <w:tcW w:w="0" w:type="auto"/>
            <w:vAlign w:val="center"/>
            <w:hideMark/>
          </w:tcPr>
          <w:p w14:paraId="7FEB3326" w14:textId="77777777" w:rsidR="001D5C66" w:rsidRPr="001D5C66" w:rsidRDefault="001D5C66" w:rsidP="001D5C66">
            <w:pPr>
              <w:spacing w:after="0" w:line="240" w:lineRule="auto"/>
              <w:rPr>
                <w:rFonts w:asciiTheme="majorHAnsi" w:eastAsia="Times New Roman" w:hAnsiTheme="majorHAnsi" w:cs="Times New Roman"/>
                <w:b/>
                <w:bCs/>
                <w:kern w:val="0"/>
                <w:sz w:val="20"/>
                <w:szCs w:val="20"/>
                <w14:ligatures w14:val="none"/>
              </w:rPr>
            </w:pPr>
            <w:r w:rsidRPr="001D5C66">
              <w:rPr>
                <w:rFonts w:asciiTheme="majorHAnsi" w:eastAsia="Times New Roman" w:hAnsiTheme="majorHAnsi" w:cs="Times New Roman"/>
                <w:b/>
                <w:bCs/>
                <w:kern w:val="0"/>
                <w:sz w:val="20"/>
                <w:szCs w:val="20"/>
                <w14:ligatures w14:val="none"/>
              </w:rPr>
              <w:t>Predicted Positive</w:t>
            </w:r>
          </w:p>
        </w:tc>
        <w:tc>
          <w:tcPr>
            <w:tcW w:w="0" w:type="auto"/>
            <w:vAlign w:val="center"/>
            <w:hideMark/>
          </w:tcPr>
          <w:p w14:paraId="7D16346F" w14:textId="77777777" w:rsidR="001D5C66" w:rsidRPr="001D5C66" w:rsidRDefault="001D5C66" w:rsidP="001D5C66">
            <w:pPr>
              <w:spacing w:after="0" w:line="240" w:lineRule="auto"/>
              <w:jc w:val="center"/>
              <w:rPr>
                <w:rFonts w:asciiTheme="majorHAnsi" w:eastAsia="Times New Roman" w:hAnsiTheme="majorHAnsi" w:cs="Times New Roman"/>
                <w:b/>
                <w:bCs/>
                <w:kern w:val="0"/>
                <w:sz w:val="20"/>
                <w:szCs w:val="20"/>
                <w14:ligatures w14:val="none"/>
              </w:rPr>
            </w:pPr>
            <w:r w:rsidRPr="001D5C66">
              <w:rPr>
                <w:rFonts w:asciiTheme="majorHAnsi" w:eastAsia="Times New Roman" w:hAnsiTheme="majorHAnsi" w:cs="Times New Roman"/>
                <w:b/>
                <w:bCs/>
                <w:kern w:val="0"/>
                <w:sz w:val="20"/>
                <w:szCs w:val="20"/>
                <w14:ligatures w14:val="none"/>
              </w:rPr>
              <w:t>Predicted Negative</w:t>
            </w:r>
          </w:p>
        </w:tc>
      </w:tr>
      <w:tr w:rsidR="001D5C66" w:rsidRPr="001D5C66" w14:paraId="7A99B06A" w14:textId="77777777" w:rsidTr="001D5C66">
        <w:trPr>
          <w:tblCellSpacing w:w="15" w:type="dxa"/>
        </w:trPr>
        <w:tc>
          <w:tcPr>
            <w:tcW w:w="0" w:type="auto"/>
            <w:vAlign w:val="center"/>
            <w:hideMark/>
          </w:tcPr>
          <w:p w14:paraId="4389E65B"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Actual Positive</w:t>
            </w:r>
          </w:p>
        </w:tc>
        <w:tc>
          <w:tcPr>
            <w:tcW w:w="0" w:type="auto"/>
            <w:vAlign w:val="center"/>
            <w:hideMark/>
          </w:tcPr>
          <w:p w14:paraId="1C571278"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kern w:val="0"/>
                <w:sz w:val="20"/>
                <w:szCs w:val="20"/>
                <w14:ligatures w14:val="none"/>
              </w:rPr>
              <w:t>True Positive (TP)</w:t>
            </w:r>
          </w:p>
        </w:tc>
        <w:tc>
          <w:tcPr>
            <w:tcW w:w="0" w:type="auto"/>
            <w:vAlign w:val="center"/>
            <w:hideMark/>
          </w:tcPr>
          <w:p w14:paraId="536C3E2A"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kern w:val="0"/>
                <w:sz w:val="20"/>
                <w:szCs w:val="20"/>
                <w14:ligatures w14:val="none"/>
              </w:rPr>
              <w:t>False Negative (FN)</w:t>
            </w:r>
          </w:p>
        </w:tc>
      </w:tr>
      <w:tr w:rsidR="001D5C66" w:rsidRPr="001D5C66" w14:paraId="18251212" w14:textId="77777777" w:rsidTr="001D5C66">
        <w:trPr>
          <w:tblCellSpacing w:w="15" w:type="dxa"/>
        </w:trPr>
        <w:tc>
          <w:tcPr>
            <w:tcW w:w="0" w:type="auto"/>
            <w:vAlign w:val="center"/>
            <w:hideMark/>
          </w:tcPr>
          <w:p w14:paraId="7511C692"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b/>
                <w:bCs/>
                <w:kern w:val="0"/>
                <w:sz w:val="20"/>
                <w:szCs w:val="20"/>
                <w14:ligatures w14:val="none"/>
              </w:rPr>
              <w:t>Actual Negative</w:t>
            </w:r>
          </w:p>
        </w:tc>
        <w:tc>
          <w:tcPr>
            <w:tcW w:w="0" w:type="auto"/>
            <w:vAlign w:val="center"/>
            <w:hideMark/>
          </w:tcPr>
          <w:p w14:paraId="45FBB6D1"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kern w:val="0"/>
                <w:sz w:val="20"/>
                <w:szCs w:val="20"/>
                <w14:ligatures w14:val="none"/>
              </w:rPr>
              <w:t>False Positive (FP)</w:t>
            </w:r>
          </w:p>
        </w:tc>
        <w:tc>
          <w:tcPr>
            <w:tcW w:w="0" w:type="auto"/>
            <w:vAlign w:val="center"/>
            <w:hideMark/>
          </w:tcPr>
          <w:p w14:paraId="64A1396E" w14:textId="77777777" w:rsidR="001D5C66" w:rsidRPr="001D5C66" w:rsidRDefault="001D5C66" w:rsidP="001D5C66">
            <w:pPr>
              <w:spacing w:after="0" w:line="240" w:lineRule="auto"/>
              <w:rPr>
                <w:rFonts w:asciiTheme="majorHAnsi" w:eastAsia="Times New Roman" w:hAnsiTheme="majorHAnsi" w:cs="Times New Roman"/>
                <w:kern w:val="0"/>
                <w:sz w:val="20"/>
                <w:szCs w:val="20"/>
                <w14:ligatures w14:val="none"/>
              </w:rPr>
            </w:pPr>
            <w:r w:rsidRPr="001D5C66">
              <w:rPr>
                <w:rFonts w:asciiTheme="majorHAnsi" w:eastAsia="Times New Roman" w:hAnsiTheme="majorHAnsi" w:cs="Times New Roman"/>
                <w:kern w:val="0"/>
                <w:sz w:val="20"/>
                <w:szCs w:val="20"/>
                <w14:ligatures w14:val="none"/>
              </w:rPr>
              <w:t>True Negative (TN)</w:t>
            </w:r>
          </w:p>
        </w:tc>
      </w:tr>
    </w:tbl>
    <w:p w14:paraId="6132FF99" w14:textId="77777777" w:rsidR="001D5C66" w:rsidRPr="001D5C66" w:rsidRDefault="001D5C66" w:rsidP="001D5C66">
      <w:pPr>
        <w:spacing w:before="100" w:beforeAutospacing="1" w:after="100" w:afterAutospacing="1" w:line="240" w:lineRule="auto"/>
        <w:outlineLvl w:val="2"/>
        <w:rPr>
          <w:rFonts w:eastAsia="Times New Roman" w:cs="Times New Roman"/>
          <w:b/>
          <w:bCs/>
          <w:kern w:val="0"/>
          <w:sz w:val="27"/>
          <w:szCs w:val="27"/>
          <w14:ligatures w14:val="none"/>
        </w:rPr>
      </w:pPr>
      <w:r w:rsidRPr="001D5C66">
        <w:rPr>
          <w:rFonts w:eastAsia="Times New Roman" w:cs="Times New Roman"/>
          <w:b/>
          <w:bCs/>
          <w:kern w:val="0"/>
          <w:sz w:val="27"/>
          <w:szCs w:val="27"/>
          <w14:ligatures w14:val="none"/>
        </w:rPr>
        <w:t>Balancing Type 1 and Type 2 Errors</w:t>
      </w:r>
    </w:p>
    <w:p w14:paraId="7C848039" w14:textId="77777777" w:rsidR="001D5C66" w:rsidRPr="001D5C66" w:rsidRDefault="001D5C66" w:rsidP="001D5C66">
      <w:pPr>
        <w:numPr>
          <w:ilvl w:val="0"/>
          <w:numId w:val="24"/>
        </w:numPr>
        <w:spacing w:before="100" w:beforeAutospacing="1" w:after="100" w:afterAutospacing="1" w:line="240" w:lineRule="auto"/>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Trade-off</w:t>
      </w:r>
      <w:r w:rsidRPr="001D5C66">
        <w:rPr>
          <w:rFonts w:asciiTheme="majorHAnsi" w:eastAsia="Times New Roman" w:hAnsiTheme="majorHAnsi" w:cs="Times New Roman"/>
          <w:kern w:val="0"/>
          <w:sz w:val="22"/>
          <w:szCs w:val="22"/>
          <w14:ligatures w14:val="none"/>
        </w:rPr>
        <w:t>: There's a trade-off between Type 1 and Type 2 errors. Reducing the probability of one often increases the probability of the other.</w:t>
      </w:r>
    </w:p>
    <w:p w14:paraId="0237FD47" w14:textId="5B612EAC" w:rsidR="001D5C66" w:rsidRPr="001D5C66" w:rsidRDefault="001D5C66" w:rsidP="001D5C66">
      <w:pPr>
        <w:numPr>
          <w:ilvl w:val="0"/>
          <w:numId w:val="24"/>
        </w:numPr>
        <w:spacing w:before="100" w:beforeAutospacing="1" w:after="100" w:afterAutospacing="1" w:line="240" w:lineRule="auto"/>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t>Setting α\alpha</w:t>
      </w:r>
      <w:r w:rsidRPr="001D5C66">
        <w:rPr>
          <w:rFonts w:asciiTheme="majorHAnsi" w:eastAsia="Times New Roman" w:hAnsiTheme="majorHAnsi" w:cs="Times New Roman"/>
          <w:kern w:val="0"/>
          <w:sz w:val="22"/>
          <w:szCs w:val="22"/>
          <w14:ligatures w14:val="none"/>
        </w:rPr>
        <w:t>: In critical applications (e.g., medical diagnosis, safety systems), the significance level α\alpha</w:t>
      </w:r>
      <w:r>
        <w:rPr>
          <w:rFonts w:asciiTheme="majorHAnsi" w:eastAsia="Times New Roman" w:hAnsiTheme="majorHAnsi" w:cs="Times New Roman"/>
          <w:kern w:val="0"/>
          <w:sz w:val="22"/>
          <w:szCs w:val="22"/>
          <w14:ligatures w14:val="none"/>
        </w:rPr>
        <w:t xml:space="preserve">, </w:t>
      </w:r>
      <w:r w:rsidRPr="001D5C66">
        <w:rPr>
          <w:rFonts w:asciiTheme="majorHAnsi" w:eastAsia="Times New Roman" w:hAnsiTheme="majorHAnsi" w:cs="Times New Roman"/>
          <w:kern w:val="0"/>
          <w:sz w:val="22"/>
          <w:szCs w:val="22"/>
          <w14:ligatures w14:val="none"/>
        </w:rPr>
        <w:t>α might be set very low to minimize Type 1 errors.</w:t>
      </w:r>
    </w:p>
    <w:p w14:paraId="38FC35EE" w14:textId="77777777" w:rsidR="001D5C66" w:rsidRPr="001D5C66" w:rsidRDefault="001D5C66" w:rsidP="001D5C66">
      <w:pPr>
        <w:numPr>
          <w:ilvl w:val="0"/>
          <w:numId w:val="24"/>
        </w:numPr>
        <w:spacing w:before="100" w:beforeAutospacing="1" w:after="100" w:afterAutospacing="1" w:line="240" w:lineRule="auto"/>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b/>
          <w:bCs/>
          <w:kern w:val="0"/>
          <w:sz w:val="22"/>
          <w:szCs w:val="22"/>
          <w14:ligatures w14:val="none"/>
        </w:rPr>
        <w:lastRenderedPageBreak/>
        <w:t>Increasing Power</w:t>
      </w:r>
      <w:r w:rsidRPr="001D5C66">
        <w:rPr>
          <w:rFonts w:asciiTheme="majorHAnsi" w:eastAsia="Times New Roman" w:hAnsiTheme="majorHAnsi" w:cs="Times New Roman"/>
          <w:kern w:val="0"/>
          <w:sz w:val="22"/>
          <w:szCs w:val="22"/>
          <w14:ligatures w14:val="none"/>
        </w:rPr>
        <w:t>: To reduce Type 2 errors, researchers can increase the sample size, improve the experimental design, or use more sensitive tests.</w:t>
      </w:r>
    </w:p>
    <w:p w14:paraId="3EADBA97" w14:textId="77777777" w:rsidR="001D5C66" w:rsidRPr="001D5C66" w:rsidRDefault="001D5C66" w:rsidP="001D5C66">
      <w:pPr>
        <w:spacing w:before="100" w:beforeAutospacing="1" w:after="100" w:afterAutospacing="1" w:line="240" w:lineRule="auto"/>
        <w:rPr>
          <w:rFonts w:asciiTheme="majorHAnsi" w:eastAsia="Times New Roman" w:hAnsiTheme="majorHAnsi" w:cs="Times New Roman"/>
          <w:kern w:val="0"/>
          <w:sz w:val="22"/>
          <w:szCs w:val="22"/>
          <w14:ligatures w14:val="none"/>
        </w:rPr>
      </w:pPr>
      <w:r w:rsidRPr="001D5C66">
        <w:rPr>
          <w:rFonts w:asciiTheme="majorHAnsi" w:eastAsia="Times New Roman" w:hAnsiTheme="majorHAnsi" w:cs="Times New Roman"/>
          <w:kern w:val="0"/>
          <w:sz w:val="22"/>
          <w:szCs w:val="22"/>
          <w14:ligatures w14:val="none"/>
        </w:rPr>
        <w:t>Understanding and balancing Type 1 and Type 2 errors is essential for making informed decisions based on statistical tests, ensuring the reliability and validity of conclusions drawn from data analyses.</w:t>
      </w:r>
    </w:p>
    <w:p w14:paraId="77A16C77" w14:textId="5CBAA32C" w:rsidR="00B46D1E" w:rsidRPr="00B46D1E" w:rsidRDefault="00B46D1E" w:rsidP="00601885">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B46D1E">
        <w:rPr>
          <w:b/>
          <w:bCs/>
          <w:u w:val="single"/>
        </w:rPr>
        <w:t>Overfitting</w:t>
      </w:r>
    </w:p>
    <w:p w14:paraId="06CB0560" w14:textId="13C88192" w:rsidR="00B46D1E" w:rsidRPr="00B46D1E" w:rsidRDefault="00B46D1E" w:rsidP="00601885">
      <w:p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rFonts w:asciiTheme="majorHAnsi" w:eastAsia="Times New Roman" w:hAnsiTheme="majorHAnsi" w:cs="Times New Roman"/>
          <w:kern w:val="0"/>
          <w:sz w:val="22"/>
          <w:szCs w:val="22"/>
          <w14:ligatures w14:val="none"/>
        </w:rPr>
        <w:t>Overfitting occurs when a model learns the training data too well, capturing not only the underlying patterns but also the noise and outliers. This results in a model that performs exceptionally well on the training data but poorly on new, unseen data.</w:t>
      </w:r>
    </w:p>
    <w:p w14:paraId="061596BC" w14:textId="77777777" w:rsidR="00B46D1E" w:rsidRPr="00B46D1E" w:rsidRDefault="00B46D1E" w:rsidP="00601885">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46D1E">
        <w:rPr>
          <w:b/>
          <w:bCs/>
          <w:sz w:val="22"/>
          <w:szCs w:val="22"/>
        </w:rPr>
        <w:t>Causes:</w:t>
      </w:r>
    </w:p>
    <w:p w14:paraId="05444FB1" w14:textId="77777777" w:rsidR="00B46D1E" w:rsidRPr="00B46D1E" w:rsidRDefault="00B46D1E" w:rsidP="00601885">
      <w:pPr>
        <w:numPr>
          <w:ilvl w:val="0"/>
          <w:numId w:val="10"/>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Complex Models:</w:t>
      </w:r>
      <w:r w:rsidRPr="00B46D1E">
        <w:rPr>
          <w:b/>
          <w:bCs/>
          <w:sz w:val="22"/>
          <w:szCs w:val="22"/>
          <w:u w:val="single"/>
        </w:rPr>
        <w:t xml:space="preserve"> </w:t>
      </w:r>
      <w:r w:rsidRPr="00B46D1E">
        <w:rPr>
          <w:rFonts w:asciiTheme="majorHAnsi" w:eastAsia="Times New Roman" w:hAnsiTheme="majorHAnsi" w:cs="Times New Roman"/>
          <w:kern w:val="0"/>
          <w:sz w:val="22"/>
          <w:szCs w:val="22"/>
          <w14:ligatures w14:val="none"/>
        </w:rPr>
        <w:t>Models with too many parameters relative to the number of observations.</w:t>
      </w:r>
    </w:p>
    <w:p w14:paraId="28B1DEEB" w14:textId="77777777" w:rsidR="00B46D1E" w:rsidRPr="00B46D1E" w:rsidRDefault="00B46D1E" w:rsidP="00601885">
      <w:pPr>
        <w:numPr>
          <w:ilvl w:val="0"/>
          <w:numId w:val="10"/>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Too Much Training:</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Training the model for too many epochs or iterations.</w:t>
      </w:r>
    </w:p>
    <w:p w14:paraId="4AC197E4" w14:textId="77777777" w:rsidR="00B46D1E" w:rsidRPr="00B46D1E" w:rsidRDefault="00B46D1E" w:rsidP="00601885">
      <w:pPr>
        <w:numPr>
          <w:ilvl w:val="0"/>
          <w:numId w:val="10"/>
        </w:numPr>
        <w:spacing w:before="100" w:beforeAutospacing="1" w:after="100" w:afterAutospacing="1" w:line="276" w:lineRule="auto"/>
        <w:jc w:val="both"/>
        <w:rPr>
          <w:rFonts w:ascii="Times New Roman" w:eastAsia="Times New Roman" w:hAnsi="Times New Roman" w:cs="Times New Roman"/>
          <w:kern w:val="0"/>
          <w14:ligatures w14:val="none"/>
        </w:rPr>
      </w:pPr>
      <w:r w:rsidRPr="00B46D1E">
        <w:rPr>
          <w:b/>
          <w:bCs/>
          <w:sz w:val="22"/>
          <w:szCs w:val="22"/>
        </w:rPr>
        <w:t>Small Training Data:</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Not enough data to generalize patterns effectively.</w:t>
      </w:r>
    </w:p>
    <w:p w14:paraId="7FECDA58" w14:textId="77777777" w:rsidR="00B46D1E" w:rsidRPr="00B46D1E" w:rsidRDefault="00B46D1E" w:rsidP="00601885">
      <w:pPr>
        <w:spacing w:before="100" w:beforeAutospacing="1" w:after="100" w:afterAutospacing="1" w:line="276" w:lineRule="auto"/>
        <w:jc w:val="both"/>
        <w:rPr>
          <w:rFonts w:ascii="Times New Roman" w:eastAsia="Times New Roman" w:hAnsi="Times New Roman" w:cs="Times New Roman"/>
          <w:kern w:val="0"/>
          <w14:ligatures w14:val="none"/>
        </w:rPr>
      </w:pPr>
      <w:r w:rsidRPr="00B46D1E">
        <w:rPr>
          <w:b/>
          <w:bCs/>
          <w:sz w:val="22"/>
          <w:szCs w:val="22"/>
        </w:rPr>
        <w:t>Indicators:</w:t>
      </w:r>
    </w:p>
    <w:p w14:paraId="3C815DFA" w14:textId="77777777" w:rsidR="00B46D1E" w:rsidRPr="00B46D1E" w:rsidRDefault="00B46D1E" w:rsidP="00601885">
      <w:pPr>
        <w:numPr>
          <w:ilvl w:val="0"/>
          <w:numId w:val="1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High Training Accuracy, Low Validation Accuracy:</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The model performs very well on the training data but poorly on the validation/test data.</w:t>
      </w:r>
    </w:p>
    <w:p w14:paraId="49FF0AF9" w14:textId="77777777" w:rsidR="00B46D1E" w:rsidRPr="00B46D1E" w:rsidRDefault="00B46D1E" w:rsidP="00601885">
      <w:pPr>
        <w:numPr>
          <w:ilvl w:val="0"/>
          <w:numId w:val="11"/>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 xml:space="preserve">Large Gap Between Training and Validation Loss: </w:t>
      </w:r>
      <w:r w:rsidRPr="00B46D1E">
        <w:rPr>
          <w:rFonts w:asciiTheme="majorHAnsi" w:eastAsia="Times New Roman" w:hAnsiTheme="majorHAnsi" w:cs="Times New Roman"/>
          <w:kern w:val="0"/>
          <w:sz w:val="22"/>
          <w:szCs w:val="22"/>
          <w14:ligatures w14:val="none"/>
        </w:rPr>
        <w:t>Significant difference between the training loss and validation loss curves.</w:t>
      </w:r>
    </w:p>
    <w:p w14:paraId="5854D36A" w14:textId="77777777" w:rsidR="00B46D1E" w:rsidRPr="00B46D1E" w:rsidRDefault="00B46D1E" w:rsidP="00601885">
      <w:pPr>
        <w:spacing w:before="100" w:beforeAutospacing="1" w:after="100" w:afterAutospacing="1" w:line="276" w:lineRule="auto"/>
        <w:jc w:val="both"/>
        <w:rPr>
          <w:rFonts w:ascii="Times New Roman" w:eastAsia="Times New Roman" w:hAnsi="Times New Roman" w:cs="Times New Roman"/>
          <w:kern w:val="0"/>
          <w14:ligatures w14:val="none"/>
        </w:rPr>
      </w:pPr>
      <w:r w:rsidRPr="00B46D1E">
        <w:rPr>
          <w:b/>
          <w:bCs/>
          <w:sz w:val="22"/>
          <w:szCs w:val="22"/>
          <w:u w:val="single"/>
        </w:rPr>
        <w:t>Solutions:</w:t>
      </w:r>
    </w:p>
    <w:p w14:paraId="493F64FF" w14:textId="77777777" w:rsidR="00B46D1E" w:rsidRPr="00B46D1E" w:rsidRDefault="00B46D1E" w:rsidP="00601885">
      <w:pPr>
        <w:numPr>
          <w:ilvl w:val="0"/>
          <w:numId w:val="12"/>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Simplify the Model:</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Reduce the number of parameters or layers.</w:t>
      </w:r>
    </w:p>
    <w:p w14:paraId="20125C29" w14:textId="77777777" w:rsidR="00B46D1E" w:rsidRPr="00B46D1E" w:rsidRDefault="00B46D1E" w:rsidP="00601885">
      <w:pPr>
        <w:numPr>
          <w:ilvl w:val="0"/>
          <w:numId w:val="12"/>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Regularization:</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Techniques like L1 or L2 regularization can penalize large weights.</w:t>
      </w:r>
    </w:p>
    <w:p w14:paraId="7B665C58" w14:textId="77777777" w:rsidR="00B46D1E" w:rsidRPr="00B46D1E" w:rsidRDefault="00B46D1E" w:rsidP="00601885">
      <w:pPr>
        <w:numPr>
          <w:ilvl w:val="0"/>
          <w:numId w:val="12"/>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Early Stopping:</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Stop training when performance on the validation set starts to degrade.</w:t>
      </w:r>
    </w:p>
    <w:p w14:paraId="20F198CD" w14:textId="77777777" w:rsidR="00B46D1E" w:rsidRPr="00B46D1E" w:rsidRDefault="00B46D1E" w:rsidP="00601885">
      <w:pPr>
        <w:numPr>
          <w:ilvl w:val="0"/>
          <w:numId w:val="12"/>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B46D1E">
        <w:rPr>
          <w:b/>
          <w:bCs/>
          <w:sz w:val="22"/>
          <w:szCs w:val="22"/>
        </w:rPr>
        <w:t>Cross-Validation:</w:t>
      </w:r>
      <w:r w:rsidRPr="00B46D1E">
        <w:rPr>
          <w:b/>
          <w:bCs/>
          <w:sz w:val="22"/>
          <w:szCs w:val="22"/>
          <w:u w:val="single"/>
        </w:rPr>
        <w:t xml:space="preserve"> </w:t>
      </w:r>
      <w:r w:rsidRPr="00B46D1E">
        <w:rPr>
          <w:rFonts w:asciiTheme="majorHAnsi" w:eastAsia="Times New Roman" w:hAnsiTheme="majorHAnsi" w:cs="Times New Roman"/>
          <w:kern w:val="0"/>
          <w:sz w:val="22"/>
          <w:szCs w:val="22"/>
          <w14:ligatures w14:val="none"/>
        </w:rPr>
        <w:t>Use techniques like k-fold cross-validation to ensure the model generalizes well.</w:t>
      </w:r>
    </w:p>
    <w:p w14:paraId="6F7FBBA0" w14:textId="77777777" w:rsidR="00B46D1E" w:rsidRPr="007B5970" w:rsidRDefault="00B46D1E" w:rsidP="00601885">
      <w:pPr>
        <w:numPr>
          <w:ilvl w:val="0"/>
          <w:numId w:val="12"/>
        </w:numPr>
        <w:spacing w:before="100" w:beforeAutospacing="1" w:after="100" w:afterAutospacing="1" w:line="276" w:lineRule="auto"/>
        <w:jc w:val="both"/>
        <w:rPr>
          <w:rFonts w:ascii="Times New Roman" w:eastAsia="Times New Roman" w:hAnsi="Times New Roman" w:cs="Times New Roman"/>
          <w:kern w:val="0"/>
          <w14:ligatures w14:val="none"/>
        </w:rPr>
      </w:pPr>
      <w:r w:rsidRPr="00B46D1E">
        <w:rPr>
          <w:b/>
          <w:bCs/>
          <w:sz w:val="22"/>
          <w:szCs w:val="22"/>
        </w:rPr>
        <w:t>More Training Data:</w:t>
      </w:r>
      <w:r w:rsidRPr="00B46D1E">
        <w:rPr>
          <w:rFonts w:ascii="Times New Roman" w:eastAsia="Times New Roman" w:hAnsi="Times New Roman" w:cs="Times New Roman"/>
          <w:kern w:val="0"/>
          <w14:ligatures w14:val="none"/>
        </w:rPr>
        <w:t xml:space="preserve"> </w:t>
      </w:r>
      <w:r w:rsidRPr="00B46D1E">
        <w:rPr>
          <w:rFonts w:asciiTheme="majorHAnsi" w:eastAsia="Times New Roman" w:hAnsiTheme="majorHAnsi" w:cs="Times New Roman"/>
          <w:kern w:val="0"/>
          <w:sz w:val="22"/>
          <w:szCs w:val="22"/>
          <w14:ligatures w14:val="none"/>
        </w:rPr>
        <w:t>Collect more data to provide better generalization.</w:t>
      </w:r>
    </w:p>
    <w:p w14:paraId="2D478D23" w14:textId="2CFE5141" w:rsidR="007B5970" w:rsidRDefault="007B5970">
      <w:pPr>
        <w:rPr>
          <w:b/>
          <w:bCs/>
          <w:sz w:val="22"/>
          <w:szCs w:val="22"/>
        </w:rPr>
      </w:pPr>
      <w:r>
        <w:rPr>
          <w:b/>
          <w:bCs/>
          <w:sz w:val="22"/>
          <w:szCs w:val="22"/>
        </w:rPr>
        <w:br w:type="page"/>
      </w:r>
    </w:p>
    <w:p w14:paraId="03448E24" w14:textId="77777777" w:rsidR="00A04E89" w:rsidRPr="00A04E89" w:rsidRDefault="00A04E89" w:rsidP="00A04E89">
      <w:pPr>
        <w:spacing w:before="100" w:beforeAutospacing="1" w:after="100" w:afterAutospacing="1" w:line="276" w:lineRule="auto"/>
        <w:jc w:val="both"/>
        <w:outlineLvl w:val="2"/>
        <w:rPr>
          <w:rFonts w:ascii="Times New Roman" w:eastAsia="Times New Roman" w:hAnsi="Times New Roman" w:cs="Times New Roman"/>
          <w:b/>
          <w:bCs/>
          <w:kern w:val="0"/>
          <w:sz w:val="27"/>
          <w:szCs w:val="27"/>
          <w14:ligatures w14:val="none"/>
        </w:rPr>
      </w:pPr>
      <w:r w:rsidRPr="00A04E89">
        <w:rPr>
          <w:b/>
          <w:bCs/>
          <w:u w:val="single"/>
        </w:rPr>
        <w:lastRenderedPageBreak/>
        <w:t>Underfitting</w:t>
      </w:r>
    </w:p>
    <w:p w14:paraId="780D9B5E" w14:textId="513F8B98" w:rsidR="00A04E89" w:rsidRPr="00A04E89" w:rsidRDefault="00A04E89" w:rsidP="00A04E89">
      <w:p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kern w:val="0"/>
          <w:sz w:val="22"/>
          <w:szCs w:val="22"/>
          <w14:ligatures w14:val="none"/>
        </w:rPr>
        <w:t>Underfitting occurs when a model is too simple to capture the underlying patterns in the data. This results in a model that performs poorly on both the training data and new, unseen data.</w:t>
      </w:r>
    </w:p>
    <w:p w14:paraId="3D0E705E" w14:textId="77777777" w:rsidR="00A04E89" w:rsidRPr="00A04E89" w:rsidRDefault="00A04E89" w:rsidP="00A04E89">
      <w:pPr>
        <w:spacing w:before="100" w:beforeAutospacing="1" w:after="100" w:afterAutospacing="1" w:line="276" w:lineRule="auto"/>
        <w:jc w:val="both"/>
        <w:rPr>
          <w:rFonts w:asciiTheme="majorHAnsi" w:eastAsia="Times New Roman" w:hAnsiTheme="majorHAnsi" w:cs="Times New Roman"/>
          <w:b/>
          <w:bCs/>
          <w:kern w:val="0"/>
          <w:sz w:val="22"/>
          <w:szCs w:val="22"/>
          <w14:ligatures w14:val="none"/>
        </w:rPr>
      </w:pPr>
      <w:r w:rsidRPr="00A04E89">
        <w:rPr>
          <w:rFonts w:asciiTheme="majorHAnsi" w:eastAsia="Times New Roman" w:hAnsiTheme="majorHAnsi" w:cs="Times New Roman"/>
          <w:b/>
          <w:bCs/>
          <w:kern w:val="0"/>
          <w:sz w:val="22"/>
          <w:szCs w:val="22"/>
          <w14:ligatures w14:val="none"/>
        </w:rPr>
        <w:t>Causes:</w:t>
      </w:r>
    </w:p>
    <w:p w14:paraId="6DF9A36F" w14:textId="77777777" w:rsidR="00A04E89" w:rsidRPr="00A04E89" w:rsidRDefault="00A04E89" w:rsidP="00D1656C">
      <w:pPr>
        <w:numPr>
          <w:ilvl w:val="0"/>
          <w:numId w:val="13"/>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 xml:space="preserve">Too Simple Model: </w:t>
      </w:r>
      <w:r w:rsidRPr="00A04E89">
        <w:rPr>
          <w:rFonts w:asciiTheme="majorHAnsi" w:eastAsia="Times New Roman" w:hAnsiTheme="majorHAnsi" w:cs="Times New Roman"/>
          <w:kern w:val="0"/>
          <w:sz w:val="22"/>
          <w:szCs w:val="22"/>
          <w14:ligatures w14:val="none"/>
        </w:rPr>
        <w:t>The model lacks the capacity to learn the patterns in the data.</w:t>
      </w:r>
    </w:p>
    <w:p w14:paraId="1CFFB8A3" w14:textId="77777777" w:rsidR="00A04E89" w:rsidRPr="00A04E89" w:rsidRDefault="00A04E89" w:rsidP="00D1656C">
      <w:pPr>
        <w:numPr>
          <w:ilvl w:val="0"/>
          <w:numId w:val="13"/>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Insufficient Training:</w:t>
      </w:r>
      <w:r w:rsidRPr="00A04E89">
        <w:rPr>
          <w:rFonts w:asciiTheme="majorHAnsi" w:eastAsia="Times New Roman" w:hAnsiTheme="majorHAnsi" w:cs="Times New Roman"/>
          <w:kern w:val="0"/>
          <w:sz w:val="22"/>
          <w:szCs w:val="22"/>
          <w14:ligatures w14:val="none"/>
        </w:rPr>
        <w:t xml:space="preserve"> The model hasn't been trained long enough or with sufficient epochs/iterations.</w:t>
      </w:r>
    </w:p>
    <w:p w14:paraId="195AFA7E" w14:textId="77777777" w:rsidR="00A04E89" w:rsidRPr="00A04E89" w:rsidRDefault="00A04E89" w:rsidP="00D1656C">
      <w:pPr>
        <w:numPr>
          <w:ilvl w:val="0"/>
          <w:numId w:val="13"/>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Inadequate Features:</w:t>
      </w:r>
      <w:r w:rsidRPr="00A04E89">
        <w:rPr>
          <w:rFonts w:asciiTheme="majorHAnsi" w:eastAsia="Times New Roman" w:hAnsiTheme="majorHAnsi" w:cs="Times New Roman"/>
          <w:kern w:val="0"/>
          <w:sz w:val="22"/>
          <w:szCs w:val="22"/>
          <w14:ligatures w14:val="none"/>
        </w:rPr>
        <w:t xml:space="preserve"> Not enough relevant features or poor feature selection.</w:t>
      </w:r>
    </w:p>
    <w:p w14:paraId="52486CDE" w14:textId="5E533064" w:rsidR="00A04E89" w:rsidRPr="00A04E89" w:rsidRDefault="00A04E89" w:rsidP="00A04E89">
      <w:pPr>
        <w:spacing w:before="100" w:beforeAutospacing="1" w:after="100" w:afterAutospacing="1" w:line="240" w:lineRule="auto"/>
        <w:rPr>
          <w:rFonts w:asciiTheme="majorHAnsi" w:eastAsia="Times New Roman" w:hAnsiTheme="majorHAnsi" w:cs="Times New Roman"/>
          <w:b/>
          <w:bCs/>
          <w:kern w:val="0"/>
          <w:sz w:val="22"/>
          <w:szCs w:val="22"/>
          <w14:ligatures w14:val="none"/>
        </w:rPr>
      </w:pPr>
      <w:r w:rsidRPr="00A04E89">
        <w:rPr>
          <w:rFonts w:asciiTheme="majorHAnsi" w:eastAsia="Times New Roman" w:hAnsiTheme="majorHAnsi" w:cs="Times New Roman"/>
          <w:b/>
          <w:bCs/>
          <w:kern w:val="0"/>
          <w:sz w:val="22"/>
          <w:szCs w:val="22"/>
          <w14:ligatures w14:val="none"/>
        </w:rPr>
        <w:t>Indicators:</w:t>
      </w:r>
    </w:p>
    <w:p w14:paraId="3F856A39" w14:textId="77777777" w:rsidR="00A04E89" w:rsidRPr="00A04E89" w:rsidRDefault="00A04E89" w:rsidP="00D1656C">
      <w:pPr>
        <w:numPr>
          <w:ilvl w:val="0"/>
          <w:numId w:val="14"/>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Low Training and Validation Accuracy:</w:t>
      </w:r>
      <w:r w:rsidRPr="00A04E89">
        <w:rPr>
          <w:rFonts w:asciiTheme="majorHAnsi" w:eastAsia="Times New Roman" w:hAnsiTheme="majorHAnsi" w:cs="Times New Roman"/>
          <w:kern w:val="0"/>
          <w:sz w:val="22"/>
          <w:szCs w:val="22"/>
          <w14:ligatures w14:val="none"/>
        </w:rPr>
        <w:t xml:space="preserve"> The model performs poorly on both training and validation/test data.</w:t>
      </w:r>
    </w:p>
    <w:p w14:paraId="7C48E3EC" w14:textId="77777777" w:rsidR="00A04E89" w:rsidRPr="00A04E89" w:rsidRDefault="00A04E89" w:rsidP="00D1656C">
      <w:pPr>
        <w:numPr>
          <w:ilvl w:val="0"/>
          <w:numId w:val="14"/>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kern w:val="0"/>
          <w:sz w:val="22"/>
          <w:szCs w:val="22"/>
          <w14:ligatures w14:val="none"/>
        </w:rPr>
        <w:t>Little or No Gap Between Training and Validation Loss: Both training and validation loss curves are high and close to each other.</w:t>
      </w:r>
    </w:p>
    <w:p w14:paraId="135CBF10" w14:textId="77777777" w:rsidR="00A04E89" w:rsidRPr="00A04E89" w:rsidRDefault="00A04E89" w:rsidP="00A04E89">
      <w:pPr>
        <w:spacing w:before="100" w:beforeAutospacing="1" w:after="100" w:afterAutospacing="1" w:line="240" w:lineRule="auto"/>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kern w:val="0"/>
          <w:sz w:val="22"/>
          <w:szCs w:val="22"/>
          <w14:ligatures w14:val="none"/>
        </w:rPr>
        <w:t>Solutions:</w:t>
      </w:r>
    </w:p>
    <w:p w14:paraId="681A72B2" w14:textId="77777777" w:rsidR="00A04E89" w:rsidRPr="00A04E89" w:rsidRDefault="00A04E89" w:rsidP="00D1656C">
      <w:pPr>
        <w:numPr>
          <w:ilvl w:val="0"/>
          <w:numId w:val="15"/>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 xml:space="preserve">Increase Model Complexity: </w:t>
      </w:r>
      <w:r w:rsidRPr="00A04E89">
        <w:rPr>
          <w:rFonts w:asciiTheme="majorHAnsi" w:eastAsia="Times New Roman" w:hAnsiTheme="majorHAnsi" w:cs="Times New Roman"/>
          <w:kern w:val="0"/>
          <w:sz w:val="22"/>
          <w:szCs w:val="22"/>
          <w14:ligatures w14:val="none"/>
        </w:rPr>
        <w:t>Use a more complex model with more parameters or layers.</w:t>
      </w:r>
    </w:p>
    <w:p w14:paraId="59AF051B" w14:textId="77777777" w:rsidR="00A04E89" w:rsidRPr="00A04E89" w:rsidRDefault="00A04E89" w:rsidP="00D1656C">
      <w:pPr>
        <w:numPr>
          <w:ilvl w:val="0"/>
          <w:numId w:val="15"/>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Feature Engineering:</w:t>
      </w:r>
      <w:r w:rsidRPr="00A04E89">
        <w:rPr>
          <w:rFonts w:asciiTheme="majorHAnsi" w:eastAsia="Times New Roman" w:hAnsiTheme="majorHAnsi" w:cs="Times New Roman"/>
          <w:kern w:val="0"/>
          <w:sz w:val="22"/>
          <w:szCs w:val="22"/>
          <w14:ligatures w14:val="none"/>
        </w:rPr>
        <w:t xml:space="preserve"> Create or select more relevant features to improve model performance.</w:t>
      </w:r>
    </w:p>
    <w:p w14:paraId="2A63D2F9" w14:textId="77777777" w:rsidR="00A04E89" w:rsidRPr="00A04E89" w:rsidRDefault="00A04E89" w:rsidP="00D1656C">
      <w:pPr>
        <w:numPr>
          <w:ilvl w:val="0"/>
          <w:numId w:val="15"/>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Train Longer:</w:t>
      </w:r>
      <w:r w:rsidRPr="00A04E89">
        <w:rPr>
          <w:rFonts w:asciiTheme="majorHAnsi" w:eastAsia="Times New Roman" w:hAnsiTheme="majorHAnsi" w:cs="Times New Roman"/>
          <w:kern w:val="0"/>
          <w:sz w:val="22"/>
          <w:szCs w:val="22"/>
          <w14:ligatures w14:val="none"/>
        </w:rPr>
        <w:t xml:space="preserve"> Increase the number of epochs or iterations.</w:t>
      </w:r>
    </w:p>
    <w:p w14:paraId="52A15F17" w14:textId="77777777" w:rsidR="00A04E89" w:rsidRPr="00A04E89" w:rsidRDefault="00A04E89" w:rsidP="00D1656C">
      <w:pPr>
        <w:numPr>
          <w:ilvl w:val="0"/>
          <w:numId w:val="15"/>
        </w:numPr>
        <w:spacing w:before="100" w:beforeAutospacing="1" w:after="100" w:afterAutospacing="1" w:line="276" w:lineRule="auto"/>
        <w:jc w:val="both"/>
        <w:rPr>
          <w:rFonts w:asciiTheme="majorHAnsi" w:eastAsia="Times New Roman" w:hAnsiTheme="majorHAnsi" w:cs="Times New Roman"/>
          <w:kern w:val="0"/>
          <w:sz w:val="22"/>
          <w:szCs w:val="22"/>
          <w14:ligatures w14:val="none"/>
        </w:rPr>
      </w:pPr>
      <w:r w:rsidRPr="00A04E89">
        <w:rPr>
          <w:rFonts w:asciiTheme="majorHAnsi" w:eastAsia="Times New Roman" w:hAnsiTheme="majorHAnsi" w:cs="Times New Roman"/>
          <w:b/>
          <w:bCs/>
          <w:kern w:val="0"/>
          <w:sz w:val="22"/>
          <w:szCs w:val="22"/>
          <w14:ligatures w14:val="none"/>
        </w:rPr>
        <w:t xml:space="preserve">Parameter Tuning: </w:t>
      </w:r>
      <w:r w:rsidRPr="00A04E89">
        <w:rPr>
          <w:rFonts w:asciiTheme="majorHAnsi" w:eastAsia="Times New Roman" w:hAnsiTheme="majorHAnsi" w:cs="Times New Roman"/>
          <w:kern w:val="0"/>
          <w:sz w:val="22"/>
          <w:szCs w:val="22"/>
          <w14:ligatures w14:val="none"/>
        </w:rPr>
        <w:t>Adjust hyperparameters to improve model performance.</w:t>
      </w:r>
    </w:p>
    <w:p w14:paraId="10A4CB13" w14:textId="61557E8A" w:rsidR="00E86BF2" w:rsidRDefault="00E86BF2" w:rsidP="00E86BF2">
      <w:pPr>
        <w:spacing w:line="360" w:lineRule="auto"/>
        <w:rPr>
          <w:b/>
          <w:bCs/>
          <w:u w:val="single"/>
        </w:rPr>
      </w:pPr>
      <w:r w:rsidRPr="006F406A">
        <w:rPr>
          <w:b/>
          <w:bCs/>
          <w:color w:val="0070C0"/>
          <w:u w:val="single"/>
        </w:rPr>
        <w:t>Balanced Dataset vs Imbalanced Dataset:</w:t>
      </w:r>
    </w:p>
    <w:p w14:paraId="1D0F5A97" w14:textId="77777777" w:rsidR="00E86BF2" w:rsidRDefault="00E86BF2" w:rsidP="00E86BF2">
      <w:pPr>
        <w:spacing w:before="100" w:beforeAutospacing="1" w:after="100" w:afterAutospacing="1" w:line="240" w:lineRule="auto"/>
        <w:outlineLvl w:val="3"/>
        <w:rPr>
          <w:b/>
          <w:bCs/>
          <w:u w:val="single"/>
        </w:rPr>
      </w:pPr>
      <w:r>
        <w:rPr>
          <w:b/>
          <w:bCs/>
          <w:u w:val="single"/>
        </w:rPr>
        <w:t>Balanced Datasets:</w:t>
      </w:r>
    </w:p>
    <w:p w14:paraId="71131FA8" w14:textId="77777777" w:rsidR="00E86BF2" w:rsidRDefault="00E86BF2" w:rsidP="00E86BF2">
      <w:pPr>
        <w:spacing w:before="100" w:beforeAutospacing="1" w:after="100" w:afterAutospacing="1"/>
        <w:jc w:val="both"/>
        <w:rPr>
          <w:sz w:val="22"/>
          <w:szCs w:val="22"/>
        </w:rPr>
      </w:pPr>
      <w:r>
        <w:rPr>
          <w:sz w:val="22"/>
          <w:szCs w:val="22"/>
        </w:rPr>
        <w:t xml:space="preserve">A dataset is considered balanced when each class has roughly the same number of instances. This means the distribution of classes is relatively uniform. Here Each class has a similar number of samples. Models trained on balanced datasets are less likely to be biased towards any </w:t>
      </w:r>
      <w:proofErr w:type="gramStart"/>
      <w:r>
        <w:rPr>
          <w:sz w:val="22"/>
          <w:szCs w:val="22"/>
        </w:rPr>
        <w:t>particular class</w:t>
      </w:r>
      <w:proofErr w:type="gramEnd"/>
      <w:r>
        <w:rPr>
          <w:sz w:val="22"/>
          <w:szCs w:val="22"/>
        </w:rPr>
        <w:t>. Accuracy is a reliable metric for evaluating model performance since the class distribution is uniform.</w:t>
      </w:r>
    </w:p>
    <w:p w14:paraId="05B250D8" w14:textId="77777777" w:rsidR="00E86BF2" w:rsidRDefault="00E86BF2" w:rsidP="00E86BF2">
      <w:pPr>
        <w:spacing w:before="100" w:beforeAutospacing="1" w:after="100" w:afterAutospacing="1" w:line="240" w:lineRule="auto"/>
        <w:rPr>
          <w:b/>
          <w:bCs/>
          <w:u w:val="single"/>
        </w:rPr>
      </w:pPr>
      <w:r>
        <w:rPr>
          <w:b/>
          <w:bCs/>
          <w:u w:val="single"/>
        </w:rPr>
        <w:t>Example of a Balanced Dataset:</w:t>
      </w:r>
    </w:p>
    <w:p w14:paraId="24D415A9" w14:textId="77777777" w:rsidR="00E86BF2" w:rsidRDefault="00E86BF2" w:rsidP="00E86BF2">
      <w:pPr>
        <w:numPr>
          <w:ilvl w:val="0"/>
          <w:numId w:val="16"/>
        </w:numPr>
        <w:spacing w:before="100" w:beforeAutospacing="1" w:after="100" w:afterAutospacing="1" w:line="276" w:lineRule="auto"/>
        <w:jc w:val="both"/>
        <w:rPr>
          <w:sz w:val="22"/>
          <w:szCs w:val="22"/>
        </w:rPr>
      </w:pPr>
      <w:r>
        <w:rPr>
          <w:sz w:val="22"/>
          <w:szCs w:val="22"/>
        </w:rPr>
        <w:t>Class A: 50 instances</w:t>
      </w:r>
    </w:p>
    <w:p w14:paraId="774FA7CB" w14:textId="77777777" w:rsidR="00E86BF2" w:rsidRDefault="00E86BF2" w:rsidP="00E86BF2">
      <w:pPr>
        <w:numPr>
          <w:ilvl w:val="0"/>
          <w:numId w:val="16"/>
        </w:numPr>
        <w:spacing w:before="100" w:beforeAutospacing="1" w:after="100" w:afterAutospacing="1" w:line="276" w:lineRule="auto"/>
        <w:jc w:val="both"/>
        <w:rPr>
          <w:sz w:val="22"/>
          <w:szCs w:val="22"/>
        </w:rPr>
      </w:pPr>
      <w:r>
        <w:rPr>
          <w:sz w:val="22"/>
          <w:szCs w:val="22"/>
        </w:rPr>
        <w:t>Class B: 50 instances</w:t>
      </w:r>
    </w:p>
    <w:p w14:paraId="239CB1D8" w14:textId="4D5F5E7F" w:rsidR="007B5970" w:rsidRDefault="007B5970">
      <w:pPr>
        <w:rPr>
          <w:sz w:val="22"/>
          <w:szCs w:val="22"/>
        </w:rPr>
      </w:pPr>
      <w:r>
        <w:rPr>
          <w:sz w:val="22"/>
          <w:szCs w:val="22"/>
        </w:rPr>
        <w:br w:type="page"/>
      </w:r>
    </w:p>
    <w:p w14:paraId="45E507D0" w14:textId="77777777" w:rsidR="00E86BF2" w:rsidRDefault="00E86BF2" w:rsidP="00E86BF2">
      <w:pPr>
        <w:spacing w:line="360" w:lineRule="auto"/>
        <w:jc w:val="both"/>
      </w:pPr>
      <w:r>
        <w:rPr>
          <w:b/>
          <w:bCs/>
          <w:u w:val="single"/>
        </w:rPr>
        <w:lastRenderedPageBreak/>
        <w:t>Imbalanced Datasets</w:t>
      </w:r>
      <w:r>
        <w:t xml:space="preserve">: </w:t>
      </w:r>
    </w:p>
    <w:p w14:paraId="7E699425" w14:textId="77777777" w:rsidR="00E86BF2" w:rsidRDefault="00E86BF2" w:rsidP="00E86BF2">
      <w:pPr>
        <w:spacing w:line="360" w:lineRule="auto"/>
        <w:jc w:val="both"/>
      </w:pPr>
      <w:r>
        <w:rPr>
          <w:sz w:val="22"/>
          <w:szCs w:val="22"/>
        </w:rPr>
        <w:t xml:space="preserve">A dataset is </w:t>
      </w:r>
      <w:r>
        <w:rPr>
          <w:b/>
          <w:bCs/>
          <w:sz w:val="22"/>
          <w:szCs w:val="22"/>
        </w:rPr>
        <w:t>imbalanced</w:t>
      </w:r>
      <w:r>
        <w:rPr>
          <w:sz w:val="22"/>
          <w:szCs w:val="22"/>
        </w:rPr>
        <w:t xml:space="preserve"> when the classes are not equally represented. One or more classes have significantly more instances than the others. Here One or more classes have significantly fewer or more samples than others. Models trained on imbalanced datasets can become biased towards the majority class, often ignoring minority classes. Metrics like precision, recall, F1-score, and area under the ROC curve (AUC) are more appropriate for evaluating model performance.</w:t>
      </w:r>
    </w:p>
    <w:p w14:paraId="33654AA0" w14:textId="77777777" w:rsidR="00E86BF2" w:rsidRDefault="00E86BF2" w:rsidP="00E86BF2">
      <w:pPr>
        <w:spacing w:before="100" w:beforeAutospacing="1" w:after="100" w:afterAutospacing="1" w:line="240" w:lineRule="auto"/>
        <w:rPr>
          <w:b/>
          <w:bCs/>
          <w:u w:val="single"/>
        </w:rPr>
      </w:pPr>
      <w:r>
        <w:rPr>
          <w:b/>
          <w:bCs/>
          <w:u w:val="single"/>
        </w:rPr>
        <w:t>Example of an Imbalanced Dataset:</w:t>
      </w:r>
    </w:p>
    <w:p w14:paraId="4FECA747" w14:textId="77777777" w:rsidR="00E86BF2" w:rsidRDefault="00E86BF2" w:rsidP="00E86BF2">
      <w:pPr>
        <w:numPr>
          <w:ilvl w:val="0"/>
          <w:numId w:val="17"/>
        </w:numPr>
        <w:spacing w:before="100" w:beforeAutospacing="1" w:after="100" w:afterAutospacing="1" w:line="276" w:lineRule="auto"/>
        <w:jc w:val="both"/>
        <w:rPr>
          <w:sz w:val="22"/>
          <w:szCs w:val="22"/>
        </w:rPr>
      </w:pPr>
      <w:r>
        <w:rPr>
          <w:sz w:val="22"/>
          <w:szCs w:val="22"/>
        </w:rPr>
        <w:t>Class A: 90 instances</w:t>
      </w:r>
    </w:p>
    <w:p w14:paraId="44DA2FC0" w14:textId="77777777" w:rsidR="00E86BF2" w:rsidRDefault="00E86BF2" w:rsidP="00E86BF2">
      <w:pPr>
        <w:numPr>
          <w:ilvl w:val="0"/>
          <w:numId w:val="17"/>
        </w:numPr>
        <w:spacing w:before="100" w:beforeAutospacing="1" w:after="100" w:afterAutospacing="1" w:line="276" w:lineRule="auto"/>
        <w:jc w:val="both"/>
        <w:rPr>
          <w:sz w:val="22"/>
          <w:szCs w:val="22"/>
        </w:rPr>
      </w:pPr>
      <w:r>
        <w:rPr>
          <w:sz w:val="22"/>
          <w:szCs w:val="22"/>
        </w:rPr>
        <w:t>Class B: 10 instances</w:t>
      </w:r>
    </w:p>
    <w:p w14:paraId="0166B43E" w14:textId="77777777" w:rsidR="00E86BF2" w:rsidRDefault="00E86BF2" w:rsidP="00E86BF2">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b/>
          <w:bCs/>
          <w:u w:val="single"/>
        </w:rPr>
        <w:t>Challenges with Imbalanced Datasets</w:t>
      </w:r>
    </w:p>
    <w:p w14:paraId="5C1D59AE" w14:textId="77777777" w:rsidR="00E86BF2" w:rsidRDefault="00E86BF2" w:rsidP="00E86BF2">
      <w:pPr>
        <w:numPr>
          <w:ilvl w:val="0"/>
          <w:numId w:val="18"/>
        </w:num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Pr>
          <w:b/>
          <w:bCs/>
          <w:sz w:val="22"/>
          <w:szCs w:val="22"/>
          <w:u w:val="single"/>
        </w:rPr>
        <w:t>Bias Towards Majority Class:</w:t>
      </w:r>
      <w:r>
        <w:rPr>
          <w:rFonts w:ascii="Times New Roman" w:eastAsia="Times New Roman" w:hAnsi="Times New Roman" w:cs="Times New Roman"/>
          <w:kern w:val="0"/>
          <w:sz w:val="22"/>
          <w:szCs w:val="22"/>
          <w14:ligatures w14:val="none"/>
        </w:rPr>
        <w:t xml:space="preserve"> </w:t>
      </w:r>
      <w:r>
        <w:rPr>
          <w:sz w:val="22"/>
          <w:szCs w:val="22"/>
        </w:rPr>
        <w:t>Algorithms may become biased towards the majority class, leading to poor performance on the minority class.</w:t>
      </w:r>
    </w:p>
    <w:p w14:paraId="6D065A07" w14:textId="77777777" w:rsidR="00E86BF2" w:rsidRDefault="00E86BF2" w:rsidP="00E86BF2">
      <w:pPr>
        <w:numPr>
          <w:ilvl w:val="0"/>
          <w:numId w:val="18"/>
        </w:numPr>
        <w:spacing w:before="100" w:beforeAutospacing="1" w:after="100" w:afterAutospacing="1" w:line="276" w:lineRule="auto"/>
        <w:jc w:val="both"/>
        <w:rPr>
          <w:sz w:val="22"/>
          <w:szCs w:val="22"/>
        </w:rPr>
      </w:pPr>
      <w:r>
        <w:rPr>
          <w:b/>
          <w:bCs/>
          <w:sz w:val="22"/>
          <w:szCs w:val="22"/>
          <w:u w:val="single"/>
        </w:rPr>
        <w:t>Evaluation Metrics:</w:t>
      </w:r>
      <w:r>
        <w:rPr>
          <w:rFonts w:ascii="Times New Roman" w:eastAsia="Times New Roman" w:hAnsi="Times New Roman" w:cs="Times New Roman"/>
          <w:kern w:val="0"/>
          <w:sz w:val="22"/>
          <w:szCs w:val="22"/>
          <w14:ligatures w14:val="none"/>
        </w:rPr>
        <w:t xml:space="preserve"> </w:t>
      </w:r>
      <w:r>
        <w:rPr>
          <w:sz w:val="22"/>
          <w:szCs w:val="22"/>
        </w:rPr>
        <w:t>Accuracy can be misleading. For example, in a dataset with 90% of instances belonging to one class, a model predicting the majority class every time would achieve 90% accuracy but would fail to capture the minority class correctly.</w:t>
      </w:r>
    </w:p>
    <w:p w14:paraId="27B8A07A" w14:textId="77777777" w:rsidR="00E86BF2" w:rsidRDefault="00E86BF2" w:rsidP="00E86BF2">
      <w:pPr>
        <w:numPr>
          <w:ilvl w:val="0"/>
          <w:numId w:val="18"/>
        </w:num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Pr>
          <w:b/>
          <w:bCs/>
          <w:sz w:val="22"/>
          <w:szCs w:val="22"/>
          <w:u w:val="single"/>
        </w:rPr>
        <w:t xml:space="preserve">Data Scarcity: </w:t>
      </w:r>
      <w:r>
        <w:rPr>
          <w:sz w:val="22"/>
          <w:szCs w:val="22"/>
        </w:rPr>
        <w:t>The minority class might not have enough instances for the model to learn its characteristics properly.</w:t>
      </w:r>
    </w:p>
    <w:p w14:paraId="6F1A17E1" w14:textId="77777777" w:rsidR="00E86BF2" w:rsidRDefault="00E86BF2" w:rsidP="00E86BF2">
      <w:pPr>
        <w:spacing w:before="100" w:beforeAutospacing="1" w:after="100" w:afterAutospacing="1"/>
        <w:outlineLvl w:val="3"/>
        <w:rPr>
          <w:b/>
          <w:bCs/>
          <w:u w:val="single"/>
        </w:rPr>
      </w:pPr>
      <w:r>
        <w:rPr>
          <w:b/>
          <w:bCs/>
          <w:u w:val="single"/>
        </w:rPr>
        <w:t>Techniques to Handle Imbalanced Datasets</w:t>
      </w:r>
    </w:p>
    <w:p w14:paraId="57130574" w14:textId="77777777" w:rsidR="00E86BF2" w:rsidRPr="00E86BF2" w:rsidRDefault="00E86BF2" w:rsidP="00E86BF2">
      <w:pPr>
        <w:numPr>
          <w:ilvl w:val="0"/>
          <w:numId w:val="19"/>
        </w:numPr>
        <w:spacing w:before="100" w:beforeAutospacing="1" w:after="100" w:afterAutospacing="1" w:line="276" w:lineRule="auto"/>
        <w:jc w:val="both"/>
        <w:rPr>
          <w:b/>
          <w:bCs/>
          <w:sz w:val="22"/>
          <w:szCs w:val="22"/>
        </w:rPr>
      </w:pPr>
      <w:r w:rsidRPr="00E86BF2">
        <w:rPr>
          <w:b/>
          <w:bCs/>
          <w:sz w:val="22"/>
          <w:szCs w:val="22"/>
        </w:rPr>
        <w:t>Resampling Techniques:</w:t>
      </w:r>
    </w:p>
    <w:p w14:paraId="0FC51094" w14:textId="77777777" w:rsidR="00E86BF2" w:rsidRDefault="00E86BF2" w:rsidP="00E86BF2">
      <w:pPr>
        <w:numPr>
          <w:ilvl w:val="1"/>
          <w:numId w:val="19"/>
        </w:num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E86BF2">
        <w:rPr>
          <w:b/>
          <w:bCs/>
          <w:sz w:val="22"/>
          <w:szCs w:val="22"/>
        </w:rPr>
        <w:t>Oversampling:</w:t>
      </w:r>
      <w:r>
        <w:rPr>
          <w:b/>
          <w:bCs/>
          <w:sz w:val="22"/>
          <w:szCs w:val="22"/>
          <w:u w:val="single"/>
        </w:rPr>
        <w:t xml:space="preserve"> </w:t>
      </w:r>
      <w:r>
        <w:rPr>
          <w:sz w:val="22"/>
          <w:szCs w:val="22"/>
        </w:rPr>
        <w:t>Increase the number of instances in the minority class (e.g., SMOTE - Synthetic Minority Over-sampling Technique).</w:t>
      </w:r>
    </w:p>
    <w:p w14:paraId="1619C4A7" w14:textId="77777777" w:rsidR="00E86BF2" w:rsidRDefault="00E86BF2" w:rsidP="00E86BF2">
      <w:pPr>
        <w:numPr>
          <w:ilvl w:val="1"/>
          <w:numId w:val="19"/>
        </w:numPr>
        <w:spacing w:before="100" w:beforeAutospacing="1" w:after="100" w:afterAutospacing="1" w:line="276" w:lineRule="auto"/>
        <w:jc w:val="both"/>
        <w:rPr>
          <w:sz w:val="22"/>
          <w:szCs w:val="22"/>
        </w:rPr>
      </w:pPr>
      <w:r w:rsidRPr="00E86BF2">
        <w:rPr>
          <w:b/>
          <w:bCs/>
          <w:sz w:val="22"/>
          <w:szCs w:val="22"/>
        </w:rPr>
        <w:t>Undersampling:</w:t>
      </w:r>
      <w:r>
        <w:rPr>
          <w:rFonts w:ascii="Times New Roman" w:eastAsia="Times New Roman" w:hAnsi="Times New Roman" w:cs="Times New Roman"/>
          <w:kern w:val="0"/>
          <w:sz w:val="22"/>
          <w:szCs w:val="22"/>
          <w14:ligatures w14:val="none"/>
        </w:rPr>
        <w:t xml:space="preserve"> </w:t>
      </w:r>
      <w:r>
        <w:rPr>
          <w:sz w:val="22"/>
          <w:szCs w:val="22"/>
        </w:rPr>
        <w:t>Decrease the number of instances in the majority class.</w:t>
      </w:r>
    </w:p>
    <w:p w14:paraId="7599E7B2" w14:textId="77777777" w:rsidR="00E86BF2" w:rsidRPr="00E86BF2" w:rsidRDefault="00E86BF2" w:rsidP="00E86BF2">
      <w:pPr>
        <w:numPr>
          <w:ilvl w:val="0"/>
          <w:numId w:val="19"/>
        </w:numPr>
        <w:spacing w:before="100" w:beforeAutospacing="1" w:after="100" w:afterAutospacing="1" w:line="276" w:lineRule="auto"/>
        <w:jc w:val="both"/>
        <w:rPr>
          <w:b/>
          <w:bCs/>
          <w:sz w:val="22"/>
          <w:szCs w:val="22"/>
        </w:rPr>
      </w:pPr>
      <w:r w:rsidRPr="00E86BF2">
        <w:rPr>
          <w:b/>
          <w:bCs/>
          <w:sz w:val="22"/>
          <w:szCs w:val="22"/>
        </w:rPr>
        <w:t>Algorithmic Approaches:</w:t>
      </w:r>
    </w:p>
    <w:p w14:paraId="2C5A9E3D" w14:textId="77777777" w:rsidR="00E86BF2" w:rsidRDefault="00E86BF2" w:rsidP="00E86BF2">
      <w:pPr>
        <w:numPr>
          <w:ilvl w:val="1"/>
          <w:numId w:val="19"/>
        </w:numPr>
        <w:spacing w:before="100" w:beforeAutospacing="1" w:after="100" w:afterAutospacing="1" w:line="276" w:lineRule="auto"/>
        <w:jc w:val="both"/>
        <w:rPr>
          <w:sz w:val="22"/>
          <w:szCs w:val="22"/>
        </w:rPr>
      </w:pPr>
      <w:r w:rsidRPr="00E86BF2">
        <w:rPr>
          <w:b/>
          <w:bCs/>
          <w:sz w:val="22"/>
          <w:szCs w:val="22"/>
        </w:rPr>
        <w:t>Cost-sensitive Learning:</w:t>
      </w:r>
      <w:r w:rsidRPr="00E86BF2">
        <w:rPr>
          <w:rFonts w:ascii="Times New Roman" w:eastAsia="Times New Roman" w:hAnsi="Times New Roman" w:cs="Times New Roman"/>
          <w:kern w:val="0"/>
          <w:sz w:val="22"/>
          <w:szCs w:val="22"/>
          <w14:ligatures w14:val="none"/>
        </w:rPr>
        <w:t xml:space="preserve"> </w:t>
      </w:r>
      <w:r>
        <w:rPr>
          <w:sz w:val="22"/>
          <w:szCs w:val="22"/>
        </w:rPr>
        <w:t>Assign higher misclassification costs to the minority class.</w:t>
      </w:r>
    </w:p>
    <w:p w14:paraId="2B754654" w14:textId="77777777" w:rsidR="00E86BF2" w:rsidRDefault="00E86BF2" w:rsidP="00E86BF2">
      <w:pPr>
        <w:numPr>
          <w:ilvl w:val="1"/>
          <w:numId w:val="19"/>
        </w:num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E86BF2">
        <w:rPr>
          <w:b/>
          <w:bCs/>
          <w:sz w:val="22"/>
          <w:szCs w:val="22"/>
        </w:rPr>
        <w:t>Ensemble Methods:</w:t>
      </w:r>
      <w:r>
        <w:rPr>
          <w:rFonts w:ascii="Times New Roman" w:eastAsia="Times New Roman" w:hAnsi="Times New Roman" w:cs="Times New Roman"/>
          <w:kern w:val="0"/>
          <w:sz w:val="22"/>
          <w:szCs w:val="22"/>
          <w14:ligatures w14:val="none"/>
        </w:rPr>
        <w:t xml:space="preserve"> </w:t>
      </w:r>
      <w:r>
        <w:rPr>
          <w:sz w:val="22"/>
          <w:szCs w:val="22"/>
        </w:rPr>
        <w:t>Use methods like Random Forest or boosting techniques which can be tuned to handle imbalanced data.</w:t>
      </w:r>
    </w:p>
    <w:p w14:paraId="4D17D8E2" w14:textId="77777777" w:rsidR="00E86BF2" w:rsidRDefault="00E86BF2" w:rsidP="00E86BF2">
      <w:pPr>
        <w:numPr>
          <w:ilvl w:val="0"/>
          <w:numId w:val="19"/>
        </w:numPr>
        <w:spacing w:before="100" w:beforeAutospacing="1" w:after="100" w:afterAutospacing="1" w:line="276" w:lineRule="auto"/>
        <w:jc w:val="both"/>
        <w:rPr>
          <w:sz w:val="22"/>
          <w:szCs w:val="22"/>
        </w:rPr>
      </w:pPr>
      <w:r w:rsidRPr="00E86BF2">
        <w:rPr>
          <w:b/>
          <w:bCs/>
          <w:sz w:val="22"/>
          <w:szCs w:val="22"/>
        </w:rPr>
        <w:t xml:space="preserve">Data Augmentation: </w:t>
      </w:r>
      <w:r>
        <w:rPr>
          <w:sz w:val="22"/>
          <w:szCs w:val="22"/>
        </w:rPr>
        <w:t>Generate synthetic data for the minority class to balance the dataset.</w:t>
      </w:r>
    </w:p>
    <w:p w14:paraId="26E8442C" w14:textId="77777777" w:rsidR="00E86BF2" w:rsidRDefault="00E86BF2" w:rsidP="00E86BF2">
      <w:pPr>
        <w:numPr>
          <w:ilvl w:val="0"/>
          <w:numId w:val="19"/>
        </w:numPr>
        <w:spacing w:before="100" w:beforeAutospacing="1" w:after="100" w:afterAutospacing="1" w:line="276" w:lineRule="auto"/>
        <w:jc w:val="both"/>
        <w:rPr>
          <w:sz w:val="22"/>
          <w:szCs w:val="22"/>
        </w:rPr>
      </w:pPr>
      <w:r w:rsidRPr="00E86BF2">
        <w:rPr>
          <w:b/>
          <w:bCs/>
          <w:sz w:val="22"/>
          <w:szCs w:val="22"/>
        </w:rPr>
        <w:t>Anomaly Detection Techniques:</w:t>
      </w:r>
      <w:r>
        <w:rPr>
          <w:rFonts w:ascii="Times New Roman" w:eastAsia="Times New Roman" w:hAnsi="Times New Roman" w:cs="Times New Roman"/>
          <w:kern w:val="0"/>
          <w:sz w:val="22"/>
          <w:szCs w:val="22"/>
          <w14:ligatures w14:val="none"/>
        </w:rPr>
        <w:t xml:space="preserve"> </w:t>
      </w:r>
      <w:r>
        <w:rPr>
          <w:sz w:val="22"/>
          <w:szCs w:val="22"/>
        </w:rPr>
        <w:t>Treat the minority class as anomalies or outliers.</w:t>
      </w:r>
    </w:p>
    <w:p w14:paraId="378C1F4E" w14:textId="77777777" w:rsidR="00E86BF2" w:rsidRPr="00E86BF2" w:rsidRDefault="00E86BF2" w:rsidP="00E86BF2">
      <w:pPr>
        <w:numPr>
          <w:ilvl w:val="0"/>
          <w:numId w:val="19"/>
        </w:numPr>
        <w:spacing w:before="100" w:beforeAutospacing="1" w:after="100" w:afterAutospacing="1" w:line="276" w:lineRule="auto"/>
        <w:jc w:val="both"/>
        <w:rPr>
          <w:b/>
          <w:bCs/>
          <w:sz w:val="22"/>
          <w:szCs w:val="22"/>
        </w:rPr>
      </w:pPr>
      <w:r w:rsidRPr="00E86BF2">
        <w:rPr>
          <w:b/>
          <w:bCs/>
          <w:sz w:val="22"/>
          <w:szCs w:val="22"/>
        </w:rPr>
        <w:t>Modify Evaluation Metrics:</w:t>
      </w:r>
    </w:p>
    <w:p w14:paraId="1599CC94" w14:textId="77777777" w:rsidR="00E86BF2" w:rsidRPr="007B5970" w:rsidRDefault="00E86BF2" w:rsidP="00E86BF2">
      <w:pPr>
        <w:numPr>
          <w:ilvl w:val="1"/>
          <w:numId w:val="19"/>
        </w:num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Pr>
          <w:sz w:val="22"/>
          <w:szCs w:val="22"/>
        </w:rPr>
        <w:t>Use metrics that give a better indication of performance on imbalanced datasets, such as precision, recall, F1-score, and AUC.</w:t>
      </w:r>
    </w:p>
    <w:p w14:paraId="09DF2435" w14:textId="507CC159" w:rsidR="007B5970" w:rsidRDefault="007B5970">
      <w:pPr>
        <w:rPr>
          <w:sz w:val="22"/>
          <w:szCs w:val="22"/>
        </w:rPr>
      </w:pPr>
      <w:r>
        <w:rPr>
          <w:sz w:val="22"/>
          <w:szCs w:val="22"/>
        </w:rPr>
        <w:br w:type="page"/>
      </w:r>
    </w:p>
    <w:p w14:paraId="5D1240BB" w14:textId="77777777" w:rsidR="007B5970" w:rsidRDefault="007B5970" w:rsidP="007B5970">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p>
    <w:p w14:paraId="484A0A0E" w14:textId="77777777" w:rsidR="00E86BF2" w:rsidRDefault="00E86BF2" w:rsidP="00E86BF2">
      <w:pPr>
        <w:spacing w:before="100" w:beforeAutospacing="1" w:after="100" w:afterAutospacing="1" w:line="240" w:lineRule="auto"/>
        <w:outlineLvl w:val="3"/>
        <w:rPr>
          <w:b/>
          <w:bCs/>
          <w:u w:val="single"/>
        </w:rPr>
      </w:pPr>
      <w:r>
        <w:rPr>
          <w:b/>
          <w:bCs/>
          <w:u w:val="single"/>
        </w:rPr>
        <w:t>Example</w:t>
      </w:r>
    </w:p>
    <w:p w14:paraId="5B708F14" w14:textId="77777777" w:rsidR="00E86BF2" w:rsidRDefault="00E86BF2" w:rsidP="00E86BF2">
      <w:pPr>
        <w:spacing w:before="100" w:beforeAutospacing="1" w:after="100" w:afterAutospacing="1"/>
        <w:jc w:val="both"/>
        <w:rPr>
          <w:sz w:val="22"/>
          <w:szCs w:val="22"/>
        </w:rPr>
      </w:pPr>
      <w:r>
        <w:rPr>
          <w:sz w:val="22"/>
          <w:szCs w:val="22"/>
        </w:rPr>
        <w:t>Consider a medical diagnosis dataset where:</w:t>
      </w:r>
    </w:p>
    <w:p w14:paraId="082DE3DC" w14:textId="77777777" w:rsidR="00E86BF2" w:rsidRDefault="00E86BF2" w:rsidP="00E86BF2">
      <w:pPr>
        <w:numPr>
          <w:ilvl w:val="0"/>
          <w:numId w:val="20"/>
        </w:numPr>
        <w:spacing w:before="100" w:beforeAutospacing="1" w:after="100" w:afterAutospacing="1" w:line="276" w:lineRule="auto"/>
        <w:jc w:val="both"/>
        <w:rPr>
          <w:sz w:val="22"/>
          <w:szCs w:val="22"/>
        </w:rPr>
      </w:pPr>
      <w:r>
        <w:rPr>
          <w:sz w:val="22"/>
          <w:szCs w:val="22"/>
        </w:rPr>
        <w:t>Class 1 (Disease Present): 5% of instances</w:t>
      </w:r>
    </w:p>
    <w:p w14:paraId="638B307B" w14:textId="77777777" w:rsidR="00E86BF2" w:rsidRDefault="00E86BF2" w:rsidP="00E86BF2">
      <w:pPr>
        <w:numPr>
          <w:ilvl w:val="0"/>
          <w:numId w:val="20"/>
        </w:numPr>
        <w:spacing w:before="100" w:beforeAutospacing="1" w:after="100" w:afterAutospacing="1" w:line="276" w:lineRule="auto"/>
        <w:jc w:val="both"/>
        <w:rPr>
          <w:sz w:val="22"/>
          <w:szCs w:val="22"/>
        </w:rPr>
      </w:pPr>
      <w:r>
        <w:rPr>
          <w:sz w:val="22"/>
          <w:szCs w:val="22"/>
        </w:rPr>
        <w:t>Class 2 (Disease Absent): 95% of instances</w:t>
      </w:r>
    </w:p>
    <w:p w14:paraId="6DCFDC69" w14:textId="77777777" w:rsidR="00E86BF2" w:rsidRDefault="00E86BF2" w:rsidP="00E86BF2">
      <w:pPr>
        <w:spacing w:before="100" w:beforeAutospacing="1" w:after="100" w:afterAutospacing="1"/>
        <w:jc w:val="both"/>
        <w:rPr>
          <w:sz w:val="22"/>
          <w:szCs w:val="22"/>
        </w:rPr>
      </w:pPr>
      <w:r>
        <w:rPr>
          <w:sz w:val="22"/>
          <w:szCs w:val="22"/>
        </w:rPr>
        <w:t>If a model predicts all instances as Class 2, it achieves 95% accuracy but fails to identify any cases where the disease is present. In this scenario, focusing on precision and recall for Class 1 is crucial to evaluate the model's performance effectively.</w:t>
      </w:r>
    </w:p>
    <w:p w14:paraId="3101CD0B" w14:textId="7B09EF00" w:rsidR="006F406A" w:rsidRPr="006F406A" w:rsidRDefault="006F406A" w:rsidP="006F406A">
      <w:pPr>
        <w:spacing w:before="100" w:beforeAutospacing="1" w:after="100" w:afterAutospacing="1" w:line="276" w:lineRule="auto"/>
        <w:jc w:val="both"/>
        <w:outlineLvl w:val="2"/>
        <w:rPr>
          <w:rFonts w:asciiTheme="majorHAnsi" w:eastAsia="Times New Roman" w:hAnsiTheme="majorHAnsi" w:cs="Times New Roman"/>
          <w:b/>
          <w:bCs/>
          <w:kern w:val="0"/>
          <w:sz w:val="27"/>
          <w:szCs w:val="27"/>
          <w14:ligatures w14:val="none"/>
        </w:rPr>
      </w:pPr>
      <w:r w:rsidRPr="006F406A">
        <w:rPr>
          <w:rFonts w:asciiTheme="majorHAnsi" w:eastAsia="Times New Roman" w:hAnsiTheme="majorHAnsi" w:cs="Times New Roman"/>
          <w:b/>
          <w:bCs/>
          <w:color w:val="0070C0"/>
          <w:kern w:val="0"/>
          <w:sz w:val="27"/>
          <w:szCs w:val="27"/>
          <w14:ligatures w14:val="none"/>
        </w:rPr>
        <w:t>Principal Component Analysis</w:t>
      </w:r>
    </w:p>
    <w:p w14:paraId="30AB16BD" w14:textId="77777777" w:rsidR="006F406A" w:rsidRPr="006F406A" w:rsidRDefault="006F406A" w:rsidP="006F406A">
      <w:pPr>
        <w:spacing w:before="100" w:beforeAutospacing="1" w:after="100" w:afterAutospacing="1" w:line="276" w:lineRule="auto"/>
        <w:jc w:val="both"/>
        <w:rPr>
          <w:rFonts w:asciiTheme="majorHAnsi" w:eastAsia="Times New Roman" w:hAnsiTheme="majorHAnsi" w:cs="Times New Roman"/>
          <w:kern w:val="0"/>
          <w14:ligatures w14:val="none"/>
        </w:rPr>
      </w:pPr>
      <w:bookmarkStart w:id="0" w:name="OLE_LINK1"/>
      <w:r w:rsidRPr="006F406A">
        <w:rPr>
          <w:rFonts w:asciiTheme="majorHAnsi" w:eastAsia="Times New Roman" w:hAnsiTheme="majorHAnsi" w:cs="Times New Roman"/>
          <w:kern w:val="0"/>
          <w14:ligatures w14:val="none"/>
        </w:rPr>
        <w:t>Principal Component Analysis</w:t>
      </w:r>
      <w:bookmarkEnd w:id="0"/>
      <w:r w:rsidRPr="006F406A">
        <w:rPr>
          <w:rFonts w:asciiTheme="majorHAnsi" w:eastAsia="Times New Roman" w:hAnsiTheme="majorHAnsi" w:cs="Times New Roman"/>
          <w:kern w:val="0"/>
          <w14:ligatures w14:val="none"/>
        </w:rPr>
        <w:t xml:space="preserve"> (PCA) is a statistical technique used for dimensionality reduction while preserving as much variability as possible in the dataset. It's commonly used in data analysis, machine learning, and pattern recognition.</w:t>
      </w:r>
    </w:p>
    <w:p w14:paraId="2E940DBA" w14:textId="77777777" w:rsidR="006F406A" w:rsidRPr="006F406A" w:rsidRDefault="006F406A" w:rsidP="006F406A">
      <w:pPr>
        <w:spacing w:before="100" w:beforeAutospacing="1" w:after="100" w:afterAutospacing="1" w:line="276" w:lineRule="auto"/>
        <w:jc w:val="both"/>
        <w:outlineLvl w:val="2"/>
        <w:rPr>
          <w:rFonts w:asciiTheme="majorHAnsi" w:eastAsia="Times New Roman" w:hAnsiTheme="majorHAnsi" w:cs="Times New Roman"/>
          <w:b/>
          <w:bCs/>
          <w:kern w:val="0"/>
          <w:sz w:val="27"/>
          <w:szCs w:val="27"/>
          <w14:ligatures w14:val="none"/>
        </w:rPr>
      </w:pPr>
      <w:r w:rsidRPr="006F406A">
        <w:rPr>
          <w:rFonts w:asciiTheme="majorHAnsi" w:eastAsia="Times New Roman" w:hAnsiTheme="majorHAnsi" w:cs="Times New Roman"/>
          <w:b/>
          <w:bCs/>
          <w:kern w:val="0"/>
          <w:sz w:val="27"/>
          <w:szCs w:val="27"/>
          <w14:ligatures w14:val="none"/>
        </w:rPr>
        <w:t>Key Concepts</w:t>
      </w:r>
    </w:p>
    <w:p w14:paraId="00DF73D6" w14:textId="77777777" w:rsidR="006F406A" w:rsidRPr="006F406A" w:rsidRDefault="006F406A" w:rsidP="006F406A">
      <w:pPr>
        <w:numPr>
          <w:ilvl w:val="0"/>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Variance and Covariance</w:t>
      </w:r>
      <w:r w:rsidRPr="006F406A">
        <w:rPr>
          <w:rFonts w:asciiTheme="majorHAnsi" w:eastAsia="Times New Roman" w:hAnsiTheme="majorHAnsi" w:cs="Times New Roman"/>
          <w:kern w:val="0"/>
          <w14:ligatures w14:val="none"/>
        </w:rPr>
        <w:t>:</w:t>
      </w:r>
    </w:p>
    <w:p w14:paraId="176B955D" w14:textId="77777777" w:rsidR="006F406A" w:rsidRPr="006F406A" w:rsidRDefault="006F406A" w:rsidP="006F406A">
      <w:pPr>
        <w:numPr>
          <w:ilvl w:val="1"/>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Variance</w:t>
      </w:r>
      <w:r w:rsidRPr="006F406A">
        <w:rPr>
          <w:rFonts w:asciiTheme="majorHAnsi" w:eastAsia="Times New Roman" w:hAnsiTheme="majorHAnsi" w:cs="Times New Roman"/>
          <w:kern w:val="0"/>
          <w14:ligatures w14:val="none"/>
        </w:rPr>
        <w:t xml:space="preserve"> measures how much the data varies.</w:t>
      </w:r>
    </w:p>
    <w:p w14:paraId="154DC23E" w14:textId="77777777" w:rsidR="006F406A" w:rsidRPr="006F406A" w:rsidRDefault="006F406A" w:rsidP="006F406A">
      <w:pPr>
        <w:numPr>
          <w:ilvl w:val="1"/>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Covariance</w:t>
      </w:r>
      <w:r w:rsidRPr="006F406A">
        <w:rPr>
          <w:rFonts w:asciiTheme="majorHAnsi" w:eastAsia="Times New Roman" w:hAnsiTheme="majorHAnsi" w:cs="Times New Roman"/>
          <w:kern w:val="0"/>
          <w14:ligatures w14:val="none"/>
        </w:rPr>
        <w:t xml:space="preserve"> measures how two variables change together. Positive covariance indicates that variables increase together, while negative covariance indicates one variable increases as the other decreases.</w:t>
      </w:r>
    </w:p>
    <w:p w14:paraId="63217F01" w14:textId="77777777" w:rsidR="006F406A" w:rsidRPr="006F406A" w:rsidRDefault="006F406A" w:rsidP="006F406A">
      <w:pPr>
        <w:numPr>
          <w:ilvl w:val="0"/>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Eigenvalues and Eigenvectors</w:t>
      </w:r>
      <w:r w:rsidRPr="006F406A">
        <w:rPr>
          <w:rFonts w:asciiTheme="majorHAnsi" w:eastAsia="Times New Roman" w:hAnsiTheme="majorHAnsi" w:cs="Times New Roman"/>
          <w:kern w:val="0"/>
          <w14:ligatures w14:val="none"/>
        </w:rPr>
        <w:t>:</w:t>
      </w:r>
    </w:p>
    <w:p w14:paraId="17122D95" w14:textId="77777777" w:rsidR="006F406A" w:rsidRPr="006F406A" w:rsidRDefault="006F406A" w:rsidP="006F406A">
      <w:pPr>
        <w:numPr>
          <w:ilvl w:val="1"/>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Eigenvalues</w:t>
      </w:r>
      <w:r w:rsidRPr="006F406A">
        <w:rPr>
          <w:rFonts w:asciiTheme="majorHAnsi" w:eastAsia="Times New Roman" w:hAnsiTheme="majorHAnsi" w:cs="Times New Roman"/>
          <w:kern w:val="0"/>
          <w14:ligatures w14:val="none"/>
        </w:rPr>
        <w:t xml:space="preserve"> measure the magnitude of the principal components.</w:t>
      </w:r>
    </w:p>
    <w:p w14:paraId="2F6B719D" w14:textId="77777777" w:rsidR="006F406A" w:rsidRPr="006F406A" w:rsidRDefault="006F406A" w:rsidP="006F406A">
      <w:pPr>
        <w:numPr>
          <w:ilvl w:val="1"/>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Eigenvectors</w:t>
      </w:r>
      <w:r w:rsidRPr="006F406A">
        <w:rPr>
          <w:rFonts w:asciiTheme="majorHAnsi" w:eastAsia="Times New Roman" w:hAnsiTheme="majorHAnsi" w:cs="Times New Roman"/>
          <w:kern w:val="0"/>
          <w14:ligatures w14:val="none"/>
        </w:rPr>
        <w:t xml:space="preserve"> indicate the direction of the principal components.</w:t>
      </w:r>
    </w:p>
    <w:p w14:paraId="47F26EA0" w14:textId="77777777" w:rsidR="006F406A" w:rsidRPr="006F406A" w:rsidRDefault="006F406A" w:rsidP="006F406A">
      <w:pPr>
        <w:numPr>
          <w:ilvl w:val="0"/>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Principal Components</w:t>
      </w:r>
      <w:r w:rsidRPr="006F406A">
        <w:rPr>
          <w:rFonts w:asciiTheme="majorHAnsi" w:eastAsia="Times New Roman" w:hAnsiTheme="majorHAnsi" w:cs="Times New Roman"/>
          <w:kern w:val="0"/>
          <w14:ligatures w14:val="none"/>
        </w:rPr>
        <w:t>:</w:t>
      </w:r>
    </w:p>
    <w:p w14:paraId="3A8ABAC1" w14:textId="77777777" w:rsidR="006F406A" w:rsidRPr="006F406A" w:rsidRDefault="006F406A" w:rsidP="006F406A">
      <w:pPr>
        <w:numPr>
          <w:ilvl w:val="1"/>
          <w:numId w:val="25"/>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t>These are new variables that are linear combinations of the original variables. They are orthogonal (uncorrelated) and ordered by the amount of variance they capture from the data.</w:t>
      </w:r>
    </w:p>
    <w:p w14:paraId="772B54A7" w14:textId="77777777" w:rsidR="006F406A" w:rsidRPr="006F406A" w:rsidRDefault="006F406A" w:rsidP="006F406A">
      <w:pPr>
        <w:spacing w:before="100" w:beforeAutospacing="1" w:after="100" w:afterAutospacing="1" w:line="276" w:lineRule="auto"/>
        <w:jc w:val="both"/>
        <w:outlineLvl w:val="2"/>
        <w:rPr>
          <w:rFonts w:asciiTheme="majorHAnsi" w:eastAsia="Times New Roman" w:hAnsiTheme="majorHAnsi" w:cs="Times New Roman"/>
          <w:b/>
          <w:bCs/>
          <w:kern w:val="0"/>
          <w:sz w:val="27"/>
          <w:szCs w:val="27"/>
          <w14:ligatures w14:val="none"/>
        </w:rPr>
      </w:pPr>
      <w:r w:rsidRPr="006F406A">
        <w:rPr>
          <w:rFonts w:asciiTheme="majorHAnsi" w:eastAsia="Times New Roman" w:hAnsiTheme="majorHAnsi" w:cs="Times New Roman"/>
          <w:b/>
          <w:bCs/>
          <w:kern w:val="0"/>
          <w:sz w:val="27"/>
          <w:szCs w:val="27"/>
          <w14:ligatures w14:val="none"/>
        </w:rPr>
        <w:t>Steps in PCA</w:t>
      </w:r>
    </w:p>
    <w:p w14:paraId="545B8300" w14:textId="77777777" w:rsidR="006F406A" w:rsidRPr="006F406A" w:rsidRDefault="006F406A" w:rsidP="006F406A">
      <w:pPr>
        <w:numPr>
          <w:ilvl w:val="0"/>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Standardize the Data</w:t>
      </w:r>
      <w:r w:rsidRPr="006F406A">
        <w:rPr>
          <w:rFonts w:asciiTheme="majorHAnsi" w:eastAsia="Times New Roman" w:hAnsiTheme="majorHAnsi" w:cs="Times New Roman"/>
          <w:kern w:val="0"/>
          <w14:ligatures w14:val="none"/>
        </w:rPr>
        <w:t>:</w:t>
      </w:r>
    </w:p>
    <w:p w14:paraId="55BD8C69" w14:textId="77777777" w:rsidR="006F406A" w:rsidRPr="006F406A" w:rsidRDefault="006F406A" w:rsidP="006F406A">
      <w:pPr>
        <w:numPr>
          <w:ilvl w:val="1"/>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t>Ensure that each variable contributes equally to the analysis by scaling the data such that each feature has a mean of zero and a standard deviation of one.</w:t>
      </w:r>
    </w:p>
    <w:p w14:paraId="63C08A2F" w14:textId="77777777" w:rsidR="006F406A" w:rsidRPr="006F406A" w:rsidRDefault="006F406A" w:rsidP="006F406A">
      <w:pPr>
        <w:numPr>
          <w:ilvl w:val="0"/>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Compute the Covariance Matrix</w:t>
      </w:r>
      <w:r w:rsidRPr="006F406A">
        <w:rPr>
          <w:rFonts w:asciiTheme="majorHAnsi" w:eastAsia="Times New Roman" w:hAnsiTheme="majorHAnsi" w:cs="Times New Roman"/>
          <w:kern w:val="0"/>
          <w14:ligatures w14:val="none"/>
        </w:rPr>
        <w:t>:</w:t>
      </w:r>
    </w:p>
    <w:p w14:paraId="6C821872" w14:textId="77777777" w:rsidR="006F406A" w:rsidRPr="006F406A" w:rsidRDefault="006F406A" w:rsidP="006F406A">
      <w:pPr>
        <w:numPr>
          <w:ilvl w:val="1"/>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lastRenderedPageBreak/>
        <w:t>This matrix expresses how much the dimensions vary from the mean with respect to each other.</w:t>
      </w:r>
    </w:p>
    <w:p w14:paraId="55F0B26B" w14:textId="77777777" w:rsidR="006F406A" w:rsidRPr="006F406A" w:rsidRDefault="006F406A" w:rsidP="006F406A">
      <w:pPr>
        <w:numPr>
          <w:ilvl w:val="0"/>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Compute Eigenvalues and Eigenvectors</w:t>
      </w:r>
      <w:r w:rsidRPr="006F406A">
        <w:rPr>
          <w:rFonts w:asciiTheme="majorHAnsi" w:eastAsia="Times New Roman" w:hAnsiTheme="majorHAnsi" w:cs="Times New Roman"/>
          <w:kern w:val="0"/>
          <w14:ligatures w14:val="none"/>
        </w:rPr>
        <w:t>:</w:t>
      </w:r>
    </w:p>
    <w:p w14:paraId="0DF98705" w14:textId="77777777" w:rsidR="006F406A" w:rsidRPr="006F406A" w:rsidRDefault="006F406A" w:rsidP="006F406A">
      <w:pPr>
        <w:numPr>
          <w:ilvl w:val="1"/>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t>Decompose the covariance matrix to find the eigenvalues and eigenvectors.</w:t>
      </w:r>
    </w:p>
    <w:p w14:paraId="38BD7D9E" w14:textId="77777777" w:rsidR="006F406A" w:rsidRPr="006F406A" w:rsidRDefault="006F406A" w:rsidP="006F406A">
      <w:pPr>
        <w:numPr>
          <w:ilvl w:val="0"/>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Sort Eigenvalues and Select Principal Components</w:t>
      </w:r>
      <w:r w:rsidRPr="006F406A">
        <w:rPr>
          <w:rFonts w:asciiTheme="majorHAnsi" w:eastAsia="Times New Roman" w:hAnsiTheme="majorHAnsi" w:cs="Times New Roman"/>
          <w:kern w:val="0"/>
          <w14:ligatures w14:val="none"/>
        </w:rPr>
        <w:t>:</w:t>
      </w:r>
    </w:p>
    <w:p w14:paraId="5888F615" w14:textId="77777777" w:rsidR="006F406A" w:rsidRPr="006F406A" w:rsidRDefault="006F406A" w:rsidP="006F406A">
      <w:pPr>
        <w:numPr>
          <w:ilvl w:val="1"/>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t>Rank the eigenvalues in descending order and select the top k eigenvectors corresponding to the k largest eigenvalues, where k is the number of dimensions you want to keep.</w:t>
      </w:r>
    </w:p>
    <w:p w14:paraId="19555BBF" w14:textId="77777777" w:rsidR="006F406A" w:rsidRPr="006F406A" w:rsidRDefault="006F406A" w:rsidP="006F406A">
      <w:pPr>
        <w:numPr>
          <w:ilvl w:val="0"/>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b/>
          <w:bCs/>
          <w:kern w:val="0"/>
          <w14:ligatures w14:val="none"/>
        </w:rPr>
        <w:t>Transform the Data</w:t>
      </w:r>
      <w:r w:rsidRPr="006F406A">
        <w:rPr>
          <w:rFonts w:asciiTheme="majorHAnsi" w:eastAsia="Times New Roman" w:hAnsiTheme="majorHAnsi" w:cs="Times New Roman"/>
          <w:kern w:val="0"/>
          <w14:ligatures w14:val="none"/>
        </w:rPr>
        <w:t>:</w:t>
      </w:r>
    </w:p>
    <w:p w14:paraId="7AAD793D" w14:textId="77777777" w:rsidR="006F406A" w:rsidRDefault="006F406A" w:rsidP="006F406A">
      <w:pPr>
        <w:numPr>
          <w:ilvl w:val="1"/>
          <w:numId w:val="26"/>
        </w:numPr>
        <w:spacing w:before="100" w:beforeAutospacing="1" w:after="100" w:afterAutospacing="1" w:line="276" w:lineRule="auto"/>
        <w:jc w:val="both"/>
        <w:rPr>
          <w:rFonts w:asciiTheme="majorHAnsi" w:eastAsia="Times New Roman" w:hAnsiTheme="majorHAnsi" w:cs="Times New Roman"/>
          <w:kern w:val="0"/>
          <w14:ligatures w14:val="none"/>
        </w:rPr>
      </w:pPr>
      <w:r w:rsidRPr="006F406A">
        <w:rPr>
          <w:rFonts w:asciiTheme="majorHAnsi" w:eastAsia="Times New Roman" w:hAnsiTheme="majorHAnsi" w:cs="Times New Roman"/>
          <w:kern w:val="0"/>
          <w14:ligatures w14:val="none"/>
        </w:rPr>
        <w:t>Multiply the original dataset by the matrix of selected eigenvectors to get the transformed dataset in the new feature space.</w:t>
      </w:r>
    </w:p>
    <w:p w14:paraId="52F99B0A" w14:textId="77777777" w:rsidR="00E50935" w:rsidRPr="00E50935" w:rsidRDefault="00E50935" w:rsidP="00E50935">
      <w:pPr>
        <w:spacing w:before="100" w:beforeAutospacing="1" w:after="100" w:afterAutospacing="1" w:line="276" w:lineRule="auto"/>
        <w:jc w:val="both"/>
        <w:outlineLvl w:val="2"/>
        <w:rPr>
          <w:rFonts w:asciiTheme="majorHAnsi" w:eastAsia="Times New Roman" w:hAnsiTheme="majorHAnsi" w:cs="Times New Roman"/>
          <w:b/>
          <w:bCs/>
          <w:kern w:val="0"/>
          <w:sz w:val="27"/>
          <w:szCs w:val="27"/>
          <w14:ligatures w14:val="none"/>
        </w:rPr>
      </w:pPr>
      <w:r w:rsidRPr="00E50935">
        <w:rPr>
          <w:rFonts w:asciiTheme="majorHAnsi" w:eastAsia="Times New Roman" w:hAnsiTheme="majorHAnsi" w:cs="Times New Roman"/>
          <w:b/>
          <w:bCs/>
          <w:kern w:val="0"/>
          <w:sz w:val="27"/>
          <w:szCs w:val="27"/>
          <w14:ligatures w14:val="none"/>
        </w:rPr>
        <w:t>Applications</w:t>
      </w:r>
    </w:p>
    <w:p w14:paraId="4CBDB4C2" w14:textId="77777777" w:rsidR="00E50935" w:rsidRPr="00E50935" w:rsidRDefault="00E50935" w:rsidP="00E50935">
      <w:pPr>
        <w:numPr>
          <w:ilvl w:val="0"/>
          <w:numId w:val="27"/>
        </w:numPr>
        <w:spacing w:before="100" w:beforeAutospacing="1" w:after="100" w:afterAutospacing="1" w:line="276" w:lineRule="auto"/>
        <w:jc w:val="both"/>
        <w:rPr>
          <w:rFonts w:asciiTheme="majorHAnsi" w:eastAsia="Times New Roman" w:hAnsiTheme="majorHAnsi" w:cs="Times New Roman"/>
          <w:kern w:val="0"/>
          <w14:ligatures w14:val="none"/>
        </w:rPr>
      </w:pPr>
      <w:r w:rsidRPr="00E50935">
        <w:rPr>
          <w:rFonts w:asciiTheme="majorHAnsi" w:eastAsia="Times New Roman" w:hAnsiTheme="majorHAnsi" w:cs="Times New Roman"/>
          <w:b/>
          <w:bCs/>
          <w:kern w:val="0"/>
          <w14:ligatures w14:val="none"/>
        </w:rPr>
        <w:t>Data Visualization</w:t>
      </w:r>
      <w:r w:rsidRPr="00E50935">
        <w:rPr>
          <w:rFonts w:asciiTheme="majorHAnsi" w:eastAsia="Times New Roman" w:hAnsiTheme="majorHAnsi" w:cs="Times New Roman"/>
          <w:kern w:val="0"/>
          <w14:ligatures w14:val="none"/>
        </w:rPr>
        <w:t>: Reducing the dimensions of data to 2 or 3 for easy visualization.</w:t>
      </w:r>
    </w:p>
    <w:p w14:paraId="24CC666C" w14:textId="77777777" w:rsidR="00E50935" w:rsidRPr="00E50935" w:rsidRDefault="00E50935" w:rsidP="00E50935">
      <w:pPr>
        <w:numPr>
          <w:ilvl w:val="0"/>
          <w:numId w:val="27"/>
        </w:numPr>
        <w:spacing w:before="100" w:beforeAutospacing="1" w:after="100" w:afterAutospacing="1" w:line="276" w:lineRule="auto"/>
        <w:jc w:val="both"/>
        <w:rPr>
          <w:rFonts w:asciiTheme="majorHAnsi" w:eastAsia="Times New Roman" w:hAnsiTheme="majorHAnsi" w:cs="Times New Roman"/>
          <w:kern w:val="0"/>
          <w14:ligatures w14:val="none"/>
        </w:rPr>
      </w:pPr>
      <w:r w:rsidRPr="00E50935">
        <w:rPr>
          <w:rFonts w:asciiTheme="majorHAnsi" w:eastAsia="Times New Roman" w:hAnsiTheme="majorHAnsi" w:cs="Times New Roman"/>
          <w:b/>
          <w:bCs/>
          <w:kern w:val="0"/>
          <w14:ligatures w14:val="none"/>
        </w:rPr>
        <w:t>Noise Reduction</w:t>
      </w:r>
      <w:r w:rsidRPr="00E50935">
        <w:rPr>
          <w:rFonts w:asciiTheme="majorHAnsi" w:eastAsia="Times New Roman" w:hAnsiTheme="majorHAnsi" w:cs="Times New Roman"/>
          <w:kern w:val="0"/>
          <w14:ligatures w14:val="none"/>
        </w:rPr>
        <w:t>: Eliminating noise by keeping only the components with the highest variance.</w:t>
      </w:r>
    </w:p>
    <w:p w14:paraId="5081FEF2" w14:textId="77777777" w:rsidR="00E50935" w:rsidRPr="00E50935" w:rsidRDefault="00E50935" w:rsidP="00E50935">
      <w:pPr>
        <w:numPr>
          <w:ilvl w:val="0"/>
          <w:numId w:val="27"/>
        </w:numPr>
        <w:spacing w:before="100" w:beforeAutospacing="1" w:after="100" w:afterAutospacing="1" w:line="276" w:lineRule="auto"/>
        <w:jc w:val="both"/>
        <w:rPr>
          <w:rFonts w:asciiTheme="majorHAnsi" w:eastAsia="Times New Roman" w:hAnsiTheme="majorHAnsi" w:cs="Times New Roman"/>
          <w:kern w:val="0"/>
          <w14:ligatures w14:val="none"/>
        </w:rPr>
      </w:pPr>
      <w:r w:rsidRPr="00E50935">
        <w:rPr>
          <w:rFonts w:asciiTheme="majorHAnsi" w:eastAsia="Times New Roman" w:hAnsiTheme="majorHAnsi" w:cs="Times New Roman"/>
          <w:b/>
          <w:bCs/>
          <w:kern w:val="0"/>
          <w14:ligatures w14:val="none"/>
        </w:rPr>
        <w:t>Feature Reduction</w:t>
      </w:r>
      <w:r w:rsidRPr="00E50935">
        <w:rPr>
          <w:rFonts w:asciiTheme="majorHAnsi" w:eastAsia="Times New Roman" w:hAnsiTheme="majorHAnsi" w:cs="Times New Roman"/>
          <w:kern w:val="0"/>
          <w14:ligatures w14:val="none"/>
        </w:rPr>
        <w:t>: Reducing the number of features while retaining the most important information.</w:t>
      </w:r>
    </w:p>
    <w:p w14:paraId="56D78961" w14:textId="7AF1CADF" w:rsidR="006F406A" w:rsidRDefault="00E50935" w:rsidP="00B82141">
      <w:pPr>
        <w:spacing w:before="100" w:beforeAutospacing="1" w:after="100" w:afterAutospacing="1" w:line="276" w:lineRule="auto"/>
        <w:ind w:left="360"/>
        <w:jc w:val="both"/>
        <w:rPr>
          <w:rFonts w:asciiTheme="majorHAnsi" w:eastAsia="Times New Roman" w:hAnsiTheme="majorHAnsi" w:cs="Times New Roman"/>
          <w:kern w:val="0"/>
          <w14:ligatures w14:val="none"/>
        </w:rPr>
      </w:pPr>
      <w:r w:rsidRPr="00E50935">
        <w:rPr>
          <w:rFonts w:asciiTheme="majorHAnsi" w:eastAsia="Times New Roman" w:hAnsiTheme="majorHAnsi" w:cs="Times New Roman"/>
          <w:kern w:val="0"/>
          <w14:ligatures w14:val="none"/>
        </w:rPr>
        <w:t>PCA is a powerful tool that simplifies complex datasets, making it easier to explore and analyze patterns in the data.</w:t>
      </w:r>
    </w:p>
    <w:p w14:paraId="00DCA407" w14:textId="38E94C4B" w:rsidR="000625AA" w:rsidRDefault="000625AA" w:rsidP="000625AA">
      <w:pPr>
        <w:spacing w:before="100" w:beforeAutospacing="1" w:after="100" w:afterAutospacing="1" w:line="276" w:lineRule="auto"/>
        <w:jc w:val="both"/>
        <w:rPr>
          <w:rFonts w:asciiTheme="majorHAnsi" w:eastAsia="Times New Roman" w:hAnsiTheme="majorHAnsi" w:cs="Times New Roman"/>
          <w:kern w:val="0"/>
          <w14:ligatures w14:val="none"/>
        </w:rPr>
      </w:pPr>
      <w:r w:rsidRPr="000625AA">
        <w:rPr>
          <w:rFonts w:asciiTheme="majorHAnsi" w:eastAsia="Times New Roman" w:hAnsiTheme="majorHAnsi" w:cs="Times New Roman"/>
          <w:b/>
          <w:bCs/>
          <w:kern w:val="0"/>
          <w14:ligatures w14:val="none"/>
        </w:rPr>
        <w:t>Python Slicing</w:t>
      </w:r>
      <w:r>
        <w:rPr>
          <w:rFonts w:asciiTheme="majorHAnsi" w:eastAsia="Times New Roman" w:hAnsiTheme="majorHAnsi" w:cs="Times New Roman"/>
          <w:kern w:val="0"/>
          <w14:ligatures w14:val="none"/>
        </w:rPr>
        <w:t>:</w:t>
      </w:r>
    </w:p>
    <w:tbl>
      <w:tblPr>
        <w:tblStyle w:val="TableGrid"/>
        <w:tblW w:w="0" w:type="auto"/>
        <w:tblInd w:w="1535" w:type="dxa"/>
        <w:tblLook w:val="04A0" w:firstRow="1" w:lastRow="0" w:firstColumn="1" w:lastColumn="0" w:noHBand="0" w:noVBand="1"/>
      </w:tblPr>
      <w:tblGrid>
        <w:gridCol w:w="1075"/>
        <w:gridCol w:w="4320"/>
      </w:tblGrid>
      <w:tr w:rsidR="000625AA" w14:paraId="5112BCB9" w14:textId="77777777" w:rsidTr="000625AA">
        <w:tc>
          <w:tcPr>
            <w:tcW w:w="1075" w:type="dxa"/>
          </w:tcPr>
          <w:p w14:paraId="07D186E7" w14:textId="2A5D2BDA" w:rsidR="000625AA" w:rsidRPr="000625AA" w:rsidRDefault="000625AA" w:rsidP="000625AA">
            <w:pPr>
              <w:spacing w:before="100" w:beforeAutospacing="1" w:after="100" w:afterAutospacing="1" w:line="276" w:lineRule="auto"/>
              <w:jc w:val="center"/>
              <w:rPr>
                <w:rFonts w:asciiTheme="majorHAnsi" w:eastAsia="Times New Roman" w:hAnsiTheme="majorHAnsi" w:cs="Times New Roman"/>
                <w:b/>
                <w:bCs/>
                <w:kern w:val="0"/>
                <w:sz w:val="20"/>
                <w:szCs w:val="20"/>
                <w14:ligatures w14:val="none"/>
              </w:rPr>
            </w:pPr>
            <w:r w:rsidRPr="000625AA">
              <w:rPr>
                <w:rFonts w:asciiTheme="majorHAnsi" w:eastAsia="Times New Roman" w:hAnsiTheme="majorHAnsi" w:cs="Times New Roman"/>
                <w:b/>
                <w:bCs/>
                <w:kern w:val="0"/>
                <w:sz w:val="20"/>
                <w:szCs w:val="20"/>
                <w14:ligatures w14:val="none"/>
              </w:rPr>
              <w:t>Slice</w:t>
            </w:r>
          </w:p>
        </w:tc>
        <w:tc>
          <w:tcPr>
            <w:tcW w:w="4320" w:type="dxa"/>
          </w:tcPr>
          <w:p w14:paraId="0C310ED5" w14:textId="4D0CD30E" w:rsidR="000625AA" w:rsidRPr="000625AA" w:rsidRDefault="000625AA" w:rsidP="000625AA">
            <w:pPr>
              <w:spacing w:before="100" w:beforeAutospacing="1" w:after="100" w:afterAutospacing="1" w:line="276" w:lineRule="auto"/>
              <w:jc w:val="center"/>
              <w:rPr>
                <w:rFonts w:asciiTheme="majorHAnsi" w:eastAsia="Times New Roman" w:hAnsiTheme="majorHAnsi" w:cs="Times New Roman"/>
                <w:b/>
                <w:bCs/>
                <w:kern w:val="0"/>
                <w:sz w:val="20"/>
                <w:szCs w:val="20"/>
                <w14:ligatures w14:val="none"/>
              </w:rPr>
            </w:pPr>
            <w:r w:rsidRPr="000625AA">
              <w:rPr>
                <w:rFonts w:asciiTheme="majorHAnsi" w:eastAsia="Times New Roman" w:hAnsiTheme="majorHAnsi" w:cs="Times New Roman"/>
                <w:b/>
                <w:bCs/>
                <w:kern w:val="0"/>
                <w:sz w:val="20"/>
                <w:szCs w:val="20"/>
                <w14:ligatures w14:val="none"/>
              </w:rPr>
              <w:t xml:space="preserve">What it </w:t>
            </w:r>
            <w:proofErr w:type="gramStart"/>
            <w:r w:rsidRPr="000625AA">
              <w:rPr>
                <w:rFonts w:asciiTheme="majorHAnsi" w:eastAsia="Times New Roman" w:hAnsiTheme="majorHAnsi" w:cs="Times New Roman"/>
                <w:b/>
                <w:bCs/>
                <w:kern w:val="0"/>
                <w:sz w:val="20"/>
                <w:szCs w:val="20"/>
                <w14:ligatures w14:val="none"/>
              </w:rPr>
              <w:t>do</w:t>
            </w:r>
            <w:proofErr w:type="gramEnd"/>
            <w:r w:rsidRPr="000625AA">
              <w:rPr>
                <w:rFonts w:asciiTheme="majorHAnsi" w:eastAsia="Times New Roman" w:hAnsiTheme="majorHAnsi" w:cs="Times New Roman"/>
                <w:b/>
                <w:bCs/>
                <w:kern w:val="0"/>
                <w:sz w:val="20"/>
                <w:szCs w:val="20"/>
                <w14:ligatures w14:val="none"/>
              </w:rPr>
              <w:t>?</w:t>
            </w:r>
          </w:p>
        </w:tc>
      </w:tr>
      <w:tr w:rsidR="000625AA" w14:paraId="37A3C12B" w14:textId="77777777" w:rsidTr="000625AA">
        <w:tc>
          <w:tcPr>
            <w:tcW w:w="1075" w:type="dxa"/>
          </w:tcPr>
          <w:p w14:paraId="56DED9A6" w14:textId="0752EE97"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571161">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w:t>
            </w:r>
          </w:p>
        </w:tc>
        <w:tc>
          <w:tcPr>
            <w:tcW w:w="4320" w:type="dxa"/>
          </w:tcPr>
          <w:p w14:paraId="3E50AA58" w14:textId="58139D8B"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Exclude 1</w:t>
            </w:r>
            <w:r w:rsidRPr="000625AA">
              <w:rPr>
                <w:rFonts w:ascii="Times New Roman" w:eastAsia="Times New Roman" w:hAnsi="Times New Roman" w:cs="Times New Roman"/>
                <w:kern w:val="0"/>
                <w:vertAlign w:val="superscript"/>
                <w14:ligatures w14:val="none"/>
              </w:rPr>
              <w:t>st</w:t>
            </w:r>
            <w:r>
              <w:rPr>
                <w:rFonts w:ascii="Times New Roman" w:eastAsia="Times New Roman" w:hAnsi="Times New Roman" w:cs="Times New Roman"/>
                <w:kern w:val="0"/>
                <w14:ligatures w14:val="none"/>
              </w:rPr>
              <w:t xml:space="preserve"> row and show remaining</w:t>
            </w:r>
          </w:p>
        </w:tc>
      </w:tr>
      <w:tr w:rsidR="000625AA" w14:paraId="3EE271DA" w14:textId="77777777" w:rsidTr="000625AA">
        <w:tc>
          <w:tcPr>
            <w:tcW w:w="1075" w:type="dxa"/>
          </w:tcPr>
          <w:p w14:paraId="2036683D" w14:textId="1397C098"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bookmarkStart w:id="1" w:name="OLE_LINK2"/>
            <w:r>
              <w:rPr>
                <w:rFonts w:ascii="Times New Roman" w:eastAsia="Times New Roman" w:hAnsi="Times New Roman" w:cs="Times New Roman"/>
                <w:kern w:val="0"/>
                <w14:ligatures w14:val="none"/>
              </w:rPr>
              <w:t>[2:]</w:t>
            </w:r>
            <w:bookmarkEnd w:id="1"/>
          </w:p>
        </w:tc>
        <w:tc>
          <w:tcPr>
            <w:tcW w:w="4320" w:type="dxa"/>
          </w:tcPr>
          <w:p w14:paraId="6249A8ED" w14:textId="3E9B1CC6"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Exclude </w:t>
            </w:r>
            <w:r>
              <w:rPr>
                <w:rFonts w:ascii="Times New Roman" w:eastAsia="Times New Roman" w:hAnsi="Times New Roman" w:cs="Times New Roman"/>
                <w:kern w:val="0"/>
                <w14:ligatures w14:val="none"/>
              </w:rPr>
              <w:t xml:space="preserve">first 2 </w:t>
            </w:r>
            <w:r>
              <w:rPr>
                <w:rFonts w:ascii="Times New Roman" w:eastAsia="Times New Roman" w:hAnsi="Times New Roman" w:cs="Times New Roman"/>
                <w:kern w:val="0"/>
                <w14:ligatures w14:val="none"/>
              </w:rPr>
              <w:t>row and show remaining</w:t>
            </w:r>
          </w:p>
        </w:tc>
      </w:tr>
      <w:tr w:rsidR="000625AA" w14:paraId="41728987" w14:textId="77777777" w:rsidTr="000625AA">
        <w:tc>
          <w:tcPr>
            <w:tcW w:w="1075" w:type="dxa"/>
          </w:tcPr>
          <w:p w14:paraId="1036854D" w14:textId="6DB9710A"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w:t>
            </w:r>
          </w:p>
        </w:tc>
        <w:tc>
          <w:tcPr>
            <w:tcW w:w="4320" w:type="dxa"/>
          </w:tcPr>
          <w:p w14:paraId="16A48AEE" w14:textId="1EB98EB5"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bookmarkStart w:id="2" w:name="OLE_LINK3"/>
            <w:r>
              <w:rPr>
                <w:rFonts w:ascii="Times New Roman" w:eastAsia="Times New Roman" w:hAnsi="Times New Roman" w:cs="Times New Roman"/>
                <w:kern w:val="0"/>
                <w14:ligatures w14:val="none"/>
              </w:rPr>
              <w:t>Show last row</w:t>
            </w:r>
            <w:bookmarkEnd w:id="2"/>
          </w:p>
        </w:tc>
      </w:tr>
      <w:tr w:rsidR="000625AA" w14:paraId="6A55553D" w14:textId="77777777" w:rsidTr="000625AA">
        <w:tc>
          <w:tcPr>
            <w:tcW w:w="1075" w:type="dxa"/>
          </w:tcPr>
          <w:p w14:paraId="6212DB4E" w14:textId="7E327B39"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50</w:t>
            </w:r>
            <w:r>
              <w:rPr>
                <w:rFonts w:ascii="Times New Roman" w:eastAsia="Times New Roman" w:hAnsi="Times New Roman" w:cs="Times New Roman"/>
                <w:kern w:val="0"/>
                <w14:ligatures w14:val="none"/>
              </w:rPr>
              <w:t>:]</w:t>
            </w:r>
          </w:p>
        </w:tc>
        <w:tc>
          <w:tcPr>
            <w:tcW w:w="4320" w:type="dxa"/>
          </w:tcPr>
          <w:p w14:paraId="08742252" w14:textId="7ACC8BE0"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Show last </w:t>
            </w:r>
            <w:r>
              <w:rPr>
                <w:rFonts w:ascii="Times New Roman" w:eastAsia="Times New Roman" w:hAnsi="Times New Roman" w:cs="Times New Roman"/>
                <w:kern w:val="0"/>
                <w14:ligatures w14:val="none"/>
              </w:rPr>
              <w:t xml:space="preserve">50 </w:t>
            </w:r>
            <w:r>
              <w:rPr>
                <w:rFonts w:ascii="Times New Roman" w:eastAsia="Times New Roman" w:hAnsi="Times New Roman" w:cs="Times New Roman"/>
                <w:kern w:val="0"/>
                <w14:ligatures w14:val="none"/>
              </w:rPr>
              <w:t>row</w:t>
            </w:r>
          </w:p>
        </w:tc>
      </w:tr>
      <w:tr w:rsidR="000625AA" w14:paraId="34917C3A" w14:textId="77777777" w:rsidTr="000625AA">
        <w:tc>
          <w:tcPr>
            <w:tcW w:w="1075" w:type="dxa"/>
          </w:tcPr>
          <w:p w14:paraId="5093613F" w14:textId="71AE3DCE"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bookmarkStart w:id="3" w:name="_Hlk172279537"/>
            <w:r>
              <w:rPr>
                <w:rFonts w:ascii="Times New Roman" w:eastAsia="Times New Roman" w:hAnsi="Times New Roman" w:cs="Times New Roman"/>
                <w:kern w:val="0"/>
                <w14:ligatures w14:val="none"/>
              </w:rPr>
              <w:t>[: -1]</w:t>
            </w:r>
          </w:p>
        </w:tc>
        <w:tc>
          <w:tcPr>
            <w:tcW w:w="4320" w:type="dxa"/>
          </w:tcPr>
          <w:p w14:paraId="41069511" w14:textId="42F91248"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Show all rows, but exclude last row</w:t>
            </w:r>
          </w:p>
        </w:tc>
      </w:tr>
      <w:tr w:rsidR="000625AA" w14:paraId="0FC07C5F" w14:textId="77777777" w:rsidTr="000625AA">
        <w:tc>
          <w:tcPr>
            <w:tcW w:w="1075" w:type="dxa"/>
          </w:tcPr>
          <w:p w14:paraId="7B8A1704" w14:textId="4485EAAB"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bookmarkStart w:id="4" w:name="_Hlk172279557"/>
            <w:bookmarkEnd w:id="3"/>
            <w:r>
              <w:rPr>
                <w:rFonts w:ascii="Times New Roman" w:eastAsia="Times New Roman" w:hAnsi="Times New Roman" w:cs="Times New Roman"/>
                <w:kern w:val="0"/>
                <w14:ligatures w14:val="none"/>
              </w:rPr>
              <w:t>[: -2]</w:t>
            </w:r>
          </w:p>
        </w:tc>
        <w:tc>
          <w:tcPr>
            <w:tcW w:w="4320" w:type="dxa"/>
          </w:tcPr>
          <w:p w14:paraId="7BA1F853" w14:textId="04963673"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Show all rows, but exclude last 2 rows</w:t>
            </w:r>
          </w:p>
        </w:tc>
      </w:tr>
      <w:bookmarkEnd w:id="4"/>
      <w:tr w:rsidR="000625AA" w14:paraId="3761668C" w14:textId="77777777" w:rsidTr="000625AA">
        <w:tc>
          <w:tcPr>
            <w:tcW w:w="1075" w:type="dxa"/>
          </w:tcPr>
          <w:p w14:paraId="0D0AB562" w14:textId="60886C13" w:rsidR="000625AA" w:rsidRDefault="000625AA" w:rsidP="000625AA">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100</w:t>
            </w:r>
            <w:r>
              <w:rPr>
                <w:rFonts w:ascii="Times New Roman" w:eastAsia="Times New Roman" w:hAnsi="Times New Roman" w:cs="Times New Roman"/>
                <w:kern w:val="0"/>
                <w14:ligatures w14:val="none"/>
              </w:rPr>
              <w:t>]</w:t>
            </w:r>
          </w:p>
        </w:tc>
        <w:tc>
          <w:tcPr>
            <w:tcW w:w="4320" w:type="dxa"/>
          </w:tcPr>
          <w:p w14:paraId="6EDD35AF" w14:textId="141B2C91" w:rsidR="000625AA" w:rsidRDefault="000625AA" w:rsidP="000625AA">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Show all rows, but exclude last </w:t>
            </w:r>
            <w:r>
              <w:rPr>
                <w:rFonts w:ascii="Times New Roman" w:eastAsia="Times New Roman" w:hAnsi="Times New Roman" w:cs="Times New Roman"/>
                <w:kern w:val="0"/>
                <w14:ligatures w14:val="none"/>
              </w:rPr>
              <w:t>100</w:t>
            </w:r>
            <w:r>
              <w:rPr>
                <w:rFonts w:ascii="Times New Roman" w:eastAsia="Times New Roman" w:hAnsi="Times New Roman" w:cs="Times New Roman"/>
                <w:kern w:val="0"/>
                <w14:ligatures w14:val="none"/>
              </w:rPr>
              <w:t xml:space="preserve"> rows</w:t>
            </w:r>
          </w:p>
        </w:tc>
      </w:tr>
    </w:tbl>
    <w:p w14:paraId="5DC1A2CD" w14:textId="69209CFB" w:rsidR="000625AA" w:rsidRDefault="000625AA" w:rsidP="000625AA">
      <w:pPr>
        <w:spacing w:before="100" w:beforeAutospacing="1" w:after="100" w:afterAutospacing="1" w:line="276" w:lineRule="auto"/>
        <w:jc w:val="both"/>
        <w:rPr>
          <w:rFonts w:ascii="Times New Roman" w:eastAsia="Times New Roman" w:hAnsi="Times New Roman" w:cs="Times New Roman"/>
          <w:kern w:val="0"/>
          <w14:ligatures w14:val="none"/>
        </w:rPr>
      </w:pPr>
    </w:p>
    <w:sectPr w:rsidR="000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3C8B"/>
    <w:multiLevelType w:val="multilevel"/>
    <w:tmpl w:val="D21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D44"/>
    <w:multiLevelType w:val="multilevel"/>
    <w:tmpl w:val="032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5FCC"/>
    <w:multiLevelType w:val="multilevel"/>
    <w:tmpl w:val="CBBC8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D3CD8"/>
    <w:multiLevelType w:val="multilevel"/>
    <w:tmpl w:val="F798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61EFC"/>
    <w:multiLevelType w:val="multilevel"/>
    <w:tmpl w:val="A88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6635"/>
    <w:multiLevelType w:val="multilevel"/>
    <w:tmpl w:val="8AD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00F18"/>
    <w:multiLevelType w:val="multilevel"/>
    <w:tmpl w:val="6EF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02E10"/>
    <w:multiLevelType w:val="multilevel"/>
    <w:tmpl w:val="A1ACB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95F35"/>
    <w:multiLevelType w:val="multilevel"/>
    <w:tmpl w:val="768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A62E7"/>
    <w:multiLevelType w:val="multilevel"/>
    <w:tmpl w:val="0D8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C638D"/>
    <w:multiLevelType w:val="multilevel"/>
    <w:tmpl w:val="B4F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60493"/>
    <w:multiLevelType w:val="multilevel"/>
    <w:tmpl w:val="7A00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72ECB"/>
    <w:multiLevelType w:val="multilevel"/>
    <w:tmpl w:val="9FA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F7DE9"/>
    <w:multiLevelType w:val="multilevel"/>
    <w:tmpl w:val="53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F0084"/>
    <w:multiLevelType w:val="multilevel"/>
    <w:tmpl w:val="014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F7F1D"/>
    <w:multiLevelType w:val="multilevel"/>
    <w:tmpl w:val="889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F3974"/>
    <w:multiLevelType w:val="multilevel"/>
    <w:tmpl w:val="B8D2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F68F9"/>
    <w:multiLevelType w:val="multilevel"/>
    <w:tmpl w:val="AD0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700AD"/>
    <w:multiLevelType w:val="multilevel"/>
    <w:tmpl w:val="2DB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76F89"/>
    <w:multiLevelType w:val="multilevel"/>
    <w:tmpl w:val="44B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F08D6"/>
    <w:multiLevelType w:val="multilevel"/>
    <w:tmpl w:val="4012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50CCC"/>
    <w:multiLevelType w:val="multilevel"/>
    <w:tmpl w:val="6180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984315">
    <w:abstractNumId w:val="1"/>
  </w:num>
  <w:num w:numId="2" w16cid:durableId="1096823761">
    <w:abstractNumId w:val="14"/>
  </w:num>
  <w:num w:numId="3" w16cid:durableId="1627927917">
    <w:abstractNumId w:val="2"/>
  </w:num>
  <w:num w:numId="4" w16cid:durableId="1425154335">
    <w:abstractNumId w:val="10"/>
  </w:num>
  <w:num w:numId="5" w16cid:durableId="751320343">
    <w:abstractNumId w:val="19"/>
  </w:num>
  <w:num w:numId="6" w16cid:durableId="1534339091">
    <w:abstractNumId w:val="3"/>
  </w:num>
  <w:num w:numId="7" w16cid:durableId="1834829031">
    <w:abstractNumId w:val="4"/>
  </w:num>
  <w:num w:numId="8" w16cid:durableId="1145775196">
    <w:abstractNumId w:val="9"/>
  </w:num>
  <w:num w:numId="9" w16cid:durableId="1286619277">
    <w:abstractNumId w:val="0"/>
  </w:num>
  <w:num w:numId="10" w16cid:durableId="196041618">
    <w:abstractNumId w:val="8"/>
  </w:num>
  <w:num w:numId="11" w16cid:durableId="818425030">
    <w:abstractNumId w:val="11"/>
  </w:num>
  <w:num w:numId="12" w16cid:durableId="1895891157">
    <w:abstractNumId w:val="17"/>
  </w:num>
  <w:num w:numId="13" w16cid:durableId="671643840">
    <w:abstractNumId w:val="13"/>
  </w:num>
  <w:num w:numId="14" w16cid:durableId="1477796952">
    <w:abstractNumId w:val="5"/>
  </w:num>
  <w:num w:numId="15" w16cid:durableId="1474173638">
    <w:abstractNumId w:val="12"/>
  </w:num>
  <w:num w:numId="16" w16cid:durableId="1371418879">
    <w:abstractNumId w:val="1"/>
  </w:num>
  <w:num w:numId="17" w16cid:durableId="441925016">
    <w:abstractNumId w:val="19"/>
  </w:num>
  <w:num w:numId="18" w16cid:durableId="1221400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704292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0226385">
    <w:abstractNumId w:val="10"/>
  </w:num>
  <w:num w:numId="21" w16cid:durableId="1492019798">
    <w:abstractNumId w:val="20"/>
  </w:num>
  <w:num w:numId="22" w16cid:durableId="604000117">
    <w:abstractNumId w:val="6"/>
  </w:num>
  <w:num w:numId="23" w16cid:durableId="375744074">
    <w:abstractNumId w:val="18"/>
  </w:num>
  <w:num w:numId="24" w16cid:durableId="689064591">
    <w:abstractNumId w:val="15"/>
  </w:num>
  <w:num w:numId="25" w16cid:durableId="944313227">
    <w:abstractNumId w:val="7"/>
  </w:num>
  <w:num w:numId="26" w16cid:durableId="548304509">
    <w:abstractNumId w:val="21"/>
  </w:num>
  <w:num w:numId="27" w16cid:durableId="17639856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C"/>
    <w:rsid w:val="00013D14"/>
    <w:rsid w:val="00017881"/>
    <w:rsid w:val="000257E8"/>
    <w:rsid w:val="00045572"/>
    <w:rsid w:val="00046568"/>
    <w:rsid w:val="000625AA"/>
    <w:rsid w:val="000875CC"/>
    <w:rsid w:val="00090DD8"/>
    <w:rsid w:val="000A1A54"/>
    <w:rsid w:val="000B5CB9"/>
    <w:rsid w:val="000D0353"/>
    <w:rsid w:val="000D7E20"/>
    <w:rsid w:val="001505FA"/>
    <w:rsid w:val="00164CA9"/>
    <w:rsid w:val="0019238B"/>
    <w:rsid w:val="001947BB"/>
    <w:rsid w:val="001A0991"/>
    <w:rsid w:val="001B1BCC"/>
    <w:rsid w:val="001D5C66"/>
    <w:rsid w:val="00220D94"/>
    <w:rsid w:val="00245080"/>
    <w:rsid w:val="002A517A"/>
    <w:rsid w:val="002B619A"/>
    <w:rsid w:val="002E37BD"/>
    <w:rsid w:val="00320550"/>
    <w:rsid w:val="00323361"/>
    <w:rsid w:val="00375079"/>
    <w:rsid w:val="00385ACC"/>
    <w:rsid w:val="0039766A"/>
    <w:rsid w:val="003B39A4"/>
    <w:rsid w:val="003E11DB"/>
    <w:rsid w:val="003F0A1C"/>
    <w:rsid w:val="00486A2D"/>
    <w:rsid w:val="004A2189"/>
    <w:rsid w:val="004D7A32"/>
    <w:rsid w:val="00507086"/>
    <w:rsid w:val="0051302A"/>
    <w:rsid w:val="00523AEC"/>
    <w:rsid w:val="00571161"/>
    <w:rsid w:val="0058540B"/>
    <w:rsid w:val="00585750"/>
    <w:rsid w:val="005D1F28"/>
    <w:rsid w:val="005E7176"/>
    <w:rsid w:val="00601885"/>
    <w:rsid w:val="00615844"/>
    <w:rsid w:val="00623C1C"/>
    <w:rsid w:val="00630D3C"/>
    <w:rsid w:val="006F406A"/>
    <w:rsid w:val="0076501C"/>
    <w:rsid w:val="00773F61"/>
    <w:rsid w:val="0077425C"/>
    <w:rsid w:val="00783A58"/>
    <w:rsid w:val="007878A8"/>
    <w:rsid w:val="007B5970"/>
    <w:rsid w:val="007C45C1"/>
    <w:rsid w:val="007C7B4D"/>
    <w:rsid w:val="00801B86"/>
    <w:rsid w:val="00806BB0"/>
    <w:rsid w:val="00833BCF"/>
    <w:rsid w:val="008A34EF"/>
    <w:rsid w:val="008C3259"/>
    <w:rsid w:val="008E06C7"/>
    <w:rsid w:val="00940526"/>
    <w:rsid w:val="00944E0A"/>
    <w:rsid w:val="009473D8"/>
    <w:rsid w:val="0096160F"/>
    <w:rsid w:val="00972133"/>
    <w:rsid w:val="009B416E"/>
    <w:rsid w:val="009D41BE"/>
    <w:rsid w:val="00A04E89"/>
    <w:rsid w:val="00A56D6D"/>
    <w:rsid w:val="00A739AA"/>
    <w:rsid w:val="00AD262F"/>
    <w:rsid w:val="00B012BE"/>
    <w:rsid w:val="00B17D0C"/>
    <w:rsid w:val="00B445DE"/>
    <w:rsid w:val="00B46D1E"/>
    <w:rsid w:val="00B52076"/>
    <w:rsid w:val="00B82141"/>
    <w:rsid w:val="00B94C92"/>
    <w:rsid w:val="00BB0000"/>
    <w:rsid w:val="00BE21E5"/>
    <w:rsid w:val="00CA2D16"/>
    <w:rsid w:val="00CD2CA4"/>
    <w:rsid w:val="00D04D8B"/>
    <w:rsid w:val="00D1369F"/>
    <w:rsid w:val="00D1656C"/>
    <w:rsid w:val="00DE5A3A"/>
    <w:rsid w:val="00E21DAD"/>
    <w:rsid w:val="00E50935"/>
    <w:rsid w:val="00E669B0"/>
    <w:rsid w:val="00E75B5D"/>
    <w:rsid w:val="00E86BF2"/>
    <w:rsid w:val="00E90B0B"/>
    <w:rsid w:val="00EB266D"/>
    <w:rsid w:val="00F11D24"/>
    <w:rsid w:val="00F57336"/>
    <w:rsid w:val="00FA15ED"/>
    <w:rsid w:val="00FA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6E2F"/>
  <w15:chartTrackingRefBased/>
  <w15:docId w15:val="{F76CDA44-0833-443C-8E40-C0DF4F40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EC"/>
    <w:rPr>
      <w:rFonts w:eastAsiaTheme="majorEastAsia" w:cstheme="majorBidi"/>
      <w:color w:val="272727" w:themeColor="text1" w:themeTint="D8"/>
    </w:rPr>
  </w:style>
  <w:style w:type="paragraph" w:styleId="Title">
    <w:name w:val="Title"/>
    <w:basedOn w:val="Normal"/>
    <w:next w:val="Normal"/>
    <w:link w:val="TitleChar"/>
    <w:uiPriority w:val="10"/>
    <w:qFormat/>
    <w:rsid w:val="0052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EC"/>
    <w:pPr>
      <w:spacing w:before="160"/>
      <w:jc w:val="center"/>
    </w:pPr>
    <w:rPr>
      <w:i/>
      <w:iCs/>
      <w:color w:val="404040" w:themeColor="text1" w:themeTint="BF"/>
    </w:rPr>
  </w:style>
  <w:style w:type="character" w:customStyle="1" w:styleId="QuoteChar">
    <w:name w:val="Quote Char"/>
    <w:basedOn w:val="DefaultParagraphFont"/>
    <w:link w:val="Quote"/>
    <w:uiPriority w:val="29"/>
    <w:rsid w:val="00523AEC"/>
    <w:rPr>
      <w:i/>
      <w:iCs/>
      <w:color w:val="404040" w:themeColor="text1" w:themeTint="BF"/>
    </w:rPr>
  </w:style>
  <w:style w:type="paragraph" w:styleId="ListParagraph">
    <w:name w:val="List Paragraph"/>
    <w:basedOn w:val="Normal"/>
    <w:uiPriority w:val="34"/>
    <w:qFormat/>
    <w:rsid w:val="00523AEC"/>
    <w:pPr>
      <w:ind w:left="720"/>
      <w:contextualSpacing/>
    </w:pPr>
  </w:style>
  <w:style w:type="character" w:styleId="IntenseEmphasis">
    <w:name w:val="Intense Emphasis"/>
    <w:basedOn w:val="DefaultParagraphFont"/>
    <w:uiPriority w:val="21"/>
    <w:qFormat/>
    <w:rsid w:val="00523AEC"/>
    <w:rPr>
      <w:i/>
      <w:iCs/>
      <w:color w:val="0F4761" w:themeColor="accent1" w:themeShade="BF"/>
    </w:rPr>
  </w:style>
  <w:style w:type="paragraph" w:styleId="IntenseQuote">
    <w:name w:val="Intense Quote"/>
    <w:basedOn w:val="Normal"/>
    <w:next w:val="Normal"/>
    <w:link w:val="IntenseQuoteChar"/>
    <w:uiPriority w:val="30"/>
    <w:qFormat/>
    <w:rsid w:val="0052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AEC"/>
    <w:rPr>
      <w:i/>
      <w:iCs/>
      <w:color w:val="0F4761" w:themeColor="accent1" w:themeShade="BF"/>
    </w:rPr>
  </w:style>
  <w:style w:type="character" w:styleId="IntenseReference">
    <w:name w:val="Intense Reference"/>
    <w:basedOn w:val="DefaultParagraphFont"/>
    <w:uiPriority w:val="32"/>
    <w:qFormat/>
    <w:rsid w:val="00523AEC"/>
    <w:rPr>
      <w:b/>
      <w:bCs/>
      <w:smallCaps/>
      <w:color w:val="0F4761" w:themeColor="accent1" w:themeShade="BF"/>
      <w:spacing w:val="5"/>
    </w:rPr>
  </w:style>
  <w:style w:type="paragraph" w:styleId="NormalWeb">
    <w:name w:val="Normal (Web)"/>
    <w:basedOn w:val="Normal"/>
    <w:uiPriority w:val="99"/>
    <w:semiHidden/>
    <w:unhideWhenUsed/>
    <w:rsid w:val="00773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3F61"/>
    <w:rPr>
      <w:b/>
      <w:bCs/>
    </w:rPr>
  </w:style>
  <w:style w:type="character" w:styleId="HTMLCode">
    <w:name w:val="HTML Code"/>
    <w:basedOn w:val="DefaultParagraphFont"/>
    <w:uiPriority w:val="99"/>
    <w:semiHidden/>
    <w:unhideWhenUsed/>
    <w:rsid w:val="00BE21E5"/>
    <w:rPr>
      <w:rFonts w:ascii="Courier New" w:eastAsia="Times New Roman" w:hAnsi="Courier New" w:cs="Courier New"/>
      <w:sz w:val="20"/>
      <w:szCs w:val="20"/>
    </w:rPr>
  </w:style>
  <w:style w:type="character" w:customStyle="1" w:styleId="katex-mathml">
    <w:name w:val="katex-mathml"/>
    <w:basedOn w:val="DefaultParagraphFont"/>
    <w:rsid w:val="001D5C66"/>
  </w:style>
  <w:style w:type="character" w:customStyle="1" w:styleId="mord">
    <w:name w:val="mord"/>
    <w:basedOn w:val="DefaultParagraphFont"/>
    <w:rsid w:val="001D5C66"/>
  </w:style>
  <w:style w:type="table" w:styleId="TableGrid">
    <w:name w:val="Table Grid"/>
    <w:basedOn w:val="TableNormal"/>
    <w:uiPriority w:val="39"/>
    <w:rsid w:val="0006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87748">
      <w:bodyDiv w:val="1"/>
      <w:marLeft w:val="0"/>
      <w:marRight w:val="0"/>
      <w:marTop w:val="0"/>
      <w:marBottom w:val="0"/>
      <w:divBdr>
        <w:top w:val="none" w:sz="0" w:space="0" w:color="auto"/>
        <w:left w:val="none" w:sz="0" w:space="0" w:color="auto"/>
        <w:bottom w:val="none" w:sz="0" w:space="0" w:color="auto"/>
        <w:right w:val="none" w:sz="0" w:space="0" w:color="auto"/>
      </w:divBdr>
    </w:div>
    <w:div w:id="382337866">
      <w:bodyDiv w:val="1"/>
      <w:marLeft w:val="0"/>
      <w:marRight w:val="0"/>
      <w:marTop w:val="0"/>
      <w:marBottom w:val="0"/>
      <w:divBdr>
        <w:top w:val="none" w:sz="0" w:space="0" w:color="auto"/>
        <w:left w:val="none" w:sz="0" w:space="0" w:color="auto"/>
        <w:bottom w:val="none" w:sz="0" w:space="0" w:color="auto"/>
        <w:right w:val="none" w:sz="0" w:space="0" w:color="auto"/>
      </w:divBdr>
    </w:div>
    <w:div w:id="382561750">
      <w:bodyDiv w:val="1"/>
      <w:marLeft w:val="0"/>
      <w:marRight w:val="0"/>
      <w:marTop w:val="0"/>
      <w:marBottom w:val="0"/>
      <w:divBdr>
        <w:top w:val="none" w:sz="0" w:space="0" w:color="auto"/>
        <w:left w:val="none" w:sz="0" w:space="0" w:color="auto"/>
        <w:bottom w:val="none" w:sz="0" w:space="0" w:color="auto"/>
        <w:right w:val="none" w:sz="0" w:space="0" w:color="auto"/>
      </w:divBdr>
    </w:div>
    <w:div w:id="411396251">
      <w:bodyDiv w:val="1"/>
      <w:marLeft w:val="0"/>
      <w:marRight w:val="0"/>
      <w:marTop w:val="0"/>
      <w:marBottom w:val="0"/>
      <w:divBdr>
        <w:top w:val="none" w:sz="0" w:space="0" w:color="auto"/>
        <w:left w:val="none" w:sz="0" w:space="0" w:color="auto"/>
        <w:bottom w:val="none" w:sz="0" w:space="0" w:color="auto"/>
        <w:right w:val="none" w:sz="0" w:space="0" w:color="auto"/>
      </w:divBdr>
    </w:div>
    <w:div w:id="445462653">
      <w:bodyDiv w:val="1"/>
      <w:marLeft w:val="0"/>
      <w:marRight w:val="0"/>
      <w:marTop w:val="0"/>
      <w:marBottom w:val="0"/>
      <w:divBdr>
        <w:top w:val="none" w:sz="0" w:space="0" w:color="auto"/>
        <w:left w:val="none" w:sz="0" w:space="0" w:color="auto"/>
        <w:bottom w:val="none" w:sz="0" w:space="0" w:color="auto"/>
        <w:right w:val="none" w:sz="0" w:space="0" w:color="auto"/>
      </w:divBdr>
    </w:div>
    <w:div w:id="573664201">
      <w:bodyDiv w:val="1"/>
      <w:marLeft w:val="0"/>
      <w:marRight w:val="0"/>
      <w:marTop w:val="0"/>
      <w:marBottom w:val="0"/>
      <w:divBdr>
        <w:top w:val="none" w:sz="0" w:space="0" w:color="auto"/>
        <w:left w:val="none" w:sz="0" w:space="0" w:color="auto"/>
        <w:bottom w:val="none" w:sz="0" w:space="0" w:color="auto"/>
        <w:right w:val="none" w:sz="0" w:space="0" w:color="auto"/>
      </w:divBdr>
    </w:div>
    <w:div w:id="639849107">
      <w:bodyDiv w:val="1"/>
      <w:marLeft w:val="0"/>
      <w:marRight w:val="0"/>
      <w:marTop w:val="0"/>
      <w:marBottom w:val="0"/>
      <w:divBdr>
        <w:top w:val="none" w:sz="0" w:space="0" w:color="auto"/>
        <w:left w:val="none" w:sz="0" w:space="0" w:color="auto"/>
        <w:bottom w:val="none" w:sz="0" w:space="0" w:color="auto"/>
        <w:right w:val="none" w:sz="0" w:space="0" w:color="auto"/>
      </w:divBdr>
    </w:div>
    <w:div w:id="845440592">
      <w:bodyDiv w:val="1"/>
      <w:marLeft w:val="0"/>
      <w:marRight w:val="0"/>
      <w:marTop w:val="0"/>
      <w:marBottom w:val="0"/>
      <w:divBdr>
        <w:top w:val="none" w:sz="0" w:space="0" w:color="auto"/>
        <w:left w:val="none" w:sz="0" w:space="0" w:color="auto"/>
        <w:bottom w:val="none" w:sz="0" w:space="0" w:color="auto"/>
        <w:right w:val="none" w:sz="0" w:space="0" w:color="auto"/>
      </w:divBdr>
    </w:div>
    <w:div w:id="1046485733">
      <w:bodyDiv w:val="1"/>
      <w:marLeft w:val="0"/>
      <w:marRight w:val="0"/>
      <w:marTop w:val="0"/>
      <w:marBottom w:val="0"/>
      <w:divBdr>
        <w:top w:val="none" w:sz="0" w:space="0" w:color="auto"/>
        <w:left w:val="none" w:sz="0" w:space="0" w:color="auto"/>
        <w:bottom w:val="none" w:sz="0" w:space="0" w:color="auto"/>
        <w:right w:val="none" w:sz="0" w:space="0" w:color="auto"/>
      </w:divBdr>
    </w:div>
    <w:div w:id="1133599809">
      <w:bodyDiv w:val="1"/>
      <w:marLeft w:val="0"/>
      <w:marRight w:val="0"/>
      <w:marTop w:val="0"/>
      <w:marBottom w:val="0"/>
      <w:divBdr>
        <w:top w:val="none" w:sz="0" w:space="0" w:color="auto"/>
        <w:left w:val="none" w:sz="0" w:space="0" w:color="auto"/>
        <w:bottom w:val="none" w:sz="0" w:space="0" w:color="auto"/>
        <w:right w:val="none" w:sz="0" w:space="0" w:color="auto"/>
      </w:divBdr>
    </w:div>
    <w:div w:id="1166046172">
      <w:bodyDiv w:val="1"/>
      <w:marLeft w:val="0"/>
      <w:marRight w:val="0"/>
      <w:marTop w:val="0"/>
      <w:marBottom w:val="0"/>
      <w:divBdr>
        <w:top w:val="none" w:sz="0" w:space="0" w:color="auto"/>
        <w:left w:val="none" w:sz="0" w:space="0" w:color="auto"/>
        <w:bottom w:val="none" w:sz="0" w:space="0" w:color="auto"/>
        <w:right w:val="none" w:sz="0" w:space="0" w:color="auto"/>
      </w:divBdr>
    </w:div>
    <w:div w:id="1210603550">
      <w:bodyDiv w:val="1"/>
      <w:marLeft w:val="0"/>
      <w:marRight w:val="0"/>
      <w:marTop w:val="0"/>
      <w:marBottom w:val="0"/>
      <w:divBdr>
        <w:top w:val="none" w:sz="0" w:space="0" w:color="auto"/>
        <w:left w:val="none" w:sz="0" w:space="0" w:color="auto"/>
        <w:bottom w:val="none" w:sz="0" w:space="0" w:color="auto"/>
        <w:right w:val="none" w:sz="0" w:space="0" w:color="auto"/>
      </w:divBdr>
    </w:div>
    <w:div w:id="1337420983">
      <w:bodyDiv w:val="1"/>
      <w:marLeft w:val="0"/>
      <w:marRight w:val="0"/>
      <w:marTop w:val="0"/>
      <w:marBottom w:val="0"/>
      <w:divBdr>
        <w:top w:val="none" w:sz="0" w:space="0" w:color="auto"/>
        <w:left w:val="none" w:sz="0" w:space="0" w:color="auto"/>
        <w:bottom w:val="none" w:sz="0" w:space="0" w:color="auto"/>
        <w:right w:val="none" w:sz="0" w:space="0" w:color="auto"/>
      </w:divBdr>
    </w:div>
    <w:div w:id="1397237521">
      <w:bodyDiv w:val="1"/>
      <w:marLeft w:val="0"/>
      <w:marRight w:val="0"/>
      <w:marTop w:val="0"/>
      <w:marBottom w:val="0"/>
      <w:divBdr>
        <w:top w:val="none" w:sz="0" w:space="0" w:color="auto"/>
        <w:left w:val="none" w:sz="0" w:space="0" w:color="auto"/>
        <w:bottom w:val="none" w:sz="0" w:space="0" w:color="auto"/>
        <w:right w:val="none" w:sz="0" w:space="0" w:color="auto"/>
      </w:divBdr>
    </w:div>
    <w:div w:id="1428883973">
      <w:bodyDiv w:val="1"/>
      <w:marLeft w:val="0"/>
      <w:marRight w:val="0"/>
      <w:marTop w:val="0"/>
      <w:marBottom w:val="0"/>
      <w:divBdr>
        <w:top w:val="none" w:sz="0" w:space="0" w:color="auto"/>
        <w:left w:val="none" w:sz="0" w:space="0" w:color="auto"/>
        <w:bottom w:val="none" w:sz="0" w:space="0" w:color="auto"/>
        <w:right w:val="none" w:sz="0" w:space="0" w:color="auto"/>
      </w:divBdr>
    </w:div>
    <w:div w:id="1465391252">
      <w:bodyDiv w:val="1"/>
      <w:marLeft w:val="0"/>
      <w:marRight w:val="0"/>
      <w:marTop w:val="0"/>
      <w:marBottom w:val="0"/>
      <w:divBdr>
        <w:top w:val="none" w:sz="0" w:space="0" w:color="auto"/>
        <w:left w:val="none" w:sz="0" w:space="0" w:color="auto"/>
        <w:bottom w:val="none" w:sz="0" w:space="0" w:color="auto"/>
        <w:right w:val="none" w:sz="0" w:space="0" w:color="auto"/>
      </w:divBdr>
    </w:div>
    <w:div w:id="1790851380">
      <w:bodyDiv w:val="1"/>
      <w:marLeft w:val="0"/>
      <w:marRight w:val="0"/>
      <w:marTop w:val="0"/>
      <w:marBottom w:val="0"/>
      <w:divBdr>
        <w:top w:val="none" w:sz="0" w:space="0" w:color="auto"/>
        <w:left w:val="none" w:sz="0" w:space="0" w:color="auto"/>
        <w:bottom w:val="none" w:sz="0" w:space="0" w:color="auto"/>
        <w:right w:val="none" w:sz="0" w:space="0" w:color="auto"/>
      </w:divBdr>
    </w:div>
    <w:div w:id="1814789466">
      <w:bodyDiv w:val="1"/>
      <w:marLeft w:val="0"/>
      <w:marRight w:val="0"/>
      <w:marTop w:val="0"/>
      <w:marBottom w:val="0"/>
      <w:divBdr>
        <w:top w:val="none" w:sz="0" w:space="0" w:color="auto"/>
        <w:left w:val="none" w:sz="0" w:space="0" w:color="auto"/>
        <w:bottom w:val="none" w:sz="0" w:space="0" w:color="auto"/>
        <w:right w:val="none" w:sz="0" w:space="0" w:color="auto"/>
      </w:divBdr>
    </w:div>
    <w:div w:id="1914074015">
      <w:bodyDiv w:val="1"/>
      <w:marLeft w:val="0"/>
      <w:marRight w:val="0"/>
      <w:marTop w:val="0"/>
      <w:marBottom w:val="0"/>
      <w:divBdr>
        <w:top w:val="none" w:sz="0" w:space="0" w:color="auto"/>
        <w:left w:val="none" w:sz="0" w:space="0" w:color="auto"/>
        <w:bottom w:val="none" w:sz="0" w:space="0" w:color="auto"/>
        <w:right w:val="none" w:sz="0" w:space="0" w:color="auto"/>
      </w:divBdr>
    </w:div>
    <w:div w:id="1972051146">
      <w:bodyDiv w:val="1"/>
      <w:marLeft w:val="0"/>
      <w:marRight w:val="0"/>
      <w:marTop w:val="0"/>
      <w:marBottom w:val="0"/>
      <w:divBdr>
        <w:top w:val="none" w:sz="0" w:space="0" w:color="auto"/>
        <w:left w:val="none" w:sz="0" w:space="0" w:color="auto"/>
        <w:bottom w:val="none" w:sz="0" w:space="0" w:color="auto"/>
        <w:right w:val="none" w:sz="0" w:space="0" w:color="auto"/>
      </w:divBdr>
    </w:div>
    <w:div w:id="2025474761">
      <w:bodyDiv w:val="1"/>
      <w:marLeft w:val="0"/>
      <w:marRight w:val="0"/>
      <w:marTop w:val="0"/>
      <w:marBottom w:val="0"/>
      <w:divBdr>
        <w:top w:val="none" w:sz="0" w:space="0" w:color="auto"/>
        <w:left w:val="none" w:sz="0" w:space="0" w:color="auto"/>
        <w:bottom w:val="none" w:sz="0" w:space="0" w:color="auto"/>
        <w:right w:val="none" w:sz="0" w:space="0" w:color="auto"/>
      </w:divBdr>
    </w:div>
    <w:div w:id="20861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1184</TotalTime>
  <Pages>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Maridasegowda, Vinay</dc:creator>
  <cp:keywords/>
  <dc:description/>
  <cp:lastModifiedBy>Maridasegowda, Vinay</cp:lastModifiedBy>
  <cp:revision>105</cp:revision>
  <dcterms:created xsi:type="dcterms:W3CDTF">2024-05-29T14:01:00Z</dcterms:created>
  <dcterms:modified xsi:type="dcterms:W3CDTF">2024-07-19T05:37:00Z</dcterms:modified>
</cp:coreProperties>
</file>