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FundFair App User can view a list of stock 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and         descriptions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 stock and company to make decision and analysis based on the details given.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viewing the stock, FundFair App User can buy any stock based on their decision.</w:t>
            </w:r>
          </w:p>
        </w:tc>
      </w:tr>
    </w:tbl>
    <w:p w:rsidR="00F50B0F" w:rsidRDefault="00F50B0F" w:rsidP="00F50B0F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F50B0F" w:rsidTr="000E58DB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FundFair App User can view their profit and loss every time they end 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 round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45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 wants to sell stock that bought.</w:t>
            </w:r>
          </w:p>
        </w:tc>
      </w:tr>
    </w:tbl>
    <w:p w:rsidR="00823571" w:rsidRDefault="00823571"/>
    <w:p w:rsidR="00823571" w:rsidRDefault="00823571">
      <w:r>
        <w:rPr>
          <w:noProof/>
          <w:lang w:val="en-US"/>
        </w:rPr>
        <w:drawing>
          <wp:inline distT="114300" distB="114300" distL="114300" distR="114300" wp14:anchorId="6060E140" wp14:editId="7FAE391A">
            <wp:extent cx="5274310" cy="3064207"/>
            <wp:effectExtent l="0" t="0" r="2540" b="3175"/>
            <wp:docPr id="1" name="image02.jpg" descr="M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Main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571" w:rsidRDefault="00823571"/>
    <w:p w:rsidR="00823571" w:rsidRDefault="00823571"/>
    <w:p w:rsidR="00823571" w:rsidRDefault="00823571"/>
    <w:p w:rsidR="006E1154" w:rsidRDefault="00823571">
      <w:r>
        <w:rPr>
          <w:noProof/>
          <w:lang w:val="en-US"/>
        </w:rPr>
        <w:drawing>
          <wp:inline distT="114300" distB="114300" distL="114300" distR="114300" wp14:anchorId="34D15DD7" wp14:editId="5F09C716">
            <wp:extent cx="5274310" cy="3009061"/>
            <wp:effectExtent l="0" t="0" r="2540" b="1270"/>
            <wp:docPr id="2" name="image03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1A7A" w:rsidRPr="001552AD" w:rsidRDefault="00BB1A7A" w:rsidP="00BB1A7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sz w:val="24"/>
          <w:szCs w:val="24"/>
        </w:rPr>
        <w:t>Expanded Use Case</w:t>
      </w:r>
    </w:p>
    <w:p w:rsidR="00BB1A7A" w:rsidRPr="001552AD" w:rsidRDefault="00BB1A7A" w:rsidP="00BB1A7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sz w:val="24"/>
          <w:szCs w:val="24"/>
        </w:rPr>
        <w:t>Expanded Use Case – Login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4527"/>
      </w:tblGrid>
      <w:tr w:rsidR="00BB1A7A" w:rsidRPr="001552AD" w:rsidTr="00F4298F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Login Account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To allow app users to login FundFair application with their accounts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login to FundFair application.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Course of Events</w:t>
            </w:r>
          </w:p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     This use case begins when FundFair App User have an account </w:t>
            </w: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wants to login to the FundFair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A login form will be displayed for user to enter userID and password.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3.      The FundFair App User enters the userID,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will validate the userID and password entered and pop up a message showing “Login Successful”. $100,000 of virtual money will be allocated to the user immediately after the login.</w:t>
            </w:r>
          </w:p>
        </w:tc>
      </w:tr>
      <w:tr w:rsidR="00BB1A7A" w:rsidRPr="001552AD" w:rsidTr="00F42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Alternative Course of Events</w:t>
            </w:r>
          </w:p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 3a. If userID is not found or it is found but does not match with the password, cancel the use case. </w:t>
            </w:r>
          </w:p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Line 3b. If the system found the entered information is matched with an existing user account, the user data of that particular account will be loaded.</w:t>
            </w:r>
          </w:p>
        </w:tc>
      </w:tr>
    </w:tbl>
    <w:p w:rsidR="00BB1A7A" w:rsidRPr="001552AD" w:rsidRDefault="00BB1A7A" w:rsidP="00BB1A7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sz w:val="24"/>
          <w:szCs w:val="24"/>
        </w:rPr>
        <w:t xml:space="preserve">Expanded Use Case – Register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4325"/>
      </w:tblGrid>
      <w:tr w:rsidR="00BB1A7A" w:rsidRPr="001552AD" w:rsidTr="00F4298F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   To allow a non-app user to create for an account to access to FundFair application.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login but they do not have a FundFair account.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Course of Events</w:t>
            </w:r>
          </w:p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1.      This use case begins when the user is not logged in to the application and goes to the login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2. The system prompts the user to enter a username and password for login and display a button to register new account.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      The user selects registration option by tapping on the “Sign up”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4. The system will prompt user to enter username and password.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5. The user enters the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6. The system will verify username and password entered by user and creates account. A registration successful message will be displayed.</w:t>
            </w:r>
          </w:p>
        </w:tc>
      </w:tr>
      <w:tr w:rsidR="00BB1A7A" w:rsidRPr="001552AD" w:rsidTr="00F42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Alternative Course of Events</w:t>
            </w:r>
          </w:p>
          <w:p w:rsidR="00BB1A7A" w:rsidRPr="001552AD" w:rsidRDefault="00BB1A7A" w:rsidP="00F429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eastAsia="Times New Roman"/>
              </w:rPr>
              <w:t>     Line 4a. If user tap on “Cancel” button, cancel the use case.  </w:t>
            </w:r>
          </w:p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Line 6a. If the username and password entered by user is not verified by the system</w:t>
            </w:r>
          </w:p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Line 3b. If the system found the entered information is matched with an existing user account, the user data of that particular account will be loaded.</w:t>
            </w:r>
          </w:p>
        </w:tc>
      </w:tr>
    </w:tbl>
    <w:p w:rsidR="00BB1A7A" w:rsidRPr="001552AD" w:rsidRDefault="00BB1A7A" w:rsidP="00BB1A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A7A" w:rsidRPr="001552AD" w:rsidRDefault="00BB1A7A" w:rsidP="00BB1A7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sz w:val="24"/>
          <w:szCs w:val="24"/>
        </w:rPr>
        <w:t>Expanded Use Case – View Company and Stock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4901"/>
      </w:tblGrid>
      <w:tr w:rsidR="00BB1A7A" w:rsidRPr="001552AD" w:rsidTr="00F4298F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To allow users to view a list of stock with details, the price and the background of company.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BB1A7A" w:rsidRPr="001552AD" w:rsidRDefault="00BB1A7A" w:rsidP="00F429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view stocks available and tap on the “Trading Centre” button.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Course of Events</w:t>
            </w:r>
          </w:p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  This use case begins when FundFair App </w:t>
            </w: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want to view stock details, price and company background.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2.  The FundFair App User tap on “Trading Stock Center”.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The system will display stocks that available. </w:t>
            </w:r>
          </w:p>
        </w:tc>
      </w:tr>
      <w:tr w:rsidR="00BB1A7A" w:rsidRPr="001552AD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  FunFair App User select a stock from “Trading Stock Center”.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5. Company information will be display for example, currentPricePerShare, dailyPeak, weeklyPeak, amountOfShare, companyBackgroundInfo, totalLotAvailable and marketCapital.</w:t>
            </w:r>
          </w:p>
        </w:tc>
      </w:tr>
      <w:tr w:rsidR="00BB1A7A" w:rsidRPr="001552AD" w:rsidTr="00F4298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1A7A" w:rsidRPr="001552AD" w:rsidRDefault="00BB1A7A" w:rsidP="00F4298F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of Events</w:t>
            </w:r>
          </w:p>
          <w:p w:rsidR="00BB1A7A" w:rsidRPr="001552AD" w:rsidRDefault="00BB1A7A" w:rsidP="00F429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D6E" w:rsidRDefault="00A42D6E"/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Expanded Use Case – Buy Stock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650"/>
      </w:tblGrid>
      <w:tr w:rsidR="00A42D6E" w:rsidTr="000E58DB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BB1A7A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4</w:t>
            </w:r>
          </w:p>
        </w:tc>
        <w:tc>
          <w:tcPr>
            <w:tcW w:w="4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Allow FundFair App User to buy stock.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A42D6E" w:rsidRDefault="00A42D6E" w:rsidP="000E58D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buy stock after viewing the stock details and tap on the “Place Buy Order” button.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Typical Course of Events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  This use case begins when FundFair App User wants to buy stock.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/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The FundFair App User tap on “Place Buy Order” button.  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The system will prompt the user to select a number of 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want to buy.  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FundFair App User selects a number of Lot they want to buy and proceed.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 confirmation message box will be popped out to get user confirmation.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FundFair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 user tap on “Yes”.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The system will calculate the totalPrice and a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essage “Successful” will be shown after the system finish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rocessing the request. The buy history will be updated in the portfolio.</w:t>
            </w:r>
          </w:p>
        </w:tc>
      </w:tr>
      <w:tr w:rsidR="00A42D6E" w:rsidTr="000E58DB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of Events</w:t>
            </w:r>
          </w:p>
          <w:p w:rsidR="00A42D6E" w:rsidRDefault="00A42D6E" w:rsidP="000E58DB">
            <w:pPr>
              <w:ind w:left="400" w:right="480"/>
            </w:pPr>
            <w:r>
              <w:t xml:space="preserve">Line 4a. If </w:t>
            </w:r>
            <w:r w:rsidRPr="00BB1A7A">
              <w:rPr>
                <w:noProof/>
              </w:rPr>
              <w:t>number</w:t>
            </w:r>
            <w:r>
              <w:t xml:space="preserve"> of lot entered by</w:t>
            </w:r>
            <w:r w:rsidR="00BB1A7A">
              <w:t xml:space="preserve"> the</w:t>
            </w:r>
            <w:r>
              <w:t xml:space="preserve"> </w:t>
            </w:r>
            <w:r w:rsidRPr="00BB1A7A">
              <w:rPr>
                <w:noProof/>
              </w:rPr>
              <w:t>user</w:t>
            </w:r>
            <w:r>
              <w:t xml:space="preserve"> exceeds the total lot available, prompts</w:t>
            </w:r>
            <w:r w:rsidR="00BB1A7A">
              <w:t xml:space="preserve"> the</w:t>
            </w:r>
            <w:r>
              <w:t xml:space="preserve"> </w:t>
            </w:r>
            <w:r w:rsidRPr="00BB1A7A">
              <w:rPr>
                <w:noProof/>
              </w:rPr>
              <w:t>user</w:t>
            </w:r>
            <w:r>
              <w:t xml:space="preserve"> to re-enter a valid amount.</w:t>
            </w:r>
          </w:p>
          <w:p w:rsidR="00A42D6E" w:rsidRDefault="00A42D6E" w:rsidP="000E58DB">
            <w:pPr>
              <w:ind w:left="400" w:right="480"/>
            </w:pPr>
            <w:r>
              <w:t xml:space="preserve">Line 6a.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If app user tap on “No”, cancel the use case.</w:t>
            </w:r>
          </w:p>
          <w:p w:rsidR="00A42D6E" w:rsidRDefault="00A42D6E" w:rsidP="000E58DB">
            <w:pPr>
              <w:ind w:left="400" w:right="480"/>
            </w:pPr>
            <w:r>
              <w:t>Line 7a. If the totalPrice exceeds the balance of virtual money owned by the user, prompts</w:t>
            </w:r>
            <w:r w:rsidR="00BB1A7A">
              <w:t xml:space="preserve"> the</w:t>
            </w:r>
            <w:r>
              <w:t xml:space="preserve"> </w:t>
            </w:r>
            <w:r w:rsidRPr="00BB1A7A">
              <w:rPr>
                <w:noProof/>
              </w:rPr>
              <w:t>user</w:t>
            </w:r>
            <w:r>
              <w:t xml:space="preserve"> to re-enter a valid </w:t>
            </w:r>
            <w:r w:rsidRPr="00BB1A7A">
              <w:rPr>
                <w:noProof/>
              </w:rPr>
              <w:t>amount.</w:t>
            </w:r>
          </w:p>
        </w:tc>
      </w:tr>
    </w:tbl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</w:p>
    <w:p w:rsidR="00A42D6E" w:rsidRDefault="00A42D6E" w:rsidP="00A42D6E">
      <w:pPr>
        <w:spacing w:before="240"/>
      </w:pPr>
    </w:p>
    <w:p w:rsidR="00A42D6E" w:rsidRDefault="00A42D6E" w:rsidP="00A42D6E">
      <w:pPr>
        <w:spacing w:before="240"/>
      </w:pPr>
    </w:p>
    <w:p w:rsidR="00BB1A7A" w:rsidRDefault="00BB1A7A" w:rsidP="00A42D6E">
      <w:pPr>
        <w:spacing w:before="240"/>
      </w:pP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Expanded Use Case – View Portfolio</w:t>
      </w:r>
    </w:p>
    <w:tbl>
      <w:tblPr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5"/>
        <w:gridCol w:w="1145"/>
        <w:gridCol w:w="4310"/>
      </w:tblGrid>
      <w:tr w:rsidR="00A42D6E" w:rsidTr="000E58DB"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BB1A7A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5</w:t>
            </w:r>
          </w:p>
        </w:tc>
        <w:tc>
          <w:tcPr>
            <w:tcW w:w="54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display stocks details that user bought and sold.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A42D6E" w:rsidRDefault="00A42D6E" w:rsidP="000E58D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view their portfolio.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/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Typical Course of Events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A42D6E" w:rsidTr="000E58DB">
        <w:tc>
          <w:tcPr>
            <w:tcW w:w="49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This use case begins when FundFair App User wants to view or track the stock they bought/sold.</w:t>
            </w:r>
          </w:p>
        </w:tc>
        <w:tc>
          <w:tcPr>
            <w:tcW w:w="4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</w:tr>
      <w:tr w:rsidR="00A42D6E" w:rsidTr="000E58DB">
        <w:tc>
          <w:tcPr>
            <w:tcW w:w="49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The FundFair App User tap on “My Portfolio” button.</w:t>
            </w:r>
          </w:p>
        </w:tc>
        <w:tc>
          <w:tcPr>
            <w:tcW w:w="4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3.  A history showing the current status of each stock</w:t>
            </w:r>
          </w:p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displayed.</w:t>
            </w:r>
          </w:p>
        </w:tc>
      </w:tr>
      <w:tr w:rsidR="00A42D6E" w:rsidTr="000E58DB">
        <w:tc>
          <w:tcPr>
            <w:tcW w:w="92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A42D6E" w:rsidTr="000E58DB"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  <w:tc>
          <w:tcPr>
            <w:tcW w:w="1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  <w:tc>
          <w:tcPr>
            <w:tcW w:w="4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</w:tr>
    </w:tbl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B1A7A" w:rsidRDefault="00BB1A7A" w:rsidP="00A42D6E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</w:p>
    <w:p w:rsidR="00BB1A7A" w:rsidRDefault="00BB1A7A" w:rsidP="00A42D6E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</w:p>
    <w:p w:rsidR="00BB1A7A" w:rsidRDefault="00BB1A7A" w:rsidP="00A42D6E">
      <w:pPr>
        <w:spacing w:before="240"/>
      </w:pP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Expanded Use Case – Sell Stock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070"/>
      </w:tblGrid>
      <w:tr w:rsidR="00A42D6E" w:rsidTr="000E58DB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BB1A7A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6</w:t>
            </w:r>
            <w:bookmarkStart w:id="0" w:name="_GoBack"/>
            <w:bookmarkEnd w:id="0"/>
          </w:p>
        </w:tc>
        <w:tc>
          <w:tcPr>
            <w:tcW w:w="5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 Stock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sell stock.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A42D6E" w:rsidRDefault="00A42D6E" w:rsidP="000E58D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sell the stocks they bought.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Typical Course of Events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This use case begins when FundFair App User wants to sell the stock they bought.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/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The FundFair App User tap on “Place Sell Order ” button.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  The system will prompt the user to select 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they want to sell.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FundFair App User selects 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Lot they want to sell and proceed.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 confirmation message box will be popped out to get user confirmation.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FundFair App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User tap on “Yes”.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Message “Sold Successful” will be shown after the system finish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rocessing the request. The sold stock will be removed from the portfolio. 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t>T</w:t>
            </w:r>
            <w:r w:rsid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t>he t</w:t>
            </w:r>
            <w:r w:rsidRPr="00BB1A7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t>otal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amount of virtual money will be updated. </w:t>
            </w:r>
          </w:p>
        </w:tc>
      </w:tr>
      <w:tr w:rsidR="00A42D6E" w:rsidTr="000E58DB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of Events</w:t>
            </w:r>
          </w:p>
          <w:p w:rsidR="00A42D6E" w:rsidRDefault="00A42D6E" w:rsidP="000E58DB">
            <w:pPr>
              <w:ind w:left="400" w:right="480"/>
            </w:pPr>
            <w:r>
              <w:t xml:space="preserve">Line 4a. If the number of lot entered exceeds the number of </w:t>
            </w:r>
            <w:r w:rsidRPr="00BB1A7A">
              <w:rPr>
                <w:noProof/>
              </w:rPr>
              <w:t>lot</w:t>
            </w:r>
            <w:r>
              <w:t xml:space="preserve"> that owned by the user, prompts</w:t>
            </w:r>
            <w:r w:rsidR="00BB1A7A">
              <w:t xml:space="preserve"> the</w:t>
            </w:r>
            <w:r>
              <w:t xml:space="preserve"> </w:t>
            </w:r>
            <w:r w:rsidRPr="00BB1A7A">
              <w:rPr>
                <w:noProof/>
              </w:rPr>
              <w:t>user</w:t>
            </w:r>
            <w:r>
              <w:t xml:space="preserve"> to re-enter a valid amount.</w:t>
            </w:r>
          </w:p>
          <w:p w:rsidR="00A42D6E" w:rsidRDefault="00A42D6E" w:rsidP="000E58DB">
            <w:pPr>
              <w:ind w:left="400" w:right="480"/>
            </w:pPr>
            <w:r>
              <w:t xml:space="preserve">Line 6a.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If app user tap on “No”, cancel the use case.</w:t>
            </w:r>
          </w:p>
        </w:tc>
      </w:tr>
    </w:tbl>
    <w:p w:rsidR="00A42D6E" w:rsidRDefault="00A42D6E"/>
    <w:sectPr w:rsidR="00A42D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S0tjCzNTMwMDU3MDYyUdpeDU4uLM/DyQAqNaAAFUWX0sAAAA"/>
  </w:docVars>
  <w:rsids>
    <w:rsidRoot w:val="00F50B0F"/>
    <w:rsid w:val="006E1154"/>
    <w:rsid w:val="00823571"/>
    <w:rsid w:val="00A42D6E"/>
    <w:rsid w:val="00BB1A7A"/>
    <w:rsid w:val="00CF6E79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F4C8"/>
  <w15:chartTrackingRefBased/>
  <w15:docId w15:val="{FD87617E-04B6-4DE5-BF95-915FB3C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50B0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Asuna</dc:creator>
  <cp:keywords/>
  <dc:description/>
  <cp:lastModifiedBy>Go Wen Xi</cp:lastModifiedBy>
  <cp:revision>5</cp:revision>
  <dcterms:created xsi:type="dcterms:W3CDTF">2017-02-19T14:37:00Z</dcterms:created>
  <dcterms:modified xsi:type="dcterms:W3CDTF">2017-02-19T16:08:00Z</dcterms:modified>
</cp:coreProperties>
</file>