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7428192"/>
        <w:docPartObj>
          <w:docPartGallery w:val="Table of Contents"/>
          <w:docPartUnique/>
        </w:docPartObj>
      </w:sdtPr>
      <w:sdtEndPr>
        <w:rPr>
          <w:rFonts w:ascii="Arial" w:eastAsia="Arial" w:hAnsi="Arial" w:cs="Arial"/>
          <w:color w:val="000000"/>
          <w:sz w:val="22"/>
          <w:szCs w:val="22"/>
          <w:lang w:val="en-MY" w:eastAsia="zh-CN"/>
        </w:rPr>
      </w:sdtEndPr>
      <w:sdtContent>
        <w:p w:rsidR="00F41ADA" w:rsidRDefault="00F41ADA" w:rsidP="00F41ADA">
          <w:pPr>
            <w:pStyle w:val="TOCHeading"/>
          </w:pPr>
          <w:r>
            <w:t>Table of Contents</w:t>
          </w:r>
        </w:p>
        <w:p w:rsidR="00F41ADA" w:rsidRDefault="00F41ADA" w:rsidP="00F41ADA">
          <w:pPr>
            <w:pStyle w:val="TOC1"/>
          </w:pPr>
          <w:r>
            <w:rPr>
              <w:b/>
              <w:bCs/>
            </w:rPr>
            <w:t>1.0 Introduction</w:t>
          </w:r>
          <w:r>
            <w:ptab w:relativeTo="margin" w:alignment="right" w:leader="dot"/>
          </w:r>
          <w:r>
            <w:rPr>
              <w:b/>
              <w:bCs/>
            </w:rPr>
            <w:t>2</w:t>
          </w:r>
        </w:p>
        <w:p w:rsidR="00F41ADA" w:rsidRDefault="00F41ADA" w:rsidP="00F41ADA">
          <w:pPr>
            <w:pStyle w:val="TOC2"/>
            <w:ind w:left="216"/>
          </w:pPr>
          <w:r>
            <w:t>1.1 Background</w:t>
          </w:r>
          <w:r>
            <w:ptab w:relativeTo="margin" w:alignment="right" w:leader="dot"/>
          </w:r>
          <w:r>
            <w:t>2</w:t>
          </w:r>
        </w:p>
        <w:p w:rsidR="00F41ADA" w:rsidRDefault="00F41ADA" w:rsidP="00F41ADA">
          <w:pPr>
            <w:pStyle w:val="TOC3"/>
            <w:ind w:left="0"/>
          </w:pPr>
          <w:r>
            <w:t xml:space="preserve">     1.2 Objectives</w:t>
          </w:r>
          <w:r>
            <w:ptab w:relativeTo="margin" w:alignment="right" w:leader="dot"/>
          </w:r>
          <w:r>
            <w:t>2</w:t>
          </w:r>
        </w:p>
        <w:p w:rsidR="00F41ADA" w:rsidRDefault="00F41ADA" w:rsidP="00F41ADA">
          <w:pPr>
            <w:pStyle w:val="TOC1"/>
          </w:pPr>
          <w:r>
            <w:rPr>
              <w:b/>
              <w:bCs/>
            </w:rPr>
            <w:t>2.0 Requirement Definition</w:t>
          </w:r>
          <w:r>
            <w:ptab w:relativeTo="margin" w:alignment="right" w:leader="dot"/>
          </w:r>
          <w:r>
            <w:rPr>
              <w:b/>
              <w:bCs/>
            </w:rPr>
            <w:t>3</w:t>
          </w:r>
        </w:p>
        <w:p w:rsidR="00F41ADA" w:rsidRDefault="00F41ADA" w:rsidP="00F41ADA">
          <w:pPr>
            <w:pStyle w:val="TOC2"/>
            <w:ind w:left="216"/>
          </w:pPr>
          <w:r>
            <w:t>2.1 Functional Requirements</w:t>
          </w:r>
          <w:r>
            <w:ptab w:relativeTo="margin" w:alignment="right" w:leader="dot"/>
          </w:r>
          <w:r>
            <w:t>3</w:t>
          </w:r>
        </w:p>
        <w:p w:rsidR="00F41ADA" w:rsidRDefault="00F41ADA" w:rsidP="00F41ADA">
          <w:pPr>
            <w:pStyle w:val="TOC3"/>
            <w:ind w:left="0" w:firstLine="216"/>
          </w:pPr>
          <w:r>
            <w:t>2.2 Non- Functional Requirements</w:t>
          </w:r>
          <w:r>
            <w:ptab w:relativeTo="margin" w:alignment="right" w:leader="dot"/>
          </w:r>
          <w:r>
            <w:t>4</w:t>
          </w:r>
        </w:p>
        <w:p w:rsidR="00F41ADA" w:rsidRDefault="00F41ADA" w:rsidP="00F41ADA">
          <w:pPr>
            <w:pStyle w:val="TOC1"/>
          </w:pPr>
          <w:r>
            <w:rPr>
              <w:b/>
              <w:bCs/>
            </w:rPr>
            <w:t>3.0 Requirements Specification</w:t>
          </w:r>
          <w:r>
            <w:ptab w:relativeTo="margin" w:alignment="right" w:leader="dot"/>
          </w:r>
          <w:r>
            <w:rPr>
              <w:b/>
              <w:bCs/>
            </w:rPr>
            <w:t>5</w:t>
          </w:r>
        </w:p>
        <w:p w:rsidR="00F41ADA" w:rsidRDefault="00F41ADA" w:rsidP="00F41ADA">
          <w:pPr>
            <w:pStyle w:val="TOC2"/>
            <w:ind w:left="216"/>
          </w:pPr>
          <w:r>
            <w:t>3.1 Use Case Diagram &amp; Use Case</w:t>
          </w:r>
          <w:r>
            <w:ptab w:relativeTo="margin" w:alignment="right" w:leader="dot"/>
          </w:r>
          <w:r>
            <w:t>5</w:t>
          </w:r>
        </w:p>
        <w:p w:rsidR="00F41ADA" w:rsidRDefault="00F41ADA" w:rsidP="00F41ADA">
          <w:pPr>
            <w:pStyle w:val="TOC3"/>
            <w:ind w:left="0" w:firstLine="195"/>
          </w:pPr>
          <w:r>
            <w:t>3.2 Expanded Use Cases</w:t>
          </w:r>
          <w:r>
            <w:ptab w:relativeTo="margin" w:alignment="right" w:leader="dot"/>
          </w:r>
          <w:r>
            <w:t>5</w:t>
          </w:r>
        </w:p>
        <w:p w:rsidR="00F41ADA" w:rsidRPr="0008372A" w:rsidRDefault="00F41ADA" w:rsidP="00F41ADA">
          <w:pPr>
            <w:pStyle w:val="TOC3"/>
            <w:ind w:left="0"/>
          </w:pPr>
          <w:r>
            <w:t xml:space="preserve">    3.3 Analysis Class Diagram</w:t>
          </w:r>
          <w:r>
            <w:ptab w:relativeTo="margin" w:alignment="right" w:leader="dot"/>
          </w:r>
          <w:r>
            <w:t>12</w:t>
          </w:r>
        </w:p>
        <w:p w:rsidR="00F41ADA" w:rsidRDefault="00F41ADA" w:rsidP="00F41ADA">
          <w:pPr>
            <w:pStyle w:val="TOC1"/>
          </w:pPr>
          <w:r>
            <w:rPr>
              <w:b/>
              <w:bCs/>
            </w:rPr>
            <w:t>4.0 Documentation</w:t>
          </w:r>
          <w:r>
            <w:ptab w:relativeTo="margin" w:alignment="right" w:leader="dot"/>
          </w:r>
          <w:r>
            <w:rPr>
              <w:b/>
              <w:bCs/>
            </w:rPr>
            <w:t>13</w:t>
          </w:r>
        </w:p>
        <w:p w:rsidR="00F41ADA" w:rsidRDefault="00F41ADA" w:rsidP="00F41ADA">
          <w:pPr>
            <w:pStyle w:val="TOC2"/>
            <w:ind w:left="216"/>
          </w:pPr>
          <w:r>
            <w:t>4.1 Updated Gantt Chart</w:t>
          </w:r>
          <w:r>
            <w:ptab w:relativeTo="margin" w:alignment="right" w:leader="dot"/>
          </w:r>
          <w:r>
            <w:t>13</w:t>
          </w:r>
        </w:p>
        <w:p w:rsidR="00F41ADA" w:rsidRPr="0008372A" w:rsidRDefault="00F41ADA" w:rsidP="00F41ADA">
          <w:pPr>
            <w:rPr>
              <w:lang w:val="en-US" w:eastAsia="en-US"/>
            </w:rPr>
          </w:pPr>
        </w:p>
        <w:p w:rsidR="00F41ADA" w:rsidRPr="0008372A" w:rsidRDefault="00F41ADA" w:rsidP="00F41ADA">
          <w:pPr>
            <w:rPr>
              <w:lang w:val="en-US" w:eastAsia="en-US"/>
            </w:rPr>
          </w:pPr>
        </w:p>
      </w:sdtContent>
    </w:sdt>
    <w:p w:rsidR="00F41ADA" w:rsidRDefault="00F41ADA" w:rsidP="00F41A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F41ADA" w:rsidRPr="002E2841" w:rsidRDefault="00F41ADA" w:rsidP="00F41ADA">
      <w:pPr>
        <w:pStyle w:val="ListParagraph"/>
        <w:numPr>
          <w:ilvl w:val="0"/>
          <w:numId w:val="1"/>
        </w:numPr>
        <w:ind w:right="480"/>
        <w:rPr>
          <w:rFonts w:ascii="Times New Roman" w:eastAsia="Times New Roman" w:hAnsi="Times New Roman" w:cs="Times New Roman"/>
          <w:b/>
          <w:sz w:val="24"/>
          <w:szCs w:val="24"/>
        </w:rPr>
      </w:pPr>
      <w:r w:rsidRPr="002E2841">
        <w:rPr>
          <w:rFonts w:ascii="Times New Roman" w:eastAsia="Times New Roman" w:hAnsi="Times New Roman" w:cs="Times New Roman"/>
          <w:b/>
          <w:sz w:val="24"/>
          <w:szCs w:val="24"/>
        </w:rPr>
        <w:lastRenderedPageBreak/>
        <w:t>Introduction</w:t>
      </w:r>
    </w:p>
    <w:p w:rsidR="00F41ADA" w:rsidRPr="002E2841" w:rsidRDefault="00F41ADA" w:rsidP="00F41ADA">
      <w:pPr>
        <w:pStyle w:val="ListParagraph"/>
        <w:numPr>
          <w:ilvl w:val="1"/>
          <w:numId w:val="1"/>
        </w:numPr>
        <w:ind w:right="480"/>
        <w:rPr>
          <w:rFonts w:ascii="Times New Roman" w:eastAsia="Times New Roman" w:hAnsi="Times New Roman" w:cs="Times New Roman"/>
          <w:b/>
          <w:sz w:val="24"/>
          <w:szCs w:val="24"/>
        </w:rPr>
      </w:pPr>
      <w:r w:rsidRPr="002E2841">
        <w:rPr>
          <w:rFonts w:ascii="Times New Roman" w:eastAsia="Times New Roman" w:hAnsi="Times New Roman" w:cs="Times New Roman"/>
          <w:b/>
          <w:sz w:val="24"/>
          <w:szCs w:val="24"/>
        </w:rPr>
        <w:t>Background</w:t>
      </w:r>
    </w:p>
    <w:p w:rsidR="00F41ADA" w:rsidRDefault="00F41ADA" w:rsidP="00F41ADA">
      <w:pPr>
        <w:pStyle w:val="ListParagraph"/>
        <w:numPr>
          <w:ilvl w:val="1"/>
          <w:numId w:val="1"/>
        </w:numPr>
        <w:ind w:right="480"/>
        <w:rPr>
          <w:rFonts w:ascii="Times New Roman" w:eastAsia="Times New Roman" w:hAnsi="Times New Roman" w:cs="Times New Roman"/>
          <w:b/>
          <w:sz w:val="24"/>
          <w:szCs w:val="24"/>
        </w:rPr>
      </w:pPr>
      <w:r w:rsidRPr="002E2841">
        <w:rPr>
          <w:rFonts w:ascii="Times New Roman" w:eastAsia="Times New Roman" w:hAnsi="Times New Roman" w:cs="Times New Roman"/>
          <w:b/>
          <w:sz w:val="24"/>
          <w:szCs w:val="24"/>
        </w:rPr>
        <w:t>Objectives</w:t>
      </w:r>
    </w:p>
    <w:p w:rsidR="00F41ADA" w:rsidRPr="00EF004C" w:rsidRDefault="00F41ADA" w:rsidP="00F41ADA">
      <w:pPr>
        <w:pStyle w:val="ListParagraph"/>
        <w:numPr>
          <w:ilvl w:val="2"/>
          <w:numId w:val="1"/>
        </w:numPr>
        <w:spacing w:line="240" w:lineRule="auto"/>
        <w:textAlignment w:val="baseline"/>
        <w:rPr>
          <w:rFonts w:ascii="Times New Roman" w:eastAsia="Times New Roman" w:hAnsi="Times New Roman" w:cs="Times New Roman"/>
          <w:sz w:val="24"/>
          <w:szCs w:val="24"/>
        </w:rPr>
      </w:pPr>
      <w:r w:rsidRPr="00EF004C">
        <w:rPr>
          <w:rFonts w:ascii="Times New Roman" w:eastAsia="Times New Roman" w:hAnsi="Times New Roman" w:cs="Times New Roman"/>
          <w:sz w:val="24"/>
          <w:szCs w:val="24"/>
        </w:rPr>
        <w:t>To produce a novice friendly game UI with instructions stated clearly.</w:t>
      </w:r>
    </w:p>
    <w:p w:rsidR="00F41ADA" w:rsidRPr="00EF004C" w:rsidRDefault="00F41ADA" w:rsidP="00F41ADA">
      <w:pPr>
        <w:numPr>
          <w:ilvl w:val="2"/>
          <w:numId w:val="1"/>
        </w:numPr>
        <w:spacing w:line="240" w:lineRule="auto"/>
        <w:textAlignment w:val="baseline"/>
        <w:rPr>
          <w:rFonts w:eastAsia="Times New Roman"/>
        </w:rPr>
      </w:pPr>
      <w:r w:rsidRPr="00EF004C">
        <w:rPr>
          <w:rFonts w:ascii="Times New Roman" w:eastAsia="Times New Roman" w:hAnsi="Times New Roman" w:cs="Times New Roman"/>
          <w:sz w:val="24"/>
          <w:szCs w:val="24"/>
        </w:rPr>
        <w:t xml:space="preserve">To develop a stock game based on fictitious stock </w:t>
      </w:r>
      <w:r>
        <w:rPr>
          <w:rFonts w:ascii="Times New Roman" w:eastAsia="Times New Roman" w:hAnsi="Times New Roman" w:cs="Times New Roman"/>
          <w:sz w:val="24"/>
          <w:szCs w:val="24"/>
        </w:rPr>
        <w:t>to improve user decision making skill</w:t>
      </w:r>
      <w:r w:rsidRPr="00EF004C">
        <w:rPr>
          <w:rFonts w:ascii="Times New Roman" w:eastAsia="Times New Roman" w:hAnsi="Times New Roman" w:cs="Times New Roman"/>
          <w:sz w:val="24"/>
          <w:szCs w:val="24"/>
        </w:rPr>
        <w:t xml:space="preserve">. </w:t>
      </w:r>
    </w:p>
    <w:p w:rsidR="00F41ADA" w:rsidRPr="00EF004C" w:rsidRDefault="00F41ADA" w:rsidP="00F41ADA">
      <w:pPr>
        <w:numPr>
          <w:ilvl w:val="2"/>
          <w:numId w:val="1"/>
        </w:numPr>
        <w:spacing w:line="240" w:lineRule="auto"/>
        <w:textAlignment w:val="baseline"/>
        <w:rPr>
          <w:rFonts w:eastAsia="Times New Roman"/>
        </w:rPr>
      </w:pPr>
      <w:r>
        <w:rPr>
          <w:rFonts w:ascii="Times New Roman" w:eastAsia="Times New Roman" w:hAnsi="Times New Roman" w:cs="Times New Roman"/>
          <w:sz w:val="24"/>
          <w:szCs w:val="24"/>
        </w:rPr>
        <w:t>Teach essential life skills which include critical thinking and independent research.</w:t>
      </w:r>
    </w:p>
    <w:p w:rsidR="00F41ADA" w:rsidRPr="00EF004C" w:rsidRDefault="00F41ADA" w:rsidP="00F41ADA">
      <w:pPr>
        <w:numPr>
          <w:ilvl w:val="2"/>
          <w:numId w:val="1"/>
        </w:numPr>
        <w:spacing w:before="100" w:beforeAutospacing="1" w:after="100" w:afterAutospacing="1" w:line="240" w:lineRule="auto"/>
        <w:textAlignment w:val="baseline"/>
        <w:rPr>
          <w:rFonts w:eastAsia="Times New Roman"/>
        </w:rPr>
      </w:pPr>
      <w:r w:rsidRPr="00EF004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let user experience real-time stock market circumstance to learn how to analyse stock and make investment in a proper way.  </w:t>
      </w:r>
    </w:p>
    <w:p w:rsidR="00F41ADA" w:rsidRPr="002E2841" w:rsidRDefault="00F41ADA" w:rsidP="00F41ADA">
      <w:pPr>
        <w:pStyle w:val="ListParagraph"/>
        <w:ind w:left="1080" w:right="480"/>
        <w:rPr>
          <w:rFonts w:ascii="Times New Roman" w:eastAsia="Times New Roman" w:hAnsi="Times New Roman" w:cs="Times New Roman"/>
          <w:b/>
          <w:sz w:val="24"/>
          <w:szCs w:val="24"/>
        </w:rPr>
      </w:pPr>
    </w:p>
    <w:p w:rsidR="00F41ADA" w:rsidRPr="002E2841" w:rsidRDefault="00F41ADA" w:rsidP="00F41ADA">
      <w:pPr>
        <w:rPr>
          <w:rFonts w:ascii="Times New Roman" w:eastAsia="Times New Roman" w:hAnsi="Times New Roman" w:cs="Times New Roman"/>
          <w:b/>
          <w:sz w:val="24"/>
          <w:szCs w:val="24"/>
        </w:rPr>
      </w:pPr>
      <w:r w:rsidRPr="002E2841">
        <w:rPr>
          <w:rFonts w:ascii="Times New Roman" w:eastAsia="Times New Roman" w:hAnsi="Times New Roman" w:cs="Times New Roman"/>
          <w:b/>
          <w:sz w:val="24"/>
          <w:szCs w:val="24"/>
        </w:rPr>
        <w:br w:type="page"/>
      </w:r>
    </w:p>
    <w:p w:rsidR="00F41ADA" w:rsidRPr="002E2841" w:rsidRDefault="00F41ADA" w:rsidP="00F41ADA">
      <w:pPr>
        <w:ind w:right="480"/>
        <w:rPr>
          <w:rFonts w:ascii="Times New Roman" w:eastAsia="Times New Roman" w:hAnsi="Times New Roman" w:cs="Times New Roman"/>
          <w:b/>
          <w:sz w:val="24"/>
          <w:szCs w:val="24"/>
        </w:rPr>
      </w:pPr>
      <w:r w:rsidRPr="002E2841">
        <w:rPr>
          <w:rFonts w:ascii="Times New Roman" w:eastAsia="Times New Roman" w:hAnsi="Times New Roman" w:cs="Times New Roman"/>
          <w:b/>
          <w:sz w:val="24"/>
          <w:szCs w:val="24"/>
        </w:rPr>
        <w:lastRenderedPageBreak/>
        <w:t>2.0 Requirements Definition</w:t>
      </w:r>
    </w:p>
    <w:p w:rsidR="00F41ADA" w:rsidRPr="002E2841" w:rsidRDefault="00F41ADA" w:rsidP="00F41ADA">
      <w:pPr>
        <w:ind w:right="480" w:firstLine="720"/>
        <w:rPr>
          <w:rFonts w:ascii="Times New Roman" w:hAnsi="Times New Roman" w:cs="Times New Roman"/>
          <w:sz w:val="24"/>
          <w:szCs w:val="24"/>
        </w:rPr>
      </w:pPr>
      <w:r w:rsidRPr="002E2841">
        <w:rPr>
          <w:rFonts w:ascii="Times New Roman" w:eastAsia="Times New Roman" w:hAnsi="Times New Roman" w:cs="Times New Roman"/>
          <w:b/>
          <w:sz w:val="24"/>
          <w:szCs w:val="24"/>
        </w:rPr>
        <w:t>2.1 Functional Requirement</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325"/>
        <w:gridCol w:w="6540"/>
      </w:tblGrid>
      <w:tr w:rsidR="00F41ADA" w:rsidRPr="002E2841" w:rsidTr="00AC52D0">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w:t>
            </w:r>
          </w:p>
        </w:tc>
        <w:tc>
          <w:tcPr>
            <w:tcW w:w="65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Login </w:t>
            </w:r>
          </w:p>
        </w:tc>
      </w:tr>
      <w:tr w:rsidR="00F41ADA" w:rsidRPr="002E2841" w:rsidTr="00AC52D0">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Actor(s)</w:t>
            </w:r>
          </w:p>
        </w:tc>
        <w:tc>
          <w:tcPr>
            <w:tcW w:w="654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tc>
      </w:tr>
      <w:tr w:rsidR="00F41ADA" w:rsidRPr="002E2841" w:rsidTr="00AC52D0">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Description</w:t>
            </w:r>
          </w:p>
        </w:tc>
        <w:tc>
          <w:tcPr>
            <w:tcW w:w="654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 key in the userID and password to log in as a user to the FundFair application.</w:t>
            </w:r>
          </w:p>
        </w:tc>
      </w:tr>
    </w:tbl>
    <w:p w:rsidR="00F41ADA" w:rsidRPr="002E2841" w:rsidRDefault="00F41ADA" w:rsidP="00F41ADA">
      <w:pPr>
        <w:ind w:right="480"/>
        <w:rPr>
          <w:rFonts w:ascii="Times New Roman" w:hAnsi="Times New Roman" w:cs="Times New Roman"/>
          <w:sz w:val="24"/>
          <w:szCs w:val="24"/>
        </w:rPr>
      </w:pP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295"/>
        <w:gridCol w:w="6570"/>
      </w:tblGrid>
      <w:tr w:rsidR="00F41ADA" w:rsidRPr="002E2841" w:rsidTr="00AC52D0">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Register</w:t>
            </w:r>
          </w:p>
        </w:tc>
      </w:tr>
      <w:tr w:rsidR="00F41ADA" w:rsidRPr="002E2841" w:rsidTr="00AC52D0">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Actor(s)</w:t>
            </w:r>
          </w:p>
        </w:tc>
        <w:tc>
          <w:tcPr>
            <w:tcW w:w="657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tc>
      </w:tr>
      <w:tr w:rsidR="00F41ADA" w:rsidRPr="002E2841" w:rsidTr="00AC52D0">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Description</w:t>
            </w:r>
          </w:p>
        </w:tc>
        <w:tc>
          <w:tcPr>
            <w:tcW w:w="657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 want to create an account to access to the FundFair application</w:t>
            </w:r>
          </w:p>
        </w:tc>
      </w:tr>
    </w:tbl>
    <w:p w:rsidR="00F41ADA" w:rsidRPr="002E2841" w:rsidRDefault="00F41ADA" w:rsidP="00F41ADA">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265"/>
        <w:gridCol w:w="6600"/>
      </w:tblGrid>
      <w:tr w:rsidR="00F41ADA" w:rsidRPr="002E2841" w:rsidTr="00AC52D0">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w:t>
            </w:r>
          </w:p>
        </w:tc>
        <w:tc>
          <w:tcPr>
            <w:tcW w:w="66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View Company and Stock Details</w:t>
            </w:r>
          </w:p>
        </w:tc>
      </w:tr>
      <w:tr w:rsidR="00F41ADA" w:rsidRPr="002E2841" w:rsidTr="00AC52D0">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Actor(s)</w:t>
            </w:r>
          </w:p>
        </w:tc>
        <w:tc>
          <w:tcPr>
            <w:tcW w:w="660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tc>
      </w:tr>
      <w:tr w:rsidR="00F41ADA" w:rsidRPr="002E2841" w:rsidTr="00AC52D0">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Description</w:t>
            </w:r>
          </w:p>
        </w:tc>
        <w:tc>
          <w:tcPr>
            <w:tcW w:w="660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FundFair App User can view a list of stock and         descriptions for each stock and company to make decision and analysis based on the details given.</w:t>
            </w:r>
          </w:p>
        </w:tc>
      </w:tr>
    </w:tbl>
    <w:p w:rsidR="00F41ADA" w:rsidRPr="002E2841" w:rsidRDefault="00F41ADA" w:rsidP="00F41ADA">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265"/>
        <w:gridCol w:w="6600"/>
      </w:tblGrid>
      <w:tr w:rsidR="00F41ADA" w:rsidRPr="002E2841" w:rsidTr="00AC52D0">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w:t>
            </w:r>
          </w:p>
        </w:tc>
        <w:tc>
          <w:tcPr>
            <w:tcW w:w="66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Buy Stock</w:t>
            </w:r>
          </w:p>
        </w:tc>
      </w:tr>
      <w:tr w:rsidR="00F41ADA" w:rsidRPr="002E2841" w:rsidTr="00AC52D0">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Actor(s)</w:t>
            </w:r>
          </w:p>
        </w:tc>
        <w:tc>
          <w:tcPr>
            <w:tcW w:w="660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tc>
      </w:tr>
      <w:tr w:rsidR="00F41ADA" w:rsidRPr="002E2841" w:rsidTr="00AC52D0">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Description</w:t>
            </w:r>
          </w:p>
        </w:tc>
        <w:tc>
          <w:tcPr>
            <w:tcW w:w="660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After viewing the stock, FundFair App User can buy any stock based on their decision.</w:t>
            </w:r>
          </w:p>
        </w:tc>
      </w:tr>
    </w:tbl>
    <w:p w:rsidR="00F41ADA" w:rsidRPr="002E2841" w:rsidRDefault="00F41ADA" w:rsidP="00F41ADA">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p w:rsidR="00F41ADA" w:rsidRPr="002E2841" w:rsidRDefault="00F41ADA" w:rsidP="00F41ADA">
      <w:pPr>
        <w:rPr>
          <w:rFonts w:ascii="Times New Roman" w:hAnsi="Times New Roman" w:cs="Times New Roman"/>
          <w:sz w:val="24"/>
          <w:szCs w:val="24"/>
        </w:rPr>
      </w:pPr>
      <w:r w:rsidRPr="002E2841">
        <w:rPr>
          <w:rFonts w:ascii="Times New Roman" w:hAnsi="Times New Roman" w:cs="Times New Roman"/>
          <w:sz w:val="24"/>
          <w:szCs w:val="24"/>
        </w:rPr>
        <w:br w:type="page"/>
      </w:r>
    </w:p>
    <w:p w:rsidR="00F41ADA" w:rsidRPr="002E2841" w:rsidRDefault="00F41ADA" w:rsidP="00F41ADA">
      <w:pPr>
        <w:rPr>
          <w:rFonts w:ascii="Times New Roman" w:hAnsi="Times New Roman" w:cs="Times New Roman"/>
          <w:sz w:val="24"/>
          <w:szCs w:val="24"/>
        </w:rPr>
      </w:pPr>
    </w:p>
    <w:p w:rsidR="00F41ADA" w:rsidRPr="002E2841" w:rsidRDefault="00F41ADA" w:rsidP="00F41ADA">
      <w:pPr>
        <w:rPr>
          <w:rFonts w:ascii="Times New Roman" w:hAnsi="Times New Roman" w:cs="Times New Roman"/>
          <w:sz w:val="24"/>
          <w:szCs w:val="24"/>
        </w:rPr>
      </w:pP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250"/>
        <w:gridCol w:w="6615"/>
      </w:tblGrid>
      <w:tr w:rsidR="00F41ADA" w:rsidRPr="002E2841" w:rsidTr="00AC52D0">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w:t>
            </w:r>
          </w:p>
        </w:tc>
        <w:tc>
          <w:tcPr>
            <w:tcW w:w="66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View Portfolio</w:t>
            </w:r>
          </w:p>
        </w:tc>
      </w:tr>
      <w:tr w:rsidR="00F41ADA" w:rsidRPr="002E2841" w:rsidTr="00AC52D0">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Actor(s)</w:t>
            </w:r>
          </w:p>
        </w:tc>
        <w:tc>
          <w:tcPr>
            <w:tcW w:w="661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tc>
      </w:tr>
      <w:tr w:rsidR="00F41ADA" w:rsidRPr="002E2841" w:rsidTr="00AC52D0">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Description</w:t>
            </w:r>
          </w:p>
        </w:tc>
        <w:tc>
          <w:tcPr>
            <w:tcW w:w="661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 can view their profit and loss every time they end a round.</w:t>
            </w:r>
          </w:p>
        </w:tc>
      </w:tr>
    </w:tbl>
    <w:p w:rsidR="00F41ADA" w:rsidRPr="002E2841" w:rsidRDefault="00F41ADA" w:rsidP="00F41ADA">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F41ADA" w:rsidRPr="002E2841" w:rsidTr="00AC52D0">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w:t>
            </w:r>
          </w:p>
        </w:tc>
        <w:tc>
          <w:tcPr>
            <w:tcW w:w="6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Sell Stock</w:t>
            </w:r>
          </w:p>
        </w:tc>
      </w:tr>
      <w:tr w:rsidR="00F41ADA" w:rsidRPr="002E2841" w:rsidTr="00AC52D0">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Actor(s)</w:t>
            </w:r>
          </w:p>
        </w:tc>
        <w:tc>
          <w:tcPr>
            <w:tcW w:w="664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tc>
      </w:tr>
      <w:tr w:rsidR="00F41ADA" w:rsidRPr="002E2841" w:rsidTr="00AC52D0">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Description</w:t>
            </w:r>
          </w:p>
        </w:tc>
        <w:tc>
          <w:tcPr>
            <w:tcW w:w="664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 wants to sell stock that bought.</w:t>
            </w:r>
          </w:p>
        </w:tc>
      </w:tr>
    </w:tbl>
    <w:p w:rsidR="00F41ADA" w:rsidRPr="002E2841" w:rsidRDefault="00F41ADA" w:rsidP="00F41ADA">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p w:rsidR="00F41ADA" w:rsidRPr="002E2841" w:rsidRDefault="00F41ADA" w:rsidP="00F41ADA">
      <w:pPr>
        <w:rPr>
          <w:rFonts w:ascii="Times New Roman" w:hAnsi="Times New Roman" w:cs="Times New Roman"/>
          <w:sz w:val="24"/>
          <w:szCs w:val="24"/>
        </w:rPr>
      </w:pPr>
      <w:r w:rsidRPr="002E2841">
        <w:rPr>
          <w:rFonts w:ascii="Times New Roman" w:eastAsia="Times New Roman" w:hAnsi="Times New Roman" w:cs="Times New Roman"/>
          <w:b/>
          <w:sz w:val="24"/>
          <w:szCs w:val="24"/>
        </w:rPr>
        <w:t>2.2 Non-functional Requirement</w:t>
      </w:r>
    </w:p>
    <w:p w:rsidR="00F41ADA" w:rsidRPr="002E2841" w:rsidRDefault="00F41ADA" w:rsidP="00F41ADA">
      <w:pPr>
        <w:rPr>
          <w:rFonts w:ascii="Times New Roman" w:hAnsi="Times New Roman" w:cs="Times New Roman"/>
          <w:sz w:val="24"/>
          <w:szCs w:val="24"/>
        </w:rPr>
      </w:pPr>
      <w:r w:rsidRPr="002E2841">
        <w:rPr>
          <w:rFonts w:ascii="Times New Roman" w:eastAsia="Times New Roman" w:hAnsi="Times New Roman" w:cs="Times New Roman"/>
          <w:b/>
          <w:sz w:val="24"/>
          <w:szCs w:val="24"/>
        </w:rPr>
        <w:t>Performance Constraints</w:t>
      </w:r>
    </w:p>
    <w:p w:rsidR="00F41ADA" w:rsidRPr="005D753F" w:rsidRDefault="00F41ADA" w:rsidP="00F41ADA">
      <w:pPr>
        <w:pStyle w:val="ListParagraph"/>
        <w:numPr>
          <w:ilvl w:val="0"/>
          <w:numId w:val="2"/>
        </w:numPr>
        <w:spacing w:before="100"/>
        <w:rPr>
          <w:rFonts w:ascii="Times New Roman" w:eastAsia="Times New Roman" w:hAnsi="Times New Roman" w:cs="Times New Roman"/>
          <w:sz w:val="24"/>
          <w:szCs w:val="24"/>
        </w:rPr>
      </w:pPr>
      <w:r w:rsidRPr="005D753F">
        <w:rPr>
          <w:rFonts w:ascii="Times New Roman" w:eastAsia="Times New Roman" w:hAnsi="Times New Roman" w:cs="Times New Roman"/>
          <w:sz w:val="24"/>
          <w:szCs w:val="24"/>
        </w:rPr>
        <w:t xml:space="preserve">The response time for stock information to </w:t>
      </w:r>
      <w:r>
        <w:rPr>
          <w:rFonts w:ascii="Times New Roman" w:eastAsia="Times New Roman" w:hAnsi="Times New Roman" w:cs="Times New Roman"/>
          <w:sz w:val="24"/>
          <w:szCs w:val="24"/>
        </w:rPr>
        <w:t>appear to a user should be made</w:t>
      </w:r>
      <w:r>
        <w:rPr>
          <w:rFonts w:ascii="Times New Roman" w:eastAsia="Times New Roman" w:hAnsi="Times New Roman" w:cs="Times New Roman"/>
          <w:sz w:val="24"/>
          <w:szCs w:val="24"/>
        </w:rPr>
        <w:tab/>
      </w:r>
      <w:r w:rsidRPr="005D753F">
        <w:rPr>
          <w:rFonts w:ascii="Times New Roman" w:eastAsia="Times New Roman" w:hAnsi="Times New Roman" w:cs="Times New Roman"/>
          <w:sz w:val="24"/>
          <w:szCs w:val="24"/>
        </w:rPr>
        <w:t>available in a maximum of 3 seconds.</w:t>
      </w:r>
    </w:p>
    <w:p w:rsidR="00F41ADA" w:rsidRPr="002E2841" w:rsidRDefault="00F41ADA" w:rsidP="00F41ADA">
      <w:pPr>
        <w:numPr>
          <w:ilvl w:val="0"/>
          <w:numId w:val="2"/>
        </w:numPr>
        <w:spacing w:before="100"/>
        <w:contextualSpacing/>
        <w:rPr>
          <w:rFonts w:ascii="Times New Roman" w:eastAsia="Times New Roman" w:hAnsi="Times New Roman" w:cs="Times New Roman"/>
          <w:sz w:val="24"/>
          <w:szCs w:val="24"/>
        </w:rPr>
      </w:pPr>
      <w:r w:rsidRPr="002E2841">
        <w:rPr>
          <w:rFonts w:ascii="Times New Roman" w:eastAsia="Times New Roman" w:hAnsi="Times New Roman" w:cs="Times New Roman"/>
          <w:sz w:val="24"/>
          <w:szCs w:val="24"/>
        </w:rPr>
        <w:t xml:space="preserve">The system should be available 24 hours for 7 days in a week. </w:t>
      </w:r>
    </w:p>
    <w:p w:rsidR="00F41ADA" w:rsidRPr="002E2841" w:rsidRDefault="00F41ADA" w:rsidP="00F41ADA">
      <w:pPr>
        <w:numPr>
          <w:ilvl w:val="0"/>
          <w:numId w:val="2"/>
        </w:numPr>
        <w:spacing w:before="100"/>
        <w:contextualSpacing/>
        <w:rPr>
          <w:rFonts w:ascii="Times New Roman" w:eastAsia="Times New Roman" w:hAnsi="Times New Roman" w:cs="Times New Roman"/>
          <w:sz w:val="24"/>
          <w:szCs w:val="24"/>
        </w:rPr>
      </w:pPr>
      <w:r w:rsidRPr="002E2841">
        <w:rPr>
          <w:rFonts w:ascii="Times New Roman" w:eastAsia="Times New Roman" w:hAnsi="Times New Roman" w:cs="Times New Roman"/>
          <w:sz w:val="24"/>
          <w:szCs w:val="24"/>
        </w:rPr>
        <w:t>The system should be able to hold a 50000 user records initially.</w:t>
      </w:r>
    </w:p>
    <w:p w:rsidR="00F41ADA" w:rsidRPr="002E2841" w:rsidRDefault="00F41ADA" w:rsidP="00F41ADA">
      <w:pPr>
        <w:numPr>
          <w:ilvl w:val="0"/>
          <w:numId w:val="2"/>
        </w:numPr>
        <w:spacing w:before="100"/>
        <w:contextualSpacing/>
        <w:rPr>
          <w:rFonts w:ascii="Times New Roman" w:eastAsia="Times New Roman" w:hAnsi="Times New Roman" w:cs="Times New Roman"/>
          <w:sz w:val="24"/>
          <w:szCs w:val="24"/>
        </w:rPr>
      </w:pPr>
      <w:r w:rsidRPr="002E2841">
        <w:rPr>
          <w:rFonts w:ascii="Times New Roman" w:eastAsia="Times New Roman" w:hAnsi="Times New Roman" w:cs="Times New Roman"/>
          <w:sz w:val="24"/>
          <w:szCs w:val="24"/>
        </w:rPr>
        <w:t>The system should be able to add 5000 records.</w:t>
      </w:r>
    </w:p>
    <w:p w:rsidR="00F41ADA" w:rsidRPr="002E2841" w:rsidRDefault="00F41ADA" w:rsidP="00F41ADA">
      <w:pPr>
        <w:numPr>
          <w:ilvl w:val="0"/>
          <w:numId w:val="2"/>
        </w:numPr>
        <w:spacing w:before="100"/>
        <w:contextualSpacing/>
        <w:rPr>
          <w:rFonts w:ascii="Times New Roman" w:eastAsia="Times New Roman" w:hAnsi="Times New Roman" w:cs="Times New Roman"/>
          <w:sz w:val="24"/>
          <w:szCs w:val="24"/>
        </w:rPr>
      </w:pPr>
      <w:r w:rsidRPr="002E2841">
        <w:rPr>
          <w:rFonts w:ascii="Times New Roman" w:eastAsia="Times New Roman" w:hAnsi="Times New Roman" w:cs="Times New Roman"/>
          <w:sz w:val="24"/>
          <w:szCs w:val="24"/>
        </w:rPr>
        <w:t>A record should be fully available on the system for at least 5 years.</w:t>
      </w:r>
    </w:p>
    <w:p w:rsidR="00F41ADA" w:rsidRPr="002E2841" w:rsidRDefault="00F41ADA" w:rsidP="00F41ADA">
      <w:pPr>
        <w:rPr>
          <w:rFonts w:ascii="Times New Roman" w:hAnsi="Times New Roman" w:cs="Times New Roman"/>
          <w:sz w:val="24"/>
          <w:szCs w:val="24"/>
        </w:rPr>
      </w:pPr>
    </w:p>
    <w:p w:rsidR="00F41ADA" w:rsidRPr="002E2841" w:rsidRDefault="00F41ADA" w:rsidP="00F41ADA">
      <w:pPr>
        <w:rPr>
          <w:rFonts w:ascii="Times New Roman" w:hAnsi="Times New Roman" w:cs="Times New Roman"/>
          <w:sz w:val="24"/>
          <w:szCs w:val="24"/>
        </w:rPr>
      </w:pPr>
      <w:r w:rsidRPr="002E2841">
        <w:rPr>
          <w:rFonts w:ascii="Times New Roman" w:eastAsia="Times New Roman" w:hAnsi="Times New Roman" w:cs="Times New Roman"/>
          <w:b/>
          <w:sz w:val="24"/>
          <w:szCs w:val="24"/>
        </w:rPr>
        <w:t>Development Constraints</w:t>
      </w:r>
    </w:p>
    <w:p w:rsidR="00F41ADA" w:rsidRPr="005D753F" w:rsidRDefault="00F41ADA" w:rsidP="00F41ADA">
      <w:pPr>
        <w:pStyle w:val="ListParagraph"/>
        <w:numPr>
          <w:ilvl w:val="0"/>
          <w:numId w:val="3"/>
        </w:numPr>
        <w:rPr>
          <w:rFonts w:ascii="Times New Roman" w:hAnsi="Times New Roman" w:cs="Times New Roman"/>
          <w:sz w:val="24"/>
          <w:szCs w:val="24"/>
        </w:rPr>
      </w:pPr>
      <w:r w:rsidRPr="005D753F">
        <w:rPr>
          <w:rFonts w:ascii="Times New Roman" w:eastAsia="Times New Roman" w:hAnsi="Times New Roman" w:cs="Times New Roman"/>
          <w:sz w:val="24"/>
          <w:szCs w:val="24"/>
        </w:rPr>
        <w:t xml:space="preserve">Time - The </w:t>
      </w:r>
      <w:r w:rsidRPr="005D753F">
        <w:rPr>
          <w:rFonts w:ascii="Times New Roman" w:hAnsi="Times New Roman" w:cs="Times New Roman"/>
          <w:sz w:val="24"/>
          <w:szCs w:val="24"/>
        </w:rPr>
        <w:t xml:space="preserve">first prototype should be delivered on 13th March 2017 and </w:t>
      </w:r>
      <w:r>
        <w:rPr>
          <w:rFonts w:ascii="Times New Roman" w:hAnsi="Times New Roman" w:cs="Times New Roman"/>
          <w:sz w:val="24"/>
          <w:szCs w:val="24"/>
        </w:rPr>
        <w:t>the</w:t>
      </w:r>
      <w:r>
        <w:rPr>
          <w:rFonts w:ascii="Times New Roman" w:hAnsi="Times New Roman" w:cs="Times New Roman"/>
          <w:sz w:val="24"/>
          <w:szCs w:val="24"/>
        </w:rPr>
        <w:tab/>
      </w:r>
      <w:r w:rsidRPr="005D753F">
        <w:rPr>
          <w:rFonts w:ascii="Times New Roman" w:hAnsi="Times New Roman" w:cs="Times New Roman"/>
          <w:sz w:val="24"/>
          <w:szCs w:val="24"/>
        </w:rPr>
        <w:t xml:space="preserve">second prototype should be delivered on 10th April 2017. </w:t>
      </w:r>
    </w:p>
    <w:p w:rsidR="00F41ADA" w:rsidRPr="005D753F" w:rsidRDefault="00F41ADA" w:rsidP="00F41ADA">
      <w:pPr>
        <w:pStyle w:val="ListParagraph"/>
        <w:numPr>
          <w:ilvl w:val="0"/>
          <w:numId w:val="3"/>
        </w:numPr>
        <w:rPr>
          <w:rFonts w:ascii="Times New Roman" w:hAnsi="Times New Roman" w:cs="Times New Roman"/>
          <w:sz w:val="24"/>
          <w:szCs w:val="24"/>
        </w:rPr>
      </w:pPr>
      <w:r w:rsidRPr="005D753F">
        <w:rPr>
          <w:rFonts w:ascii="Times New Roman" w:hAnsi="Times New Roman" w:cs="Times New Roman"/>
          <w:sz w:val="24"/>
          <w:szCs w:val="24"/>
        </w:rPr>
        <w:t>Resource - Develop this system the only place</w:t>
      </w:r>
      <w:r>
        <w:rPr>
          <w:rFonts w:ascii="Times New Roman" w:hAnsi="Times New Roman" w:cs="Times New Roman"/>
          <w:sz w:val="24"/>
          <w:szCs w:val="24"/>
        </w:rPr>
        <w:t xml:space="preserve"> that need money is publish the</w:t>
      </w:r>
      <w:r>
        <w:rPr>
          <w:rFonts w:ascii="Times New Roman" w:hAnsi="Times New Roman" w:cs="Times New Roman"/>
          <w:sz w:val="24"/>
          <w:szCs w:val="24"/>
        </w:rPr>
        <w:tab/>
      </w:r>
      <w:r w:rsidRPr="005D753F">
        <w:rPr>
          <w:rFonts w:ascii="Times New Roman" w:hAnsi="Times New Roman" w:cs="Times New Roman"/>
          <w:sz w:val="24"/>
          <w:szCs w:val="24"/>
        </w:rPr>
        <w:t>application to play store, which around RM 150. Amount of money is not the key</w:t>
      </w:r>
      <w:r>
        <w:rPr>
          <w:rFonts w:ascii="Times New Roman" w:hAnsi="Times New Roman" w:cs="Times New Roman"/>
          <w:sz w:val="24"/>
          <w:szCs w:val="24"/>
        </w:rPr>
        <w:tab/>
      </w:r>
      <w:r w:rsidRPr="005D753F">
        <w:rPr>
          <w:rFonts w:ascii="Times New Roman" w:hAnsi="Times New Roman" w:cs="Times New Roman"/>
          <w:sz w:val="24"/>
          <w:szCs w:val="24"/>
        </w:rPr>
        <w:t>resource for developing an application, amount of time is the key resource</w:t>
      </w:r>
      <w:r>
        <w:rPr>
          <w:rFonts w:ascii="Times New Roman" w:hAnsi="Times New Roman" w:cs="Times New Roman"/>
          <w:sz w:val="24"/>
          <w:szCs w:val="24"/>
        </w:rPr>
        <w:t>. To</w:t>
      </w:r>
      <w:r>
        <w:rPr>
          <w:rFonts w:ascii="Times New Roman" w:hAnsi="Times New Roman" w:cs="Times New Roman"/>
          <w:sz w:val="24"/>
          <w:szCs w:val="24"/>
        </w:rPr>
        <w:tab/>
      </w:r>
      <w:r w:rsidRPr="005D753F">
        <w:rPr>
          <w:rFonts w:ascii="Times New Roman" w:hAnsi="Times New Roman" w:cs="Times New Roman"/>
          <w:sz w:val="24"/>
          <w:szCs w:val="24"/>
        </w:rPr>
        <w:t>develop this system prototype will need around 3-month time and there is only 2</w:t>
      </w:r>
      <w:r>
        <w:rPr>
          <w:rFonts w:ascii="Times New Roman" w:hAnsi="Times New Roman" w:cs="Times New Roman"/>
          <w:sz w:val="24"/>
          <w:szCs w:val="24"/>
        </w:rPr>
        <w:tab/>
      </w:r>
      <w:r w:rsidRPr="005D753F">
        <w:rPr>
          <w:rFonts w:ascii="Times New Roman" w:hAnsi="Times New Roman" w:cs="Times New Roman"/>
          <w:sz w:val="24"/>
          <w:szCs w:val="24"/>
        </w:rPr>
        <w:t xml:space="preserve">development staff will be involving. </w:t>
      </w:r>
    </w:p>
    <w:p w:rsidR="00F41ADA" w:rsidRPr="005D753F" w:rsidRDefault="00F41ADA" w:rsidP="00F41ADA">
      <w:pPr>
        <w:pStyle w:val="ListParagraph"/>
        <w:numPr>
          <w:ilvl w:val="0"/>
          <w:numId w:val="3"/>
        </w:numPr>
        <w:rPr>
          <w:rFonts w:ascii="Times New Roman" w:hAnsi="Times New Roman" w:cs="Times New Roman"/>
          <w:sz w:val="24"/>
          <w:szCs w:val="24"/>
        </w:rPr>
      </w:pPr>
      <w:r w:rsidRPr="005D753F">
        <w:rPr>
          <w:rFonts w:ascii="Times New Roman" w:hAnsi="Times New Roman" w:cs="Times New Roman"/>
          <w:sz w:val="24"/>
          <w:szCs w:val="24"/>
        </w:rPr>
        <w:t>Quality - The development methods of this syst</w:t>
      </w:r>
      <w:r>
        <w:rPr>
          <w:rFonts w:ascii="Times New Roman" w:hAnsi="Times New Roman" w:cs="Times New Roman"/>
          <w:sz w:val="24"/>
          <w:szCs w:val="24"/>
        </w:rPr>
        <w:t>em is RAD. The reason we use</w:t>
      </w:r>
      <w:r>
        <w:rPr>
          <w:rFonts w:ascii="Times New Roman" w:hAnsi="Times New Roman" w:cs="Times New Roman"/>
          <w:sz w:val="24"/>
          <w:szCs w:val="24"/>
        </w:rPr>
        <w:tab/>
      </w:r>
      <w:r w:rsidRPr="005D753F">
        <w:rPr>
          <w:rFonts w:ascii="Times New Roman" w:hAnsi="Times New Roman" w:cs="Times New Roman"/>
          <w:sz w:val="24"/>
          <w:szCs w:val="24"/>
        </w:rPr>
        <w:t>RAD because we need to know to prototype as soon as possible</w:t>
      </w:r>
      <w:r>
        <w:rPr>
          <w:rFonts w:ascii="Times New Roman" w:hAnsi="Times New Roman" w:cs="Times New Roman"/>
          <w:sz w:val="24"/>
          <w:szCs w:val="24"/>
        </w:rPr>
        <w:t xml:space="preserve"> and get feedback</w:t>
      </w:r>
      <w:r>
        <w:rPr>
          <w:rFonts w:ascii="Times New Roman" w:hAnsi="Times New Roman" w:cs="Times New Roman"/>
          <w:sz w:val="24"/>
          <w:szCs w:val="24"/>
        </w:rPr>
        <w:tab/>
      </w:r>
      <w:r w:rsidRPr="005D753F">
        <w:rPr>
          <w:rFonts w:ascii="Times New Roman" w:hAnsi="Times New Roman" w:cs="Times New Roman"/>
          <w:sz w:val="24"/>
          <w:szCs w:val="24"/>
        </w:rPr>
        <w:t>to improve our system, which will take few iteration</w:t>
      </w:r>
      <w:r>
        <w:rPr>
          <w:rFonts w:ascii="Times New Roman" w:hAnsi="Times New Roman" w:cs="Times New Roman"/>
          <w:sz w:val="24"/>
          <w:szCs w:val="24"/>
        </w:rPr>
        <w:t>s until the final prototype</w:t>
      </w:r>
      <w:r>
        <w:rPr>
          <w:rFonts w:ascii="Times New Roman" w:hAnsi="Times New Roman" w:cs="Times New Roman"/>
          <w:sz w:val="24"/>
          <w:szCs w:val="24"/>
        </w:rPr>
        <w:tab/>
      </w:r>
      <w:r w:rsidRPr="005D753F">
        <w:rPr>
          <w:rFonts w:ascii="Times New Roman" w:hAnsi="Times New Roman" w:cs="Times New Roman"/>
          <w:sz w:val="24"/>
          <w:szCs w:val="24"/>
        </w:rPr>
        <w:t xml:space="preserve">done. </w:t>
      </w:r>
    </w:p>
    <w:p w:rsidR="00F41ADA" w:rsidRPr="002E2841" w:rsidRDefault="00F41ADA" w:rsidP="00F41ADA">
      <w:pPr>
        <w:rPr>
          <w:rFonts w:ascii="Times New Roman" w:hAnsi="Times New Roman" w:cs="Times New Roman"/>
          <w:sz w:val="24"/>
          <w:szCs w:val="24"/>
        </w:rPr>
      </w:pPr>
      <w:r w:rsidRPr="002E2841">
        <w:rPr>
          <w:rFonts w:ascii="Times New Roman" w:hAnsi="Times New Roman" w:cs="Times New Roman"/>
          <w:sz w:val="24"/>
          <w:szCs w:val="24"/>
        </w:rPr>
        <w:br w:type="page"/>
      </w:r>
    </w:p>
    <w:p w:rsidR="00F41ADA" w:rsidRPr="002E2841" w:rsidRDefault="00F41ADA" w:rsidP="00F41ADA">
      <w:pPr>
        <w:rPr>
          <w:rFonts w:ascii="Times New Roman" w:hAnsi="Times New Roman" w:cs="Times New Roman"/>
          <w:b/>
          <w:sz w:val="24"/>
          <w:szCs w:val="24"/>
        </w:rPr>
      </w:pPr>
      <w:r w:rsidRPr="002E2841">
        <w:rPr>
          <w:rFonts w:ascii="Times New Roman" w:hAnsi="Times New Roman" w:cs="Times New Roman"/>
          <w:b/>
          <w:sz w:val="24"/>
          <w:szCs w:val="24"/>
        </w:rPr>
        <w:lastRenderedPageBreak/>
        <w:t>3.0 Requirement Specification</w:t>
      </w:r>
    </w:p>
    <w:p w:rsidR="00F41ADA" w:rsidRPr="002E2841" w:rsidRDefault="00F41ADA" w:rsidP="00F41ADA">
      <w:pPr>
        <w:ind w:firstLine="720"/>
        <w:rPr>
          <w:rFonts w:ascii="Times New Roman" w:hAnsi="Times New Roman" w:cs="Times New Roman"/>
          <w:sz w:val="24"/>
          <w:szCs w:val="24"/>
        </w:rPr>
      </w:pPr>
      <w:r w:rsidRPr="002E2841">
        <w:rPr>
          <w:rFonts w:ascii="Times New Roman" w:hAnsi="Times New Roman" w:cs="Times New Roman"/>
          <w:b/>
          <w:sz w:val="24"/>
          <w:szCs w:val="24"/>
        </w:rPr>
        <w:t>3.1 Use Case Diagram</w:t>
      </w:r>
    </w:p>
    <w:p w:rsidR="00F41ADA" w:rsidRPr="002E2841" w:rsidRDefault="00F41ADA" w:rsidP="00F41ADA">
      <w:pPr>
        <w:spacing w:before="240"/>
        <w:rPr>
          <w:rFonts w:ascii="Times New Roman" w:hAnsi="Times New Roman" w:cs="Times New Roman"/>
          <w:sz w:val="24"/>
          <w:szCs w:val="24"/>
        </w:rPr>
      </w:pPr>
      <w:r w:rsidRPr="002E2841">
        <w:rPr>
          <w:rFonts w:ascii="Times New Roman" w:hAnsi="Times New Roman" w:cs="Times New Roman"/>
          <w:noProof/>
          <w:sz w:val="24"/>
          <w:szCs w:val="24"/>
        </w:rPr>
        <w:drawing>
          <wp:inline distT="114300" distB="114300" distL="114300" distR="114300" wp14:anchorId="52D8EA09" wp14:editId="66973867">
            <wp:extent cx="5705475" cy="3314700"/>
            <wp:effectExtent l="0" t="0" r="0" b="0"/>
            <wp:docPr id="1" name="image02.jpg" descr="Main.jpg"/>
            <wp:cNvGraphicFramePr/>
            <a:graphic xmlns:a="http://schemas.openxmlformats.org/drawingml/2006/main">
              <a:graphicData uri="http://schemas.openxmlformats.org/drawingml/2006/picture">
                <pic:pic xmlns:pic="http://schemas.openxmlformats.org/drawingml/2006/picture">
                  <pic:nvPicPr>
                    <pic:cNvPr id="0" name="image02.jpg" descr="Main.jpg"/>
                    <pic:cNvPicPr preferRelativeResize="0"/>
                  </pic:nvPicPr>
                  <pic:blipFill>
                    <a:blip r:embed="rId5"/>
                    <a:srcRect/>
                    <a:stretch>
                      <a:fillRect/>
                    </a:stretch>
                  </pic:blipFill>
                  <pic:spPr>
                    <a:xfrm>
                      <a:off x="0" y="0"/>
                      <a:ext cx="5705475" cy="3314700"/>
                    </a:xfrm>
                    <a:prstGeom prst="rect">
                      <a:avLst/>
                    </a:prstGeom>
                    <a:ln/>
                  </pic:spPr>
                </pic:pic>
              </a:graphicData>
            </a:graphic>
          </wp:inline>
        </w:drawing>
      </w:r>
    </w:p>
    <w:p w:rsidR="00F41ADA" w:rsidRPr="002E2841" w:rsidRDefault="00F41ADA" w:rsidP="00F41ADA">
      <w:pPr>
        <w:spacing w:before="240"/>
        <w:ind w:firstLine="720"/>
        <w:rPr>
          <w:rFonts w:ascii="Times New Roman" w:hAnsi="Times New Roman" w:cs="Times New Roman"/>
          <w:sz w:val="24"/>
          <w:szCs w:val="24"/>
        </w:rPr>
      </w:pPr>
      <w:r w:rsidRPr="002E2841">
        <w:rPr>
          <w:rFonts w:ascii="Times New Roman" w:hAnsi="Times New Roman" w:cs="Times New Roman"/>
          <w:sz w:val="24"/>
          <w:szCs w:val="24"/>
        </w:rPr>
        <w:t>Figure 1 Use Case Diagram</w:t>
      </w:r>
    </w:p>
    <w:p w:rsidR="00F41ADA" w:rsidRPr="002E2841" w:rsidRDefault="00F41ADA" w:rsidP="00F41ADA">
      <w:pPr>
        <w:spacing w:before="240"/>
        <w:rPr>
          <w:rFonts w:ascii="Times New Roman" w:hAnsi="Times New Roman" w:cs="Times New Roman"/>
          <w:sz w:val="24"/>
          <w:szCs w:val="24"/>
        </w:rPr>
      </w:pPr>
    </w:p>
    <w:p w:rsidR="00F41ADA" w:rsidRPr="002E2841" w:rsidRDefault="00F41ADA" w:rsidP="00F41ADA">
      <w:pPr>
        <w:ind w:firstLine="720"/>
        <w:rPr>
          <w:rFonts w:ascii="Times New Roman" w:eastAsia="Times New Roman" w:hAnsi="Times New Roman" w:cs="Times New Roman"/>
          <w:b/>
          <w:sz w:val="24"/>
          <w:szCs w:val="24"/>
        </w:rPr>
      </w:pPr>
      <w:r w:rsidRPr="002E2841">
        <w:rPr>
          <w:rFonts w:ascii="Times New Roman" w:eastAsia="Times New Roman" w:hAnsi="Times New Roman" w:cs="Times New Roman"/>
          <w:b/>
          <w:sz w:val="24"/>
          <w:szCs w:val="24"/>
        </w:rPr>
        <w:t>3.2 Expanded Use Case</w:t>
      </w:r>
    </w:p>
    <w:p w:rsidR="00F41ADA" w:rsidRPr="002E2841" w:rsidRDefault="00F41ADA" w:rsidP="00F41ADA">
      <w:pPr>
        <w:spacing w:before="240"/>
        <w:rPr>
          <w:rFonts w:ascii="Times New Roman" w:hAnsi="Times New Roman" w:cs="Times New Roman"/>
          <w:sz w:val="24"/>
          <w:szCs w:val="24"/>
        </w:rPr>
      </w:pPr>
      <w:r w:rsidRPr="002E2841">
        <w:rPr>
          <w:rFonts w:ascii="Times New Roman" w:eastAsia="Times New Roman" w:hAnsi="Times New Roman" w:cs="Times New Roman"/>
          <w:sz w:val="24"/>
          <w:szCs w:val="24"/>
        </w:rPr>
        <w:t>Expanded Use Case – Login Account</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290"/>
        <w:gridCol w:w="4575"/>
      </w:tblGrid>
      <w:tr w:rsidR="00F41ADA" w:rsidRPr="002E2841" w:rsidTr="00AC52D0">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 1</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Login</w:t>
            </w:r>
          </w:p>
        </w:tc>
      </w:tr>
      <w:tr w:rsidR="00F41ADA" w:rsidRPr="002E2841" w:rsidTr="00AC52D0">
        <w:tc>
          <w:tcPr>
            <w:tcW w:w="4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Goal in Context</w:t>
            </w:r>
          </w:p>
        </w:tc>
        <w:tc>
          <w:tcPr>
            <w:tcW w:w="457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To allow app users to login FundFair application with their accounts</w:t>
            </w:r>
          </w:p>
        </w:tc>
      </w:tr>
      <w:tr w:rsidR="00F41ADA" w:rsidRPr="002E2841" w:rsidTr="00AC52D0">
        <w:tc>
          <w:tcPr>
            <w:tcW w:w="4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Primary Actor</w:t>
            </w:r>
          </w:p>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Secondary Actor</w:t>
            </w:r>
          </w:p>
        </w:tc>
        <w:tc>
          <w:tcPr>
            <w:tcW w:w="457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(none)</w:t>
            </w:r>
          </w:p>
        </w:tc>
      </w:tr>
      <w:tr w:rsidR="00F41ADA" w:rsidRPr="002E2841" w:rsidTr="00AC52D0">
        <w:tc>
          <w:tcPr>
            <w:tcW w:w="4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Trigger</w:t>
            </w:r>
          </w:p>
        </w:tc>
        <w:tc>
          <w:tcPr>
            <w:tcW w:w="457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When the FundFair App User wants to login to the FundFair application.</w:t>
            </w:r>
          </w:p>
        </w:tc>
      </w:tr>
      <w:tr w:rsidR="00F41ADA" w:rsidRPr="002E2841" w:rsidTr="00AC52D0">
        <w:tc>
          <w:tcPr>
            <w:tcW w:w="4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lastRenderedPageBreak/>
              <w:t>Related Use Cases</w:t>
            </w:r>
          </w:p>
        </w:tc>
        <w:tc>
          <w:tcPr>
            <w:tcW w:w="457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rPr>
                <w:rFonts w:ascii="Times New Roman" w:hAnsi="Times New Roman" w:cs="Times New Roman"/>
                <w:sz w:val="24"/>
                <w:szCs w:val="24"/>
              </w:rPr>
            </w:pPr>
          </w:p>
        </w:tc>
      </w:tr>
      <w:tr w:rsidR="00F41ADA" w:rsidRPr="002E2841" w:rsidTr="00AC52D0">
        <w:tc>
          <w:tcPr>
            <w:tcW w:w="4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Typical Course of Events</w:t>
            </w:r>
          </w:p>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 Action</w:t>
            </w:r>
          </w:p>
        </w:tc>
        <w:tc>
          <w:tcPr>
            <w:tcW w:w="457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System Response</w:t>
            </w:r>
          </w:p>
        </w:tc>
      </w:tr>
      <w:tr w:rsidR="00F41ADA" w:rsidRPr="002E2841" w:rsidTr="00AC52D0">
        <w:tc>
          <w:tcPr>
            <w:tcW w:w="4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1.      This use case begins when FundFair App User has an account and is not logged in to the application.</w:t>
            </w:r>
          </w:p>
        </w:tc>
        <w:tc>
          <w:tcPr>
            <w:tcW w:w="457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2. The system prompts the user to enter a username and password for login and display another button for register a new account.</w:t>
            </w:r>
          </w:p>
        </w:tc>
      </w:tr>
      <w:tr w:rsidR="00F41ADA" w:rsidRPr="002E2841" w:rsidTr="00AC52D0">
        <w:tc>
          <w:tcPr>
            <w:tcW w:w="4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3.      The FundFair App User enters the username, password.</w:t>
            </w:r>
          </w:p>
        </w:tc>
        <w:tc>
          <w:tcPr>
            <w:tcW w:w="457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4. The system will validate the username and password entered and making sure that the entered username is a valid username, and also required password is entered for the entered username. </w:t>
            </w:r>
          </w:p>
        </w:tc>
      </w:tr>
      <w:tr w:rsidR="00F41ADA" w:rsidRPr="002E2841" w:rsidTr="00AC52D0">
        <w:tc>
          <w:tcPr>
            <w:tcW w:w="4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p>
        </w:tc>
        <w:tc>
          <w:tcPr>
            <w:tcW w:w="457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5. User is signed in and returned to home screen and a message will be pop out, showing “Login Successful”. $100,000 of virtual money will be allocated to the user immediately after the login.</w:t>
            </w:r>
          </w:p>
        </w:tc>
      </w:tr>
      <w:tr w:rsidR="00F41ADA" w:rsidRPr="002E2841" w:rsidTr="00AC52D0">
        <w:tc>
          <w:tcPr>
            <w:tcW w:w="886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Alternative Course of Events</w:t>
            </w:r>
          </w:p>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Line 4a. If username is not found or it is found but does not match with the password, the reasons why the user failed the authentication will be shown and repeat step 2 where prompts user to enter the username and password.</w:t>
            </w:r>
          </w:p>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Line 4b. If the system found the entered information is matched with an existing user account, the user data of that particular account will be loaded.</w:t>
            </w:r>
          </w:p>
        </w:tc>
      </w:tr>
    </w:tbl>
    <w:p w:rsidR="00F41ADA" w:rsidRPr="002E2841" w:rsidRDefault="00F41ADA" w:rsidP="00F41ADA">
      <w:pPr>
        <w:spacing w:before="240"/>
        <w:rPr>
          <w:rFonts w:ascii="Times New Roman" w:hAnsi="Times New Roman" w:cs="Times New Roman"/>
          <w:sz w:val="24"/>
          <w:szCs w:val="24"/>
        </w:rPr>
      </w:pPr>
      <w:r w:rsidRPr="002E2841">
        <w:rPr>
          <w:rFonts w:ascii="Times New Roman" w:eastAsia="Times New Roman" w:hAnsi="Times New Roman" w:cs="Times New Roman"/>
          <w:sz w:val="24"/>
          <w:szCs w:val="24"/>
        </w:rPr>
        <w:t>Expanded Use Case – Register</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705"/>
        <w:gridCol w:w="5160"/>
      </w:tblGrid>
      <w:tr w:rsidR="00F41ADA" w:rsidRPr="002E2841" w:rsidTr="00AC52D0">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 2</w:t>
            </w:r>
          </w:p>
        </w:tc>
        <w:tc>
          <w:tcPr>
            <w:tcW w:w="51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Register</w:t>
            </w:r>
          </w:p>
        </w:tc>
      </w:tr>
      <w:tr w:rsidR="00F41ADA" w:rsidRPr="002E2841" w:rsidTr="00AC52D0">
        <w:tc>
          <w:tcPr>
            <w:tcW w:w="37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Goal in Context</w:t>
            </w:r>
          </w:p>
        </w:tc>
        <w:tc>
          <w:tcPr>
            <w:tcW w:w="516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To allow a non-app user to create an account to access to the FundFair application.</w:t>
            </w:r>
          </w:p>
        </w:tc>
      </w:tr>
      <w:tr w:rsidR="00F41ADA" w:rsidRPr="002E2841" w:rsidTr="00AC52D0">
        <w:tc>
          <w:tcPr>
            <w:tcW w:w="37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lastRenderedPageBreak/>
              <w:t>Primary Actor</w:t>
            </w:r>
          </w:p>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Secondary Actor</w:t>
            </w:r>
          </w:p>
        </w:tc>
        <w:tc>
          <w:tcPr>
            <w:tcW w:w="516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(none)</w:t>
            </w:r>
          </w:p>
        </w:tc>
      </w:tr>
      <w:tr w:rsidR="00F41ADA" w:rsidRPr="002E2841" w:rsidTr="00AC52D0">
        <w:tc>
          <w:tcPr>
            <w:tcW w:w="37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Trigger</w:t>
            </w:r>
          </w:p>
        </w:tc>
        <w:tc>
          <w:tcPr>
            <w:tcW w:w="516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When the FundFair App User wants to log in but they do not have a FundFair account.</w:t>
            </w:r>
          </w:p>
        </w:tc>
      </w:tr>
      <w:tr w:rsidR="00F41ADA" w:rsidRPr="002E2841" w:rsidTr="00AC52D0">
        <w:tc>
          <w:tcPr>
            <w:tcW w:w="37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Related Use Cases</w:t>
            </w:r>
          </w:p>
        </w:tc>
        <w:tc>
          <w:tcPr>
            <w:tcW w:w="516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rPr>
                <w:rFonts w:ascii="Times New Roman" w:hAnsi="Times New Roman" w:cs="Times New Roman"/>
                <w:sz w:val="24"/>
                <w:szCs w:val="24"/>
              </w:rPr>
            </w:pPr>
          </w:p>
        </w:tc>
      </w:tr>
      <w:tr w:rsidR="00F41ADA" w:rsidRPr="002E2841" w:rsidTr="00AC52D0">
        <w:tc>
          <w:tcPr>
            <w:tcW w:w="37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Typical Course of Events</w:t>
            </w:r>
          </w:p>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 Action</w:t>
            </w:r>
          </w:p>
        </w:tc>
        <w:tc>
          <w:tcPr>
            <w:tcW w:w="516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System Response</w:t>
            </w:r>
          </w:p>
        </w:tc>
      </w:tr>
      <w:tr w:rsidR="00F41ADA" w:rsidRPr="002E2841" w:rsidTr="00AC52D0">
        <w:tc>
          <w:tcPr>
            <w:tcW w:w="37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1.      This use case begins when the user is not logged in to the application and goes to the login page.</w:t>
            </w:r>
          </w:p>
        </w:tc>
        <w:tc>
          <w:tcPr>
            <w:tcW w:w="516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2. The system prompts the user to enter a username and password for login and display a button to register a new account.</w:t>
            </w:r>
          </w:p>
        </w:tc>
      </w:tr>
      <w:tr w:rsidR="00F41ADA" w:rsidRPr="002E2841" w:rsidTr="00AC52D0">
        <w:tc>
          <w:tcPr>
            <w:tcW w:w="37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3.      The user selects registration option by tapping on the “Sign up” button.</w:t>
            </w:r>
          </w:p>
        </w:tc>
        <w:tc>
          <w:tcPr>
            <w:tcW w:w="516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4. The system will prompt the user to enter username and password.</w:t>
            </w:r>
          </w:p>
        </w:tc>
      </w:tr>
      <w:tr w:rsidR="00F41ADA" w:rsidRPr="002E2841" w:rsidTr="00AC52D0">
        <w:tc>
          <w:tcPr>
            <w:tcW w:w="37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5. The user enters the username and password.</w:t>
            </w:r>
          </w:p>
        </w:tc>
        <w:tc>
          <w:tcPr>
            <w:tcW w:w="516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6. The system will verify username and password entered by the user and creates an account. A registration successful message will be displayed. User will be logged into the application automatically. </w:t>
            </w:r>
          </w:p>
        </w:tc>
      </w:tr>
      <w:tr w:rsidR="00F41ADA" w:rsidRPr="002E2841" w:rsidTr="00AC52D0">
        <w:tc>
          <w:tcPr>
            <w:tcW w:w="886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Alternative Course of Events</w:t>
            </w:r>
          </w:p>
          <w:p w:rsidR="00F41ADA" w:rsidRPr="002E2841" w:rsidRDefault="00F41ADA" w:rsidP="00AC52D0">
            <w:pPr>
              <w:rPr>
                <w:rFonts w:ascii="Times New Roman" w:hAnsi="Times New Roman" w:cs="Times New Roman"/>
                <w:sz w:val="24"/>
                <w:szCs w:val="24"/>
              </w:rPr>
            </w:pPr>
            <w:r w:rsidRPr="002E2841">
              <w:rPr>
                <w:rFonts w:ascii="Times New Roman" w:hAnsi="Times New Roman" w:cs="Times New Roman"/>
                <w:sz w:val="24"/>
                <w:szCs w:val="24"/>
              </w:rPr>
              <w:t xml:space="preserve">       Line 4a. If user tap on “Cancel” button, cancel the use case.  </w:t>
            </w:r>
          </w:p>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Line 6a. If the username and password entered by user is verified as invalid information, prompt users to enter again. </w:t>
            </w:r>
          </w:p>
        </w:tc>
      </w:tr>
    </w:tbl>
    <w:p w:rsidR="00F41ADA" w:rsidRPr="002E2841" w:rsidRDefault="00F41ADA" w:rsidP="00F41ADA">
      <w:pPr>
        <w:rPr>
          <w:rFonts w:ascii="Times New Roman" w:hAnsi="Times New Roman" w:cs="Times New Roman"/>
          <w:sz w:val="24"/>
          <w:szCs w:val="24"/>
        </w:rPr>
      </w:pPr>
    </w:p>
    <w:p w:rsidR="00F41ADA" w:rsidRPr="002E2841" w:rsidRDefault="00F41ADA" w:rsidP="00F41ADA">
      <w:pPr>
        <w:spacing w:before="240"/>
        <w:rPr>
          <w:rFonts w:ascii="Times New Roman" w:hAnsi="Times New Roman" w:cs="Times New Roman"/>
          <w:sz w:val="24"/>
          <w:szCs w:val="24"/>
        </w:rPr>
      </w:pPr>
      <w:r w:rsidRPr="002E2841">
        <w:rPr>
          <w:rFonts w:ascii="Times New Roman" w:eastAsia="Times New Roman" w:hAnsi="Times New Roman" w:cs="Times New Roman"/>
          <w:sz w:val="24"/>
          <w:szCs w:val="24"/>
        </w:rPr>
        <w:t>Expanded Use Case – View Company and Stock Details</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140"/>
        <w:gridCol w:w="4725"/>
      </w:tblGrid>
      <w:tr w:rsidR="00F41ADA" w:rsidRPr="002E2841" w:rsidTr="00AC52D0">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 2</w:t>
            </w:r>
          </w:p>
        </w:tc>
        <w:tc>
          <w:tcPr>
            <w:tcW w:w="47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View Company and Stock Details</w:t>
            </w:r>
          </w:p>
        </w:tc>
      </w:tr>
      <w:tr w:rsidR="00F41ADA" w:rsidRPr="002E2841" w:rsidTr="00AC52D0">
        <w:tc>
          <w:tcPr>
            <w:tcW w:w="4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lastRenderedPageBreak/>
              <w:t>Goal in Context</w:t>
            </w:r>
          </w:p>
        </w:tc>
        <w:tc>
          <w:tcPr>
            <w:tcW w:w="472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To allow users to view a list of stock with details, the price and the background of the company.</w:t>
            </w:r>
          </w:p>
        </w:tc>
      </w:tr>
      <w:tr w:rsidR="00F41ADA" w:rsidRPr="002E2841" w:rsidTr="00AC52D0">
        <w:tc>
          <w:tcPr>
            <w:tcW w:w="4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Primary Actor</w:t>
            </w:r>
          </w:p>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Secondary Actor</w:t>
            </w:r>
          </w:p>
        </w:tc>
        <w:tc>
          <w:tcPr>
            <w:tcW w:w="472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p w:rsidR="00F41ADA" w:rsidRPr="002E2841" w:rsidRDefault="00F41ADA" w:rsidP="00AC52D0">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(none)</w:t>
            </w:r>
          </w:p>
        </w:tc>
      </w:tr>
      <w:tr w:rsidR="00F41ADA" w:rsidRPr="002E2841" w:rsidTr="00AC52D0">
        <w:tc>
          <w:tcPr>
            <w:tcW w:w="4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Trigger</w:t>
            </w:r>
          </w:p>
        </w:tc>
        <w:tc>
          <w:tcPr>
            <w:tcW w:w="472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When the FundFair App User wants to view stocks available and tap on the “Trading Centre” button.</w:t>
            </w:r>
          </w:p>
        </w:tc>
      </w:tr>
      <w:tr w:rsidR="00F41ADA" w:rsidRPr="002E2841" w:rsidTr="00AC52D0">
        <w:tc>
          <w:tcPr>
            <w:tcW w:w="4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Related Use Cases</w:t>
            </w:r>
          </w:p>
        </w:tc>
        <w:tc>
          <w:tcPr>
            <w:tcW w:w="472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rPr>
                <w:rFonts w:ascii="Times New Roman" w:hAnsi="Times New Roman" w:cs="Times New Roman"/>
                <w:sz w:val="24"/>
                <w:szCs w:val="24"/>
              </w:rPr>
            </w:pPr>
          </w:p>
        </w:tc>
      </w:tr>
      <w:tr w:rsidR="00F41ADA" w:rsidRPr="002E2841" w:rsidTr="00AC52D0">
        <w:tc>
          <w:tcPr>
            <w:tcW w:w="4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Typical Course of Events</w:t>
            </w:r>
          </w:p>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 Action</w:t>
            </w:r>
          </w:p>
        </w:tc>
        <w:tc>
          <w:tcPr>
            <w:tcW w:w="472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System Response</w:t>
            </w:r>
          </w:p>
        </w:tc>
      </w:tr>
      <w:tr w:rsidR="00F41ADA" w:rsidRPr="002E2841" w:rsidTr="00AC52D0">
        <w:tc>
          <w:tcPr>
            <w:tcW w:w="4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1.   This use case begins when FundFair App User wants to view stock details, price and company background.</w:t>
            </w:r>
          </w:p>
        </w:tc>
        <w:tc>
          <w:tcPr>
            <w:tcW w:w="472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rPr>
                <w:rFonts w:ascii="Times New Roman" w:hAnsi="Times New Roman" w:cs="Times New Roman"/>
                <w:sz w:val="24"/>
                <w:szCs w:val="24"/>
              </w:rPr>
            </w:pPr>
          </w:p>
        </w:tc>
      </w:tr>
      <w:tr w:rsidR="00F41ADA" w:rsidRPr="002E2841" w:rsidTr="00AC52D0">
        <w:tc>
          <w:tcPr>
            <w:tcW w:w="4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2.  The FundFair App User tap on “Trading Stock Center”.  </w:t>
            </w:r>
          </w:p>
        </w:tc>
        <w:tc>
          <w:tcPr>
            <w:tcW w:w="472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3. The system will display stocks that available.</w:t>
            </w:r>
          </w:p>
        </w:tc>
      </w:tr>
      <w:tr w:rsidR="00F41ADA" w:rsidRPr="002E2841" w:rsidTr="00AC52D0">
        <w:tc>
          <w:tcPr>
            <w:tcW w:w="4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4.   Fun</w:t>
            </w:r>
            <w:r>
              <w:rPr>
                <w:rFonts w:ascii="Times New Roman" w:eastAsia="Times New Roman" w:hAnsi="Times New Roman" w:cs="Times New Roman"/>
                <w:sz w:val="24"/>
                <w:szCs w:val="24"/>
              </w:rPr>
              <w:t>d</w:t>
            </w:r>
            <w:r w:rsidRPr="002E2841">
              <w:rPr>
                <w:rFonts w:ascii="Times New Roman" w:eastAsia="Times New Roman" w:hAnsi="Times New Roman" w:cs="Times New Roman"/>
                <w:sz w:val="24"/>
                <w:szCs w:val="24"/>
              </w:rPr>
              <w:t>Fair App User selects a stock from “Trading Stock Center”.</w:t>
            </w:r>
          </w:p>
        </w:tc>
        <w:tc>
          <w:tcPr>
            <w:tcW w:w="4725"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5. Company information will be displayed, for example, currentPricePerShare, dailyPeak, weeklyPeak, amountOfShare, companyBackgroundInfo, totalLotAvailable and marketCapital.</w:t>
            </w:r>
          </w:p>
        </w:tc>
      </w:tr>
      <w:tr w:rsidR="00F41ADA" w:rsidRPr="002E2841" w:rsidTr="00AC52D0">
        <w:tc>
          <w:tcPr>
            <w:tcW w:w="886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Alternative Course of Events</w:t>
            </w:r>
          </w:p>
        </w:tc>
      </w:tr>
    </w:tbl>
    <w:p w:rsidR="00F41ADA" w:rsidRPr="002E2841" w:rsidRDefault="00F41ADA" w:rsidP="00F41ADA">
      <w:pPr>
        <w:spacing w:before="240"/>
        <w:rPr>
          <w:rFonts w:ascii="Times New Roman" w:hAnsi="Times New Roman" w:cs="Times New Roman"/>
          <w:sz w:val="24"/>
          <w:szCs w:val="24"/>
        </w:rPr>
      </w:pPr>
      <w:r w:rsidRPr="002E2841">
        <w:rPr>
          <w:rFonts w:ascii="Times New Roman" w:eastAsia="Times New Roman" w:hAnsi="Times New Roman" w:cs="Times New Roman"/>
          <w:sz w:val="24"/>
          <w:szCs w:val="24"/>
        </w:rPr>
        <w:t>Expanded Use Case – Buy Stock</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215"/>
        <w:gridCol w:w="4650"/>
      </w:tblGrid>
      <w:tr w:rsidR="00F41ADA" w:rsidRPr="002E2841" w:rsidTr="00AC52D0">
        <w:tc>
          <w:tcPr>
            <w:tcW w:w="4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 3</w:t>
            </w:r>
          </w:p>
        </w:tc>
        <w:tc>
          <w:tcPr>
            <w:tcW w:w="46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Buy Stock</w:t>
            </w:r>
          </w:p>
        </w:tc>
      </w:tr>
      <w:tr w:rsidR="00F41ADA" w:rsidRPr="002E2841" w:rsidTr="00AC52D0">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lastRenderedPageBreak/>
              <w:t>Goal in Context</w:t>
            </w:r>
          </w:p>
        </w:tc>
        <w:tc>
          <w:tcPr>
            <w:tcW w:w="465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Allow FundFair App User to buy stock.</w:t>
            </w:r>
          </w:p>
        </w:tc>
      </w:tr>
      <w:tr w:rsidR="00F41ADA" w:rsidRPr="002E2841" w:rsidTr="00AC52D0">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Primary Actor</w:t>
            </w:r>
          </w:p>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Secondary Actor</w:t>
            </w:r>
          </w:p>
        </w:tc>
        <w:tc>
          <w:tcPr>
            <w:tcW w:w="465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p w:rsidR="00F41ADA" w:rsidRPr="002E2841" w:rsidRDefault="00F41ADA" w:rsidP="00AC52D0">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(none)</w:t>
            </w:r>
          </w:p>
        </w:tc>
      </w:tr>
      <w:tr w:rsidR="00F41ADA" w:rsidRPr="002E2841" w:rsidTr="00AC52D0">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Trigger</w:t>
            </w:r>
          </w:p>
        </w:tc>
        <w:tc>
          <w:tcPr>
            <w:tcW w:w="465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When the FundFair App User wants to buy stock after viewing the stock details and tap on the “Place Buy Order” button.</w:t>
            </w:r>
          </w:p>
        </w:tc>
      </w:tr>
      <w:tr w:rsidR="00F41ADA" w:rsidRPr="002E2841" w:rsidTr="00AC52D0">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Related Use Cases</w:t>
            </w:r>
          </w:p>
        </w:tc>
        <w:tc>
          <w:tcPr>
            <w:tcW w:w="465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View Company and Stock Details</w:t>
            </w:r>
          </w:p>
        </w:tc>
      </w:tr>
      <w:tr w:rsidR="00F41ADA" w:rsidRPr="002E2841" w:rsidTr="00AC52D0">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Typical Course of Events</w:t>
            </w:r>
          </w:p>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 Action</w:t>
            </w:r>
          </w:p>
        </w:tc>
        <w:tc>
          <w:tcPr>
            <w:tcW w:w="465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System Response</w:t>
            </w:r>
          </w:p>
        </w:tc>
      </w:tr>
      <w:tr w:rsidR="00F41ADA" w:rsidRPr="002E2841" w:rsidTr="00AC52D0">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1.   This use case begins when FundFair App User wants to buy stock.</w:t>
            </w:r>
          </w:p>
        </w:tc>
        <w:tc>
          <w:tcPr>
            <w:tcW w:w="465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rPr>
                <w:rFonts w:ascii="Times New Roman" w:hAnsi="Times New Roman" w:cs="Times New Roman"/>
                <w:sz w:val="24"/>
                <w:szCs w:val="24"/>
              </w:rPr>
            </w:pPr>
          </w:p>
        </w:tc>
      </w:tr>
      <w:tr w:rsidR="00F41ADA" w:rsidRPr="002E2841" w:rsidTr="00AC52D0">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2.  The FundFair App User tap on “Place Buy Order” button.  </w:t>
            </w:r>
          </w:p>
        </w:tc>
        <w:tc>
          <w:tcPr>
            <w:tcW w:w="465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3. The system will prompt the user to select a number of lot they want to buy.  </w:t>
            </w:r>
          </w:p>
        </w:tc>
      </w:tr>
      <w:tr w:rsidR="00F41ADA" w:rsidRPr="002E2841" w:rsidTr="00AC52D0">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4. FundFair App User selects a number of Lot they want to buy and proceed.</w:t>
            </w:r>
          </w:p>
        </w:tc>
        <w:tc>
          <w:tcPr>
            <w:tcW w:w="465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5. </w:t>
            </w:r>
            <w:r w:rsidRPr="002E2841">
              <w:rPr>
                <w:rFonts w:ascii="Times New Roman" w:eastAsia="Times New Roman" w:hAnsi="Times New Roman" w:cs="Times New Roman"/>
                <w:sz w:val="24"/>
                <w:szCs w:val="24"/>
                <w:highlight w:val="white"/>
              </w:rPr>
              <w:t>A confirmation message box will be popped out to get user confirmation.</w:t>
            </w:r>
          </w:p>
        </w:tc>
      </w:tr>
      <w:tr w:rsidR="00F41ADA" w:rsidRPr="002E2841" w:rsidTr="00AC52D0">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6. FundFair </w:t>
            </w:r>
            <w:r w:rsidRPr="002E2841">
              <w:rPr>
                <w:rFonts w:ascii="Times New Roman" w:eastAsia="Times New Roman" w:hAnsi="Times New Roman" w:cs="Times New Roman"/>
                <w:sz w:val="24"/>
                <w:szCs w:val="24"/>
                <w:highlight w:val="white"/>
              </w:rPr>
              <w:t>App user tap on “Yes”.</w:t>
            </w:r>
          </w:p>
        </w:tc>
        <w:tc>
          <w:tcPr>
            <w:tcW w:w="465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7. The system will calculate the totalPrice and a m</w:t>
            </w:r>
            <w:r w:rsidRPr="002E2841">
              <w:rPr>
                <w:rFonts w:ascii="Times New Roman" w:eastAsia="Times New Roman" w:hAnsi="Times New Roman" w:cs="Times New Roman"/>
                <w:sz w:val="24"/>
                <w:szCs w:val="24"/>
                <w:highlight w:val="white"/>
              </w:rPr>
              <w:t>essage “Successful” will be shown after the system finish</w:t>
            </w:r>
            <w:r w:rsidRPr="002E2841">
              <w:rPr>
                <w:rFonts w:ascii="Times New Roman" w:eastAsia="Times New Roman" w:hAnsi="Times New Roman" w:cs="Times New Roman"/>
                <w:sz w:val="24"/>
                <w:szCs w:val="24"/>
              </w:rPr>
              <w:t xml:space="preserve"> p</w:t>
            </w:r>
            <w:r w:rsidRPr="002E2841">
              <w:rPr>
                <w:rFonts w:ascii="Times New Roman" w:eastAsia="Times New Roman" w:hAnsi="Times New Roman" w:cs="Times New Roman"/>
                <w:sz w:val="24"/>
                <w:szCs w:val="24"/>
                <w:highlight w:val="white"/>
              </w:rPr>
              <w:t>rocessing the request. The buy history will be updated in the portfolio.</w:t>
            </w:r>
          </w:p>
        </w:tc>
      </w:tr>
      <w:tr w:rsidR="00F41ADA" w:rsidRPr="002E2841" w:rsidTr="00AC52D0">
        <w:tc>
          <w:tcPr>
            <w:tcW w:w="886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Alternative Course of Events</w:t>
            </w:r>
          </w:p>
          <w:p w:rsidR="00F41ADA" w:rsidRPr="002E2841" w:rsidRDefault="00F41ADA" w:rsidP="00AC52D0">
            <w:pPr>
              <w:ind w:left="400" w:right="480"/>
              <w:rPr>
                <w:rFonts w:ascii="Times New Roman" w:hAnsi="Times New Roman" w:cs="Times New Roman"/>
                <w:sz w:val="24"/>
                <w:szCs w:val="24"/>
              </w:rPr>
            </w:pPr>
            <w:r w:rsidRPr="002E2841">
              <w:rPr>
                <w:rFonts w:ascii="Times New Roman" w:hAnsi="Times New Roman" w:cs="Times New Roman"/>
                <w:sz w:val="24"/>
                <w:szCs w:val="24"/>
              </w:rPr>
              <w:lastRenderedPageBreak/>
              <w:t>Line 4a. If number of lot entered by user exceeds the total lot available, prompts user to re-enter a valid amount.</w:t>
            </w:r>
          </w:p>
          <w:p w:rsidR="00F41ADA" w:rsidRPr="002E2841" w:rsidRDefault="00F41ADA" w:rsidP="00AC52D0">
            <w:pPr>
              <w:ind w:left="400" w:right="480"/>
              <w:rPr>
                <w:rFonts w:ascii="Times New Roman" w:hAnsi="Times New Roman" w:cs="Times New Roman"/>
                <w:sz w:val="24"/>
                <w:szCs w:val="24"/>
              </w:rPr>
            </w:pPr>
            <w:r w:rsidRPr="002E2841">
              <w:rPr>
                <w:rFonts w:ascii="Times New Roman" w:hAnsi="Times New Roman" w:cs="Times New Roman"/>
                <w:sz w:val="24"/>
                <w:szCs w:val="24"/>
              </w:rPr>
              <w:t xml:space="preserve">Line 6a. </w:t>
            </w:r>
            <w:r w:rsidRPr="002E2841">
              <w:rPr>
                <w:rFonts w:ascii="Times New Roman" w:eastAsia="Times New Roman" w:hAnsi="Times New Roman" w:cs="Times New Roman"/>
                <w:sz w:val="24"/>
                <w:szCs w:val="24"/>
                <w:highlight w:val="white"/>
              </w:rPr>
              <w:t>If app user tap on “No”, cancel the use case.</w:t>
            </w:r>
          </w:p>
          <w:p w:rsidR="00F41ADA" w:rsidRPr="002E2841" w:rsidRDefault="00F41ADA" w:rsidP="00AC52D0">
            <w:pPr>
              <w:ind w:left="400" w:right="480"/>
              <w:rPr>
                <w:rFonts w:ascii="Times New Roman" w:hAnsi="Times New Roman" w:cs="Times New Roman"/>
                <w:sz w:val="24"/>
                <w:szCs w:val="24"/>
              </w:rPr>
            </w:pPr>
            <w:r w:rsidRPr="002E2841">
              <w:rPr>
                <w:rFonts w:ascii="Times New Roman" w:hAnsi="Times New Roman" w:cs="Times New Roman"/>
                <w:sz w:val="24"/>
                <w:szCs w:val="24"/>
              </w:rPr>
              <w:t>Line 7a. If the totalPrice exceeds the balance of virtual money owned by the user, prompts user to re-enter a valid amount.</w:t>
            </w:r>
          </w:p>
        </w:tc>
      </w:tr>
    </w:tbl>
    <w:p w:rsidR="00F41ADA" w:rsidRPr="002E2841" w:rsidRDefault="00F41ADA" w:rsidP="00F41ADA">
      <w:pPr>
        <w:spacing w:before="240"/>
        <w:rPr>
          <w:rFonts w:ascii="Times New Roman" w:hAnsi="Times New Roman" w:cs="Times New Roman"/>
          <w:sz w:val="24"/>
          <w:szCs w:val="24"/>
        </w:rPr>
      </w:pPr>
      <w:r w:rsidRPr="002E2841">
        <w:rPr>
          <w:rFonts w:ascii="Times New Roman" w:eastAsia="Times New Roman" w:hAnsi="Times New Roman" w:cs="Times New Roman"/>
          <w:sz w:val="24"/>
          <w:szCs w:val="24"/>
        </w:rPr>
        <w:lastRenderedPageBreak/>
        <w:t>Expanded Use Case – View Portfolio</w:t>
      </w:r>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3755"/>
        <w:gridCol w:w="1145"/>
        <w:gridCol w:w="4310"/>
      </w:tblGrid>
      <w:tr w:rsidR="00F41ADA" w:rsidRPr="002E2841" w:rsidTr="00AC52D0">
        <w:tc>
          <w:tcPr>
            <w:tcW w:w="3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 4</w:t>
            </w:r>
          </w:p>
        </w:tc>
        <w:tc>
          <w:tcPr>
            <w:tcW w:w="545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View Portfolio</w:t>
            </w:r>
          </w:p>
        </w:tc>
      </w:tr>
      <w:tr w:rsidR="00F41ADA" w:rsidRPr="002E2841" w:rsidTr="00AC52D0">
        <w:tc>
          <w:tcPr>
            <w:tcW w:w="3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Goal in Context</w:t>
            </w:r>
          </w:p>
        </w:tc>
        <w:tc>
          <w:tcPr>
            <w:tcW w:w="5455" w:type="dxa"/>
            <w:gridSpan w:val="2"/>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To display stocks details that user bought and sold.</w:t>
            </w:r>
          </w:p>
        </w:tc>
      </w:tr>
      <w:tr w:rsidR="00F41ADA" w:rsidRPr="002E2841" w:rsidTr="00AC52D0">
        <w:tc>
          <w:tcPr>
            <w:tcW w:w="3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Primary Actor</w:t>
            </w:r>
          </w:p>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Secondary Actor</w:t>
            </w:r>
          </w:p>
        </w:tc>
        <w:tc>
          <w:tcPr>
            <w:tcW w:w="5455" w:type="dxa"/>
            <w:gridSpan w:val="2"/>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p w:rsidR="00F41ADA" w:rsidRPr="002E2841" w:rsidRDefault="00F41ADA" w:rsidP="00AC52D0">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(none)</w:t>
            </w:r>
          </w:p>
        </w:tc>
      </w:tr>
      <w:tr w:rsidR="00F41ADA" w:rsidRPr="002E2841" w:rsidTr="00AC52D0">
        <w:tc>
          <w:tcPr>
            <w:tcW w:w="3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Trigger</w:t>
            </w:r>
          </w:p>
        </w:tc>
        <w:tc>
          <w:tcPr>
            <w:tcW w:w="5455" w:type="dxa"/>
            <w:gridSpan w:val="2"/>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When the FundFair App User wants to view their portfolio.</w:t>
            </w:r>
          </w:p>
        </w:tc>
      </w:tr>
      <w:tr w:rsidR="00F41ADA" w:rsidRPr="002E2841" w:rsidTr="00AC52D0">
        <w:tc>
          <w:tcPr>
            <w:tcW w:w="3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Related Use Cases</w:t>
            </w:r>
          </w:p>
        </w:tc>
        <w:tc>
          <w:tcPr>
            <w:tcW w:w="5455" w:type="dxa"/>
            <w:gridSpan w:val="2"/>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rPr>
                <w:rFonts w:ascii="Times New Roman" w:hAnsi="Times New Roman" w:cs="Times New Roman"/>
                <w:sz w:val="24"/>
                <w:szCs w:val="24"/>
              </w:rPr>
            </w:pPr>
          </w:p>
        </w:tc>
      </w:tr>
      <w:tr w:rsidR="00F41ADA" w:rsidRPr="002E2841" w:rsidTr="00AC52D0">
        <w:tc>
          <w:tcPr>
            <w:tcW w:w="3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Typical Course of Events</w:t>
            </w:r>
          </w:p>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 Action</w:t>
            </w:r>
          </w:p>
        </w:tc>
        <w:tc>
          <w:tcPr>
            <w:tcW w:w="5455" w:type="dxa"/>
            <w:gridSpan w:val="2"/>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System Response</w:t>
            </w:r>
          </w:p>
        </w:tc>
      </w:tr>
      <w:tr w:rsidR="00F41ADA" w:rsidRPr="002E2841" w:rsidTr="00AC52D0">
        <w:tc>
          <w:tcPr>
            <w:tcW w:w="490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1.   This use case begins when FundFair App User wants to view or track the stock they bought/sold.</w:t>
            </w:r>
          </w:p>
        </w:tc>
        <w:tc>
          <w:tcPr>
            <w:tcW w:w="431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widowControl w:val="0"/>
              <w:rPr>
                <w:rFonts w:ascii="Times New Roman" w:hAnsi="Times New Roman" w:cs="Times New Roman"/>
                <w:sz w:val="24"/>
                <w:szCs w:val="24"/>
              </w:rPr>
            </w:pPr>
          </w:p>
        </w:tc>
      </w:tr>
      <w:tr w:rsidR="00F41ADA" w:rsidRPr="002E2841" w:rsidTr="00AC52D0">
        <w:tc>
          <w:tcPr>
            <w:tcW w:w="490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2.  The FundFair App User tap on “My Portfolio” button.</w:t>
            </w:r>
          </w:p>
        </w:tc>
        <w:tc>
          <w:tcPr>
            <w:tcW w:w="431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3.  A history showing the current status of each stock</w:t>
            </w:r>
          </w:p>
          <w:p w:rsidR="00F41ADA" w:rsidRPr="002E2841" w:rsidRDefault="00F41ADA" w:rsidP="00AC52D0">
            <w:pPr>
              <w:ind w:right="480"/>
              <w:rPr>
                <w:rFonts w:ascii="Times New Roman" w:hAnsi="Times New Roman" w:cs="Times New Roman"/>
                <w:sz w:val="24"/>
                <w:szCs w:val="24"/>
              </w:rPr>
            </w:pPr>
            <w:r w:rsidRPr="002E2841">
              <w:rPr>
                <w:rFonts w:ascii="Times New Roman" w:eastAsia="Times New Roman" w:hAnsi="Times New Roman" w:cs="Times New Roman"/>
                <w:sz w:val="24"/>
                <w:szCs w:val="24"/>
              </w:rPr>
              <w:t>will be displayed.</w:t>
            </w:r>
          </w:p>
        </w:tc>
      </w:tr>
      <w:tr w:rsidR="00F41ADA" w:rsidRPr="002E2841" w:rsidTr="00AC52D0">
        <w:tc>
          <w:tcPr>
            <w:tcW w:w="921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Alternative Course of Events</w:t>
            </w:r>
          </w:p>
        </w:tc>
      </w:tr>
      <w:tr w:rsidR="00F41ADA" w:rsidRPr="002E2841" w:rsidTr="00AC52D0">
        <w:tc>
          <w:tcPr>
            <w:tcW w:w="3755" w:type="dxa"/>
            <w:tcMar>
              <w:top w:w="100" w:type="dxa"/>
              <w:left w:w="100" w:type="dxa"/>
              <w:bottom w:w="100" w:type="dxa"/>
              <w:right w:w="100" w:type="dxa"/>
            </w:tcMar>
          </w:tcPr>
          <w:p w:rsidR="00F41ADA" w:rsidRPr="002E2841" w:rsidRDefault="00F41ADA" w:rsidP="00AC52D0">
            <w:pPr>
              <w:widowControl w:val="0"/>
              <w:rPr>
                <w:rFonts w:ascii="Times New Roman" w:hAnsi="Times New Roman" w:cs="Times New Roman"/>
                <w:sz w:val="24"/>
                <w:szCs w:val="24"/>
              </w:rPr>
            </w:pPr>
          </w:p>
        </w:tc>
        <w:tc>
          <w:tcPr>
            <w:tcW w:w="1145" w:type="dxa"/>
            <w:tcMar>
              <w:top w:w="100" w:type="dxa"/>
              <w:left w:w="100" w:type="dxa"/>
              <w:bottom w:w="100" w:type="dxa"/>
              <w:right w:w="100" w:type="dxa"/>
            </w:tcMar>
          </w:tcPr>
          <w:p w:rsidR="00F41ADA" w:rsidRPr="002E2841" w:rsidRDefault="00F41ADA" w:rsidP="00AC52D0">
            <w:pPr>
              <w:widowControl w:val="0"/>
              <w:rPr>
                <w:rFonts w:ascii="Times New Roman" w:hAnsi="Times New Roman" w:cs="Times New Roman"/>
                <w:sz w:val="24"/>
                <w:szCs w:val="24"/>
              </w:rPr>
            </w:pPr>
          </w:p>
        </w:tc>
        <w:tc>
          <w:tcPr>
            <w:tcW w:w="4310" w:type="dxa"/>
            <w:tcMar>
              <w:top w:w="100" w:type="dxa"/>
              <w:left w:w="100" w:type="dxa"/>
              <w:bottom w:w="100" w:type="dxa"/>
              <w:right w:w="100" w:type="dxa"/>
            </w:tcMar>
          </w:tcPr>
          <w:p w:rsidR="00F41ADA" w:rsidRPr="002E2841" w:rsidRDefault="00F41ADA" w:rsidP="00AC52D0">
            <w:pPr>
              <w:widowControl w:val="0"/>
              <w:rPr>
                <w:rFonts w:ascii="Times New Roman" w:hAnsi="Times New Roman" w:cs="Times New Roman"/>
                <w:sz w:val="24"/>
                <w:szCs w:val="24"/>
              </w:rPr>
            </w:pPr>
          </w:p>
        </w:tc>
      </w:tr>
    </w:tbl>
    <w:p w:rsidR="00F41ADA" w:rsidRDefault="00F41ADA" w:rsidP="00F41ADA">
      <w:pPr>
        <w:spacing w:before="240"/>
        <w:rPr>
          <w:rFonts w:ascii="Times New Roman" w:eastAsia="Times New Roman" w:hAnsi="Times New Roman" w:cs="Times New Roman"/>
          <w:sz w:val="24"/>
          <w:szCs w:val="24"/>
        </w:rPr>
      </w:pPr>
    </w:p>
    <w:p w:rsidR="00F41ADA" w:rsidRDefault="00F41ADA" w:rsidP="00F41AD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41ADA" w:rsidRPr="002E2841" w:rsidRDefault="00F41ADA" w:rsidP="00F41ADA">
      <w:pPr>
        <w:spacing w:before="240"/>
        <w:rPr>
          <w:rFonts w:ascii="Times New Roman" w:hAnsi="Times New Roman" w:cs="Times New Roman"/>
          <w:sz w:val="24"/>
          <w:szCs w:val="24"/>
        </w:rPr>
      </w:pPr>
      <w:r w:rsidRPr="002E2841">
        <w:rPr>
          <w:rFonts w:ascii="Times New Roman" w:eastAsia="Times New Roman" w:hAnsi="Times New Roman" w:cs="Times New Roman"/>
          <w:sz w:val="24"/>
          <w:szCs w:val="24"/>
        </w:rPr>
        <w:lastRenderedPageBreak/>
        <w:t>Expanded Use Case – Sell Stock</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795"/>
        <w:gridCol w:w="5070"/>
      </w:tblGrid>
      <w:tr w:rsidR="00F41ADA" w:rsidRPr="002E2841" w:rsidTr="00AC52D0">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 5</w:t>
            </w:r>
          </w:p>
        </w:tc>
        <w:tc>
          <w:tcPr>
            <w:tcW w:w="5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Sell Stock</w:t>
            </w:r>
          </w:p>
        </w:tc>
      </w:tr>
      <w:tr w:rsidR="00F41ADA" w:rsidRPr="002E2841" w:rsidTr="00AC52D0">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Goal in Context</w:t>
            </w:r>
          </w:p>
        </w:tc>
        <w:tc>
          <w:tcPr>
            <w:tcW w:w="507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Allow the user to sell stock.</w:t>
            </w:r>
          </w:p>
        </w:tc>
      </w:tr>
      <w:tr w:rsidR="00F41ADA" w:rsidRPr="002E2841" w:rsidTr="00AC52D0">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Primary Actor</w:t>
            </w:r>
          </w:p>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Secondary Actor</w:t>
            </w:r>
          </w:p>
        </w:tc>
        <w:tc>
          <w:tcPr>
            <w:tcW w:w="507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p w:rsidR="00F41ADA" w:rsidRPr="002E2841" w:rsidRDefault="00F41ADA" w:rsidP="00AC52D0">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(none)</w:t>
            </w:r>
          </w:p>
        </w:tc>
      </w:tr>
      <w:tr w:rsidR="00F41ADA" w:rsidRPr="002E2841" w:rsidTr="00AC52D0">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Trigger</w:t>
            </w:r>
          </w:p>
        </w:tc>
        <w:tc>
          <w:tcPr>
            <w:tcW w:w="507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When the FundFair App User wants to sell the stocks they bought.</w:t>
            </w:r>
          </w:p>
        </w:tc>
      </w:tr>
      <w:tr w:rsidR="00F41ADA" w:rsidRPr="002E2841" w:rsidTr="00AC52D0">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Related Use Cases</w:t>
            </w:r>
          </w:p>
        </w:tc>
        <w:tc>
          <w:tcPr>
            <w:tcW w:w="507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View Portfolio</w:t>
            </w:r>
          </w:p>
        </w:tc>
      </w:tr>
      <w:tr w:rsidR="00F41ADA" w:rsidRPr="002E2841" w:rsidTr="00AC52D0">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Typical Course of Events</w:t>
            </w:r>
          </w:p>
          <w:p w:rsidR="00F41ADA" w:rsidRPr="002E2841" w:rsidRDefault="00F41ADA" w:rsidP="00AC52D0">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 Action</w:t>
            </w:r>
          </w:p>
        </w:tc>
        <w:tc>
          <w:tcPr>
            <w:tcW w:w="507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System Response</w:t>
            </w:r>
          </w:p>
        </w:tc>
      </w:tr>
      <w:tr w:rsidR="00F41ADA" w:rsidRPr="002E2841" w:rsidTr="00AC52D0">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1.   This use case begins when FundFair App User wants to sell the stock they bought.</w:t>
            </w:r>
          </w:p>
        </w:tc>
        <w:tc>
          <w:tcPr>
            <w:tcW w:w="507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rPr>
                <w:rFonts w:ascii="Times New Roman" w:hAnsi="Times New Roman" w:cs="Times New Roman"/>
                <w:sz w:val="24"/>
                <w:szCs w:val="24"/>
              </w:rPr>
            </w:pPr>
          </w:p>
        </w:tc>
      </w:tr>
      <w:tr w:rsidR="00F41ADA" w:rsidRPr="002E2841" w:rsidTr="00AC52D0">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2.  The FundFair App User tap on “Place Sell Order” button.</w:t>
            </w:r>
          </w:p>
        </w:tc>
        <w:tc>
          <w:tcPr>
            <w:tcW w:w="507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3.   The system will prompt the user to select number of lot they want to sell.</w:t>
            </w:r>
          </w:p>
        </w:tc>
      </w:tr>
      <w:tr w:rsidR="00F41ADA" w:rsidRPr="002E2841" w:rsidTr="00AC52D0">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4. FundFair App User selects number of Lot they want to sell and proceed.</w:t>
            </w:r>
          </w:p>
        </w:tc>
        <w:tc>
          <w:tcPr>
            <w:tcW w:w="507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5. </w:t>
            </w:r>
            <w:r w:rsidRPr="002E2841">
              <w:rPr>
                <w:rFonts w:ascii="Times New Roman" w:eastAsia="Times New Roman" w:hAnsi="Times New Roman" w:cs="Times New Roman"/>
                <w:sz w:val="24"/>
                <w:szCs w:val="24"/>
                <w:highlight w:val="white"/>
              </w:rPr>
              <w:t>A confirmation message box will be popped out to get user confirmation.</w:t>
            </w:r>
          </w:p>
        </w:tc>
      </w:tr>
      <w:tr w:rsidR="00F41ADA" w:rsidRPr="002E2841" w:rsidTr="00AC52D0">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6. FundFair App</w:t>
            </w:r>
            <w:r w:rsidRPr="002E2841">
              <w:rPr>
                <w:rFonts w:ascii="Times New Roman" w:eastAsia="Times New Roman" w:hAnsi="Times New Roman" w:cs="Times New Roman"/>
                <w:sz w:val="24"/>
                <w:szCs w:val="24"/>
                <w:highlight w:val="white"/>
              </w:rPr>
              <w:t xml:space="preserve"> User tap on “Yes”.</w:t>
            </w:r>
          </w:p>
        </w:tc>
        <w:tc>
          <w:tcPr>
            <w:tcW w:w="5070" w:type="dxa"/>
            <w:tcBorders>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7. </w:t>
            </w:r>
            <w:r w:rsidRPr="002E2841">
              <w:rPr>
                <w:rFonts w:ascii="Times New Roman" w:eastAsia="Times New Roman" w:hAnsi="Times New Roman" w:cs="Times New Roman"/>
                <w:sz w:val="24"/>
                <w:szCs w:val="24"/>
                <w:highlight w:val="white"/>
              </w:rPr>
              <w:t>Message “Sold Successful” will be shown after the system finish</w:t>
            </w:r>
            <w:r w:rsidRPr="002E2841">
              <w:rPr>
                <w:rFonts w:ascii="Times New Roman" w:eastAsia="Times New Roman" w:hAnsi="Times New Roman" w:cs="Times New Roman"/>
                <w:sz w:val="24"/>
                <w:szCs w:val="24"/>
              </w:rPr>
              <w:t xml:space="preserve"> p</w:t>
            </w:r>
            <w:r w:rsidRPr="002E2841">
              <w:rPr>
                <w:rFonts w:ascii="Times New Roman" w:eastAsia="Times New Roman" w:hAnsi="Times New Roman" w:cs="Times New Roman"/>
                <w:sz w:val="24"/>
                <w:szCs w:val="24"/>
                <w:highlight w:val="white"/>
              </w:rPr>
              <w:t xml:space="preserve">rocessing the request. The sold stock will be removed from the portfolio. Total amount of virtual money will be updated. </w:t>
            </w:r>
          </w:p>
        </w:tc>
      </w:tr>
      <w:tr w:rsidR="00F41ADA" w:rsidRPr="002E2841" w:rsidTr="00AC52D0">
        <w:tc>
          <w:tcPr>
            <w:tcW w:w="8865" w:type="dxa"/>
            <w:gridSpan w:val="2"/>
            <w:tcBorders>
              <w:left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right="480"/>
              <w:rPr>
                <w:rFonts w:ascii="Times New Roman" w:hAnsi="Times New Roman" w:cs="Times New Roman"/>
                <w:sz w:val="24"/>
                <w:szCs w:val="24"/>
              </w:rPr>
            </w:pPr>
            <w:r w:rsidRPr="002E2841">
              <w:rPr>
                <w:rFonts w:ascii="Times New Roman" w:eastAsia="Times New Roman" w:hAnsi="Times New Roman" w:cs="Times New Roman"/>
                <w:sz w:val="24"/>
                <w:szCs w:val="24"/>
              </w:rPr>
              <w:t>Alternative Course of Events</w:t>
            </w:r>
          </w:p>
          <w:p w:rsidR="00F41ADA" w:rsidRPr="002E2841" w:rsidRDefault="00F41ADA" w:rsidP="00AC52D0">
            <w:pPr>
              <w:ind w:left="400" w:right="480"/>
              <w:rPr>
                <w:rFonts w:ascii="Times New Roman" w:hAnsi="Times New Roman" w:cs="Times New Roman"/>
                <w:sz w:val="24"/>
                <w:szCs w:val="24"/>
              </w:rPr>
            </w:pPr>
            <w:r w:rsidRPr="002E2841">
              <w:rPr>
                <w:rFonts w:ascii="Times New Roman" w:hAnsi="Times New Roman" w:cs="Times New Roman"/>
                <w:sz w:val="24"/>
                <w:szCs w:val="24"/>
              </w:rPr>
              <w:lastRenderedPageBreak/>
              <w:t>Line 4a. If the number of lot entered exceeds the number of lot that owned by the user, prompts user to re-enter a valid amount.</w:t>
            </w:r>
          </w:p>
          <w:p w:rsidR="00F41ADA" w:rsidRPr="002E2841" w:rsidRDefault="00F41ADA" w:rsidP="00AC52D0">
            <w:pPr>
              <w:ind w:left="400" w:right="480"/>
              <w:rPr>
                <w:rFonts w:ascii="Times New Roman" w:hAnsi="Times New Roman" w:cs="Times New Roman"/>
                <w:sz w:val="24"/>
                <w:szCs w:val="24"/>
              </w:rPr>
            </w:pPr>
            <w:r w:rsidRPr="002E2841">
              <w:rPr>
                <w:rFonts w:ascii="Times New Roman" w:hAnsi="Times New Roman" w:cs="Times New Roman"/>
                <w:sz w:val="24"/>
                <w:szCs w:val="24"/>
              </w:rPr>
              <w:t xml:space="preserve">Line 6a. </w:t>
            </w:r>
            <w:r w:rsidRPr="002E2841">
              <w:rPr>
                <w:rFonts w:ascii="Times New Roman" w:eastAsia="Times New Roman" w:hAnsi="Times New Roman" w:cs="Times New Roman"/>
                <w:sz w:val="24"/>
                <w:szCs w:val="24"/>
                <w:highlight w:val="white"/>
              </w:rPr>
              <w:t>If app user tap on “No”, cancel the use case.</w:t>
            </w:r>
          </w:p>
        </w:tc>
      </w:tr>
      <w:tr w:rsidR="00F41ADA" w:rsidRPr="002E2841" w:rsidTr="00AC52D0">
        <w:trPr>
          <w:trHeight w:val="25"/>
        </w:trPr>
        <w:tc>
          <w:tcPr>
            <w:tcW w:w="886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41ADA" w:rsidRPr="002E2841" w:rsidRDefault="00F41ADA" w:rsidP="00AC52D0">
            <w:pPr>
              <w:spacing w:before="220" w:after="40"/>
              <w:ind w:right="480"/>
              <w:rPr>
                <w:rFonts w:ascii="Times New Roman" w:eastAsia="Times New Roman" w:hAnsi="Times New Roman" w:cs="Times New Roman"/>
                <w:sz w:val="24"/>
                <w:szCs w:val="24"/>
              </w:rPr>
            </w:pPr>
          </w:p>
        </w:tc>
      </w:tr>
    </w:tbl>
    <w:p w:rsidR="00F41ADA" w:rsidRPr="002E2841" w:rsidRDefault="00F41ADA" w:rsidP="00F41ADA">
      <w:pPr>
        <w:rPr>
          <w:rFonts w:ascii="Times New Roman" w:hAnsi="Times New Roman" w:cs="Times New Roman"/>
          <w:sz w:val="24"/>
          <w:szCs w:val="24"/>
        </w:rPr>
      </w:pPr>
    </w:p>
    <w:p w:rsidR="00F41ADA" w:rsidRDefault="00F41ADA" w:rsidP="00F41ADA">
      <w:pPr>
        <w:rPr>
          <w:rFonts w:ascii="Times New Roman" w:hAnsi="Times New Roman" w:cs="Times New Roman"/>
          <w:b/>
          <w:sz w:val="24"/>
          <w:szCs w:val="24"/>
        </w:rPr>
      </w:pPr>
    </w:p>
    <w:p w:rsidR="00F41ADA" w:rsidRPr="002E2841" w:rsidRDefault="00F41ADA" w:rsidP="00F41ADA">
      <w:pPr>
        <w:rPr>
          <w:rFonts w:ascii="Times New Roman" w:hAnsi="Times New Roman" w:cs="Times New Roman"/>
          <w:b/>
          <w:sz w:val="24"/>
          <w:szCs w:val="24"/>
        </w:rPr>
      </w:pPr>
      <w:r w:rsidRPr="002E2841">
        <w:rPr>
          <w:rFonts w:ascii="Times New Roman" w:hAnsi="Times New Roman" w:cs="Times New Roman"/>
          <w:b/>
          <w:sz w:val="24"/>
          <w:szCs w:val="24"/>
        </w:rPr>
        <w:t>3.3 Analysis Class Diagram</w:t>
      </w:r>
    </w:p>
    <w:p w:rsidR="00F41ADA" w:rsidRDefault="00F41ADA" w:rsidP="00F41ADA">
      <w:pPr>
        <w:rPr>
          <w:rFonts w:ascii="Times New Roman" w:hAnsi="Times New Roman" w:cs="Times New Roman"/>
          <w:sz w:val="24"/>
          <w:szCs w:val="24"/>
        </w:rPr>
      </w:pPr>
      <w:r w:rsidRPr="002E2841">
        <w:rPr>
          <w:rFonts w:ascii="Times New Roman" w:hAnsi="Times New Roman" w:cs="Times New Roman"/>
          <w:noProof/>
          <w:sz w:val="24"/>
          <w:szCs w:val="24"/>
        </w:rPr>
        <w:drawing>
          <wp:inline distT="114300" distB="114300" distL="114300" distR="114300" wp14:anchorId="525BBF27" wp14:editId="24C11F0D">
            <wp:extent cx="5943600" cy="3390900"/>
            <wp:effectExtent l="0" t="0" r="0" b="0"/>
            <wp:docPr id="2" name="image03.jpg" descr="1.jpg"/>
            <wp:cNvGraphicFramePr/>
            <a:graphic xmlns:a="http://schemas.openxmlformats.org/drawingml/2006/main">
              <a:graphicData uri="http://schemas.openxmlformats.org/drawingml/2006/picture">
                <pic:pic xmlns:pic="http://schemas.openxmlformats.org/drawingml/2006/picture">
                  <pic:nvPicPr>
                    <pic:cNvPr id="0" name="image03.jpg" descr="1.jpg"/>
                    <pic:cNvPicPr preferRelativeResize="0"/>
                  </pic:nvPicPr>
                  <pic:blipFill>
                    <a:blip r:embed="rId6"/>
                    <a:srcRect/>
                    <a:stretch>
                      <a:fillRect/>
                    </a:stretch>
                  </pic:blipFill>
                  <pic:spPr>
                    <a:xfrm>
                      <a:off x="0" y="0"/>
                      <a:ext cx="5943600" cy="3390900"/>
                    </a:xfrm>
                    <a:prstGeom prst="rect">
                      <a:avLst/>
                    </a:prstGeom>
                    <a:ln/>
                  </pic:spPr>
                </pic:pic>
              </a:graphicData>
            </a:graphic>
          </wp:inline>
        </w:drawing>
      </w:r>
    </w:p>
    <w:p w:rsidR="00F41ADA" w:rsidRDefault="00F41ADA" w:rsidP="00F41ADA">
      <w:pPr>
        <w:rPr>
          <w:rFonts w:ascii="Times New Roman" w:hAnsi="Times New Roman" w:cs="Times New Roman"/>
          <w:sz w:val="24"/>
          <w:szCs w:val="24"/>
        </w:rPr>
      </w:pPr>
      <w:r>
        <w:rPr>
          <w:rFonts w:ascii="Times New Roman" w:hAnsi="Times New Roman" w:cs="Times New Roman"/>
          <w:sz w:val="24"/>
          <w:szCs w:val="24"/>
        </w:rPr>
        <w:t>Figure 2 Analysis Class Diagram</w:t>
      </w:r>
    </w:p>
    <w:p w:rsidR="00F41ADA" w:rsidRDefault="00F41ADA" w:rsidP="00F41ADA">
      <w:pPr>
        <w:rPr>
          <w:rFonts w:ascii="Times New Roman" w:hAnsi="Times New Roman" w:cs="Times New Roman"/>
          <w:sz w:val="24"/>
          <w:szCs w:val="24"/>
        </w:rPr>
      </w:pPr>
      <w:r>
        <w:rPr>
          <w:rFonts w:ascii="Times New Roman" w:hAnsi="Times New Roman" w:cs="Times New Roman"/>
          <w:sz w:val="24"/>
          <w:szCs w:val="24"/>
        </w:rPr>
        <w:br w:type="page"/>
      </w:r>
    </w:p>
    <w:p w:rsidR="00F41ADA" w:rsidRPr="00DC13FD" w:rsidRDefault="00F41ADA" w:rsidP="00F41ADA">
      <w:pPr>
        <w:rPr>
          <w:rFonts w:ascii="Times New Roman" w:hAnsi="Times New Roman" w:cs="Times New Roman"/>
          <w:b/>
          <w:sz w:val="24"/>
          <w:szCs w:val="24"/>
        </w:rPr>
      </w:pPr>
      <w:r w:rsidRPr="00DC13FD">
        <w:rPr>
          <w:rFonts w:ascii="Times New Roman" w:hAnsi="Times New Roman" w:cs="Times New Roman"/>
          <w:b/>
          <w:sz w:val="24"/>
          <w:szCs w:val="24"/>
        </w:rPr>
        <w:lastRenderedPageBreak/>
        <w:t>4.0 Documentation</w:t>
      </w:r>
    </w:p>
    <w:p w:rsidR="00F41ADA" w:rsidRPr="00DC13FD" w:rsidRDefault="00F41ADA" w:rsidP="00F41ADA">
      <w:pPr>
        <w:ind w:firstLine="720"/>
        <w:rPr>
          <w:rFonts w:ascii="Times New Roman" w:hAnsi="Times New Roman" w:cs="Times New Roman"/>
          <w:b/>
          <w:sz w:val="24"/>
          <w:szCs w:val="24"/>
        </w:rPr>
      </w:pPr>
      <w:r w:rsidRPr="00DC13FD">
        <w:rPr>
          <w:rFonts w:ascii="Times New Roman" w:hAnsi="Times New Roman" w:cs="Times New Roman"/>
          <w:b/>
          <w:sz w:val="24"/>
          <w:szCs w:val="24"/>
        </w:rPr>
        <w:t>4.1 Updated Gantt Chart</w:t>
      </w:r>
    </w:p>
    <w:p w:rsidR="00A42D6E" w:rsidRPr="00F41ADA" w:rsidRDefault="00A42D6E" w:rsidP="00F41ADA">
      <w:bookmarkStart w:id="0" w:name="_GoBack"/>
      <w:bookmarkEnd w:id="0"/>
    </w:p>
    <w:sectPr w:rsidR="00A42D6E" w:rsidRPr="00F41AD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57CFF"/>
    <w:multiLevelType w:val="multilevel"/>
    <w:tmpl w:val="169CBD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3)"/>
      <w:lvlJc w:val="left"/>
      <w:pPr>
        <w:ind w:left="2160" w:hanging="720"/>
      </w:pPr>
      <w:rPr>
        <w:rFonts w:ascii="Times New Roman" w:eastAsia="Times New Roman" w:hAnsi="Times New Roman" w:cs="Times New Roman"/>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E057882"/>
    <w:multiLevelType w:val="multilevel"/>
    <w:tmpl w:val="C562CF6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BD26E30"/>
    <w:multiLevelType w:val="multilevel"/>
    <w:tmpl w:val="C562CF6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0F"/>
    <w:rsid w:val="006E1154"/>
    <w:rsid w:val="00823571"/>
    <w:rsid w:val="00A42D6E"/>
    <w:rsid w:val="00F41ADA"/>
    <w:rsid w:val="00F50B0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7617E-04B6-4DE5-BF95-915FB3CA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F50B0F"/>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F41AD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D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41ADA"/>
    <w:pPr>
      <w:spacing w:line="259" w:lineRule="auto"/>
      <w:outlineLvl w:val="9"/>
    </w:pPr>
    <w:rPr>
      <w:lang w:val="en-US" w:eastAsia="en-US"/>
    </w:rPr>
  </w:style>
  <w:style w:type="paragraph" w:styleId="TOC2">
    <w:name w:val="toc 2"/>
    <w:basedOn w:val="Normal"/>
    <w:next w:val="Normal"/>
    <w:autoRedefine/>
    <w:uiPriority w:val="39"/>
    <w:unhideWhenUsed/>
    <w:rsid w:val="00F41ADA"/>
    <w:pPr>
      <w:spacing w:after="100" w:line="259" w:lineRule="auto"/>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F41ADA"/>
    <w:pPr>
      <w:spacing w:after="100" w:line="259" w:lineRule="auto"/>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F41ADA"/>
    <w:pPr>
      <w:spacing w:after="100" w:line="259" w:lineRule="auto"/>
      <w:ind w:left="440"/>
    </w:pPr>
    <w:rPr>
      <w:rFonts w:asciiTheme="minorHAnsi" w:eastAsiaTheme="minorEastAsia" w:hAnsiTheme="minorHAnsi" w:cs="Times New Roman"/>
      <w:color w:val="auto"/>
      <w:lang w:val="en-US" w:eastAsia="en-US"/>
    </w:rPr>
  </w:style>
  <w:style w:type="paragraph" w:styleId="ListParagraph">
    <w:name w:val="List Paragraph"/>
    <w:basedOn w:val="Normal"/>
    <w:uiPriority w:val="34"/>
    <w:qFormat/>
    <w:rsid w:val="00F41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1468</Words>
  <Characters>8369</Characters>
  <Application>Microsoft Office Word</Application>
  <DocSecurity>0</DocSecurity>
  <Lines>69</Lines>
  <Paragraphs>19</Paragraphs>
  <ScaleCrop>false</ScaleCrop>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Yuuki Asuna</dc:creator>
  <cp:keywords/>
  <dc:description/>
  <cp:lastModifiedBy>Yuuki Asuna</cp:lastModifiedBy>
  <cp:revision>4</cp:revision>
  <dcterms:created xsi:type="dcterms:W3CDTF">2017-02-19T14:37:00Z</dcterms:created>
  <dcterms:modified xsi:type="dcterms:W3CDTF">2017-02-20T03:02:00Z</dcterms:modified>
</cp:coreProperties>
</file>