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EX:No.1                                                                                                              221501032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21/01/25  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TO IMPLEMENT TIME SERIES DATA FOR IMPORT LIBRARY, LOAD DATA, PREPROCESSING AND VISUALISING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write Program to implement time series data for import library, load data,                           Preprocessing and visualising.</w:t>
      </w:r>
    </w:p>
    <w:p w:rsidR="00000000" w:rsidDel="00000000" w:rsidP="00000000" w:rsidRDefault="00000000" w:rsidRPr="00000000" w14:paraId="00000007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PROCESS: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#Importing libraries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pandas as pd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the stock data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file_path = r'AAPL_short_volume.csv'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pd.read_csv(file_path)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close_prices_AAPL = data['Close']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Reverse the order of the data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close_prices_AAPL_reverse = close_prices_AAPL.iloc[::-1]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Reset index to maintain the correct time series order in the plot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close_prices_AAPL_reverse.reset_index(drop=True, inplace=True)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1. Handling Missing Values: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Check for missing values in each column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print(data.isnull().sum())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Drop rows with missing values (if not too many)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data.dropna(inplace=True)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Fill missing values in 'Close' with the mean - Moved before outlier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data['Close'].fillna(data['Close'].mean(), inplace=True) # Fill NaNs in 'Close' column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2. Handling Outliers: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(a) Visualization: Create box plots or scatter plots to visually identify outliers.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(b) Using IQR (Interquartile Range):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Calculate IQR for relevant numerical columns, e.g., 'Close'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 = data['Close'].quantile(0.25)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 = data['Close'].quantile(0.75)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IQR = Q3 - Q1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lower_bound = Q1 - 1.5 * IQR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upper_bound = Q3 + 1.5 * IQR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Filter data to remove outliers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data[(data['Close'] &gt;= lower_bound) &amp; (data['Close'] &lt;= upper_bound)]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preprocessing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numpy as np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= close_prices_AAPL_reverse.values.reshape(-1, 1)  # Reshape the data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data_normalized = data / np.max(data)  # Normalize the data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train_size = int(len(data_normalized) * 0.8)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train_data = data_normalized[:train_size]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test_data = data_normalized[train_size:]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Plot the line chart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plt.figure(figsize=(10, 6))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plt.plot(close_prices_AAPL_reverse)</w:t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plt.xlabel('Time')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plt.ylabel('Close Prices')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plt.title('AAPL Stock Close Prices')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plt.grid(True)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plt.show()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pict>
          <v:shape id="_x0000_i1025" style="width:451pt;height:290.3pt" type="#_x0000_t75">
            <v:imagedata r:id="rId1" o:title="download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\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055">
      <w:pPr>
        <w:spacing w:line="276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program To write Program to implement time series data for import library, load data, Preprocessing and visualising is created and executed successfully.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24D91"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qFormat w:val="1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qFormat w:val="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cstheme="majorBidi" w:eastAsiaTheme="majorEastAsia"/>
      <w:i w:val="1"/>
      <w:iCs w:val="1"/>
      <w:color w:val="262626" w:themeColor="text1" w:themeTint="0000D9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qFormat w:val="1"/>
    <w:rPr>
      <w:rFonts w:cstheme="majorBidi" w:eastAsiaTheme="majorEastAsia"/>
      <w:color w:val="262626" w:themeColor="text1" w:themeTint="0000D9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qFormat w:val="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IntenseEmphasis1" w:customStyle="1">
    <w:name w:val="Intense Emphasis1"/>
    <w:basedOn w:val="DefaultParagraphFont"/>
    <w:uiPriority w:val="21"/>
    <w:qFormat w:val="1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qFormat w:val="1"/>
    <w:rPr>
      <w:i w:val="1"/>
      <w:iCs w:val="1"/>
      <w:color w:val="2f5496" w:themeColor="accent1" w:themeShade="0000BF"/>
    </w:rPr>
  </w:style>
  <w:style w:type="character" w:styleId="IntenseReference1" w:customStyle="1">
    <w:name w:val="Intense Reference1"/>
    <w:basedOn w:val="DefaultParagraphFont"/>
    <w:uiPriority w:val="32"/>
    <w:qFormat w:val="1"/>
    <w:rPr>
      <w:b w:val="1"/>
      <w:bCs w:val="1"/>
      <w:smallCaps w:val="1"/>
      <w:color w:val="2f5496" w:themeColor="accent1" w:themeShade="0000BF"/>
      <w:spacing w:val="5"/>
    </w:r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FsH94yeWYyPh0HqffZE04C51Rg==">CgMxLjAyCGguZ2pkZ3hzOAByITFVZHZfRDZJTVlYbWRfZS02T0dhUWF6RDJXd3dpd1U5ZA==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2025-02-18T05:27:00Z</dcterms:created>
  <dc:creator>Aruna sekar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0E6BCFA0C77F4DEBAD3A5F5EE63DBF94_12</vt:lpwstr>
  </property>
</Properties>
</file>