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URL RISK DETECTOR</w:t>
      </w:r>
    </w:p>
    <w:p>
      <w:r>
        <w:rPr>
          <w:b/>
        </w:rPr>
        <w:t>IBM SkillsBuild Cyber Security 2026 — BharatCares</w:t>
        <w:br/>
      </w:r>
      <w:r>
        <w:t>Project Report</w:t>
        <w:br/>
      </w:r>
      <w:r>
        <w:t>Submitted by: Gowmika K</w:t>
      </w:r>
    </w:p>
    <w:p>
      <w:pPr>
        <w:pStyle w:val="Heading1"/>
      </w:pPr>
      <w:r>
        <w:t>1. Abstract</w:t>
      </w:r>
    </w:p>
    <w:p>
      <w:r>
        <w:t>Phishing is a cyberattack in which attackers use deceptive messages or websites to trick users into revealing sensitive information. This project presents a simple Python-based Phishing URL Risk Detector. It checks a URL for common warning patterns and assigns a basic risk score. The program is intended for cybersecurity awareness and learning; it does not connect to the website or guarantee whether it is safe.</w:t>
      </w:r>
    </w:p>
    <w:p>
      <w:pPr>
        <w:pStyle w:val="Heading1"/>
      </w:pPr>
      <w:r>
        <w:t>2. Problem Statement</w:t>
      </w:r>
    </w:p>
    <w:p>
      <w:r>
        <w:t>Users may click deceptive links without noticing warning signs. A small tool that highlights suspicious URL patterns can help beginners learn to inspect links more carefully before interacting with them.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a URL from the user.</w:t>
      </w:r>
    </w:p>
    <w:p>
      <w:pPr>
        <w:pStyle w:val="ListBullet"/>
      </w:pPr>
      <w:r>
        <w:t>Inspect selected URL characteristics using Python.</w:t>
      </w:r>
    </w:p>
    <w:p>
      <w:pPr>
        <w:pStyle w:val="ListBullet"/>
      </w:pPr>
      <w:r>
        <w:t>Calculate a simple risk score and display observations.</w:t>
      </w:r>
    </w:p>
    <w:p>
      <w:pPr>
        <w:pStyle w:val="ListBullet"/>
      </w:pPr>
      <w:r>
        <w:t>Promote safer browsing habits without visiting the submitted website.</w:t>
      </w:r>
    </w:p>
    <w:p>
      <w:pPr>
        <w:pStyle w:val="Heading1"/>
      </w:pPr>
      <w:r>
        <w:t>4. Tools and Technologies</w:t>
      </w:r>
    </w:p>
    <w:p>
      <w:r>
        <w:t>Python 3; standard-library modules: urllib.parse, ipaddress, and re. No third-party packages are required.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Input: the user enters a URL or exits the program.</w:t>
      </w:r>
    </w:p>
    <w:p>
      <w:pPr>
        <w:pStyle w:val="ListNumber"/>
      </w:pPr>
      <w:r>
        <w:t>Normalize: add a scheme if the user enters a bare domain.</w:t>
      </w:r>
    </w:p>
    <w:p>
      <w:pPr>
        <w:pStyle w:val="ListNumber"/>
      </w:pPr>
      <w:r>
        <w:t>Extract: parse the host and URL components.</w:t>
      </w:r>
    </w:p>
    <w:p>
      <w:pPr>
        <w:pStyle w:val="ListNumber"/>
      </w:pPr>
      <w:r>
        <w:t>Check: look for indicators such as an IP-address host, '@' symbol, URL-shortener domain, suspicious words, non-HTTPS scheme, and unusual domain structure.</w:t>
      </w:r>
    </w:p>
    <w:p>
      <w:pPr>
        <w:pStyle w:val="ListNumber"/>
      </w:pPr>
      <w:r>
        <w:t>Score: assign points to selected indicators.</w:t>
      </w:r>
    </w:p>
    <w:p>
      <w:pPr>
        <w:pStyle w:val="ListNumber"/>
      </w:pPr>
      <w:r>
        <w:t>Report: display a lower, medium, or high risk assessment with the observations.</w:t>
      </w:r>
    </w:p>
    <w:p>
      <w:pPr>
        <w:pStyle w:val="Heading1"/>
      </w:pPr>
      <w:r>
        <w:t>6. Algorithm</w:t>
      </w:r>
    </w:p>
    <w:p>
      <w:r>
        <w:t>Start → Read URL → Normalize and parse URL → Check indicators → Calculate score → Choose risk category → Display findings and safety reminder → Repeat or Exit.</w:t>
      </w:r>
    </w:p>
    <w:p>
      <w:pPr>
        <w:pStyle w:val="Heading1"/>
      </w:pPr>
      <w:r>
        <w:t>7. Sample Testing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input</w:t>
            </w:r>
          </w:p>
        </w:tc>
        <w:tc>
          <w:tcPr>
            <w:tcW w:type="dxa" w:w="2880"/>
          </w:tcPr>
          <w:p>
            <w:r>
              <w:t>Expected behaviour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https://www.example.com</w:t>
            </w:r>
          </w:p>
        </w:tc>
        <w:tc>
          <w:tcPr>
            <w:tcW w:type="dxa" w:w="2880"/>
          </w:tcPr>
          <w:p>
            <w:r>
              <w:t>Usually lower score</w:t>
            </w:r>
          </w:p>
        </w:tc>
        <w:tc>
          <w:tcPr>
            <w:tcW w:type="dxa" w:w="2880"/>
          </w:tcPr>
          <w:p>
            <w:r>
              <w:t>Baseline example</w:t>
            </w:r>
          </w:p>
        </w:tc>
      </w:tr>
      <w:tr>
        <w:tc>
          <w:tcPr>
            <w:tcW w:type="dxa" w:w="2880"/>
          </w:tcPr>
          <w:p>
            <w:r>
              <w:t>http://secure-login-example.test/account</w:t>
            </w:r>
          </w:p>
        </w:tc>
        <w:tc>
          <w:tcPr>
            <w:tcW w:type="dxa" w:w="2880"/>
          </w:tcPr>
          <w:p>
            <w:r>
              <w:t>Higher score likely</w:t>
            </w:r>
          </w:p>
        </w:tc>
        <w:tc>
          <w:tcPr>
            <w:tcW w:type="dxa" w:w="2880"/>
          </w:tcPr>
          <w:p>
            <w:r>
              <w:t>Tests HTTP and suspicious words</w:t>
            </w:r>
          </w:p>
        </w:tc>
      </w:tr>
      <w:tr>
        <w:tc>
          <w:tcPr>
            <w:tcW w:type="dxa" w:w="2880"/>
          </w:tcPr>
          <w:p>
            <w:r>
              <w:t>http://192.0.2.10/verify</w:t>
            </w:r>
          </w:p>
        </w:tc>
        <w:tc>
          <w:tcPr>
            <w:tcW w:type="dxa" w:w="2880"/>
          </w:tcPr>
          <w:p>
            <w:r>
              <w:t>Higher score likely</w:t>
            </w:r>
          </w:p>
        </w:tc>
        <w:tc>
          <w:tcPr>
            <w:tcW w:type="dxa" w:w="2880"/>
          </w:tcPr>
          <w:p>
            <w:r>
              <w:t>Tests IP host, HTTP, and suspicious words</w:t>
            </w:r>
          </w:p>
        </w:tc>
      </w:tr>
      <w:tr>
        <w:tc>
          <w:tcPr>
            <w:tcW w:type="dxa" w:w="2880"/>
          </w:tcPr>
          <w:p>
            <w:r>
              <w:t>blank input</w:t>
            </w:r>
          </w:p>
        </w:tc>
        <w:tc>
          <w:tcPr>
            <w:tcW w:type="dxa" w:w="2880"/>
          </w:tcPr>
          <w:p>
            <w:r>
              <w:t>Requests a URL</w:t>
            </w:r>
          </w:p>
        </w:tc>
        <w:tc>
          <w:tcPr>
            <w:tcW w:type="dxa" w:w="2880"/>
          </w:tcPr>
          <w:p>
            <w:r>
              <w:t>Input validation</w:t>
            </w:r>
          </w:p>
        </w:tc>
      </w:tr>
    </w:tbl>
    <w:p>
      <w:pPr>
        <w:pStyle w:val="Heading1"/>
      </w:pPr>
      <w:r>
        <w:t>8. Expected Output</w:t>
      </w:r>
    </w:p>
    <w:p>
      <w:r>
        <w:t>The terminal displays the entered URL, a numeric risk score, a risk category, and a list of observations. The exact score depends on the URL patterns detected.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The tool uses simple rules, not a trained machine-learning model.</w:t>
      </w:r>
    </w:p>
    <w:p>
      <w:pPr>
        <w:pStyle w:val="ListBullet"/>
      </w:pPr>
      <w:r>
        <w:t>It does not use live threat-intelligence databases or inspect website content.</w:t>
      </w:r>
    </w:p>
    <w:p>
      <w:pPr>
        <w:pStyle w:val="ListBullet"/>
      </w:pPr>
      <w:r>
        <w:t>Legitimate URLs may be flagged, and phishing URLs may not be detected.</w:t>
      </w:r>
    </w:p>
    <w:p>
      <w:pPr>
        <w:pStyle w:val="ListBullet"/>
      </w:pPr>
      <w:r>
        <w:t>HTTPS is not proof that a website is trustworthy.</w:t>
      </w:r>
    </w:p>
    <w:p>
      <w:pPr>
        <w:pStyle w:val="ListBullet"/>
      </w:pPr>
      <w:r>
        <w:t>The score must not be treated as a guarantee of safety.</w:t>
      </w:r>
    </w:p>
    <w:p>
      <w:pPr>
        <w:pStyle w:val="Heading1"/>
      </w:pPr>
      <w:r>
        <w:t>10. Future Enhancements</w:t>
      </w:r>
    </w:p>
    <w:p>
      <w:r>
        <w:t>Future versions could use a labelled public dataset, evaluate a machine-learning model, add a graphical interface, and integrate reputable threat-intelligence services with appropriate privacy and safety controls.</w:t>
      </w:r>
    </w:p>
    <w:p>
      <w:pPr>
        <w:pStyle w:val="Heading1"/>
      </w:pPr>
      <w:r>
        <w:t>11. Conclusion</w:t>
      </w:r>
    </w:p>
    <w:p>
      <w:r>
        <w:t>The Phishing URL Risk Detector demonstrates basic cybersecurity awareness through Python programming. It teaches users to recognize some suspicious URL patterns and encourages them to verify links independently. It is a learning prototype and should not replace professional security tools.</w:t>
      </w:r>
    </w:p>
    <w:p>
      <w:pPr>
        <w:pStyle w:val="Heading1"/>
      </w:pPr>
      <w:r>
        <w:t>12. References</w:t>
      </w:r>
    </w:p>
    <w:p>
      <w:r>
        <w:t>Python documentation: https://docs.python.org/3/</w:t>
      </w:r>
    </w:p>
    <w:p>
      <w:r>
        <w:t>CISA phishing guidance: https://www.cisa.gov/secure-our-world/recognize-and-report-phishing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