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1574611"/>
        <w:docPartObj>
          <w:docPartGallery w:val="Cover Pages"/>
          <w:docPartUnique/>
        </w:docPartObj>
      </w:sdtPr>
      <w:sdtEndPr>
        <w:rPr>
          <w:rFonts w:cs="맑은 고딕"/>
          <w:color w:val="FFFFFF"/>
          <w:kern w:val="0"/>
          <w:sz w:val="18"/>
          <w:szCs w:val="18"/>
        </w:rPr>
      </w:sdtEndPr>
      <w:sdtContent>
        <w:p w14:paraId="1F01A5DC" w14:textId="61BCE066" w:rsidR="00900B94" w:rsidRDefault="00900B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449C53" wp14:editId="6C2DE6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EA0B1D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7bff&#10;F5UFAAB+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FE3D12" wp14:editId="2F79A9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671AB4" w14:textId="1BBABF89" w:rsidR="00900B94" w:rsidRPr="00E53042" w:rsidRDefault="00E53042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30"/>
                                        <w:szCs w:val="30"/>
                                      </w:rPr>
                                    </w:pPr>
                                    <w:r w:rsidRPr="00E53042">
                                      <w:rPr>
                                        <w:color w:val="595959" w:themeColor="text1" w:themeTint="A6"/>
                                        <w:sz w:val="30"/>
                                        <w:szCs w:val="30"/>
                                      </w:rPr>
                                      <w:t>1</w:t>
                                    </w:r>
                                    <w:proofErr w:type="gramStart"/>
                                    <w:r w:rsidRPr="00E53042">
                                      <w:rPr>
                                        <w:rFonts w:hint="eastAsia"/>
                                        <w:color w:val="595959" w:themeColor="text1" w:themeTint="A6"/>
                                        <w:sz w:val="30"/>
                                        <w:szCs w:val="30"/>
                                      </w:rPr>
                                      <w:t>조</w:t>
                                    </w:r>
                                    <w:r w:rsidR="00B242ED">
                                      <w:rPr>
                                        <w:rFonts w:hint="eastAsia"/>
                                        <w:color w:val="595959" w:themeColor="text1" w:themeTint="A6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  <w:r w:rsidR="00B242ED">
                                      <w:rPr>
                                        <w:color w:val="595959" w:themeColor="text1" w:themeTint="A6"/>
                                        <w:sz w:val="30"/>
                                        <w:szCs w:val="30"/>
                                      </w:rPr>
                                      <w:t>:</w:t>
                                    </w:r>
                                    <w:proofErr w:type="gramEnd"/>
                                    <w:r w:rsidR="00B242ED">
                                      <w:rPr>
                                        <w:color w:val="595959" w:themeColor="text1" w:themeTint="A6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  <w:r w:rsidR="00B242ED">
                                      <w:rPr>
                                        <w:rFonts w:hint="eastAsia"/>
                                        <w:color w:val="595959" w:themeColor="text1" w:themeTint="A6"/>
                                        <w:sz w:val="30"/>
                                        <w:szCs w:val="30"/>
                                      </w:rPr>
                                      <w:t>핼쑥해요</w:t>
                                    </w:r>
                                  </w:p>
                                </w:sdtContent>
                              </w:sdt>
                              <w:p w14:paraId="0F786AFF" w14:textId="657A5E17" w:rsidR="00900B94" w:rsidRPr="00E53042" w:rsidRDefault="004F149A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3042" w:rsidRPr="00E530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김백현,</w:t>
                                    </w:r>
                                    <w:r w:rsidR="00E53042" w:rsidRPr="00E530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53042" w:rsidRPr="00E530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고해준</w:t>
                                    </w:r>
                                    <w:r w:rsidR="00E53042" w:rsidRPr="00E530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E53042" w:rsidRPr="00E530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김다빈,</w:t>
                                    </w:r>
                                    <w:r w:rsidR="00E53042" w:rsidRPr="00E530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53042" w:rsidRPr="00E530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김우중</w:t>
                                    </w:r>
                                    <w:r w:rsidR="00E53042" w:rsidRPr="00E530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E53042" w:rsidRPr="00E530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석우영,</w:t>
                                    </w:r>
                                    <w:r w:rsidR="00E53042" w:rsidRPr="00E530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53042" w:rsidRPr="00E530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도규탁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FE3D1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671AB4" w14:textId="1BBABF89" w:rsidR="00900B94" w:rsidRPr="00E53042" w:rsidRDefault="00E53042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30"/>
                                  <w:szCs w:val="30"/>
                                </w:rPr>
                              </w:pPr>
                              <w:r w:rsidRPr="00E53042">
                                <w:rPr>
                                  <w:color w:val="595959" w:themeColor="text1" w:themeTint="A6"/>
                                  <w:sz w:val="30"/>
                                  <w:szCs w:val="30"/>
                                </w:rPr>
                                <w:t>1</w:t>
                              </w:r>
                              <w:proofErr w:type="gramStart"/>
                              <w:r w:rsidRPr="00E53042">
                                <w:rPr>
                                  <w:rFonts w:hint="eastAsia"/>
                                  <w:color w:val="595959" w:themeColor="text1" w:themeTint="A6"/>
                                  <w:sz w:val="30"/>
                                  <w:szCs w:val="30"/>
                                </w:rPr>
                                <w:t>조</w:t>
                              </w:r>
                              <w:r w:rsidR="00B242ED">
                                <w:rPr>
                                  <w:rFonts w:hint="eastAsia"/>
                                  <w:color w:val="595959" w:themeColor="text1" w:themeTint="A6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242ED">
                                <w:rPr>
                                  <w:color w:val="595959" w:themeColor="text1" w:themeTint="A6"/>
                                  <w:sz w:val="30"/>
                                  <w:szCs w:val="30"/>
                                </w:rPr>
                                <w:t>:</w:t>
                              </w:r>
                              <w:proofErr w:type="gramEnd"/>
                              <w:r w:rsidR="00B242ED">
                                <w:rPr>
                                  <w:color w:val="595959" w:themeColor="text1" w:themeTint="A6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242ED">
                                <w:rPr>
                                  <w:rFonts w:hint="eastAsia"/>
                                  <w:color w:val="595959" w:themeColor="text1" w:themeTint="A6"/>
                                  <w:sz w:val="30"/>
                                  <w:szCs w:val="30"/>
                                </w:rPr>
                                <w:t>핼쑥해요</w:t>
                              </w:r>
                            </w:p>
                          </w:sdtContent>
                        </w:sdt>
                        <w:p w14:paraId="0F786AFF" w14:textId="657A5E17" w:rsidR="00900B94" w:rsidRPr="00E53042" w:rsidRDefault="004F149A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53042" w:rsidRPr="00E530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김백현,</w:t>
                              </w:r>
                              <w:r w:rsidR="00E53042" w:rsidRPr="00E530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53042" w:rsidRPr="00E530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고해준</w:t>
                              </w:r>
                              <w:r w:rsidR="00E53042" w:rsidRPr="00E530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E53042" w:rsidRPr="00E530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김다빈,</w:t>
                              </w:r>
                              <w:r w:rsidR="00E53042" w:rsidRPr="00E530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53042" w:rsidRPr="00E530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김우중</w:t>
                              </w:r>
                              <w:r w:rsidR="00E53042" w:rsidRPr="00E530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E53042" w:rsidRPr="00E530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석우영,</w:t>
                              </w:r>
                              <w:r w:rsidR="00E53042" w:rsidRPr="00E530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53042" w:rsidRPr="00E530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도규탁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826E0D" wp14:editId="25F9A1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9F0D8" w14:textId="7C65C4A5" w:rsidR="00900B94" w:rsidRDefault="004F14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3042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프로젝트 기획서</w:t>
                                    </w:r>
                                  </w:sdtContent>
                                </w:sdt>
                              </w:p>
                              <w:p w14:paraId="7BB94BC2" w14:textId="6AAF19F7" w:rsidR="00900B94" w:rsidRPr="00E53042" w:rsidRDefault="007D70A1" w:rsidP="007D70A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</w:pPr>
                                <w:r w:rsidRPr="007D70A1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SK 헬스의 클라우드 보안 컨설팅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826E0D" id="텍스트 상자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99F0D8" w14:textId="7C65C4A5" w:rsidR="00900B94" w:rsidRDefault="004F14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3042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프로젝트 기획서</w:t>
                              </w:r>
                            </w:sdtContent>
                          </w:sdt>
                        </w:p>
                        <w:p w14:paraId="7BB94BC2" w14:textId="6AAF19F7" w:rsidR="00900B94" w:rsidRPr="00E53042" w:rsidRDefault="007D70A1" w:rsidP="007D70A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6"/>
                              <w:szCs w:val="26"/>
                            </w:rPr>
                          </w:pPr>
                          <w:r w:rsidRPr="007D70A1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SK 헬스의 클라우드 보안 컨설팅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BBF7B1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7F174B2E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530ABADC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306CF527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7982FBF4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388C2997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342A0DCF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2F625891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0DE90BDF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041EF70C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7926A7B4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26F8C75A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1471B319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p w14:paraId="6E937C2D" w14:textId="77777777" w:rsidR="00D63BF2" w:rsidRDefault="00D63BF2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</w:p>
        <w:tbl>
          <w:tblPr>
            <w:tblW w:w="10429" w:type="dxa"/>
            <w:tblInd w:w="-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4" w:space="0" w:color="A0A0A0"/>
              <w:insideV w:val="single" w:sz="4" w:space="0" w:color="A0A0A0"/>
            </w:tblBorders>
            <w:tblLayout w:type="fixed"/>
            <w:tblCellMar>
              <w:left w:w="12" w:type="dxa"/>
              <w:right w:w="12" w:type="dxa"/>
            </w:tblCellMar>
            <w:tblLook w:val="0000" w:firstRow="0" w:lastRow="0" w:firstColumn="0" w:lastColumn="0" w:noHBand="0" w:noVBand="0"/>
          </w:tblPr>
          <w:tblGrid>
            <w:gridCol w:w="719"/>
            <w:gridCol w:w="1293"/>
            <w:gridCol w:w="1293"/>
            <w:gridCol w:w="4066"/>
            <w:gridCol w:w="1560"/>
            <w:gridCol w:w="1498"/>
          </w:tblGrid>
          <w:tr w:rsidR="00D63BF2" w:rsidRPr="00BD0AB7" w14:paraId="43C52CE2" w14:textId="77777777" w:rsidTr="00C4505E">
            <w:trPr>
              <w:trHeight w:val="411"/>
            </w:trPr>
            <w:tc>
              <w:tcPr>
                <w:tcW w:w="719" w:type="dxa"/>
                <w:vMerge w:val="restart"/>
                <w:shd w:val="clear" w:color="auto" w:fill="DEEAF6" w:themeFill="accent5" w:themeFillTint="33"/>
                <w:vAlign w:val="center"/>
              </w:tcPr>
              <w:p w14:paraId="2E48F82C" w14:textId="77777777" w:rsidR="00D63BF2" w:rsidRDefault="00D63BF2" w:rsidP="00C4505E">
                <w:pPr>
                  <w:pStyle w:val="a3"/>
                  <w:wordWrap/>
                  <w:spacing w:line="240" w:lineRule="auto"/>
                  <w:jc w:val="center"/>
                  <w:rPr>
                    <w:rFonts w:ascii="맑은 고딕" w:eastAsia="맑은 고딕" w:cs="맑은 고딕"/>
                  </w:rPr>
                </w:pPr>
                <w:r>
                  <w:rPr>
                    <w:rFonts w:ascii="맑은 고딕" w:eastAsia="맑은 고딕" w:cs="맑은 고딕" w:hint="eastAsia"/>
                  </w:rPr>
                  <w:lastRenderedPageBreak/>
                  <w:t>문서 이력</w:t>
                </w:r>
              </w:p>
            </w:tc>
            <w:tc>
              <w:tcPr>
                <w:tcW w:w="1293" w:type="dxa"/>
                <w:vAlign w:val="center"/>
              </w:tcPr>
              <w:p w14:paraId="40658C99" w14:textId="77777777" w:rsidR="00D63BF2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작성 날짜</w:t>
                </w:r>
              </w:p>
            </w:tc>
            <w:tc>
              <w:tcPr>
                <w:tcW w:w="1293" w:type="dxa"/>
                <w:vAlign w:val="center"/>
              </w:tcPr>
              <w:p w14:paraId="12CF908B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문서 버전</w:t>
                </w:r>
              </w:p>
            </w:tc>
            <w:tc>
              <w:tcPr>
                <w:tcW w:w="4066" w:type="dxa"/>
                <w:vAlign w:val="center"/>
              </w:tcPr>
              <w:p w14:paraId="3FE8D87F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작성 및 수정 내용</w:t>
                </w:r>
              </w:p>
            </w:tc>
            <w:tc>
              <w:tcPr>
                <w:tcW w:w="1560" w:type="dxa"/>
                <w:vAlign w:val="center"/>
              </w:tcPr>
              <w:p w14:paraId="62C65C39" w14:textId="77777777" w:rsidR="00D63BF2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작성자</w:t>
                </w:r>
              </w:p>
            </w:tc>
            <w:tc>
              <w:tcPr>
                <w:tcW w:w="1498" w:type="dxa"/>
                <w:vAlign w:val="center"/>
              </w:tcPr>
              <w:p w14:paraId="6ECCD99C" w14:textId="77777777" w:rsidR="00D63BF2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검토자</w:t>
                </w:r>
              </w:p>
            </w:tc>
          </w:tr>
          <w:tr w:rsidR="00D63BF2" w:rsidRPr="00BD0AB7" w14:paraId="6DBB18E6" w14:textId="77777777" w:rsidTr="00C4505E">
            <w:trPr>
              <w:trHeight w:val="347"/>
            </w:trPr>
            <w:tc>
              <w:tcPr>
                <w:tcW w:w="719" w:type="dxa"/>
                <w:vMerge/>
                <w:shd w:val="clear" w:color="auto" w:fill="DEEAF6" w:themeFill="accent5" w:themeFillTint="33"/>
                <w:vAlign w:val="center"/>
              </w:tcPr>
              <w:p w14:paraId="7E57B3A3" w14:textId="77777777" w:rsidR="00D63BF2" w:rsidRDefault="00D63BF2" w:rsidP="00C4505E">
                <w:pPr>
                  <w:pStyle w:val="a3"/>
                  <w:wordWrap/>
                  <w:spacing w:line="240" w:lineRule="auto"/>
                  <w:jc w:val="center"/>
                  <w:rPr>
                    <w:rFonts w:ascii="맑은 고딕" w:eastAsia="맑은 고딕" w:cs="맑은 고딕"/>
                  </w:rPr>
                </w:pPr>
              </w:p>
            </w:tc>
            <w:tc>
              <w:tcPr>
                <w:tcW w:w="1293" w:type="dxa"/>
                <w:vAlign w:val="center"/>
              </w:tcPr>
              <w:p w14:paraId="059376BE" w14:textId="77777777" w:rsidR="00D63BF2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2</w:t>
                </w:r>
                <w:r>
                  <w:rPr>
                    <w:rFonts w:ascii="맑은 고딕" w:eastAsia="맑은 고딕"/>
                  </w:rPr>
                  <w:t>022.04.27</w:t>
                </w:r>
              </w:p>
            </w:tc>
            <w:tc>
              <w:tcPr>
                <w:tcW w:w="1293" w:type="dxa"/>
                <w:vAlign w:val="center"/>
              </w:tcPr>
              <w:p w14:paraId="053F1AB0" w14:textId="38CA1CF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/>
                  </w:rPr>
                  <w:t>Ver 0.</w:t>
                </w:r>
                <w:r w:rsidR="00F7431E">
                  <w:rPr>
                    <w:rFonts w:ascii="맑은 고딕" w:eastAsia="맑은 고딕"/>
                  </w:rPr>
                  <w:t>1.1</w:t>
                </w:r>
              </w:p>
            </w:tc>
            <w:tc>
              <w:tcPr>
                <w:tcW w:w="4066" w:type="dxa"/>
                <w:vAlign w:val="center"/>
              </w:tcPr>
              <w:p w14:paraId="60EF863C" w14:textId="0CE91DFB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문서</w:t>
                </w:r>
                <w:r w:rsidR="00F7431E">
                  <w:rPr>
                    <w:rFonts w:ascii="맑은 고딕" w:eastAsia="맑은 고딕"/>
                  </w:rPr>
                  <w:t xml:space="preserve"> </w:t>
                </w:r>
                <w:r w:rsidR="00F7431E">
                  <w:rPr>
                    <w:rFonts w:ascii="맑은 고딕" w:eastAsia="맑은 고딕" w:hint="eastAsia"/>
                  </w:rPr>
                  <w:t>템플릿 작성</w:t>
                </w:r>
              </w:p>
            </w:tc>
            <w:tc>
              <w:tcPr>
                <w:tcW w:w="1560" w:type="dxa"/>
                <w:vAlign w:val="center"/>
              </w:tcPr>
              <w:p w14:paraId="5FFDA3C1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김백현</w:t>
                </w:r>
              </w:p>
            </w:tc>
            <w:tc>
              <w:tcPr>
                <w:tcW w:w="1498" w:type="dxa"/>
                <w:vAlign w:val="center"/>
              </w:tcPr>
              <w:p w14:paraId="20801BE6" w14:textId="0DAC954F" w:rsidR="00D63BF2" w:rsidRPr="00BD0AB7" w:rsidRDefault="00C32250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-</w:t>
                </w:r>
              </w:p>
            </w:tc>
          </w:tr>
          <w:tr w:rsidR="00D63BF2" w:rsidRPr="00BD0AB7" w14:paraId="3775FA32" w14:textId="77777777" w:rsidTr="00C4505E">
            <w:trPr>
              <w:trHeight w:val="422"/>
            </w:trPr>
            <w:tc>
              <w:tcPr>
                <w:tcW w:w="719" w:type="dxa"/>
                <w:vMerge/>
                <w:shd w:val="clear" w:color="auto" w:fill="DEEAF6" w:themeFill="accent5" w:themeFillTint="33"/>
                <w:vAlign w:val="center"/>
              </w:tcPr>
              <w:p w14:paraId="3DB7214C" w14:textId="77777777" w:rsidR="00D63BF2" w:rsidRDefault="00D63BF2" w:rsidP="00C4505E">
                <w:pPr>
                  <w:pStyle w:val="a3"/>
                  <w:wordWrap/>
                  <w:spacing w:line="240" w:lineRule="auto"/>
                  <w:jc w:val="center"/>
                  <w:rPr>
                    <w:rFonts w:ascii="맑은 고딕" w:eastAsia="맑은 고딕" w:cs="맑은 고딕"/>
                  </w:rPr>
                </w:pPr>
              </w:p>
            </w:tc>
            <w:tc>
              <w:tcPr>
                <w:tcW w:w="1293" w:type="dxa"/>
                <w:vAlign w:val="center"/>
              </w:tcPr>
              <w:p w14:paraId="35853042" w14:textId="500F5A25" w:rsidR="00D63BF2" w:rsidRPr="00BD0AB7" w:rsidRDefault="00F7431E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2</w:t>
                </w:r>
                <w:r>
                  <w:rPr>
                    <w:rFonts w:ascii="맑은 고딕" w:eastAsia="맑은 고딕"/>
                  </w:rPr>
                  <w:t>022.04.29</w:t>
                </w:r>
              </w:p>
            </w:tc>
            <w:tc>
              <w:tcPr>
                <w:tcW w:w="1293" w:type="dxa"/>
                <w:vAlign w:val="center"/>
              </w:tcPr>
              <w:p w14:paraId="51993109" w14:textId="4C161468" w:rsidR="00D63BF2" w:rsidRPr="00BD0AB7" w:rsidRDefault="00F7431E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V</w:t>
                </w:r>
                <w:r>
                  <w:rPr>
                    <w:rFonts w:ascii="맑은 고딕" w:eastAsia="맑은 고딕"/>
                  </w:rPr>
                  <w:t>er.0.1.2</w:t>
                </w:r>
              </w:p>
            </w:tc>
            <w:tc>
              <w:tcPr>
                <w:tcW w:w="4066" w:type="dxa"/>
                <w:vAlign w:val="center"/>
              </w:tcPr>
              <w:p w14:paraId="7CFB1709" w14:textId="361B389A" w:rsidR="00D63BF2" w:rsidRPr="00BD0AB7" w:rsidRDefault="00F7431E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 xml:space="preserve">문서 초안 작성 </w:t>
                </w:r>
              </w:p>
            </w:tc>
            <w:tc>
              <w:tcPr>
                <w:tcW w:w="1560" w:type="dxa"/>
                <w:vAlign w:val="center"/>
              </w:tcPr>
              <w:p w14:paraId="47AF9C45" w14:textId="2CE17729" w:rsidR="00D63BF2" w:rsidRPr="00BD0AB7" w:rsidRDefault="00F7431E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김백현</w:t>
                </w:r>
              </w:p>
            </w:tc>
            <w:tc>
              <w:tcPr>
                <w:tcW w:w="1498" w:type="dxa"/>
                <w:vAlign w:val="center"/>
              </w:tcPr>
              <w:p w14:paraId="370AE167" w14:textId="30E8AC60" w:rsidR="00D63BF2" w:rsidRPr="00BD0AB7" w:rsidRDefault="00C32250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-</w:t>
                </w:r>
              </w:p>
            </w:tc>
          </w:tr>
          <w:tr w:rsidR="00D63BF2" w:rsidRPr="00BD0AB7" w14:paraId="50B14E33" w14:textId="77777777" w:rsidTr="00C4505E">
            <w:trPr>
              <w:trHeight w:val="422"/>
            </w:trPr>
            <w:tc>
              <w:tcPr>
                <w:tcW w:w="719" w:type="dxa"/>
                <w:vMerge/>
                <w:shd w:val="clear" w:color="auto" w:fill="DEEAF6" w:themeFill="accent5" w:themeFillTint="33"/>
                <w:vAlign w:val="center"/>
              </w:tcPr>
              <w:p w14:paraId="440C1878" w14:textId="77777777" w:rsidR="00D63BF2" w:rsidRDefault="00D63BF2" w:rsidP="00C4505E">
                <w:pPr>
                  <w:pStyle w:val="a3"/>
                  <w:wordWrap/>
                  <w:spacing w:line="240" w:lineRule="auto"/>
                  <w:jc w:val="center"/>
                  <w:rPr>
                    <w:rFonts w:ascii="맑은 고딕" w:eastAsia="맑은 고딕" w:cs="맑은 고딕"/>
                  </w:rPr>
                </w:pPr>
              </w:p>
            </w:tc>
            <w:tc>
              <w:tcPr>
                <w:tcW w:w="1293" w:type="dxa"/>
                <w:vAlign w:val="center"/>
              </w:tcPr>
              <w:p w14:paraId="1F13984D" w14:textId="09D15A1A" w:rsidR="00D63BF2" w:rsidRPr="00BD0AB7" w:rsidRDefault="00C32250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2</w:t>
                </w:r>
                <w:r>
                  <w:rPr>
                    <w:rFonts w:ascii="맑은 고딕" w:eastAsia="맑은 고딕"/>
                  </w:rPr>
                  <w:t>022.05.04</w:t>
                </w:r>
              </w:p>
            </w:tc>
            <w:tc>
              <w:tcPr>
                <w:tcW w:w="1293" w:type="dxa"/>
                <w:vAlign w:val="center"/>
              </w:tcPr>
              <w:p w14:paraId="4DC67A3E" w14:textId="6D857CD7" w:rsidR="00D63BF2" w:rsidRPr="00BD0AB7" w:rsidRDefault="00C32250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 w:hint="eastAsia"/>
                  </w:rPr>
                </w:pPr>
                <w:r>
                  <w:rPr>
                    <w:rFonts w:ascii="맑은 고딕" w:eastAsia="맑은 고딕" w:hint="eastAsia"/>
                  </w:rPr>
                  <w:t>V</w:t>
                </w:r>
                <w:r>
                  <w:rPr>
                    <w:rFonts w:ascii="맑은 고딕" w:eastAsia="맑은 고딕"/>
                  </w:rPr>
                  <w:t>er.0.1.3</w:t>
                </w:r>
              </w:p>
            </w:tc>
            <w:tc>
              <w:tcPr>
                <w:tcW w:w="4066" w:type="dxa"/>
                <w:vAlign w:val="center"/>
              </w:tcPr>
              <w:p w14:paraId="524C862C" w14:textId="30AAA4B9" w:rsidR="00D63BF2" w:rsidRPr="00BD0AB7" w:rsidRDefault="00C32250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제목 변경 및 역할 분담</w:t>
                </w:r>
              </w:p>
            </w:tc>
            <w:tc>
              <w:tcPr>
                <w:tcW w:w="1560" w:type="dxa"/>
                <w:vAlign w:val="center"/>
              </w:tcPr>
              <w:p w14:paraId="5CC4242B" w14:textId="789BD7A4" w:rsidR="00D63BF2" w:rsidRPr="00BD0AB7" w:rsidRDefault="00C32250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김백현</w:t>
                </w:r>
              </w:p>
            </w:tc>
            <w:tc>
              <w:tcPr>
                <w:tcW w:w="1498" w:type="dxa"/>
                <w:vAlign w:val="center"/>
              </w:tcPr>
              <w:p w14:paraId="6BAC6BD2" w14:textId="6929ACF3" w:rsidR="00D63BF2" w:rsidRPr="00BD0AB7" w:rsidRDefault="00C32250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  <w:r>
                  <w:rPr>
                    <w:rFonts w:ascii="맑은 고딕" w:eastAsia="맑은 고딕" w:hint="eastAsia"/>
                  </w:rPr>
                  <w:t>-</w:t>
                </w:r>
              </w:p>
            </w:tc>
          </w:tr>
          <w:tr w:rsidR="00D63BF2" w:rsidRPr="00BD0AB7" w14:paraId="42458AA2" w14:textId="77777777" w:rsidTr="00C4505E">
            <w:trPr>
              <w:trHeight w:val="422"/>
            </w:trPr>
            <w:tc>
              <w:tcPr>
                <w:tcW w:w="719" w:type="dxa"/>
                <w:vMerge/>
                <w:shd w:val="clear" w:color="auto" w:fill="DEEAF6" w:themeFill="accent5" w:themeFillTint="33"/>
                <w:vAlign w:val="center"/>
              </w:tcPr>
              <w:p w14:paraId="3D11DE8F" w14:textId="77777777" w:rsidR="00D63BF2" w:rsidRDefault="00D63BF2" w:rsidP="00C4505E">
                <w:pPr>
                  <w:pStyle w:val="a3"/>
                  <w:wordWrap/>
                  <w:spacing w:line="240" w:lineRule="auto"/>
                  <w:jc w:val="center"/>
                  <w:rPr>
                    <w:rFonts w:ascii="맑은 고딕" w:eastAsia="맑은 고딕" w:cs="맑은 고딕"/>
                  </w:rPr>
                </w:pPr>
              </w:p>
            </w:tc>
            <w:tc>
              <w:tcPr>
                <w:tcW w:w="1293" w:type="dxa"/>
                <w:vAlign w:val="center"/>
              </w:tcPr>
              <w:p w14:paraId="7193DA3B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  <w:tc>
              <w:tcPr>
                <w:tcW w:w="1293" w:type="dxa"/>
                <w:vAlign w:val="center"/>
              </w:tcPr>
              <w:p w14:paraId="5027F1CF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  <w:tc>
              <w:tcPr>
                <w:tcW w:w="4066" w:type="dxa"/>
                <w:vAlign w:val="center"/>
              </w:tcPr>
              <w:p w14:paraId="27746D17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  <w:tc>
              <w:tcPr>
                <w:tcW w:w="1560" w:type="dxa"/>
                <w:vAlign w:val="center"/>
              </w:tcPr>
              <w:p w14:paraId="3889CB7F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  <w:tc>
              <w:tcPr>
                <w:tcW w:w="1498" w:type="dxa"/>
                <w:vAlign w:val="center"/>
              </w:tcPr>
              <w:p w14:paraId="19508D33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</w:tr>
          <w:tr w:rsidR="00D63BF2" w:rsidRPr="00BD0AB7" w14:paraId="65924FF0" w14:textId="77777777" w:rsidTr="00C4505E">
            <w:trPr>
              <w:trHeight w:val="422"/>
            </w:trPr>
            <w:tc>
              <w:tcPr>
                <w:tcW w:w="719" w:type="dxa"/>
                <w:vMerge/>
                <w:shd w:val="clear" w:color="auto" w:fill="DEEAF6" w:themeFill="accent5" w:themeFillTint="33"/>
                <w:vAlign w:val="center"/>
              </w:tcPr>
              <w:p w14:paraId="00E45008" w14:textId="77777777" w:rsidR="00D63BF2" w:rsidRDefault="00D63BF2" w:rsidP="00C4505E">
                <w:pPr>
                  <w:pStyle w:val="a3"/>
                  <w:wordWrap/>
                  <w:spacing w:line="240" w:lineRule="auto"/>
                  <w:jc w:val="center"/>
                  <w:rPr>
                    <w:rFonts w:ascii="맑은 고딕" w:eastAsia="맑은 고딕" w:cs="맑은 고딕"/>
                  </w:rPr>
                </w:pPr>
              </w:p>
            </w:tc>
            <w:tc>
              <w:tcPr>
                <w:tcW w:w="1293" w:type="dxa"/>
                <w:vAlign w:val="center"/>
              </w:tcPr>
              <w:p w14:paraId="51DEFAF4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  <w:tc>
              <w:tcPr>
                <w:tcW w:w="1293" w:type="dxa"/>
                <w:vAlign w:val="center"/>
              </w:tcPr>
              <w:p w14:paraId="724E3762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  <w:tc>
              <w:tcPr>
                <w:tcW w:w="4066" w:type="dxa"/>
                <w:vAlign w:val="center"/>
              </w:tcPr>
              <w:p w14:paraId="3DAFA09D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  <w:tc>
              <w:tcPr>
                <w:tcW w:w="1560" w:type="dxa"/>
                <w:vAlign w:val="center"/>
              </w:tcPr>
              <w:p w14:paraId="15B1842D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  <w:tc>
              <w:tcPr>
                <w:tcW w:w="1498" w:type="dxa"/>
                <w:vAlign w:val="center"/>
              </w:tcPr>
              <w:p w14:paraId="56285D5B" w14:textId="77777777" w:rsidR="00D63BF2" w:rsidRPr="00BD0AB7" w:rsidRDefault="00D63BF2" w:rsidP="00C4505E">
                <w:pPr>
                  <w:pStyle w:val="a3"/>
                  <w:wordWrap/>
                  <w:spacing w:line="276" w:lineRule="auto"/>
                  <w:ind w:left="100" w:right="100"/>
                  <w:jc w:val="center"/>
                  <w:rPr>
                    <w:rFonts w:ascii="맑은 고딕" w:eastAsia="맑은 고딕"/>
                  </w:rPr>
                </w:pPr>
              </w:p>
            </w:tc>
          </w:tr>
        </w:tbl>
        <w:p w14:paraId="520A85A5" w14:textId="6652DF99" w:rsidR="00900B94" w:rsidRPr="00900B94" w:rsidRDefault="00900B94" w:rsidP="00900B94">
          <w:pPr>
            <w:widowControl/>
            <w:wordWrap/>
            <w:autoSpaceDE/>
            <w:autoSpaceDN/>
            <w:rPr>
              <w:rFonts w:cs="맑은 고딕"/>
              <w:color w:val="FFFFFF"/>
              <w:kern w:val="0"/>
              <w:sz w:val="18"/>
              <w:szCs w:val="18"/>
            </w:rPr>
          </w:pPr>
          <w:r>
            <w:rPr>
              <w:rFonts w:cs="맑은 고딕"/>
              <w:color w:val="FFFFFF"/>
              <w:kern w:val="0"/>
              <w:sz w:val="18"/>
              <w:szCs w:val="18"/>
            </w:rPr>
            <w:br w:type="page"/>
          </w:r>
        </w:p>
      </w:sdtContent>
    </w:sdt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956"/>
      </w:tblGrid>
      <w:tr w:rsidR="00900B94" w:rsidRPr="00BD0AB7" w14:paraId="5969DDD4" w14:textId="77777777" w:rsidTr="002247CC">
        <w:trPr>
          <w:trHeight w:hRule="exact" w:val="342"/>
          <w:jc w:val="center"/>
        </w:trPr>
        <w:tc>
          <w:tcPr>
            <w:tcW w:w="59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B549D" w14:textId="77777777" w:rsidR="00900B94" w:rsidRPr="00A33F96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맑은 고딕" w:eastAsia="맑은 고딕" w:hint="eastAsia"/>
                <w:b/>
                <w:bCs/>
                <w:color w:val="auto"/>
                <w:sz w:val="40"/>
                <w:szCs w:val="40"/>
              </w:rPr>
              <w:lastRenderedPageBreak/>
              <w:t>프로젝트 기획서</w:t>
            </w:r>
          </w:p>
        </w:tc>
      </w:tr>
      <w:tr w:rsidR="00900B94" w:rsidRPr="00BD0AB7" w14:paraId="5D37BF06" w14:textId="77777777" w:rsidTr="002247CC">
        <w:trPr>
          <w:trHeight w:hRule="exact" w:val="796"/>
          <w:jc w:val="center"/>
        </w:trPr>
        <w:tc>
          <w:tcPr>
            <w:tcW w:w="59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00334" w14:textId="77777777" w:rsidR="00900B94" w:rsidRPr="00BD0AB7" w:rsidRDefault="00900B94" w:rsidP="002247CC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3EA840EA" w14:textId="77777777" w:rsidR="00900B94" w:rsidRPr="00BD0AB7" w:rsidRDefault="00900B94" w:rsidP="00900B94">
      <w:pPr>
        <w:pStyle w:val="a3"/>
        <w:wordWrap/>
        <w:spacing w:line="264" w:lineRule="auto"/>
        <w:rPr>
          <w:rFonts w:ascii="맑은 고딕" w:eastAsia="맑은 고딕" w:cs="맑은 고딕"/>
          <w:color w:val="FFFFFF"/>
        </w:rPr>
      </w:pPr>
      <w:bookmarkStart w:id="0" w:name="예스폼"/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56"/>
        <w:gridCol w:w="3100"/>
        <w:gridCol w:w="1686"/>
        <w:gridCol w:w="3100"/>
      </w:tblGrid>
      <w:tr w:rsidR="00900B94" w:rsidRPr="00BD0AB7" w14:paraId="4284544E" w14:textId="77777777" w:rsidTr="00E53042">
        <w:trPr>
          <w:trHeight w:hRule="exact" w:val="450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57CF34E3" w14:textId="77777777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 w:hint="eastAsia"/>
              </w:rPr>
              <w:t>작성일자</w:t>
            </w:r>
          </w:p>
        </w:tc>
        <w:tc>
          <w:tcPr>
            <w:tcW w:w="3100" w:type="dxa"/>
            <w:vAlign w:val="center"/>
          </w:tcPr>
          <w:p w14:paraId="432CC72D" w14:textId="2BCB2283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/>
              </w:rPr>
              <w:t>20</w:t>
            </w:r>
            <w:r w:rsidR="00E53042">
              <w:rPr>
                <w:rFonts w:ascii="맑은 고딕" w:eastAsia="맑은 고딕" w:cs="맑은 고딕"/>
              </w:rPr>
              <w:t>22</w:t>
            </w:r>
            <w:proofErr w:type="gramStart"/>
            <w:r w:rsidRPr="00BD0AB7">
              <w:rPr>
                <w:rFonts w:ascii="맑은 고딕" w:eastAsia="맑은 고딕" w:cs="맑은 고딕" w:hint="eastAsia"/>
              </w:rPr>
              <w:t>년</w:t>
            </w:r>
            <w:r w:rsidRPr="00BD0AB7">
              <w:rPr>
                <w:rFonts w:ascii="맑은 고딕" w:eastAsia="맑은 고딕" w:cs="맑은 고딕"/>
              </w:rPr>
              <w:t xml:space="preserve">  </w:t>
            </w:r>
            <w:r w:rsidR="00E53042">
              <w:rPr>
                <w:rFonts w:ascii="맑은 고딕" w:eastAsia="맑은 고딕" w:cs="맑은 고딕"/>
              </w:rPr>
              <w:t>4</w:t>
            </w:r>
            <w:proofErr w:type="gramEnd"/>
            <w:r w:rsidRPr="00BD0AB7">
              <w:rPr>
                <w:rFonts w:ascii="맑은 고딕" w:eastAsia="맑은 고딕" w:cs="맑은 고딕" w:hint="eastAsia"/>
              </w:rPr>
              <w:t>월</w:t>
            </w:r>
            <w:r w:rsidRPr="00BD0AB7">
              <w:rPr>
                <w:rFonts w:ascii="맑은 고딕" w:eastAsia="맑은 고딕" w:cs="맑은 고딕"/>
              </w:rPr>
              <w:t xml:space="preserve">  </w:t>
            </w:r>
            <w:r w:rsidR="00E53042">
              <w:rPr>
                <w:rFonts w:ascii="맑은 고딕" w:eastAsia="맑은 고딕" w:cs="맑은 고딕"/>
              </w:rPr>
              <w:t>27</w:t>
            </w:r>
            <w:r w:rsidRPr="00BD0AB7">
              <w:rPr>
                <w:rFonts w:ascii="맑은 고딕" w:eastAsia="맑은 고딕" w:cs="맑은 고딕" w:hint="eastAsia"/>
              </w:rPr>
              <w:t>일</w:t>
            </w:r>
          </w:p>
        </w:tc>
        <w:tc>
          <w:tcPr>
            <w:tcW w:w="1686" w:type="dxa"/>
            <w:shd w:val="clear" w:color="auto" w:fill="DEEAF6" w:themeFill="accent5" w:themeFillTint="33"/>
            <w:vAlign w:val="center"/>
          </w:tcPr>
          <w:p w14:paraId="27E1D39A" w14:textId="77777777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 w:hint="eastAsia"/>
              </w:rPr>
              <w:t>작성자</w:t>
            </w:r>
          </w:p>
        </w:tc>
        <w:tc>
          <w:tcPr>
            <w:tcW w:w="3100" w:type="dxa"/>
            <w:vAlign w:val="center"/>
          </w:tcPr>
          <w:p w14:paraId="1D7F9503" w14:textId="63523FFE" w:rsidR="00900B94" w:rsidRPr="00BD0AB7" w:rsidRDefault="00E53042" w:rsidP="00F83D5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김 백 현</w:t>
            </w:r>
          </w:p>
        </w:tc>
      </w:tr>
      <w:tr w:rsidR="00900B94" w:rsidRPr="00BD0AB7" w14:paraId="73DC2BE6" w14:textId="77777777" w:rsidTr="00E53042">
        <w:trPr>
          <w:trHeight w:hRule="exact" w:val="451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69A3015C" w14:textId="77777777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 w:hint="eastAsia"/>
              </w:rPr>
              <w:t>프로젝트명</w:t>
            </w:r>
          </w:p>
        </w:tc>
        <w:tc>
          <w:tcPr>
            <w:tcW w:w="7886" w:type="dxa"/>
            <w:gridSpan w:val="3"/>
            <w:vAlign w:val="center"/>
          </w:tcPr>
          <w:p w14:paraId="2D781C23" w14:textId="50F4F724" w:rsidR="00900B94" w:rsidRPr="00E53042" w:rsidRDefault="007D70A1" w:rsidP="002247CC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7D70A1">
              <w:rPr>
                <w:rFonts w:ascii="맑은 고딕" w:eastAsia="맑은 고딕"/>
              </w:rPr>
              <w:t>SK 헬스의 클라우드 보안 컨설팅</w:t>
            </w:r>
          </w:p>
        </w:tc>
      </w:tr>
      <w:tr w:rsidR="00900B94" w:rsidRPr="00BD0AB7" w14:paraId="1B034F89" w14:textId="77777777" w:rsidTr="00E53042">
        <w:trPr>
          <w:trHeight w:hRule="exact" w:val="450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608D17CE" w14:textId="77777777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 w:hint="eastAsia"/>
              </w:rPr>
              <w:t>기</w:t>
            </w:r>
            <w:r w:rsidRPr="00BD0AB7">
              <w:rPr>
                <w:rFonts w:ascii="맑은 고딕" w:eastAsia="맑은 고딕" w:cs="맑은 고딕"/>
              </w:rPr>
              <w:t xml:space="preserve">    </w:t>
            </w:r>
            <w:r w:rsidRPr="00BD0AB7">
              <w:rPr>
                <w:rFonts w:ascii="맑은 고딕" w:eastAsia="맑은 고딕" w:cs="맑은 고딕" w:hint="eastAsia"/>
              </w:rPr>
              <w:t>간</w:t>
            </w:r>
          </w:p>
        </w:tc>
        <w:tc>
          <w:tcPr>
            <w:tcW w:w="7886" w:type="dxa"/>
            <w:gridSpan w:val="3"/>
            <w:vAlign w:val="center"/>
          </w:tcPr>
          <w:p w14:paraId="1FD7206A" w14:textId="15ABAB88" w:rsidR="00900B94" w:rsidRPr="00BD0AB7" w:rsidRDefault="00900B94" w:rsidP="002247CC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/>
              </w:rPr>
              <w:t>20</w:t>
            </w:r>
            <w:r w:rsidR="00A92A94">
              <w:rPr>
                <w:rFonts w:ascii="맑은 고딕" w:eastAsia="맑은 고딕" w:cs="맑은 고딕"/>
              </w:rPr>
              <w:t>22</w:t>
            </w:r>
            <w:proofErr w:type="gramStart"/>
            <w:r w:rsidRPr="00BD0AB7">
              <w:rPr>
                <w:rFonts w:ascii="맑은 고딕" w:eastAsia="맑은 고딕" w:cs="맑은 고딕" w:hint="eastAsia"/>
              </w:rPr>
              <w:t>년</w:t>
            </w:r>
            <w:r w:rsidRPr="00BD0AB7">
              <w:rPr>
                <w:rFonts w:ascii="맑은 고딕" w:eastAsia="맑은 고딕" w:cs="맑은 고딕"/>
              </w:rPr>
              <w:t xml:space="preserve">  </w:t>
            </w:r>
            <w:r w:rsidR="00A92A94">
              <w:rPr>
                <w:rFonts w:ascii="맑은 고딕" w:eastAsia="맑은 고딕" w:cs="맑은 고딕"/>
              </w:rPr>
              <w:t>4</w:t>
            </w:r>
            <w:proofErr w:type="gramEnd"/>
            <w:r w:rsidRPr="00BD0AB7">
              <w:rPr>
                <w:rFonts w:ascii="맑은 고딕" w:eastAsia="맑은 고딕" w:cs="맑은 고딕" w:hint="eastAsia"/>
              </w:rPr>
              <w:t>월</w:t>
            </w:r>
            <w:r w:rsidRPr="00BD0AB7">
              <w:rPr>
                <w:rFonts w:ascii="맑은 고딕" w:eastAsia="맑은 고딕" w:cs="맑은 고딕"/>
              </w:rPr>
              <w:t xml:space="preserve">  </w:t>
            </w:r>
            <w:r w:rsidR="00A92A94">
              <w:rPr>
                <w:rFonts w:ascii="맑은 고딕" w:eastAsia="맑은 고딕" w:cs="맑은 고딕"/>
              </w:rPr>
              <w:t>27</w:t>
            </w:r>
            <w:r w:rsidRPr="00BD0AB7">
              <w:rPr>
                <w:rFonts w:ascii="맑은 고딕" w:eastAsia="맑은 고딕" w:cs="맑은 고딕" w:hint="eastAsia"/>
              </w:rPr>
              <w:t>일</w:t>
            </w:r>
            <w:r w:rsidRPr="00BD0AB7">
              <w:rPr>
                <w:rFonts w:ascii="맑은 고딕" w:eastAsia="맑은 고딕" w:cs="맑은 고딕"/>
              </w:rPr>
              <w:t xml:space="preserve"> ~ </w:t>
            </w:r>
            <w:r w:rsidR="00A92A94">
              <w:rPr>
                <w:rFonts w:ascii="맑은 고딕" w:eastAsia="맑은 고딕" w:cs="맑은 고딕"/>
              </w:rPr>
              <w:t xml:space="preserve"> </w:t>
            </w:r>
            <w:r w:rsidRPr="00BD0AB7">
              <w:rPr>
                <w:rFonts w:ascii="맑은 고딕" w:eastAsia="맑은 고딕" w:cs="맑은 고딕"/>
              </w:rPr>
              <w:t>20</w:t>
            </w:r>
            <w:r w:rsidR="00A92A94">
              <w:rPr>
                <w:rFonts w:ascii="맑은 고딕" w:eastAsia="맑은 고딕" w:cs="맑은 고딕"/>
              </w:rPr>
              <w:t>22</w:t>
            </w:r>
            <w:r w:rsidRPr="00BD0AB7">
              <w:rPr>
                <w:rFonts w:ascii="맑은 고딕" w:eastAsia="맑은 고딕" w:cs="맑은 고딕" w:hint="eastAsia"/>
              </w:rPr>
              <w:t>년</w:t>
            </w:r>
            <w:r w:rsidRPr="00BD0AB7">
              <w:rPr>
                <w:rFonts w:ascii="맑은 고딕" w:eastAsia="맑은 고딕" w:cs="맑은 고딕"/>
              </w:rPr>
              <w:t xml:space="preserve">  </w:t>
            </w:r>
            <w:r w:rsidR="00A92A94">
              <w:rPr>
                <w:rFonts w:ascii="맑은 고딕" w:eastAsia="맑은 고딕" w:cs="맑은 고딕"/>
              </w:rPr>
              <w:t>6</w:t>
            </w:r>
            <w:r w:rsidRPr="00BD0AB7">
              <w:rPr>
                <w:rFonts w:ascii="맑은 고딕" w:eastAsia="맑은 고딕" w:cs="맑은 고딕" w:hint="eastAsia"/>
              </w:rPr>
              <w:t>월</w:t>
            </w:r>
            <w:r w:rsidRPr="00BD0AB7">
              <w:rPr>
                <w:rFonts w:ascii="맑은 고딕" w:eastAsia="맑은 고딕" w:cs="맑은 고딕"/>
              </w:rPr>
              <w:t xml:space="preserve">  </w:t>
            </w:r>
            <w:r w:rsidR="00A92A94">
              <w:rPr>
                <w:rFonts w:ascii="맑은 고딕" w:eastAsia="맑은 고딕" w:cs="맑은 고딕"/>
              </w:rPr>
              <w:t>23</w:t>
            </w:r>
            <w:r w:rsidRPr="00BD0AB7">
              <w:rPr>
                <w:rFonts w:ascii="맑은 고딕" w:eastAsia="맑은 고딕" w:cs="맑은 고딕" w:hint="eastAsia"/>
              </w:rPr>
              <w:t>일</w:t>
            </w:r>
          </w:p>
        </w:tc>
      </w:tr>
      <w:tr w:rsidR="00900B94" w:rsidRPr="00BD0AB7" w14:paraId="12C4FEAB" w14:textId="77777777" w:rsidTr="00BF3361">
        <w:trPr>
          <w:trHeight w:hRule="exact" w:val="4551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690F0A1E" w14:textId="77777777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bookmarkStart w:id="1" w:name="_Hlk102549656"/>
            <w:r w:rsidRPr="00BD0AB7">
              <w:rPr>
                <w:rFonts w:ascii="맑은 고딕" w:eastAsia="맑은 고딕" w:cs="맑은 고딕" w:hint="eastAsia"/>
              </w:rPr>
              <w:t>프로젝트</w:t>
            </w:r>
            <w:r w:rsidRPr="00BD0AB7">
              <w:rPr>
                <w:rFonts w:ascii="맑은 고딕" w:eastAsia="맑은 고딕" w:cs="맑은 고딕"/>
              </w:rPr>
              <w:t xml:space="preserve"> </w:t>
            </w:r>
            <w:r w:rsidRPr="00BD0AB7">
              <w:rPr>
                <w:rFonts w:ascii="맑은 고딕" w:eastAsia="맑은 고딕" w:cs="맑은 고딕" w:hint="eastAsia"/>
              </w:rPr>
              <w:t>배경</w:t>
            </w:r>
          </w:p>
        </w:tc>
        <w:tc>
          <w:tcPr>
            <w:tcW w:w="7886" w:type="dxa"/>
            <w:gridSpan w:val="3"/>
            <w:vAlign w:val="center"/>
          </w:tcPr>
          <w:p w14:paraId="0997D365" w14:textId="09844FB8" w:rsidR="00BF3361" w:rsidRPr="00BF3361" w:rsidRDefault="00BF3361" w:rsidP="00BF3361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BF3361">
              <w:rPr>
                <w:rFonts w:ascii="맑은 고딕" w:eastAsia="맑은 고딕" w:hint="eastAsia"/>
              </w:rPr>
              <w:t>코로나</w:t>
            </w:r>
            <w:r w:rsidRPr="00BF3361">
              <w:rPr>
                <w:rFonts w:ascii="맑은 고딕" w:eastAsia="맑은 고딕"/>
              </w:rPr>
              <w:t xml:space="preserve"> 19 </w:t>
            </w:r>
            <w:proofErr w:type="spellStart"/>
            <w:r w:rsidRPr="00BF3361">
              <w:rPr>
                <w:rFonts w:ascii="맑은 고딕" w:eastAsia="맑은 고딕"/>
              </w:rPr>
              <w:t>펜데믹으로</w:t>
            </w:r>
            <w:proofErr w:type="spellEnd"/>
            <w:r w:rsidRPr="00BF3361">
              <w:rPr>
                <w:rFonts w:ascii="맑은 고딕" w:eastAsia="맑은 고딕"/>
              </w:rPr>
              <w:t xml:space="preserve"> 인해서 대면으로 진료 보기가 어려워졌고 사람들이 개인 건강에 관심이 많아지고 있다. </w:t>
            </w:r>
            <w:proofErr w:type="spellStart"/>
            <w:r w:rsidRPr="00BF3361">
              <w:rPr>
                <w:rFonts w:ascii="맑은 고딕" w:eastAsia="맑은 고딕"/>
              </w:rPr>
              <w:t>심박도</w:t>
            </w:r>
            <w:proofErr w:type="spellEnd"/>
            <w:r w:rsidRPr="00BF3361">
              <w:rPr>
                <w:rFonts w:ascii="맑은 고딕" w:eastAsia="맑은 고딕"/>
              </w:rPr>
              <w:t xml:space="preserve">, 혈압측정 등을 관리해주는 스마트 웨어러블 기기에 관심도가 증가하였고 실제로 2021년도 전 세계 </w:t>
            </w:r>
            <w:proofErr w:type="spellStart"/>
            <w:r w:rsidRPr="00BF3361">
              <w:rPr>
                <w:rFonts w:ascii="맑은 고딕" w:eastAsia="맑은 고딕"/>
              </w:rPr>
              <w:t>스마트워치</w:t>
            </w:r>
            <w:proofErr w:type="spellEnd"/>
            <w:r w:rsidRPr="00BF3361">
              <w:rPr>
                <w:rFonts w:ascii="맑은 고딕" w:eastAsia="맑은 고딕"/>
              </w:rPr>
              <w:t xml:space="preserve"> 시장이 전년비 24% 성장하였다. 또한 홈 트레이닝 시장도 성장하고 있어 칼로리 소모량, 운동정보의 정보를 확인할 수 있는 스마트폰, </w:t>
            </w:r>
            <w:proofErr w:type="spellStart"/>
            <w:r w:rsidRPr="00BF3361">
              <w:rPr>
                <w:rFonts w:ascii="맑은 고딕" w:eastAsia="맑은 고딕"/>
              </w:rPr>
              <w:t>스마트워치</w:t>
            </w:r>
            <w:proofErr w:type="spellEnd"/>
            <w:r w:rsidRPr="00BF3361">
              <w:rPr>
                <w:rFonts w:ascii="맑은 고딕" w:eastAsia="맑은 고딕"/>
              </w:rPr>
              <w:t xml:space="preserve"> 연동에 대한 관심도 높아졌다.</w:t>
            </w:r>
          </w:p>
          <w:p w14:paraId="20957AD9" w14:textId="77777777" w:rsidR="00BF3361" w:rsidRPr="00BF3361" w:rsidRDefault="00BF3361" w:rsidP="00BF3361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BF3361">
              <w:rPr>
                <w:rFonts w:ascii="맑은 고딕" w:eastAsia="맑은 고딕"/>
              </w:rPr>
              <w:t xml:space="preserve"> </w:t>
            </w:r>
          </w:p>
          <w:p w14:paraId="2196904E" w14:textId="77777777" w:rsidR="00BF3361" w:rsidRPr="00BF3361" w:rsidRDefault="00BF3361" w:rsidP="00BF3361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BF3361">
              <w:rPr>
                <w:rFonts w:ascii="맑은 고딕" w:eastAsia="맑은 고딕" w:hint="eastAsia"/>
              </w:rPr>
              <w:t>위와</w:t>
            </w:r>
            <w:r w:rsidRPr="00BF3361">
              <w:rPr>
                <w:rFonts w:ascii="맑은 고딕" w:eastAsia="맑은 고딕"/>
              </w:rPr>
              <w:t xml:space="preserve"> 같은 사례로 인해서 건강 정보에 대한 스마트기기의 측정 규제가 완화되었다. 스마트폰과 연동해 </w:t>
            </w:r>
            <w:proofErr w:type="gramStart"/>
            <w:r w:rsidRPr="00BF3361">
              <w:rPr>
                <w:rFonts w:ascii="맑은 고딕" w:eastAsia="맑은 고딕"/>
              </w:rPr>
              <w:t>혈압,</w:t>
            </w:r>
            <w:proofErr w:type="spellStart"/>
            <w:r w:rsidRPr="00BF3361">
              <w:rPr>
                <w:rFonts w:ascii="맑은 고딕" w:eastAsia="맑은 고딕"/>
              </w:rPr>
              <w:t>심점도</w:t>
            </w:r>
            <w:proofErr w:type="spellEnd"/>
            <w:proofErr w:type="gramEnd"/>
            <w:r w:rsidRPr="00BF3361">
              <w:rPr>
                <w:rFonts w:ascii="맑은 고딕" w:eastAsia="맑은 고딕"/>
              </w:rPr>
              <w:t xml:space="preserve"> 측정, 산소포화도 측정 등의 기능이 추가되고 24시 건강 상태 체크가 용이한 </w:t>
            </w:r>
            <w:proofErr w:type="spellStart"/>
            <w:r w:rsidRPr="00BF3361">
              <w:rPr>
                <w:rFonts w:ascii="맑은 고딕" w:eastAsia="맑은 고딕"/>
              </w:rPr>
              <w:t>스마트워치가</w:t>
            </w:r>
            <w:proofErr w:type="spellEnd"/>
            <w:r w:rsidRPr="00BF3361">
              <w:rPr>
                <w:rFonts w:ascii="맑은 고딕" w:eastAsia="맑은 고딕"/>
              </w:rPr>
              <w:t xml:space="preserve"> 차세대 헬스케어 디바이스 주역으로 부상했다. 스마트 웨어러블 기기로 인해 수집되는 데이터 정보가 많아지고 보건복지부에서는 (</w:t>
            </w:r>
            <w:proofErr w:type="spellStart"/>
            <w:r w:rsidRPr="00BF3361">
              <w:rPr>
                <w:rFonts w:ascii="맑은 고딕" w:eastAsia="맑은 고딕"/>
              </w:rPr>
              <w:t>마이헬스웨이</w:t>
            </w:r>
            <w:proofErr w:type="spellEnd"/>
            <w:r w:rsidRPr="00BF3361">
              <w:rPr>
                <w:rFonts w:ascii="맑은 고딕" w:eastAsia="맑은 고딕"/>
              </w:rPr>
              <w:t xml:space="preserve"> API)의료 데이터 표준화 사업도 진행하고 있다. </w:t>
            </w:r>
          </w:p>
          <w:p w14:paraId="282AC007" w14:textId="77777777" w:rsidR="00BF3361" w:rsidRPr="00BF3361" w:rsidRDefault="00BF3361" w:rsidP="00BF3361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  <w:p w14:paraId="01040874" w14:textId="0B158F28" w:rsidR="00900B94" w:rsidRPr="00BD0AB7" w:rsidRDefault="00BF3361" w:rsidP="00BF3361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BF3361">
              <w:rPr>
                <w:rFonts w:ascii="맑은 고딕" w:eastAsia="맑은 고딕" w:hint="eastAsia"/>
              </w:rPr>
              <w:t>따라서</w:t>
            </w:r>
            <w:r w:rsidRPr="00BF3361">
              <w:rPr>
                <w:rFonts w:ascii="맑은 고딕" w:eastAsia="맑은 고딕"/>
              </w:rPr>
              <w:t xml:space="preserve"> 추후 방대한 데이터의 원활한 관리와, 서비스 확장이 용이한 클라우드 기반 시스템으로 이전에 대한 필요성이 높아질 것이라 판단된다.</w:t>
            </w:r>
          </w:p>
        </w:tc>
      </w:tr>
      <w:bookmarkEnd w:id="1"/>
      <w:tr w:rsidR="00900B94" w:rsidRPr="00BD0AB7" w14:paraId="3B493EAD" w14:textId="77777777" w:rsidTr="00E53042">
        <w:trPr>
          <w:trHeight w:hRule="exact" w:val="903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2A6AA643" w14:textId="77777777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 w:hint="eastAsia"/>
              </w:rPr>
              <w:t>프로젝트</w:t>
            </w:r>
            <w:r w:rsidRPr="00BD0AB7">
              <w:rPr>
                <w:rFonts w:ascii="맑은 고딕" w:eastAsia="맑은 고딕" w:cs="맑은 고딕"/>
              </w:rPr>
              <w:t xml:space="preserve"> </w:t>
            </w:r>
            <w:r w:rsidRPr="00BD0AB7">
              <w:rPr>
                <w:rFonts w:ascii="맑은 고딕" w:eastAsia="맑은 고딕" w:cs="맑은 고딕" w:hint="eastAsia"/>
              </w:rPr>
              <w:t>목표</w:t>
            </w:r>
          </w:p>
        </w:tc>
        <w:tc>
          <w:tcPr>
            <w:tcW w:w="7886" w:type="dxa"/>
            <w:gridSpan w:val="3"/>
            <w:vAlign w:val="center"/>
          </w:tcPr>
          <w:p w14:paraId="485823D5" w14:textId="33A98D7C" w:rsidR="00BF3361" w:rsidRPr="00BF3361" w:rsidRDefault="00BF3361" w:rsidP="00BF3361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bookmarkStart w:id="2" w:name="_Hlk102549779"/>
            <w:r w:rsidRPr="00BF3361">
              <w:rPr>
                <w:rFonts w:ascii="맑은 고딕" w:eastAsia="맑은 고딕" w:hint="eastAsia"/>
              </w:rPr>
              <w:t>클라우드로의</w:t>
            </w:r>
            <w:r w:rsidRPr="00BF3361">
              <w:rPr>
                <w:rFonts w:ascii="맑은 고딕" w:eastAsia="맑은 고딕"/>
              </w:rPr>
              <w:t xml:space="preserve"> 이전했을 때의 장점(관리적, 운영적 측면)이 보장된 시스템 구성 </w:t>
            </w:r>
          </w:p>
          <w:p w14:paraId="587929E6" w14:textId="5A117484" w:rsidR="00900B94" w:rsidRPr="00BD0AB7" w:rsidRDefault="007D70A1" w:rsidP="00BF3361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구성된 클라우드 환경의 취약점 점검과 조치 </w:t>
            </w:r>
            <w:bookmarkEnd w:id="2"/>
          </w:p>
        </w:tc>
      </w:tr>
      <w:tr w:rsidR="00A92A94" w:rsidRPr="00BD0AB7" w14:paraId="5E8EF1FC" w14:textId="77777777" w:rsidTr="00675153">
        <w:trPr>
          <w:trHeight w:hRule="exact" w:val="451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03F6340A" w14:textId="77777777" w:rsidR="00A92A94" w:rsidRPr="00BD0AB7" w:rsidRDefault="00A92A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 w:hint="eastAsia"/>
              </w:rPr>
              <w:t>참여인원</w:t>
            </w:r>
          </w:p>
        </w:tc>
        <w:tc>
          <w:tcPr>
            <w:tcW w:w="7886" w:type="dxa"/>
            <w:gridSpan w:val="3"/>
            <w:vAlign w:val="center"/>
          </w:tcPr>
          <w:p w14:paraId="0DE32855" w14:textId="12576C45" w:rsidR="00A92A94" w:rsidRPr="00BD0AB7" w:rsidRDefault="00A92A94" w:rsidP="002247CC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6명</w:t>
            </w:r>
          </w:p>
        </w:tc>
      </w:tr>
      <w:tr w:rsidR="00900B94" w:rsidRPr="00BD0AB7" w14:paraId="3FA98C25" w14:textId="77777777" w:rsidTr="00E53042">
        <w:trPr>
          <w:trHeight w:hRule="exact" w:val="1335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2CE637BA" w14:textId="6986956E" w:rsidR="00900B94" w:rsidRPr="00BD0AB7" w:rsidRDefault="00A92A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팀 </w:t>
            </w:r>
            <w:r w:rsidR="00900B94" w:rsidRPr="00BD0AB7">
              <w:rPr>
                <w:rFonts w:ascii="맑은 고딕" w:eastAsia="맑은 고딕" w:cs="맑은 고딕" w:hint="eastAsia"/>
              </w:rPr>
              <w:t>구성</w:t>
            </w:r>
          </w:p>
        </w:tc>
        <w:tc>
          <w:tcPr>
            <w:tcW w:w="7886" w:type="dxa"/>
            <w:gridSpan w:val="3"/>
            <w:vAlign w:val="center"/>
          </w:tcPr>
          <w:p w14:paraId="732050C0" w14:textId="79B0D772" w:rsidR="00900B94" w:rsidRDefault="00A92A94" w:rsidP="002247CC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 w:hint="eastAsia"/>
              </w:rPr>
              <w:t xml:space="preserve">조장 </w:t>
            </w:r>
            <w:r>
              <w:rPr>
                <w:rFonts w:ascii="맑은 고딕" w:eastAsia="맑은 고딕"/>
              </w:rPr>
              <w:t>: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김백현</w:t>
            </w:r>
            <w:r w:rsidR="00AF200B">
              <w:rPr>
                <w:rFonts w:ascii="맑은 고딕" w:eastAsia="맑은 고딕" w:hint="eastAsia"/>
              </w:rPr>
              <w:t>(융합보안)</w:t>
            </w:r>
          </w:p>
          <w:p w14:paraId="3AB2F6B2" w14:textId="77777777" w:rsidR="00AF200B" w:rsidRDefault="00A92A94" w:rsidP="002247CC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 w:hint="eastAsia"/>
              </w:rPr>
              <w:t>조원 :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고해준</w:t>
            </w:r>
            <w:r w:rsidR="00AF200B">
              <w:rPr>
                <w:rFonts w:ascii="맑은 고딕" w:eastAsia="맑은 고딕" w:hint="eastAsia"/>
              </w:rPr>
              <w:t>(융합보안)</w:t>
            </w:r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김다빈</w:t>
            </w:r>
            <w:r w:rsidR="00AF200B">
              <w:rPr>
                <w:rFonts w:ascii="맑은 고딕" w:eastAsia="맑은 고딕" w:hint="eastAsia"/>
              </w:rPr>
              <w:t>(융합보안)</w:t>
            </w:r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김우중</w:t>
            </w:r>
            <w:r w:rsidR="00AF200B">
              <w:rPr>
                <w:rFonts w:ascii="맑은 고딕" w:eastAsia="맑은 고딕" w:hint="eastAsia"/>
              </w:rPr>
              <w:t>(융합보안)</w:t>
            </w:r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석우영</w:t>
            </w:r>
            <w:r w:rsidR="00AF200B">
              <w:rPr>
                <w:rFonts w:ascii="맑은 고딕" w:eastAsia="맑은 고딕" w:hint="eastAsia"/>
              </w:rPr>
              <w:t>(융합보안)</w:t>
            </w:r>
          </w:p>
          <w:p w14:paraId="16F4929F" w14:textId="0BDFB7A9" w:rsidR="00A92A94" w:rsidRPr="00BD0AB7" w:rsidRDefault="00A92A94" w:rsidP="00AF200B">
            <w:pPr>
              <w:pStyle w:val="a3"/>
              <w:wordWrap/>
              <w:spacing w:line="240" w:lineRule="auto"/>
              <w:ind w:right="100" w:firstLineChars="400" w:firstLine="72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도규탁</w:t>
            </w:r>
            <w:r w:rsidR="00AF200B">
              <w:rPr>
                <w:rFonts w:ascii="맑은 고딕" w:eastAsia="맑은 고딕" w:hint="eastAsia"/>
              </w:rPr>
              <w:t>(데이터보안)</w:t>
            </w:r>
          </w:p>
        </w:tc>
      </w:tr>
      <w:tr w:rsidR="00900B94" w:rsidRPr="00BD6F29" w14:paraId="0E9A3769" w14:textId="77777777" w:rsidTr="00E53042">
        <w:trPr>
          <w:trHeight w:hRule="exact" w:val="2636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66722BA0" w14:textId="59E0F852" w:rsidR="00900B94" w:rsidRPr="00BF3361" w:rsidRDefault="00AF200B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</w:rPr>
            </w:pPr>
            <w:r w:rsidRPr="00BF3361">
              <w:rPr>
                <w:rFonts w:ascii="맑은 고딕" w:eastAsia="맑은 고딕" w:cs="맑은 고딕" w:hint="eastAsia"/>
                <w:color w:val="auto"/>
              </w:rPr>
              <w:t>사</w:t>
            </w:r>
            <w:r w:rsidR="00900B94" w:rsidRPr="00BF3361">
              <w:rPr>
                <w:rFonts w:ascii="맑은 고딕" w:eastAsia="맑은 고딕" w:cs="맑은 고딕" w:hint="eastAsia"/>
                <w:color w:val="auto"/>
              </w:rPr>
              <w:t>업환경</w:t>
            </w:r>
          </w:p>
          <w:p w14:paraId="45007E34" w14:textId="77777777" w:rsidR="00900B94" w:rsidRPr="00BF3361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</w:rPr>
            </w:pPr>
            <w:r w:rsidRPr="00BF3361">
              <w:rPr>
                <w:rFonts w:ascii="맑은 고딕" w:eastAsia="맑은 고딕" w:cs="맑은 고딕"/>
                <w:color w:val="auto"/>
              </w:rPr>
              <w:t>(</w:t>
            </w:r>
            <w:r w:rsidRPr="00BF3361">
              <w:rPr>
                <w:rFonts w:ascii="맑은 고딕" w:eastAsia="맑은 고딕" w:cs="맑은 고딕" w:hint="eastAsia"/>
                <w:color w:val="auto"/>
              </w:rPr>
              <w:t>시장분석</w:t>
            </w:r>
            <w:r w:rsidRPr="00BF3361">
              <w:rPr>
                <w:rFonts w:ascii="맑은 고딕" w:eastAsia="맑은 고딕" w:cs="맑은 고딕"/>
                <w:color w:val="auto"/>
              </w:rPr>
              <w:t>)</w:t>
            </w:r>
          </w:p>
        </w:tc>
        <w:tc>
          <w:tcPr>
            <w:tcW w:w="7886" w:type="dxa"/>
            <w:gridSpan w:val="3"/>
            <w:vAlign w:val="center"/>
          </w:tcPr>
          <w:p w14:paraId="4B421645" w14:textId="77777777" w:rsidR="00336982" w:rsidRPr="00BF3361" w:rsidRDefault="00336982" w:rsidP="00F83D5A">
            <w:pPr>
              <w:wordWrap/>
              <w:adjustRightInd w:val="0"/>
              <w:spacing w:after="0" w:line="240" w:lineRule="auto"/>
              <w:ind w:firstLineChars="100" w:firstLine="180"/>
              <w:rPr>
                <w:rFonts w:asciiTheme="minorHAnsi" w:eastAsiaTheme="minorHAnsi" w:hAnsiTheme="minorHAnsi" w:cs="MalgunGothicRegular"/>
                <w:kern w:val="0"/>
                <w:sz w:val="18"/>
                <w:szCs w:val="18"/>
              </w:rPr>
            </w:pPr>
            <w:bookmarkStart w:id="3" w:name="_Hlk102549945"/>
            <w:r w:rsidRPr="00BF3361">
              <w:rPr>
                <w:rFonts w:asciiTheme="minorHAnsi" w:eastAsiaTheme="minorHAnsi" w:hAnsiTheme="minorHAnsi" w:cs="MalgunGothicRegular" w:hint="eastAsia"/>
                <w:kern w:val="0"/>
                <w:sz w:val="18"/>
                <w:szCs w:val="18"/>
              </w:rPr>
              <w:t xml:space="preserve"> </w:t>
            </w:r>
            <w:r w:rsidR="00BF3361" w:rsidRPr="00BF3361">
              <w:rPr>
                <w:rFonts w:asciiTheme="minorHAnsi" w:eastAsiaTheme="minorHAnsi" w:hAnsiTheme="minorHAnsi" w:cs="MalgunGothicRegular"/>
                <w:kern w:val="0"/>
                <w:sz w:val="18"/>
                <w:szCs w:val="18"/>
              </w:rPr>
              <w:t xml:space="preserve">SK Health </w:t>
            </w:r>
          </w:p>
          <w:p w14:paraId="7AE9E76F" w14:textId="77777777" w:rsidR="00BF3361" w:rsidRDefault="00BF3361" w:rsidP="00BF3361">
            <w:pPr>
              <w:pStyle w:val="a7"/>
              <w:numPr>
                <w:ilvl w:val="0"/>
                <w:numId w:val="1"/>
              </w:numPr>
              <w:wordWrap/>
              <w:adjustRightInd w:val="0"/>
              <w:spacing w:after="0" w:line="240" w:lineRule="auto"/>
              <w:ind w:leftChars="0"/>
              <w:rPr>
                <w:rFonts w:ascii="MalgunGothicRegular" w:eastAsia="MalgunGothicRegular" w:hAnsiTheme="minorHAnsi" w:cs="MalgunGothicRegular"/>
                <w:kern w:val="0"/>
                <w:szCs w:val="20"/>
              </w:rPr>
            </w:pPr>
            <w:r>
              <w:rPr>
                <w:rFonts w:ascii="MalgunGothicRegular" w:eastAsia="MalgunGothicRegular" w:hAnsiTheme="minorHAnsi" w:cs="MalgunGothicRegular" w:hint="eastAsia"/>
                <w:kern w:val="0"/>
                <w:szCs w:val="20"/>
              </w:rPr>
              <w:t>M</w:t>
            </w:r>
            <w:r>
              <w:rPr>
                <w:rFonts w:ascii="MalgunGothicRegular" w:eastAsia="MalgunGothicRegular" w:hAnsiTheme="minorHAnsi" w:cs="MalgunGothicRegular"/>
                <w:kern w:val="0"/>
                <w:szCs w:val="20"/>
              </w:rPr>
              <w:t>edical Check</w:t>
            </w:r>
          </w:p>
          <w:p w14:paraId="1C48D3E2" w14:textId="3461623E" w:rsidR="00BF3361" w:rsidRDefault="00BF3361" w:rsidP="00BF3361">
            <w:pPr>
              <w:pStyle w:val="a7"/>
              <w:numPr>
                <w:ilvl w:val="0"/>
                <w:numId w:val="1"/>
              </w:numPr>
              <w:wordWrap/>
              <w:adjustRightInd w:val="0"/>
              <w:spacing w:after="0" w:line="240" w:lineRule="auto"/>
              <w:ind w:leftChars="0"/>
              <w:rPr>
                <w:rFonts w:ascii="MalgunGothicRegular" w:eastAsia="MalgunGothicRegular" w:hAnsiTheme="minorHAnsi" w:cs="MalgunGothicRegular"/>
                <w:kern w:val="0"/>
                <w:szCs w:val="20"/>
              </w:rPr>
            </w:pPr>
            <w:r>
              <w:rPr>
                <w:rFonts w:ascii="MalgunGothicRegular" w:eastAsia="MalgunGothicRegular" w:hAnsiTheme="minorHAnsi" w:cs="MalgunGothicRegular"/>
                <w:kern w:val="0"/>
                <w:szCs w:val="20"/>
              </w:rPr>
              <w:t>Home Train</w:t>
            </w:r>
            <w:r w:rsidR="00F7431E">
              <w:rPr>
                <w:rFonts w:ascii="MalgunGothicRegular" w:eastAsia="MalgunGothicRegular" w:hAnsiTheme="minorHAnsi" w:cs="MalgunGothicRegular"/>
                <w:kern w:val="0"/>
                <w:szCs w:val="20"/>
              </w:rPr>
              <w:t>in</w:t>
            </w:r>
            <w:r>
              <w:rPr>
                <w:rFonts w:ascii="MalgunGothicRegular" w:eastAsia="MalgunGothicRegular" w:hAnsiTheme="minorHAnsi" w:cs="MalgunGothicRegular"/>
                <w:kern w:val="0"/>
                <w:szCs w:val="20"/>
              </w:rPr>
              <w:t>g</w:t>
            </w:r>
          </w:p>
          <w:p w14:paraId="2C4F44EF" w14:textId="77777777" w:rsidR="00F7431E" w:rsidRDefault="00F7431E" w:rsidP="00BF3361">
            <w:pPr>
              <w:pStyle w:val="a7"/>
              <w:numPr>
                <w:ilvl w:val="0"/>
                <w:numId w:val="1"/>
              </w:numPr>
              <w:wordWrap/>
              <w:adjustRightInd w:val="0"/>
              <w:spacing w:after="0" w:line="240" w:lineRule="auto"/>
              <w:ind w:leftChars="0"/>
              <w:rPr>
                <w:rFonts w:ascii="MalgunGothicRegular" w:eastAsia="MalgunGothicRegular" w:hAnsiTheme="minorHAnsi" w:cs="MalgunGothicRegular"/>
                <w:kern w:val="0"/>
                <w:szCs w:val="20"/>
              </w:rPr>
            </w:pPr>
            <w:r>
              <w:rPr>
                <w:rFonts w:ascii="MalgunGothicRegular" w:eastAsia="MalgunGothicRegular" w:hAnsiTheme="minorHAnsi" w:cs="MalgunGothicRegular"/>
                <w:kern w:val="0"/>
                <w:szCs w:val="20"/>
              </w:rPr>
              <w:t>Emergency</w:t>
            </w:r>
          </w:p>
          <w:p w14:paraId="3EF66C01" w14:textId="018BCE9A" w:rsidR="00F7431E" w:rsidRPr="00F7431E" w:rsidRDefault="00F7431E" w:rsidP="00F7431E">
            <w:pPr>
              <w:pStyle w:val="a7"/>
              <w:numPr>
                <w:ilvl w:val="0"/>
                <w:numId w:val="1"/>
              </w:numPr>
              <w:wordWrap/>
              <w:adjustRightInd w:val="0"/>
              <w:spacing w:after="0" w:line="240" w:lineRule="auto"/>
              <w:ind w:leftChars="0"/>
              <w:rPr>
                <w:rFonts w:ascii="MalgunGothicRegular" w:eastAsia="MalgunGothicRegular" w:hAnsiTheme="minorHAnsi" w:cs="MalgunGothicRegular"/>
                <w:kern w:val="0"/>
                <w:szCs w:val="20"/>
              </w:rPr>
            </w:pPr>
            <w:r>
              <w:rPr>
                <w:rFonts w:ascii="MalgunGothicRegular" w:eastAsia="MalgunGothicRegular" w:hAnsiTheme="minorHAnsi" w:cs="MalgunGothicRegular" w:hint="eastAsia"/>
                <w:kern w:val="0"/>
                <w:szCs w:val="20"/>
              </w:rPr>
              <w:t>H</w:t>
            </w:r>
            <w:r>
              <w:rPr>
                <w:rFonts w:ascii="MalgunGothicRegular" w:eastAsia="MalgunGothicRegular" w:hAnsiTheme="minorHAnsi" w:cs="MalgunGothicRegular"/>
                <w:kern w:val="0"/>
                <w:szCs w:val="20"/>
              </w:rPr>
              <w:t>ealth Check</w:t>
            </w:r>
            <w:bookmarkEnd w:id="3"/>
          </w:p>
        </w:tc>
      </w:tr>
      <w:tr w:rsidR="00900B94" w:rsidRPr="00BD0AB7" w14:paraId="5A00FBA3" w14:textId="77777777" w:rsidTr="00E53042">
        <w:trPr>
          <w:trHeight w:hRule="exact" w:val="1764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4D4C70D7" w14:textId="77777777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 w:hint="eastAsia"/>
              </w:rPr>
              <w:t>추진일정</w:t>
            </w:r>
          </w:p>
        </w:tc>
        <w:tc>
          <w:tcPr>
            <w:tcW w:w="7886" w:type="dxa"/>
            <w:gridSpan w:val="3"/>
            <w:vAlign w:val="center"/>
          </w:tcPr>
          <w:p w14:paraId="0891BCB4" w14:textId="2BF014F9" w:rsidR="00900B94" w:rsidRPr="00BD0AB7" w:rsidRDefault="004D7130" w:rsidP="00F83D5A">
            <w:pPr>
              <w:pStyle w:val="a3"/>
              <w:wordWrap/>
              <w:spacing w:line="240" w:lineRule="auto"/>
              <w:ind w:right="100" w:firstLineChars="100" w:firstLine="1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W</w:t>
            </w:r>
            <w:r>
              <w:rPr>
                <w:rFonts w:ascii="맑은 고딕" w:eastAsia="맑은 고딕"/>
              </w:rPr>
              <w:t xml:space="preserve">BS </w:t>
            </w:r>
            <w:r>
              <w:rPr>
                <w:rFonts w:ascii="맑은 고딕" w:eastAsia="맑은 고딕" w:hint="eastAsia"/>
              </w:rPr>
              <w:t>참조</w:t>
            </w:r>
          </w:p>
        </w:tc>
      </w:tr>
      <w:tr w:rsidR="00900B94" w:rsidRPr="00BD0AB7" w14:paraId="5BA11F96" w14:textId="77777777" w:rsidTr="00E53042">
        <w:trPr>
          <w:trHeight w:hRule="exact" w:val="1764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72C28988" w14:textId="77777777" w:rsidR="00900B94" w:rsidRPr="00BD0AB7" w:rsidRDefault="00900B94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 w:rsidRPr="00BD0AB7">
              <w:rPr>
                <w:rFonts w:ascii="맑은 고딕" w:eastAsia="맑은 고딕" w:cs="맑은 고딕" w:hint="eastAsia"/>
              </w:rPr>
              <w:lastRenderedPageBreak/>
              <w:t>기대효과</w:t>
            </w:r>
          </w:p>
        </w:tc>
        <w:tc>
          <w:tcPr>
            <w:tcW w:w="7886" w:type="dxa"/>
            <w:gridSpan w:val="3"/>
            <w:vAlign w:val="center"/>
          </w:tcPr>
          <w:p w14:paraId="0F53CB0B" w14:textId="77777777" w:rsidR="00041ECD" w:rsidRDefault="00F7431E" w:rsidP="00F83D5A">
            <w:pPr>
              <w:pStyle w:val="a3"/>
              <w:wordWrap/>
              <w:spacing w:line="240" w:lineRule="auto"/>
              <w:ind w:right="100" w:firstLineChars="100" w:firstLine="1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방대한 데이터</w:t>
            </w: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 w:hint="eastAsia"/>
              </w:rPr>
              <w:t>개인정보,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의료정보)</w:t>
            </w:r>
            <w:r>
              <w:rPr>
                <w:rFonts w:ascii="맑은 고딕" w:eastAsia="맑은 고딕"/>
              </w:rPr>
              <w:t xml:space="preserve"> </w:t>
            </w:r>
            <w:r w:rsidRPr="00F7431E">
              <w:rPr>
                <w:rFonts w:ascii="맑은 고딕" w:eastAsia="맑은 고딕"/>
              </w:rPr>
              <w:sym w:font="Wingdings" w:char="F0E0"/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통합적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 w:hint="eastAsia"/>
              </w:rPr>
              <w:t xml:space="preserve">효율적 관리 </w:t>
            </w:r>
          </w:p>
          <w:p w14:paraId="3F93B5CC" w14:textId="77777777" w:rsidR="00F7431E" w:rsidRDefault="00F7431E" w:rsidP="00F83D5A">
            <w:pPr>
              <w:pStyle w:val="a3"/>
              <w:wordWrap/>
              <w:spacing w:line="240" w:lineRule="auto"/>
              <w:ind w:right="100" w:firstLineChars="100" w:firstLine="1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추후 서비스 확장 용이</w:t>
            </w:r>
          </w:p>
          <w:p w14:paraId="2C232722" w14:textId="2E3ECD7C" w:rsidR="00F7431E" w:rsidRPr="00BD0AB7" w:rsidRDefault="00F7431E" w:rsidP="00F83D5A">
            <w:pPr>
              <w:pStyle w:val="a3"/>
              <w:wordWrap/>
              <w:spacing w:line="240" w:lineRule="auto"/>
              <w:ind w:right="100" w:firstLineChars="100" w:firstLine="1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O</w:t>
            </w:r>
            <w:r>
              <w:rPr>
                <w:rFonts w:ascii="맑은 고딕" w:eastAsia="맑은 고딕"/>
              </w:rPr>
              <w:t>n-Premise</w:t>
            </w:r>
            <w:r>
              <w:rPr>
                <w:rFonts w:ascii="맑은 고딕" w:eastAsia="맑은 고딕" w:hint="eastAsia"/>
              </w:rPr>
              <w:t xml:space="preserve">에서 </w:t>
            </w:r>
            <w:r>
              <w:rPr>
                <w:rFonts w:ascii="맑은 고딕" w:eastAsia="맑은 고딕"/>
              </w:rPr>
              <w:t>Cloud</w:t>
            </w:r>
            <w:r>
              <w:rPr>
                <w:rFonts w:ascii="맑은 고딕" w:eastAsia="맑은 고딕" w:hint="eastAsia"/>
              </w:rPr>
              <w:t>로의 이전 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C</w:t>
            </w:r>
            <w:r>
              <w:rPr>
                <w:rFonts w:ascii="맑은 고딕" w:eastAsia="맑은 고딕"/>
              </w:rPr>
              <w:t>loud</w:t>
            </w:r>
            <w:r>
              <w:rPr>
                <w:rFonts w:ascii="맑은 고딕" w:eastAsia="맑은 고딕" w:hint="eastAsia"/>
              </w:rPr>
              <w:t xml:space="preserve">의 장점 활용 가능 </w:t>
            </w:r>
          </w:p>
        </w:tc>
      </w:tr>
      <w:tr w:rsidR="00900B94" w:rsidRPr="00041ECD" w14:paraId="440E1C0C" w14:textId="77777777" w:rsidTr="001213D7">
        <w:trPr>
          <w:trHeight w:hRule="exact" w:val="5045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4F45AE55" w14:textId="16E3CAC4" w:rsidR="00900B94" w:rsidRPr="00BD0AB7" w:rsidRDefault="00041ECD" w:rsidP="002247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제약사항</w:t>
            </w:r>
          </w:p>
        </w:tc>
        <w:tc>
          <w:tcPr>
            <w:tcW w:w="7886" w:type="dxa"/>
            <w:gridSpan w:val="3"/>
            <w:vAlign w:val="center"/>
          </w:tcPr>
          <w:p w14:paraId="6085F44F" w14:textId="77777777" w:rsidR="00041ECD" w:rsidRDefault="00F7431E" w:rsidP="002247CC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보안적 제약 사항 </w:t>
            </w:r>
          </w:p>
          <w:p w14:paraId="3E3F238E" w14:textId="77777777" w:rsidR="00F7431E" w:rsidRDefault="00F7431E" w:rsidP="00F7431E">
            <w:pPr>
              <w:pStyle w:val="a3"/>
              <w:numPr>
                <w:ilvl w:val="0"/>
                <w:numId w:val="2"/>
              </w:numPr>
              <w:wordWrap/>
              <w:spacing w:line="240" w:lineRule="auto"/>
              <w:ind w:right="10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ISMS-P </w:t>
            </w:r>
            <w:r>
              <w:rPr>
                <w:rFonts w:ascii="맑은 고딕" w:eastAsia="맑은 고딕" w:hint="eastAsia"/>
              </w:rPr>
              <w:t>인증 필요</w:t>
            </w:r>
          </w:p>
          <w:p w14:paraId="60611BEE" w14:textId="174CA039" w:rsidR="00F7431E" w:rsidRDefault="00F7431E" w:rsidP="00F7431E">
            <w:pPr>
              <w:pStyle w:val="a3"/>
              <w:numPr>
                <w:ilvl w:val="0"/>
                <w:numId w:val="2"/>
              </w:numPr>
              <w:wordWrap/>
              <w:spacing w:line="240" w:lineRule="auto"/>
              <w:ind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클라우드 환경의 취약점 조치 필요</w:t>
            </w:r>
          </w:p>
          <w:p w14:paraId="71AB6B4B" w14:textId="77777777" w:rsidR="001213D7" w:rsidRDefault="001213D7" w:rsidP="001213D7">
            <w:pPr>
              <w:pStyle w:val="a3"/>
              <w:wordWrap/>
              <w:spacing w:line="240" w:lineRule="auto"/>
              <w:ind w:left="460" w:right="100"/>
              <w:rPr>
                <w:rFonts w:ascii="맑은 고딕" w:eastAsia="맑은 고딕"/>
              </w:rPr>
            </w:pPr>
          </w:p>
          <w:p w14:paraId="29ECD2F1" w14:textId="77777777" w:rsidR="00F7431E" w:rsidRDefault="00F7431E" w:rsidP="00F7431E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법률적 제약 사항 </w:t>
            </w:r>
          </w:p>
          <w:p w14:paraId="1836ABE8" w14:textId="77777777" w:rsidR="00F7431E" w:rsidRDefault="001213D7" w:rsidP="00F7431E">
            <w:pPr>
              <w:pStyle w:val="a3"/>
              <w:numPr>
                <w:ilvl w:val="0"/>
                <w:numId w:val="3"/>
              </w:numPr>
              <w:wordWrap/>
              <w:spacing w:line="240" w:lineRule="auto"/>
              <w:ind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개인정보 보호법 </w:t>
            </w:r>
          </w:p>
          <w:p w14:paraId="45015580" w14:textId="77777777" w:rsidR="001213D7" w:rsidRDefault="001213D7" w:rsidP="00F7431E">
            <w:pPr>
              <w:pStyle w:val="a3"/>
              <w:numPr>
                <w:ilvl w:val="0"/>
                <w:numId w:val="3"/>
              </w:numPr>
              <w:wordWrap/>
              <w:spacing w:line="240" w:lineRule="auto"/>
              <w:ind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정보통신망법</w:t>
            </w:r>
          </w:p>
          <w:p w14:paraId="254756B6" w14:textId="77777777" w:rsidR="001213D7" w:rsidRDefault="001213D7" w:rsidP="00F7431E">
            <w:pPr>
              <w:pStyle w:val="a3"/>
              <w:numPr>
                <w:ilvl w:val="0"/>
                <w:numId w:val="3"/>
              </w:numPr>
              <w:wordWrap/>
              <w:spacing w:line="240" w:lineRule="auto"/>
              <w:ind w:right="100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클라우드컴퓨팅</w:t>
            </w:r>
            <w:proofErr w:type="spellEnd"/>
            <w:r>
              <w:rPr>
                <w:rFonts w:ascii="맑은 고딕" w:eastAsia="맑은 고딕" w:hint="eastAsia"/>
              </w:rPr>
              <w:t xml:space="preserve"> 발전 및 이용자 보호에 관한 법률</w:t>
            </w:r>
          </w:p>
          <w:p w14:paraId="4E50008F" w14:textId="77777777" w:rsidR="001213D7" w:rsidRDefault="001213D7" w:rsidP="00F7431E">
            <w:pPr>
              <w:pStyle w:val="a3"/>
              <w:numPr>
                <w:ilvl w:val="0"/>
                <w:numId w:val="3"/>
              </w:numPr>
              <w:wordWrap/>
              <w:spacing w:line="240" w:lineRule="auto"/>
              <w:ind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위치정보의 보호 및 이용 등에 관한 법률</w:t>
            </w:r>
          </w:p>
          <w:p w14:paraId="0D3E48D5" w14:textId="77777777" w:rsidR="001213D7" w:rsidRDefault="001213D7" w:rsidP="00F7431E">
            <w:pPr>
              <w:pStyle w:val="a3"/>
              <w:numPr>
                <w:ilvl w:val="0"/>
                <w:numId w:val="3"/>
              </w:numPr>
              <w:wordWrap/>
              <w:spacing w:line="240" w:lineRule="auto"/>
              <w:ind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의료법</w:t>
            </w:r>
          </w:p>
          <w:p w14:paraId="3F3DE1D9" w14:textId="4812E0F3" w:rsidR="001213D7" w:rsidRPr="00BD0AB7" w:rsidRDefault="001213D7" w:rsidP="00F7431E">
            <w:pPr>
              <w:pStyle w:val="a3"/>
              <w:numPr>
                <w:ilvl w:val="0"/>
                <w:numId w:val="3"/>
              </w:numPr>
              <w:wordWrap/>
              <w:spacing w:line="240" w:lineRule="auto"/>
              <w:ind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의료기기법 </w:t>
            </w:r>
          </w:p>
        </w:tc>
      </w:tr>
      <w:tr w:rsidR="00041ECD" w:rsidRPr="00BD0AB7" w14:paraId="548D9A73" w14:textId="77777777" w:rsidTr="00F83D5A">
        <w:trPr>
          <w:trHeight w:hRule="exact" w:val="2704"/>
          <w:jc w:val="center"/>
        </w:trPr>
        <w:tc>
          <w:tcPr>
            <w:tcW w:w="1656" w:type="dxa"/>
            <w:shd w:val="clear" w:color="auto" w:fill="DEEAF6" w:themeFill="accent5" w:themeFillTint="33"/>
            <w:vAlign w:val="center"/>
          </w:tcPr>
          <w:p w14:paraId="5BBDE64A" w14:textId="3BC9E4B3" w:rsidR="00041ECD" w:rsidRDefault="00041ECD" w:rsidP="00041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역할분담</w:t>
            </w:r>
          </w:p>
        </w:tc>
        <w:tc>
          <w:tcPr>
            <w:tcW w:w="7886" w:type="dxa"/>
            <w:gridSpan w:val="3"/>
            <w:vAlign w:val="center"/>
          </w:tcPr>
          <w:p w14:paraId="53E377FE" w14:textId="100A8D2B" w:rsidR="00041ECD" w:rsidRDefault="00F83D5A" w:rsidP="00041ECD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김백현 </w:t>
            </w:r>
            <w:r>
              <w:rPr>
                <w:rFonts w:ascii="맑은 고딕" w:eastAsia="맑은 고딕"/>
              </w:rPr>
              <w:t>:</w:t>
            </w:r>
            <w:r w:rsidR="00317634">
              <w:rPr>
                <w:rFonts w:ascii="맑은 고딕" w:eastAsia="맑은 고딕"/>
              </w:rPr>
              <w:t xml:space="preserve"> </w:t>
            </w:r>
            <w:r w:rsidR="00317634">
              <w:rPr>
                <w:rFonts w:ascii="맑은 고딕" w:eastAsia="맑은 고딕" w:hint="eastAsia"/>
              </w:rPr>
              <w:t xml:space="preserve">프로젝트 총괄 관리 및 클라우드 환경 취약점 진단 및 조치 </w:t>
            </w:r>
          </w:p>
          <w:p w14:paraId="717033FA" w14:textId="334E5409" w:rsidR="00F83D5A" w:rsidRDefault="00F83D5A" w:rsidP="00041ECD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고해준 </w:t>
            </w:r>
            <w:r>
              <w:rPr>
                <w:rFonts w:ascii="맑은 고딕" w:eastAsia="맑은 고딕"/>
              </w:rPr>
              <w:t>:</w:t>
            </w:r>
            <w:r w:rsidR="00317634">
              <w:rPr>
                <w:rFonts w:ascii="맑은 고딕" w:eastAsia="맑은 고딕"/>
              </w:rPr>
              <w:t xml:space="preserve"> AWS </w:t>
            </w:r>
            <w:r w:rsidR="00317634">
              <w:rPr>
                <w:rFonts w:ascii="맑은 고딕" w:eastAsia="맑은 고딕" w:hint="eastAsia"/>
              </w:rPr>
              <w:t>C</w:t>
            </w:r>
            <w:r w:rsidR="00317634">
              <w:rPr>
                <w:rFonts w:ascii="맑은 고딕" w:eastAsia="맑은 고딕"/>
              </w:rPr>
              <w:t xml:space="preserve">loud </w:t>
            </w:r>
            <w:r w:rsidR="00317634">
              <w:rPr>
                <w:rFonts w:ascii="맑은 고딕" w:eastAsia="맑은 고딕" w:hint="eastAsia"/>
              </w:rPr>
              <w:t>환경 구축 및 설계</w:t>
            </w:r>
          </w:p>
          <w:p w14:paraId="600508BE" w14:textId="683C04F2" w:rsidR="00F83D5A" w:rsidRDefault="00F83D5A" w:rsidP="00041ECD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김다빈 </w:t>
            </w:r>
            <w:r>
              <w:rPr>
                <w:rFonts w:ascii="맑은 고딕" w:eastAsia="맑은 고딕"/>
              </w:rPr>
              <w:t>:</w:t>
            </w:r>
            <w:r w:rsidR="00317634">
              <w:rPr>
                <w:rFonts w:ascii="맑은 고딕" w:eastAsia="맑은 고딕"/>
              </w:rPr>
              <w:t xml:space="preserve"> </w:t>
            </w:r>
            <w:r w:rsidR="00317634">
              <w:rPr>
                <w:rFonts w:ascii="맑은 고딕" w:eastAsia="맑은 고딕" w:hint="eastAsia"/>
              </w:rPr>
              <w:t>컴플라이언스 조사</w:t>
            </w:r>
            <w:r w:rsidR="00317634">
              <w:rPr>
                <w:rFonts w:ascii="맑은 고딕" w:eastAsia="맑은 고딕"/>
              </w:rPr>
              <w:t xml:space="preserve">(ISMS-P) </w:t>
            </w:r>
            <w:r w:rsidR="00317634">
              <w:rPr>
                <w:rFonts w:ascii="맑은 고딕" w:eastAsia="맑은 고딕" w:hint="eastAsia"/>
              </w:rPr>
              <w:t xml:space="preserve">및 확인  </w:t>
            </w:r>
          </w:p>
          <w:p w14:paraId="49013853" w14:textId="1975CA43" w:rsidR="00F83D5A" w:rsidRDefault="00F83D5A" w:rsidP="00041ECD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김우중 </w:t>
            </w:r>
            <w:r>
              <w:rPr>
                <w:rFonts w:ascii="맑은 고딕" w:eastAsia="맑은 고딕"/>
              </w:rPr>
              <w:t>:</w:t>
            </w:r>
            <w:r w:rsidR="00317634">
              <w:rPr>
                <w:rFonts w:ascii="맑은 고딕" w:eastAsia="맑은 고딕"/>
              </w:rPr>
              <w:t xml:space="preserve"> </w:t>
            </w:r>
            <w:r w:rsidR="00317634">
              <w:rPr>
                <w:rFonts w:ascii="맑은 고딕" w:eastAsia="맑은 고딕"/>
              </w:rPr>
              <w:t xml:space="preserve">AWS </w:t>
            </w:r>
            <w:r w:rsidR="00317634">
              <w:rPr>
                <w:rFonts w:ascii="맑은 고딕" w:eastAsia="맑은 고딕" w:hint="eastAsia"/>
              </w:rPr>
              <w:t>C</w:t>
            </w:r>
            <w:r w:rsidR="00317634">
              <w:rPr>
                <w:rFonts w:ascii="맑은 고딕" w:eastAsia="맑은 고딕"/>
              </w:rPr>
              <w:t xml:space="preserve">loud </w:t>
            </w:r>
            <w:r w:rsidR="00317634">
              <w:rPr>
                <w:rFonts w:ascii="맑은 고딕" w:eastAsia="맑은 고딕" w:hint="eastAsia"/>
              </w:rPr>
              <w:t>환경 구축 및 설계</w:t>
            </w:r>
          </w:p>
          <w:p w14:paraId="0900905C" w14:textId="2AEBC90B" w:rsidR="00F83D5A" w:rsidRDefault="00F83D5A" w:rsidP="00041ECD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석우영 </w:t>
            </w:r>
            <w:r>
              <w:rPr>
                <w:rFonts w:ascii="맑은 고딕" w:eastAsia="맑은 고딕"/>
              </w:rPr>
              <w:t>:</w:t>
            </w:r>
            <w:r w:rsidR="00317634">
              <w:rPr>
                <w:rFonts w:ascii="맑은 고딕" w:eastAsia="맑은 고딕"/>
              </w:rPr>
              <w:t xml:space="preserve"> </w:t>
            </w:r>
            <w:r w:rsidR="00317634">
              <w:rPr>
                <w:rFonts w:ascii="맑은 고딕" w:eastAsia="맑은 고딕" w:hint="eastAsia"/>
              </w:rPr>
              <w:t xml:space="preserve">클라우드 환경 취약점 진단 및 조치 </w:t>
            </w:r>
          </w:p>
          <w:p w14:paraId="1F38792E" w14:textId="4ED1FE5E" w:rsidR="00F83D5A" w:rsidRPr="00BD0AB7" w:rsidRDefault="00F83D5A" w:rsidP="00041ECD">
            <w:pPr>
              <w:pStyle w:val="a3"/>
              <w:wordWrap/>
              <w:spacing w:line="240" w:lineRule="auto"/>
              <w:ind w:left="100" w:right="10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도규탁 </w:t>
            </w:r>
            <w:r>
              <w:rPr>
                <w:rFonts w:ascii="맑은 고딕" w:eastAsia="맑은 고딕"/>
              </w:rPr>
              <w:t>:</w:t>
            </w:r>
            <w:r w:rsidR="00317634">
              <w:rPr>
                <w:rFonts w:ascii="맑은 고딕" w:eastAsia="맑은 고딕"/>
              </w:rPr>
              <w:t xml:space="preserve"> </w:t>
            </w:r>
            <w:r w:rsidR="00317634">
              <w:rPr>
                <w:rFonts w:ascii="맑은 고딕" w:eastAsia="맑은 고딕" w:hint="eastAsia"/>
              </w:rPr>
              <w:t>컴플라이언스 조사</w:t>
            </w:r>
            <w:r w:rsidR="00317634">
              <w:rPr>
                <w:rFonts w:ascii="맑은 고딕" w:eastAsia="맑은 고딕"/>
              </w:rPr>
              <w:t>(</w:t>
            </w:r>
            <w:r w:rsidR="00317634">
              <w:rPr>
                <w:rFonts w:ascii="맑은 고딕" w:eastAsia="맑은 고딕" w:hint="eastAsia"/>
              </w:rPr>
              <w:t>법률)</w:t>
            </w:r>
            <w:r w:rsidR="00317634">
              <w:rPr>
                <w:rFonts w:ascii="맑은 고딕" w:eastAsia="맑은 고딕"/>
              </w:rPr>
              <w:t xml:space="preserve"> </w:t>
            </w:r>
            <w:r w:rsidR="00317634">
              <w:rPr>
                <w:rFonts w:ascii="맑은 고딕" w:eastAsia="맑은 고딕" w:hint="eastAsia"/>
              </w:rPr>
              <w:t>및 확인</w:t>
            </w:r>
          </w:p>
        </w:tc>
      </w:tr>
    </w:tbl>
    <w:p w14:paraId="54A5301E" w14:textId="48CA94C0" w:rsidR="00DC5760" w:rsidRDefault="00DC5760"/>
    <w:p w14:paraId="040C54EC" w14:textId="77777777" w:rsidR="00844A05" w:rsidRDefault="00844A05"/>
    <w:sectPr w:rsidR="00844A05" w:rsidSect="00900B9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1047" w14:textId="77777777" w:rsidR="004F149A" w:rsidRDefault="004F149A" w:rsidP="00BF3361">
      <w:pPr>
        <w:spacing w:after="0" w:line="240" w:lineRule="auto"/>
      </w:pPr>
      <w:r>
        <w:separator/>
      </w:r>
    </w:p>
  </w:endnote>
  <w:endnote w:type="continuationSeparator" w:id="0">
    <w:p w14:paraId="2C8635E8" w14:textId="77777777" w:rsidR="004F149A" w:rsidRDefault="004F149A" w:rsidP="00BF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10C4" w14:textId="77777777" w:rsidR="004F149A" w:rsidRDefault="004F149A" w:rsidP="00BF3361">
      <w:pPr>
        <w:spacing w:after="0" w:line="240" w:lineRule="auto"/>
      </w:pPr>
      <w:r>
        <w:separator/>
      </w:r>
    </w:p>
  </w:footnote>
  <w:footnote w:type="continuationSeparator" w:id="0">
    <w:p w14:paraId="3E277430" w14:textId="77777777" w:rsidR="004F149A" w:rsidRDefault="004F149A" w:rsidP="00BF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642"/>
    <w:multiLevelType w:val="hybridMultilevel"/>
    <w:tmpl w:val="923470B0"/>
    <w:lvl w:ilvl="0" w:tplc="9BEE6AFC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int="default"/>
        <w:color w:val="auto"/>
        <w:sz w:val="18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" w15:restartNumberingAfterBreak="0">
    <w:nsid w:val="371D069A"/>
    <w:multiLevelType w:val="hybridMultilevel"/>
    <w:tmpl w:val="5B24CA5E"/>
    <w:lvl w:ilvl="0" w:tplc="F5E0511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39E25821"/>
    <w:multiLevelType w:val="hybridMultilevel"/>
    <w:tmpl w:val="5BEE2680"/>
    <w:lvl w:ilvl="0" w:tplc="B964C0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4"/>
    <w:rsid w:val="00021951"/>
    <w:rsid w:val="00041ECD"/>
    <w:rsid w:val="000711E8"/>
    <w:rsid w:val="001213D7"/>
    <w:rsid w:val="001A3D99"/>
    <w:rsid w:val="0020618A"/>
    <w:rsid w:val="00317634"/>
    <w:rsid w:val="00336982"/>
    <w:rsid w:val="003545EE"/>
    <w:rsid w:val="00441B50"/>
    <w:rsid w:val="004B0FB2"/>
    <w:rsid w:val="004D7130"/>
    <w:rsid w:val="004F149A"/>
    <w:rsid w:val="006C0407"/>
    <w:rsid w:val="007D70A1"/>
    <w:rsid w:val="00844A05"/>
    <w:rsid w:val="00900B94"/>
    <w:rsid w:val="00A92A94"/>
    <w:rsid w:val="00AF200B"/>
    <w:rsid w:val="00B242ED"/>
    <w:rsid w:val="00BD6F29"/>
    <w:rsid w:val="00BF3361"/>
    <w:rsid w:val="00C32250"/>
    <w:rsid w:val="00CB71FD"/>
    <w:rsid w:val="00CD6C4E"/>
    <w:rsid w:val="00CF1EFC"/>
    <w:rsid w:val="00D63BF2"/>
    <w:rsid w:val="00DC5760"/>
    <w:rsid w:val="00E53042"/>
    <w:rsid w:val="00F15383"/>
    <w:rsid w:val="00F7431E"/>
    <w:rsid w:val="00F8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79DAA"/>
  <w15:chartTrackingRefBased/>
  <w15:docId w15:val="{86816136-6D59-4306-A7AE-C61C3798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1FD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uiPriority w:val="99"/>
    <w:rsid w:val="00900B9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맑은 고딕" w:cs="Times New Roman"/>
      <w:color w:val="000000"/>
      <w:kern w:val="0"/>
      <w:sz w:val="18"/>
      <w:szCs w:val="18"/>
    </w:rPr>
  </w:style>
  <w:style w:type="paragraph" w:styleId="a4">
    <w:name w:val="No Spacing"/>
    <w:link w:val="Char"/>
    <w:uiPriority w:val="1"/>
    <w:qFormat/>
    <w:rsid w:val="00900B9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900B94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BF3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3361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1"/>
    <w:uiPriority w:val="99"/>
    <w:unhideWhenUsed/>
    <w:rsid w:val="00BF33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3361"/>
    <w:rPr>
      <w:rFonts w:ascii="맑은 고딕" w:eastAsia="맑은 고딕" w:hAnsi="맑은 고딕" w:cs="Times New Roman"/>
    </w:rPr>
  </w:style>
  <w:style w:type="paragraph" w:styleId="a7">
    <w:name w:val="List Paragraph"/>
    <w:basedOn w:val="a"/>
    <w:uiPriority w:val="34"/>
    <w:qFormat/>
    <w:rsid w:val="00BF33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김백현, 고해준, 김다빈, 김우중, 석우영, 도규탁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E437E4-8BF6-4C3E-952B-61ADE795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기획서</vt:lpstr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기획서</dc:title>
  <dc:subject>헬스케어 서비스의 클라우드 마이그레이션 컨설팅</dc:subject>
  <dc:creator>1조 : 핼쑥해요</dc:creator>
  <cp:keywords/>
  <dc:description/>
  <cp:lastModifiedBy>KimBaekHyun</cp:lastModifiedBy>
  <cp:revision>11</cp:revision>
  <dcterms:created xsi:type="dcterms:W3CDTF">2022-04-27T05:28:00Z</dcterms:created>
  <dcterms:modified xsi:type="dcterms:W3CDTF">2022-05-04T00:58:00Z</dcterms:modified>
</cp:coreProperties>
</file>