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color="000000" w:space="0" w:sz="12" w:val="single"/>
          <w:left w:space="0" w:sz="0" w:val="nil"/>
          <w:bottom w:space="0" w:sz="0" w:val="nil"/>
          <w:right w:space="0" w:sz="0" w:val="nil"/>
          <w:between w:space="0" w:sz="0" w:val="nil"/>
        </w:pBdr>
        <w:shd w:fill="auto" w:val="clear"/>
        <w:spacing w:after="0" w:before="0" w:line="240" w:lineRule="auto"/>
        <w:ind w:left="0" w:right="-51" w:firstLine="0"/>
        <w:jc w:val="left"/>
        <w:rPr>
          <w:rFonts w:ascii="Arial" w:cs="Arial" w:eastAsia="Arial" w:hAnsi="Arial"/>
          <w:b w:val="1"/>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Gill Sans" w:cs="Gill Sans" w:eastAsia="Gill Sans" w:hAnsi="Gill Sans"/>
          <w:b w:val="1"/>
          <w:i w:val="0"/>
          <w:smallCaps w:val="0"/>
          <w:strike w:val="0"/>
          <w:color w:val="000000"/>
          <w:sz w:val="48"/>
          <w:szCs w:val="48"/>
          <w:u w:val="none"/>
          <w:shd w:fill="auto" w:val="clear"/>
          <w:vertAlign w:val="baseline"/>
          <w:rtl w:val="0"/>
        </w:rPr>
        <w:t xml:space="preserve">XYZ bank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color="000000" w:space="0" w:sz="12" w:val="single"/>
          <w:left w:space="0" w:sz="0" w:val="nil"/>
          <w:bottom w:space="0" w:sz="0" w:val="nil"/>
          <w:right w:space="0" w:sz="0" w:val="nil"/>
          <w:between w:space="0" w:sz="0" w:val="nil"/>
        </w:pBdr>
        <w:shd w:fill="auto" w:val="clear"/>
        <w:spacing w:after="0" w:before="0" w:line="240" w:lineRule="auto"/>
        <w:ind w:left="0" w:right="-51" w:firstLine="0"/>
        <w:jc w:val="left"/>
        <w:rPr>
          <w:rFonts w:ascii="Gill Sans" w:cs="Gill Sans" w:eastAsia="Gill Sans" w:hAnsi="Gill Sans"/>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44"/>
          <w:szCs w:val="44"/>
          <w:u w:val="none"/>
          <w:shd w:fill="auto" w:val="clear"/>
          <w:vertAlign w:val="baseline"/>
          <w:rtl w:val="0"/>
        </w:rPr>
        <w:t xml:space="preserve">Detailed Test Plan</w:t>
      </w: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 - UIS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XYZ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51" w:firstLine="720"/>
        <w:jc w:val="left"/>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left"/>
        <w:rPr>
          <w:rFonts w:ascii="Gill Sans" w:cs="Gill Sans" w:eastAsia="Gill Sans" w:hAnsi="Gill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left"/>
        <w:rPr>
          <w:rFonts w:ascii="Gill Sans" w:cs="Gill Sans" w:eastAsia="Gill Sans" w:hAnsi="Gill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copy printed on: </w:t>
        <w:tab/>
        <w:tab/>
        <w:tab/>
        <w:tab/>
        <w:t xml:space="preserve">November 5, 2015</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Last Modification date: </w:t>
        <w:tab/>
        <w:tab/>
        <w:t xml:space="preserve">April 29, 2016</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tab/>
        <w:tab/>
        <w:tab/>
        <w:tab/>
        <w:tab/>
        <w:t xml:space="preserve">0.1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Status:</w:t>
        <w:tab/>
        <w:tab/>
        <w:tab/>
        <w:tab/>
        <w:tab/>
        <w:tab/>
        <w:t xml:space="preserve">&lt;Draft &gt;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Revision:</w:t>
        <w:tab/>
        <w:tab/>
        <w:tab/>
        <w:tab/>
        <w:tab/>
        <w:t xml:space="preserve">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Owner: </w:t>
        <w:tab/>
        <w:tab/>
        <w:tab/>
        <w:tab/>
        <w:t xml:space="preserve">XYZ BANK PCL.</w:t>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Author: </w:t>
        <w:tab/>
        <w:tab/>
        <w:tab/>
        <w:tab/>
        <w:t xml:space="preserve">XYXY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Reviewer:</w:t>
        <w:tab/>
        <w:tab/>
        <w:tab/>
        <w:tab/>
        <w:t xml:space="preserve">&lt;Reviewer/Manager&gt;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1C">
      <w:pPr>
        <w:keepNext w:val="1"/>
        <w:keepLines w:val="1"/>
        <w:pageBreakBefore w:val="1"/>
        <w:widowControl w:val="1"/>
        <w:pBdr>
          <w:top w:color="000000" w:space="1" w:sz="18" w:val="single"/>
          <w:left w:space="0" w:sz="0" w:val="nil"/>
          <w:bottom w:space="0" w:sz="0" w:val="nil"/>
          <w:right w:space="0" w:sz="0" w:val="nil"/>
          <w:between w:space="0" w:sz="0" w:val="nil"/>
        </w:pBdr>
        <w:shd w:fill="auto" w:val="clear"/>
        <w:spacing w:after="113" w:before="142" w:line="240" w:lineRule="auto"/>
        <w:ind w:left="652" w:right="0" w:hanging="652"/>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 History</w:t>
      </w:r>
    </w:p>
    <w:bookmarkStart w:colFirst="0" w:colLast="0" w:name="3znysh7" w:id="3"/>
    <w:bookmarkEnd w:id="3"/>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 snapshot of an on-line document. Paper copies are valid only on the day they are printed. Refer to the author if you are in any doubt about the currency of this document.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This is document template format when you copy to use please remove yellow highlight and replace with your own information.</w:t>
      </w:r>
      <w:r w:rsidDel="00000000" w:rsidR="00000000" w:rsidRPr="00000000">
        <w:rPr>
          <w:rtl w:val="0"/>
        </w:rPr>
      </w:r>
    </w:p>
    <w:bookmarkStart w:colFirst="0" w:colLast="0" w:name="2et92p0" w:id="4"/>
    <w:bookmarkEnd w:id="4"/>
    <w:p w:rsidR="00000000" w:rsidDel="00000000" w:rsidP="00000000" w:rsidRDefault="00000000" w:rsidRPr="00000000" w14:paraId="0000001F">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13" w:before="425" w:line="240" w:lineRule="auto"/>
        <w:ind w:left="652" w:right="0" w:hanging="65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Revision History</w:t>
      </w:r>
    </w:p>
    <w:tbl>
      <w:tblPr>
        <w:tblStyle w:val="Table1"/>
        <w:tblW w:w="9100.000000000002" w:type="dxa"/>
        <w:jc w:val="left"/>
        <w:tblInd w:w="-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4"/>
        <w:gridCol w:w="1474"/>
        <w:gridCol w:w="4536"/>
        <w:gridCol w:w="2126"/>
        <w:tblGridChange w:id="0">
          <w:tblGrid>
            <w:gridCol w:w="964"/>
            <w:gridCol w:w="1474"/>
            <w:gridCol w:w="4536"/>
            <w:gridCol w:w="2126"/>
          </w:tblGrid>
        </w:tblGridChange>
      </w:tblGrid>
      <w:tr>
        <w:trPr>
          <w:cantSplit w:val="0"/>
          <w:tblHeader w:val="0"/>
        </w:trPr>
        <w:tc>
          <w:tcPr>
            <w:shd w:fill="e6e6e6" w:val="clear"/>
          </w:tcPr>
          <w:bookmarkStart w:colFirst="0" w:colLast="0" w:name="tyjcwt" w:id="5"/>
          <w:bookmarkEnd w:id="5"/>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Number</w:t>
            </w:r>
          </w:p>
        </w:tc>
        <w:tc>
          <w:tcPr>
            <w:shd w:fill="e6e6e6" w:val="clear"/>
          </w:tcPr>
          <w:bookmarkStart w:colFirst="0" w:colLast="0" w:name="3dy6vkm" w:id="6"/>
          <w:bookmarkEnd w:id="6"/>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 Date</w:t>
            </w:r>
          </w:p>
        </w:tc>
        <w:tc>
          <w:tcPr>
            <w:shd w:fill="e6e6e6" w:val="clear"/>
          </w:tcPr>
          <w:bookmarkStart w:colFirst="0" w:colLast="0" w:name="1t3h5sf" w:id="7"/>
          <w:bookmarkEnd w:id="7"/>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of Changes</w:t>
            </w:r>
          </w:p>
        </w:tc>
        <w:tc>
          <w:tcPr>
            <w:shd w:fill="e6e6e6" w:val="clear"/>
          </w:tcPr>
          <w:bookmarkStart w:colFirst="0" w:colLast="0" w:name="4d34og8" w:id="8"/>
          <w:bookmarkEnd w:id="8"/>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Changed by</w:t>
            </w:r>
          </w:p>
        </w:tc>
      </w:tr>
      <w:tr>
        <w:trPr>
          <w:cantSplit w:val="0"/>
          <w:trHeight w:val="488"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0.1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 Nov 2015</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bookmarkStart w:colFirst="0" w:colLast="0" w:name="2s8eyo1" w:id="9"/>
    <w:bookmarkEnd w:id="9"/>
    <w:bookmarkStart w:colFirst="0" w:colLast="0" w:name="17dp8vu" w:id="10"/>
    <w:bookmarkEnd w:id="10"/>
    <w:p w:rsidR="00000000" w:rsidDel="00000000" w:rsidP="00000000" w:rsidRDefault="00000000" w:rsidRPr="00000000" w14:paraId="00000029">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13" w:before="425" w:line="240" w:lineRule="auto"/>
        <w:ind w:left="652" w:right="0" w:hanging="65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Reviewer</w:t>
      </w:r>
    </w:p>
    <w:tbl>
      <w:tblPr>
        <w:tblStyle w:val="Table2"/>
        <w:tblW w:w="907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44"/>
        <w:gridCol w:w="2268"/>
        <w:gridCol w:w="1559"/>
        <w:gridCol w:w="1701"/>
        <w:tblGridChange w:id="0">
          <w:tblGrid>
            <w:gridCol w:w="3544"/>
            <w:gridCol w:w="2268"/>
            <w:gridCol w:w="1559"/>
            <w:gridCol w:w="1701"/>
          </w:tblGrid>
        </w:tblGridChange>
      </w:tblGrid>
      <w:tr>
        <w:trPr>
          <w:cantSplit w:val="0"/>
          <w:tblHeader w:val="0"/>
        </w:trPr>
        <w:tc>
          <w:tcPr>
            <w:shd w:fill="e6e6e6"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6e6e6"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 Department</w:t>
            </w:r>
          </w:p>
        </w:tc>
        <w:tc>
          <w:tcPr>
            <w:shd w:fill="e6e6e6"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  Date</w:t>
            </w:r>
          </w:p>
        </w:tc>
      </w:tr>
      <w:tr>
        <w:trPr>
          <w:cantSplit w:val="0"/>
          <w:trHeight w:val="338"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(Name-Surname)</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(Position / Department)</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9.9</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DD/MM/YYYY</w:t>
            </w:r>
          </w:p>
        </w:tc>
      </w:tr>
      <w:tr>
        <w:trPr>
          <w:cantSplit w:val="0"/>
          <w:trHeight w:val="328"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tl w:val="0"/>
              </w:rPr>
            </w:r>
          </w:p>
        </w:tc>
      </w:tr>
    </w:tbl>
    <w:p w:rsidR="00000000" w:rsidDel="00000000" w:rsidP="00000000" w:rsidRDefault="00000000" w:rsidRPr="00000000" w14:paraId="0000003A">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13" w:before="425" w:line="240" w:lineRule="auto"/>
        <w:ind w:left="652" w:right="0" w:hanging="65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Approvals</w:t>
      </w:r>
    </w:p>
    <w:tbl>
      <w:tblPr>
        <w:tblStyle w:val="Table3"/>
        <w:tblW w:w="907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44"/>
        <w:gridCol w:w="2268"/>
        <w:gridCol w:w="1559"/>
        <w:gridCol w:w="1701"/>
        <w:tblGridChange w:id="0">
          <w:tblGrid>
            <w:gridCol w:w="3544"/>
            <w:gridCol w:w="2268"/>
            <w:gridCol w:w="1559"/>
            <w:gridCol w:w="1701"/>
          </w:tblGrid>
        </w:tblGridChange>
      </w:tblGrid>
      <w:tr>
        <w:trPr>
          <w:cantSplit w:val="0"/>
          <w:tblHeader w:val="0"/>
        </w:trPr>
        <w:tc>
          <w:tcPr>
            <w:shd w:fill="e6e6e6" w:val="clear"/>
          </w:tcPr>
          <w:bookmarkStart w:colFirst="0" w:colLast="0" w:name="3rdcrjn" w:id="11"/>
          <w:bookmarkEnd w:id="11"/>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6e6e6"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 Department</w:t>
            </w:r>
          </w:p>
        </w:tc>
        <w:tc>
          <w:tcPr>
            <w:shd w:fill="e6e6e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 Date</w:t>
            </w:r>
          </w:p>
        </w:tc>
      </w:tr>
      <w:tr>
        <w:trPr>
          <w:cantSplit w:val="0"/>
          <w:trHeight w:val="320"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Name-Surname)</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(Position / Department)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9.9</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DD/MM/YYYY</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tl w:val="0"/>
              </w:rPr>
            </w:r>
          </w:p>
        </w:tc>
      </w:tr>
    </w:tbl>
    <w:p w:rsidR="00000000" w:rsidDel="00000000" w:rsidP="00000000" w:rsidRDefault="00000000" w:rsidRPr="00000000" w14:paraId="00000048">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13" w:before="425" w:line="240" w:lineRule="auto"/>
        <w:ind w:left="652" w:right="0" w:hanging="65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Distribution</w:t>
      </w:r>
    </w:p>
    <w:bookmarkStart w:colFirst="0" w:colLast="0" w:name="26in1rg" w:id="12"/>
    <w:bookmarkEnd w:id="12"/>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available to: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281940</wp:posOffset>
                </wp:positionH>
                <wp:positionV relativeFrom="paragraph">
                  <wp:posOffset>131445</wp:posOffset>
                </wp:positionV>
                <wp:extent cx="124460" cy="125095"/>
                <wp:effectExtent b="0" l="0" r="0" t="0"/>
                <wp:wrapNone/>
                <wp:docPr id="2" name=""/>
                <a:graphic>
                  <a:graphicData uri="http://schemas.microsoft.com/office/word/2010/wordprocessingShape">
                    <wps:wsp>
                      <wps:cNvSpPr>
                        <a:spLocks noChangeArrowheads="1"/>
                      </wps:cNvSpPr>
                      <wps:spPr bwMode="auto">
                        <a:xfrm>
                          <a:off x="0" y="0"/>
                          <a:ext cx="124460" cy="125095"/>
                        </a:xfrm>
                        <a:prstGeom prst="rect">
                          <a:avLst/>
                        </a:prstGeom>
                        <a:solidFill>
                          <a:srgbClr val="FFFFFF"/>
                        </a:solidFill>
                        <a:ln w="12700">
                          <a:solidFill>
                            <a:srgbClr val="000000"/>
                          </a:solidFill>
                          <a:miter lim="800000"/>
                          <a:headEnd/>
                          <a:tailEnd/>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wp:posOffset>
                </wp:positionH>
                <wp:positionV relativeFrom="paragraph">
                  <wp:posOffset>131445</wp:posOffset>
                </wp:positionV>
                <wp:extent cx="124460" cy="12509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460" cy="125095"/>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Entire Project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281940</wp:posOffset>
                </wp:positionH>
                <wp:positionV relativeFrom="paragraph">
                  <wp:posOffset>134620</wp:posOffset>
                </wp:positionV>
                <wp:extent cx="124460" cy="125095"/>
                <wp:effectExtent b="0" l="0" r="0" t="0"/>
                <wp:wrapNone/>
                <wp:docPr id="3" name=""/>
                <a:graphic>
                  <a:graphicData uri="http://schemas.microsoft.com/office/word/2010/wordprocessingShape">
                    <wps:wsp>
                      <wps:cNvSpPr>
                        <a:spLocks noChangeArrowheads="1"/>
                      </wps:cNvSpPr>
                      <wps:spPr bwMode="auto">
                        <a:xfrm>
                          <a:off x="0" y="0"/>
                          <a:ext cx="124460" cy="125095"/>
                        </a:xfrm>
                        <a:prstGeom prst="rect">
                          <a:avLst/>
                        </a:prstGeom>
                        <a:solidFill>
                          <a:srgbClr val="FFFFFF"/>
                        </a:solidFill>
                        <a:ln w="12700">
                          <a:solidFill>
                            <a:srgbClr val="000000"/>
                          </a:solidFill>
                          <a:miter lim="800000"/>
                          <a:headEnd/>
                          <a:tailEnd/>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wp:posOffset>
                </wp:positionH>
                <wp:positionV relativeFrom="paragraph">
                  <wp:posOffset>134620</wp:posOffset>
                </wp:positionV>
                <wp:extent cx="124460" cy="12509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4460" cy="125095"/>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Restricted to the following team members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7.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954"/>
        <w:gridCol w:w="2693"/>
        <w:tblGridChange w:id="0">
          <w:tblGrid>
            <w:gridCol w:w="5954"/>
            <w:gridCol w:w="2693"/>
          </w:tblGrid>
        </w:tblGridChange>
      </w:tblGrid>
      <w:tr>
        <w:trPr>
          <w:cantSplit w:val="0"/>
          <w:tblHeader w:val="0"/>
        </w:trPr>
        <w:tc>
          <w:tcPr>
            <w:shd w:fill="e6e6e6"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shd w:fill="e6e6e6"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w:t>
            </w:r>
          </w:p>
        </w:tc>
      </w:tr>
      <w:tr>
        <w:trPr>
          <w:cantSplit w:val="0"/>
          <w:trHeight w:val="308"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(name)</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(title)</w:t>
            </w:r>
          </w:p>
        </w:tc>
      </w:tr>
      <w:tr>
        <w:trPr>
          <w:cantSplit w:val="0"/>
          <w:trHeight w:val="308"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54">
      <w:pPr>
        <w:keepNext w:val="1"/>
        <w:keepLines w:val="1"/>
        <w:pageBreakBefore w:val="1"/>
        <w:widowControl w:val="1"/>
        <w:pBdr>
          <w:top w:color="000000" w:space="1" w:sz="18" w:val="single"/>
          <w:left w:space="0" w:sz="0" w:val="nil"/>
          <w:bottom w:space="0" w:sz="0" w:val="nil"/>
          <w:right w:space="0" w:sz="0" w:val="nil"/>
          <w:between w:space="0" w:sz="0" w:val="nil"/>
        </w:pBdr>
        <w:shd w:fill="auto" w:val="clear"/>
        <w:spacing w:after="113" w:before="142" w:line="240" w:lineRule="auto"/>
        <w:ind w:left="652" w:right="0" w:hanging="652"/>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Contents</w:t>
      </w:r>
    </w:p>
    <w:bookmarkStart w:colFirst="0" w:colLast="0" w:name="lnxbz9" w:id="13"/>
    <w:bookmarkEnd w:id="13"/>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left" w:leader="none" w:pos="720"/>
              <w:tab w:val="right" w:leader="none" w:pos="863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List of Table</w:t>
            <w:tab/>
          </w:r>
          <w:r w:rsidDel="00000000" w:rsidR="00000000" w:rsidRPr="00000000">
            <w:fldChar w:fldCharType="begin"/>
            <w:instrText xml:space="preserve"> PAGEREF _35nkun2 \h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left" w:leader="none" w:pos="720"/>
              <w:tab w:val="right" w:leader="none" w:pos="863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_1ksv4uv \h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Background</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Objectives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Audience</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 and Acronyms</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left" w:leader="none" w:pos="720"/>
              <w:tab w:val="right" w:leader="none" w:pos="863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Testable Items</w:t>
            <w:tab/>
          </w:r>
          <w:r w:rsidDel="00000000" w:rsidR="00000000" w:rsidRPr="00000000">
            <w:fldChar w:fldCharType="begin"/>
            <w:instrText xml:space="preserve"> PAGEREF _4i7ojhp \h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Scope</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630"/>
            </w:tabs>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Scope</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630"/>
            </w:tabs>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 Functional Scope</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 of Scope</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Exclusions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left" w:leader="none" w:pos="720"/>
              <w:tab w:val="right" w:leader="none" w:pos="863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Detailed Test Approach</w:t>
            <w:tab/>
          </w:r>
          <w:r w:rsidDel="00000000" w:rsidR="00000000" w:rsidRPr="00000000">
            <w:fldChar w:fldCharType="begin"/>
            <w:instrText xml:space="preserve"> PAGEREF _3as4poj \h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Naming Conventions for Function Groups and Functions</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Design</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Scheduling</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Build</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Results/Sign-Off</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630"/>
            </w:tabs>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Suspension/Resumption Criteria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8630"/>
            </w:tabs>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Pass/Fail Criteria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left" w:leader="none" w:pos="720"/>
              <w:tab w:val="right" w:leader="none" w:pos="863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Test Conditions</w:t>
            <w:tab/>
          </w:r>
          <w:r w:rsidDel="00000000" w:rsidR="00000000" w:rsidRPr="00000000">
            <w:fldChar w:fldCharType="begin"/>
            <w:instrText xml:space="preserve"> PAGEREF _32hioqz \h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1</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HYPERLINK \l "_1hmsyys"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3</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4</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5</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7</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9</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10</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11</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12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13</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Business Event 14</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BR0014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left" w:leader="none" w:pos="720"/>
              <w:tab w:val="right" w:leader="none" w:pos="863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Test Environments</w:t>
            <w:tab/>
          </w:r>
          <w:r w:rsidDel="00000000" w:rsidR="00000000" w:rsidRPr="00000000">
            <w:fldChar w:fldCharType="begin"/>
            <w:instrText xml:space="preserve"> PAGEREF _2grqrue \h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Side Infrastructure</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Host/Server Side Infrastructure</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Middleware</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30"/>
            </w:tabs>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Data preparation</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left" w:leader="none" w:pos="720"/>
              <w:tab w:val="right" w:leader="none" w:pos="863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Test Schedule</w:t>
            <w:tab/>
          </w:r>
          <w:r w:rsidDel="00000000" w:rsidR="00000000" w:rsidRPr="00000000">
            <w:fldChar w:fldCharType="begin"/>
            <w:instrText xml:space="preserve"> PAGEREF _2u6wntf \h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left" w:leader="none" w:pos="720"/>
              <w:tab w:val="right" w:leader="none" w:pos="863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Appendix A - System Schematic/s</w:t>
            <w:tab/>
          </w:r>
          <w:r w:rsidDel="00000000" w:rsidR="00000000" w:rsidRPr="00000000">
            <w:fldChar w:fldCharType="begin"/>
            <w:instrText xml:space="preserve"> PAGEREF _19c6y18 \h </w:instrText>
            <w:fldChar w:fldCharType="separate"/>
          </w: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keepNext w:val="1"/>
        <w:keepLines w:val="1"/>
        <w:pageBreakBefore w:val="1"/>
        <w:widowControl w:val="1"/>
        <w:pBdr>
          <w:top w:color="000000" w:space="1" w:sz="18" w:val="single"/>
          <w:left w:space="0" w:sz="0" w:val="nil"/>
          <w:bottom w:space="0" w:sz="0" w:val="nil"/>
          <w:right w:space="0" w:sz="0" w:val="nil"/>
          <w:between w:space="0" w:sz="0" w:val="nil"/>
        </w:pBdr>
        <w:shd w:fill="auto" w:val="clear"/>
        <w:spacing w:after="113" w:before="142" w:line="240" w:lineRule="auto"/>
        <w:ind w:left="432" w:right="0" w:hanging="432"/>
        <w:jc w:val="left"/>
        <w:rPr>
          <w:rFonts w:ascii="Arial Bold" w:cs="Arial Bold" w:eastAsia="Arial Bold" w:hAnsi="Arial Bold"/>
          <w:b w:val="1"/>
          <w:i w:val="0"/>
          <w:smallCaps w:val="0"/>
          <w:strike w:val="0"/>
          <w:color w:val="000000"/>
          <w:sz w:val="28"/>
          <w:szCs w:val="28"/>
          <w:u w:val="none"/>
          <w:shd w:fill="auto" w:val="clear"/>
          <w:vertAlign w:val="baseline"/>
        </w:rPr>
      </w:pPr>
      <w:bookmarkStart w:colFirst="0" w:colLast="0" w:name="_35nkun2" w:id="14"/>
      <w:bookmarkEnd w:id="14"/>
      <w:r w:rsidDel="00000000" w:rsidR="00000000" w:rsidRPr="00000000">
        <w:fldChar w:fldCharType="end"/>
      </w:r>
      <w:r w:rsidDel="00000000" w:rsidR="00000000" w:rsidRPr="00000000">
        <w:rPr>
          <w:rFonts w:ascii="Arial Bold" w:cs="Arial Bold" w:eastAsia="Arial Bold" w:hAnsi="Arial Bold"/>
          <w:b w:val="1"/>
          <w:i w:val="0"/>
          <w:smallCaps w:val="0"/>
          <w:strike w:val="0"/>
          <w:color w:val="000000"/>
          <w:sz w:val="28"/>
          <w:szCs w:val="28"/>
          <w:u w:val="none"/>
          <w:shd w:fill="auto" w:val="clear"/>
          <w:vertAlign w:val="baseline"/>
          <w:rtl w:val="0"/>
        </w:rPr>
        <w:t xml:space="preserve">List of Table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Open Sans" w:cs="Open Sans" w:eastAsia="Open Sans" w:hAnsi="Open Sans"/>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Open Sans" w:cs="Open Sans" w:eastAsia="Open Sans" w:hAnsi="Open Sans"/>
          <w:b w:val="0"/>
          <w:i w:val="0"/>
          <w:smallCaps w:val="0"/>
          <w:strike w:val="0"/>
          <w:color w:val="0000ff"/>
          <w:sz w:val="22"/>
          <w:szCs w:val="22"/>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mf14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3: Reference</w:t>
              <w:tab/>
              <w:t xml:space="preserve">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4: Definitions and Acronyms</w:t>
              <w:tab/>
              <w:t xml:space="preserve">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5: Functional</w:t>
              <w:tab/>
              <w:t xml:space="preserve">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7: Non Functional</w:t>
              <w:tab/>
              <w:t xml:space="preserve">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6: Out of Scope Content</w:t>
              <w:tab/>
              <w:t xml:space="preserve">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9:  Example test cycle</w:t>
              <w:tab/>
              <w:t xml:space="preserve">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10: Entry and Exit criteria of testing level</w:t>
              <w:tab/>
              <w:t xml:space="preserve">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1"/>
        <w:keepLines w:val="1"/>
        <w:pageBreakBefore w:val="1"/>
        <w:widowControl w:val="1"/>
        <w:numPr>
          <w:ilvl w:val="0"/>
          <w:numId w:val="1"/>
        </w:numPr>
        <w:pBdr>
          <w:top w:color="000000" w:space="1" w:sz="18" w:val="single"/>
          <w:left w:space="0" w:sz="0" w:val="nil"/>
          <w:bottom w:space="0" w:sz="0" w:val="nil"/>
          <w:right w:space="0" w:sz="0" w:val="nil"/>
          <w:between w:space="0" w:sz="0" w:val="nil"/>
        </w:pBdr>
        <w:shd w:fill="auto" w:val="clear"/>
        <w:spacing w:after="113" w:before="142" w:line="240" w:lineRule="auto"/>
        <w:ind w:left="432" w:right="0" w:hanging="432"/>
        <w:jc w:val="left"/>
        <w:rPr/>
      </w:pPr>
      <w:bookmarkStart w:colFirst="0" w:colLast="0" w:name="_1ksv4uv" w:id="15"/>
      <w:bookmarkEnd w:id="15"/>
      <w:r w:rsidDel="00000000" w:rsidR="00000000" w:rsidRPr="00000000">
        <w:rPr>
          <w:rFonts w:ascii="Arial Bold" w:cs="Arial Bold" w:eastAsia="Arial Bold" w:hAnsi="Arial Bold"/>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8C">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3tbugp1" w:id="16"/>
      <w:bookmarkEnd w:id="16"/>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The Detailed Test Plan (DTP) contains a detailed and executable strategy for conducting. It defines the detailed testing objective specific to a particular system, the testing approach, test environment, test conditions, and the test plan.</w:t>
      </w:r>
    </w:p>
    <w:p w:rsidR="00000000" w:rsidDel="00000000" w:rsidP="00000000" w:rsidRDefault="00000000" w:rsidRPr="00000000" w14:paraId="000000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Target is to concentrate on internal and external fraud detection. The primary</w:t>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stage will concentrate on the detection of internal fraud at the retail and private</w:t>
      </w:r>
    </w:p>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branch operations and at the activity of staff accounts that defined from XYZ bank.</w:t>
      </w:r>
    </w:p>
    <w:p w:rsidR="00000000" w:rsidDel="00000000" w:rsidP="00000000" w:rsidRDefault="00000000" w:rsidRPr="00000000" w14:paraId="00000092">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2jxsxqh" w:id="17"/>
      <w:bookmarkEnd w:id="17"/>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Testing  Objectives</w:t>
      </w:r>
    </w:p>
    <w:p w:rsidR="00000000" w:rsidDel="00000000" w:rsidP="00000000" w:rsidRDefault="00000000" w:rsidRPr="00000000" w14:paraId="0000009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objectives of testing are as follows:</w:t>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 Implement a world-class fraud detection system that will be scalable and</w:t>
      </w:r>
    </w:p>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expandable and will assist the Bank compact and significantly reduce both</w:t>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internal and external fraud risk.</w:t>
      </w:r>
    </w:p>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 Develop a fraud detection capability that allows the management of multiple</w:t>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fraud risk types through a common platform.</w:t>
      </w:r>
    </w:p>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 Provide a robust fraud detection platform that can be used across multiple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enterprises across the XYZ bank.</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old" w:cs="Arial Bold" w:eastAsia="Arial Bold" w:hAnsi="Arial Bold"/>
          <w:b w:val="1"/>
          <w:i w:val="1"/>
          <w:smallCaps w:val="0"/>
          <w:strike w:val="0"/>
          <w:color w:val="008000"/>
          <w:sz w:val="20"/>
          <w:szCs w:val="20"/>
          <w:highlight w:val="yellow"/>
          <w:u w:val="none"/>
          <w:vertAlign w:val="baseline"/>
        </w:rPr>
      </w:pPr>
      <w:r w:rsidDel="00000000" w:rsidR="00000000" w:rsidRPr="00000000">
        <w:rPr>
          <w:rtl w:val="0"/>
        </w:rPr>
      </w:r>
    </w:p>
    <w:p w:rsidR="00000000" w:rsidDel="00000000" w:rsidP="00000000" w:rsidRDefault="00000000" w:rsidRPr="00000000" w14:paraId="0000009C">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28h4qwu" w:id="18"/>
      <w:bookmarkEnd w:id="18"/>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Document Audience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old" w:cs="Arial Bold" w:eastAsia="Arial Bold" w:hAnsi="Arial Bold"/>
          <w:b w:val="1"/>
          <w:i w:val="1"/>
          <w:smallCaps w:val="0"/>
          <w:strike w:val="0"/>
          <w:color w:val="008000"/>
          <w:sz w:val="20"/>
          <w:szCs w:val="20"/>
          <w:u w:val="none"/>
          <w:shd w:fill="auto" w:val="clear"/>
          <w:vertAlign w:val="baseline"/>
        </w:rPr>
      </w:pPr>
      <w:r w:rsidDel="00000000" w:rsidR="00000000" w:rsidRPr="00000000">
        <w:rPr>
          <w:rtl w:val="0"/>
        </w:rPr>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8"/>
        <w:gridCol w:w="2735"/>
        <w:gridCol w:w="2914"/>
        <w:gridCol w:w="1439"/>
        <w:tblGridChange w:id="0">
          <w:tblGrid>
            <w:gridCol w:w="1768"/>
            <w:gridCol w:w="2735"/>
            <w:gridCol w:w="2914"/>
            <w:gridCol w:w="1439"/>
          </w:tblGrid>
        </w:tblGridChange>
      </w:tblGrid>
      <w:tr>
        <w:trPr>
          <w:cantSplit w:val="0"/>
          <w:trHeight w:val="341" w:hRule="atLeast"/>
          <w:tblHeader w:val="1"/>
        </w:trPr>
        <w:tc>
          <w:tcPr>
            <w:tcBorders>
              <w:bottom w:color="000000" w:space="0" w:sz="4" w:val="single"/>
            </w:tcBorders>
            <w:shd w:fill="e6e6e6"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bottom w:color="000000" w:space="0" w:sz="4" w:val="single"/>
            </w:tcBorders>
            <w:shd w:fill="e6e6e6"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tcBorders>
              <w:bottom w:color="000000" w:space="0" w:sz="4" w:val="single"/>
            </w:tcBorders>
            <w:shd w:fill="e6e6e6"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Telephone</w:t>
            </w:r>
          </w:p>
        </w:tc>
        <w:tc>
          <w:tcPr>
            <w:tcBorders>
              <w:bottom w:color="000000" w:space="0" w:sz="4" w:val="single"/>
            </w:tcBorders>
            <w:shd w:fill="e6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Organization</w:t>
            </w:r>
          </w:p>
        </w:tc>
      </w:tr>
      <w:tr>
        <w:trPr>
          <w:cantSplit w:val="0"/>
          <w:trHeight w:val="349"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Owner</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PMO</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Team Lead</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Unit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Team Lead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Infrastructure Team Lead </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Infrastructure Team</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Lead</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Team</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Deployment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tcBorders>
              <w:bottom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Deployment Team </w:t>
            </w:r>
          </w:p>
        </w:tc>
        <w:tc>
          <w:tcPr>
            <w:tcBorders>
              <w:bottom w:color="000000" w:space="0" w:sz="4"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tcBorders>
              <w:bottom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Remove the role which may not include in your project charter.  * If document change version and the stakeholder name is changed, should modify the name as well..</w:t>
      </w:r>
    </w:p>
    <w:p w:rsidR="00000000" w:rsidDel="00000000" w:rsidP="00000000" w:rsidRDefault="00000000" w:rsidRPr="00000000" w14:paraId="000000E8">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206ipza" w:id="19"/>
      <w:bookmarkEnd w:id="19"/>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based on and refers to the following documents: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nmf14n" w:id="20"/>
      <w:bookmarkEnd w:id="2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 Reference</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2835"/>
        <w:gridCol w:w="1133"/>
        <w:gridCol w:w="1945"/>
        <w:tblGridChange w:id="0">
          <w:tblGrid>
            <w:gridCol w:w="2943"/>
            <w:gridCol w:w="2835"/>
            <w:gridCol w:w="1133"/>
            <w:gridCol w:w="1945"/>
          </w:tblGrid>
        </w:tblGridChange>
      </w:tblGrid>
      <w:tr>
        <w:trPr>
          <w:cantSplit w:val="0"/>
          <w:tblHeader w:val="0"/>
        </w:trPr>
        <w:tc>
          <w:tcPr>
            <w:shd w:fill="e6e6e6"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Name</w:t>
            </w:r>
          </w:p>
        </w:tc>
        <w:tc>
          <w:tcPr>
            <w:shd w:fill="e6e6e6"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shd w:fill="e6e6e6"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Update date</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1. &lt;Master Test plan&gt;</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&lt;Name of last update person&gt;</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&lt;V.9.9&gt;</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&lt;Latest update date&gt;</w:t>
            </w:r>
            <w:r w:rsidDel="00000000" w:rsidR="00000000" w:rsidRPr="00000000">
              <w:rPr>
                <w:rtl w:val="0"/>
              </w:rPr>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Bank Specification</w:t>
            </w:r>
          </w:p>
        </w:tc>
        <w:tc>
          <w:tcPr/>
          <w:p w:rsidR="00000000" w:rsidDel="00000000" w:rsidP="00000000" w:rsidRDefault="00000000" w:rsidRPr="00000000" w14:paraId="000000F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rPr>
                <w:sz w:val="18"/>
                <w:szCs w:val="18"/>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V.0.1</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29, 2016</w:t>
            </w: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3. &lt;RTM : Requirement Traceability Matrix&gt;</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&lt;Name of last update person&gt;</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&lt;V.9.9&gt;</w:t>
            </w:r>
          </w:p>
        </w:tc>
        <w:tc>
          <w:tcPr/>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&lt;Latest update date&gt;</w:t>
            </w:r>
            <w:r w:rsidDel="00000000" w:rsidR="00000000" w:rsidRPr="00000000">
              <w:rPr>
                <w:rtl w:val="0"/>
              </w:rPr>
            </w:r>
          </w:p>
        </w:tc>
      </w:tr>
    </w:tbl>
    <w:p w:rsidR="00000000" w:rsidDel="00000000" w:rsidP="00000000" w:rsidRDefault="00000000" w:rsidRPr="00000000" w14:paraId="000000FB">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4k668n3" w:id="21"/>
      <w:bookmarkEnd w:id="21"/>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Definition and Acronyms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provides information regarding the Acronyms and terminology specifically used in this document.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2zbgiuw" w:id="22"/>
      <w:bookmarkEnd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2: Definitions and Acronyms</w:t>
      </w:r>
    </w:p>
    <w:tbl>
      <w:tblPr>
        <w:tblStyle w:val="Table7"/>
        <w:tblW w:w="8920.0" w:type="dxa"/>
        <w:jc w:val="left"/>
        <w:tblInd w:w="33.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9"/>
        <w:gridCol w:w="5841"/>
        <w:tblGridChange w:id="0">
          <w:tblGrid>
            <w:gridCol w:w="3079"/>
            <w:gridCol w:w="5841"/>
          </w:tblGrid>
        </w:tblGridChange>
      </w:tblGrid>
      <w:tr>
        <w:trPr>
          <w:cantSplit w:val="1"/>
          <w:tblHeader w:val="1"/>
        </w:trPr>
        <w:tc>
          <w:tcPr>
            <w:tcBorders>
              <w:right w:color="000000" w:space="0" w:sz="4" w:val="single"/>
            </w:tcBorders>
            <w:shd w:fill="e6e6e6"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Acronym </w:t>
            </w:r>
          </w:p>
        </w:tc>
        <w:tc>
          <w:tcPr>
            <w:tcBorders>
              <w:left w:color="000000" w:space="0" w:sz="4" w:val="single"/>
            </w:tcBorders>
            <w:shd w:fill="e6e6e6"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Cash Deposit</w:t>
            </w:r>
          </w:p>
        </w:tc>
      </w:tr>
      <w:tr>
        <w:trPr>
          <w:cantSplit w:val="1"/>
          <w:tblHeader w:val="0"/>
        </w:trPr>
        <w:tc>
          <w:tcPr>
            <w:tcBorders>
              <w:right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w:t>
            </w:r>
          </w:p>
        </w:tc>
        <w:tc>
          <w:tcPr>
            <w:tcBorders>
              <w:lef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Cash Withdrawal</w:t>
            </w:r>
          </w:p>
        </w:tc>
      </w:tr>
      <w:tr>
        <w:trPr>
          <w:cantSplit w:val="1"/>
          <w:tblHeader w:val="0"/>
        </w:trPr>
        <w:tc>
          <w:tcPr>
            <w:tcBorders>
              <w:right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right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right w:color="000000" w:space="0" w:sz="4" w:val="single"/>
            </w:tcBorders>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C">
      <w:pPr>
        <w:keepNext w:val="1"/>
        <w:keepLines w:val="1"/>
        <w:pageBreakBefore w:val="1"/>
        <w:widowControl w:val="1"/>
        <w:numPr>
          <w:ilvl w:val="0"/>
          <w:numId w:val="1"/>
        </w:numPr>
        <w:pBdr>
          <w:top w:color="000000" w:space="1" w:sz="18" w:val="single"/>
          <w:left w:space="0" w:sz="0" w:val="nil"/>
          <w:bottom w:space="0" w:sz="0" w:val="nil"/>
          <w:right w:space="0" w:sz="0" w:val="nil"/>
          <w:between w:space="0" w:sz="0" w:val="nil"/>
        </w:pBdr>
        <w:shd w:fill="auto" w:val="clear"/>
        <w:spacing w:after="113" w:before="142" w:line="240" w:lineRule="auto"/>
        <w:ind w:left="432" w:right="0" w:hanging="432"/>
        <w:jc w:val="left"/>
        <w:rPr>
          <w:rFonts w:ascii="Arial Bold" w:cs="Arial Bold" w:eastAsia="Arial Bold" w:hAnsi="Arial Bold"/>
          <w:b w:val="1"/>
          <w:i w:val="0"/>
          <w:smallCaps w:val="0"/>
          <w:strike w:val="0"/>
          <w:color w:val="000000"/>
          <w:sz w:val="28"/>
          <w:szCs w:val="28"/>
          <w:u w:val="none"/>
          <w:shd w:fill="auto" w:val="clear"/>
          <w:vertAlign w:val="baseline"/>
        </w:rPr>
      </w:pPr>
      <w:bookmarkStart w:colFirst="0" w:colLast="0" w:name="_4i7ojhp" w:id="23"/>
      <w:bookmarkEnd w:id="23"/>
      <w:r w:rsidDel="00000000" w:rsidR="00000000" w:rsidRPr="00000000">
        <w:rPr>
          <w:rFonts w:ascii="Arial Bold" w:cs="Arial Bold" w:eastAsia="Arial Bold" w:hAnsi="Arial Bold"/>
          <w:b w:val="1"/>
          <w:i w:val="0"/>
          <w:smallCaps w:val="0"/>
          <w:strike w:val="0"/>
          <w:color w:val="000000"/>
          <w:sz w:val="28"/>
          <w:szCs w:val="28"/>
          <w:u w:val="none"/>
          <w:shd w:fill="auto" w:val="clear"/>
          <w:vertAlign w:val="baseline"/>
          <w:rtl w:val="0"/>
        </w:rPr>
        <w:t xml:space="preserve">Testable Items</w:t>
      </w:r>
    </w:p>
    <w:p w:rsidR="00000000" w:rsidDel="00000000" w:rsidP="00000000" w:rsidRDefault="00000000" w:rsidRPr="00000000" w14:paraId="0000010D">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709" w:right="0" w:hanging="709"/>
        <w:jc w:val="left"/>
        <w:rPr/>
      </w:pPr>
      <w:bookmarkStart w:colFirst="0" w:colLast="0" w:name="_1egqt2p" w:id="24"/>
      <w:bookmarkEnd w:id="24"/>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In  Scope</w:t>
      </w:r>
    </w:p>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Bold" w:cs="Arial Bold" w:eastAsia="Arial Bold" w:hAnsi="Arial Bold"/>
          <w:b w:val="1"/>
          <w:i w:val="1"/>
          <w:color w:val="008000"/>
          <w:sz w:val="20"/>
          <w:szCs w:val="20"/>
          <w:rtl w:val="0"/>
        </w:rPr>
        <w:t xml:space="preserve"> </w:t>
      </w:r>
      <w:r w:rsidDel="00000000" w:rsidR="00000000" w:rsidRPr="00000000">
        <w:rPr>
          <w:rFonts w:ascii="Arial" w:cs="Arial" w:eastAsia="Arial" w:hAnsi="Arial"/>
          <w:sz w:val="20"/>
          <w:szCs w:val="20"/>
          <w:rtl w:val="0"/>
        </w:rPr>
        <w:t xml:space="preserve">This test activity focuses on the following:</w:t>
      </w:r>
    </w:p>
    <w:p w:rsidR="00000000" w:rsidDel="00000000" w:rsidP="00000000" w:rsidRDefault="00000000" w:rsidRPr="00000000" w14:paraId="000001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1. Perform investigations based on business rule.</w:t>
      </w:r>
    </w:p>
    <w:p w:rsidR="00000000" w:rsidDel="00000000" w:rsidP="00000000" w:rsidRDefault="00000000" w:rsidRPr="00000000" w14:paraId="00000111">
      <w:pPr>
        <w:rPr>
          <w:rFonts w:ascii="Arial" w:cs="Arial" w:eastAsia="Arial" w:hAnsi="Arial"/>
          <w:b w:val="1"/>
          <w:i w:val="1"/>
          <w:color w:val="008000"/>
          <w:sz w:val="20"/>
          <w:szCs w:val="20"/>
        </w:rPr>
      </w:pPr>
      <w:r w:rsidDel="00000000" w:rsidR="00000000" w:rsidRPr="00000000">
        <w:rPr>
          <w:rFonts w:ascii="Arial" w:cs="Arial" w:eastAsia="Arial" w:hAnsi="Arial"/>
          <w:sz w:val="20"/>
          <w:szCs w:val="20"/>
          <w:rtl w:val="0"/>
        </w:rPr>
        <w:t xml:space="preserve">2.</w:t>
      </w:r>
      <w:r w:rsidDel="00000000" w:rsidR="00000000" w:rsidRPr="00000000">
        <w:rPr>
          <w:rtl w:val="0"/>
        </w:rPr>
      </w:r>
    </w:p>
    <w:p w:rsidR="00000000" w:rsidDel="00000000" w:rsidP="00000000" w:rsidRDefault="00000000" w:rsidRPr="00000000" w14:paraId="0000011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3">
      <w:pPr>
        <w:rPr>
          <w:rFonts w:ascii="Arial Bold" w:cs="Arial Bold" w:eastAsia="Arial Bold" w:hAnsi="Arial Bold"/>
          <w:b w:val="1"/>
          <w:i w:val="1"/>
          <w:color w:val="008000"/>
          <w:sz w:val="20"/>
          <w:szCs w:val="20"/>
        </w:rPr>
      </w:pPr>
      <w:r w:rsidDel="00000000" w:rsidR="00000000" w:rsidRPr="00000000">
        <w:rPr>
          <w:rtl w:val="0"/>
        </w:rPr>
      </w:r>
    </w:p>
    <w:p w:rsidR="00000000" w:rsidDel="00000000" w:rsidP="00000000" w:rsidRDefault="00000000" w:rsidRPr="00000000" w14:paraId="00000114">
      <w:pPr>
        <w:pStyle w:val="Heading3"/>
        <w:numPr>
          <w:ilvl w:val="2"/>
          <w:numId w:val="1"/>
        </w:numPr>
        <w:ind w:left="720" w:hanging="720"/>
        <w:rPr/>
      </w:pPr>
      <w:bookmarkStart w:colFirst="0" w:colLast="0" w:name="_3ygebqi" w:id="25"/>
      <w:bookmarkEnd w:id="25"/>
      <w:r w:rsidDel="00000000" w:rsidR="00000000" w:rsidRPr="00000000">
        <w:rPr>
          <w:rtl w:val="0"/>
        </w:rPr>
        <w:t xml:space="preserve">Functional   Scope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2dlolyb" w:id="26"/>
      <w:bookmarkEnd w:id="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list all functional area and description that will be in scope of testing.</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3: Functional</w:t>
      </w:r>
    </w:p>
    <w:tbl>
      <w:tblPr>
        <w:tblStyle w:val="Table8"/>
        <w:tblW w:w="903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5"/>
        <w:gridCol w:w="2268"/>
        <w:gridCol w:w="4876"/>
        <w:tblGridChange w:id="0">
          <w:tblGrid>
            <w:gridCol w:w="1895"/>
            <w:gridCol w:w="2268"/>
            <w:gridCol w:w="4876"/>
          </w:tblGrid>
        </w:tblGridChange>
      </w:tblGrid>
      <w:tr>
        <w:trPr>
          <w:cantSplit w:val="0"/>
          <w:tblHeader w:val="0"/>
        </w:trPr>
        <w:tc>
          <w:tcPr>
            <w:shd w:fill="e6e6e6"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Area </w:t>
            </w:r>
          </w:p>
        </w:tc>
        <w:tc>
          <w:tcPr>
            <w:shd w:fill="e6e6e6"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Sub Area </w:t>
            </w:r>
          </w:p>
        </w:tc>
        <w:tc>
          <w:tcPr>
            <w:shd w:fill="e6e6e6"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BR001</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BR001_1</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Detailed description  </w:t>
            </w:r>
            <w:r w:rsidDel="00000000" w:rsidR="00000000" w:rsidRPr="00000000">
              <w:rPr>
                <w:rtl w:val="0"/>
              </w:rPr>
            </w:r>
          </w:p>
        </w:tc>
      </w:tr>
      <w:tr>
        <w:trPr>
          <w:cantSplit w:val="0"/>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BR002</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BR002_1</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Detailed description</w:t>
            </w:r>
          </w:p>
        </w:tc>
      </w:tr>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BR003</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BR003_1</w:t>
            </w:r>
          </w:p>
        </w:tc>
        <w:tc>
          <w:tcPr/>
          <w:p w:rsidR="00000000" w:rsidDel="00000000" w:rsidP="00000000" w:rsidRDefault="00000000" w:rsidRPr="00000000" w14:paraId="0000012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Detailed description</w:t>
            </w:r>
          </w:p>
        </w:tc>
      </w:tr>
      <w:tr>
        <w:trPr>
          <w:cantSplit w:val="0"/>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numPr>
          <w:ilvl w:val="2"/>
          <w:numId w:val="1"/>
        </w:numPr>
        <w:ind w:left="720" w:hanging="720"/>
        <w:rPr/>
      </w:pPr>
      <w:bookmarkStart w:colFirst="0" w:colLast="0" w:name="_sqyw64" w:id="27"/>
      <w:bookmarkEnd w:id="27"/>
      <w:r w:rsidDel="00000000" w:rsidR="00000000" w:rsidRPr="00000000">
        <w:rPr>
          <w:rtl w:val="0"/>
        </w:rPr>
        <w:t xml:space="preserve">Non Functional Scope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list all non functional area and description that will be in scope of testing.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3cqmetx" w:id="28"/>
      <w:bookmarkEnd w:id="28"/>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4: Non Functional</w:t>
      </w:r>
    </w:p>
    <w:tbl>
      <w:tblPr>
        <w:tblStyle w:val="Table9"/>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946"/>
        <w:tblGridChange w:id="0">
          <w:tblGrid>
            <w:gridCol w:w="1951"/>
            <w:gridCol w:w="6946"/>
          </w:tblGrid>
        </w:tblGridChange>
      </w:tblGrid>
      <w:tr>
        <w:trPr>
          <w:cantSplit w:val="0"/>
          <w:tblHeader w:val="0"/>
        </w:trPr>
        <w:tc>
          <w:tcPr>
            <w:shd w:fill="e6e6e6"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Non Functional Requirement</w:t>
            </w:r>
          </w:p>
        </w:tc>
        <w:tc>
          <w:tcPr>
            <w:shd w:fill="e6e6e6" w:val="cle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NFR-001</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Detailed description</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NFR-002</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Detailed description</w:t>
            </w:r>
          </w:p>
        </w:tc>
      </w:tr>
    </w:tbl>
    <w:p w:rsidR="00000000" w:rsidDel="00000000" w:rsidP="00000000" w:rsidRDefault="00000000" w:rsidRPr="00000000" w14:paraId="00000151">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709" w:right="0" w:hanging="709"/>
        <w:jc w:val="left"/>
        <w:rPr/>
      </w:pPr>
      <w:bookmarkStart w:colFirst="0" w:colLast="0" w:name="_1rvwp1q" w:id="29"/>
      <w:bookmarkEnd w:id="29"/>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Out of Scope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old" w:cs="Arial Bold" w:eastAsia="Arial Bold" w:hAnsi="Arial Bold"/>
          <w:b w:val="1"/>
          <w:i w:val="1"/>
          <w:smallCaps w:val="0"/>
          <w:strike w:val="0"/>
          <w:color w:val="008000"/>
          <w:sz w:val="20"/>
          <w:szCs w:val="20"/>
          <w:u w:val="none"/>
          <w:shd w:fill="auto" w:val="clear"/>
          <w:vertAlign w:val="baseline"/>
        </w:rPr>
      </w:pPr>
      <w:r w:rsidDel="00000000" w:rsidR="00000000" w:rsidRPr="00000000">
        <w:rPr>
          <w:rFonts w:ascii="Arial Bold" w:cs="Arial Bold" w:eastAsia="Arial Bold" w:hAnsi="Arial Bold"/>
          <w:b w:val="1"/>
          <w:i w:val="1"/>
          <w:smallCaps w:val="0"/>
          <w:strike w:val="0"/>
          <w:color w:val="008000"/>
          <w:sz w:val="20"/>
          <w:szCs w:val="20"/>
          <w:highlight w:val="yellow"/>
          <w:u w:val="none"/>
          <w:vertAlign w:val="baseline"/>
          <w:rtl w:val="0"/>
        </w:rPr>
        <w:t xml:space="preserve">[It is important to clearly define (at a high level) all of the testable components of the solution that will not be tested. These should include infrastructure, functional subsets, non-functional requirements, and software modules. Specific testing activities (such as load and performance testing, penetration tests, etc) should also be listed. Brief reasoning behind why the items have been de-scoped should be included].</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4bvk7pj" w:id="30"/>
      <w:bookmarkEnd w:id="3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5: Out of Scope Content </w:t>
      </w:r>
      <w:r w:rsidDel="00000000" w:rsidR="00000000" w:rsidRPr="00000000">
        <w:rPr>
          <w:rtl w:val="0"/>
        </w:rPr>
      </w:r>
    </w:p>
    <w:tbl>
      <w:tblPr>
        <w:tblStyle w:val="Table10"/>
        <w:tblW w:w="8505.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7512"/>
        <w:tblGridChange w:id="0">
          <w:tblGrid>
            <w:gridCol w:w="993"/>
            <w:gridCol w:w="7512"/>
          </w:tblGrid>
        </w:tblGridChange>
      </w:tblGrid>
      <w:tr>
        <w:trPr>
          <w:cantSplit w:val="1"/>
          <w:trHeight w:val="430" w:hRule="atLeast"/>
          <w:tblHeader w:val="1"/>
        </w:trPr>
        <w:tc>
          <w:tcPr>
            <w:tcBorders>
              <w:right w:color="000000" w:space="0" w:sz="4" w:val="single"/>
            </w:tcBorders>
            <w:shd w:fill="e6e6e6" w:val="cle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w:t>
            </w:r>
          </w:p>
        </w:tc>
        <w:tc>
          <w:tcPr>
            <w:tcBorders>
              <w:left w:color="000000" w:space="0" w:sz="4" w:val="single"/>
            </w:tcBorders>
            <w:shd w:fill="e6e6e6" w:val="cle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&lt;High level describe the item of out scope&gt;</w:t>
            </w:r>
            <w:r w:rsidDel="00000000" w:rsidR="00000000" w:rsidRPr="00000000">
              <w:rPr>
                <w:rtl w:val="0"/>
              </w:rPr>
            </w:r>
          </w:p>
        </w:tc>
      </w:tr>
      <w:tr>
        <w:trPr>
          <w:cantSplit w:val="1"/>
          <w:tblHeader w:val="0"/>
        </w:trPr>
        <w:tc>
          <w:tcPr>
            <w:tcBorders>
              <w:right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left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&lt;High level describe the item of out scope&gt;</w:t>
            </w:r>
            <w:r w:rsidDel="00000000" w:rsidR="00000000" w:rsidRPr="00000000">
              <w:rPr>
                <w:rtl w:val="0"/>
              </w:rPr>
            </w:r>
          </w:p>
        </w:tc>
      </w:tr>
      <w:tr>
        <w:trPr>
          <w:cantSplit w:val="1"/>
          <w:tblHeader w:val="0"/>
        </w:trPr>
        <w:tc>
          <w:tcPr>
            <w:tcBorders>
              <w:right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lef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&lt;High level describe the item of out scope&gt;</w:t>
            </w:r>
            <w:r w:rsidDel="00000000" w:rsidR="00000000" w:rsidRPr="00000000">
              <w:rPr>
                <w:rtl w:val="0"/>
              </w:rPr>
            </w:r>
          </w:p>
        </w:tc>
      </w:tr>
      <w:tr>
        <w:trPr>
          <w:cantSplit w:val="1"/>
          <w:tblHeader w:val="0"/>
        </w:trPr>
        <w:tc>
          <w:tcPr>
            <w:tcBorders>
              <w:right w:color="000000" w:space="0" w:sz="4" w:val="single"/>
            </w:tcBorders>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right w:color="000000" w:space="0" w:sz="4" w:val="single"/>
            </w:tcBorders>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0">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2r0uhxc" w:id="31"/>
      <w:bookmarkEnd w:id="31"/>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Testing Exclusions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old" w:cs="Arial Bold" w:eastAsia="Arial Bold" w:hAnsi="Arial Bold"/>
          <w:b w:val="1"/>
          <w:i w:val="1"/>
          <w:smallCaps w:val="0"/>
          <w:strike w:val="0"/>
          <w:color w:val="008000"/>
          <w:sz w:val="20"/>
          <w:szCs w:val="20"/>
          <w:u w:val="none"/>
          <w:shd w:fill="auto" w:val="clear"/>
          <w:vertAlign w:val="baseline"/>
        </w:rPr>
      </w:pPr>
      <w:r w:rsidDel="00000000" w:rsidR="00000000" w:rsidRPr="00000000">
        <w:rPr>
          <w:rFonts w:ascii="Arial Bold" w:cs="Arial Bold" w:eastAsia="Arial Bold" w:hAnsi="Arial Bold"/>
          <w:b w:val="1"/>
          <w:i w:val="1"/>
          <w:smallCaps w:val="0"/>
          <w:strike w:val="0"/>
          <w:color w:val="008000"/>
          <w:sz w:val="20"/>
          <w:szCs w:val="20"/>
          <w:highlight w:val="yellow"/>
          <w:u w:val="none"/>
          <w:vertAlign w:val="baseline"/>
          <w:rtl w:val="0"/>
        </w:rPr>
        <w:t xml:space="preserve">[A test exclusion is an element of the SUT that has not been de-scoped but which will not be tested by this plan due to (usually) a logistical issue. These may include activities such as report/letters distributed by fax/email/sms and may reference the test phase/level that will be responsible for conducting this testing].</w:t>
      </w:r>
      <w:r w:rsidDel="00000000" w:rsidR="00000000" w:rsidRPr="00000000">
        <w:rPr>
          <w:rtl w:val="0"/>
        </w:rPr>
      </w:r>
    </w:p>
    <w:p w:rsidR="00000000" w:rsidDel="00000000" w:rsidP="00000000" w:rsidRDefault="00000000" w:rsidRPr="00000000" w14:paraId="00000162">
      <w:pPr>
        <w:keepNext w:val="1"/>
        <w:keepLines w:val="1"/>
        <w:pageBreakBefore w:val="1"/>
        <w:widowControl w:val="1"/>
        <w:numPr>
          <w:ilvl w:val="0"/>
          <w:numId w:val="1"/>
        </w:numPr>
        <w:pBdr>
          <w:top w:color="000000" w:space="1" w:sz="18" w:val="single"/>
          <w:left w:space="0" w:sz="0" w:val="nil"/>
          <w:bottom w:space="0" w:sz="0" w:val="nil"/>
          <w:right w:space="0" w:sz="0" w:val="nil"/>
          <w:between w:space="0" w:sz="0" w:val="nil"/>
        </w:pBdr>
        <w:shd w:fill="auto" w:val="clear"/>
        <w:spacing w:after="113" w:before="142" w:line="240" w:lineRule="auto"/>
        <w:ind w:left="652" w:right="0" w:hanging="652"/>
        <w:jc w:val="left"/>
        <w:rPr>
          <w:rFonts w:ascii="Arial Bold" w:cs="Arial Bold" w:eastAsia="Arial Bold" w:hAnsi="Arial Bold"/>
          <w:b w:val="1"/>
          <w:i w:val="0"/>
          <w:smallCaps w:val="0"/>
          <w:strike w:val="0"/>
          <w:color w:val="000000"/>
          <w:sz w:val="28"/>
          <w:szCs w:val="28"/>
          <w:u w:val="none"/>
          <w:shd w:fill="auto" w:val="clear"/>
          <w:vertAlign w:val="baseline"/>
        </w:rPr>
      </w:pPr>
      <w:bookmarkStart w:colFirst="0" w:colLast="0" w:name="_1664s55" w:id="32"/>
      <w:bookmarkEnd w:id="32"/>
      <w:r w:rsidDel="00000000" w:rsidR="00000000" w:rsidRPr="00000000">
        <w:rPr>
          <w:rFonts w:ascii="Arial Bold" w:cs="Arial Bold" w:eastAsia="Arial Bold" w:hAnsi="Arial Bold"/>
          <w:b w:val="1"/>
          <w:i w:val="0"/>
          <w:smallCaps w:val="0"/>
          <w:strike w:val="0"/>
          <w:color w:val="000000"/>
          <w:sz w:val="28"/>
          <w:szCs w:val="28"/>
          <w:u w:val="none"/>
          <w:shd w:fill="auto" w:val="clear"/>
          <w:vertAlign w:val="baseline"/>
          <w:rtl w:val="0"/>
        </w:rPr>
        <w:t xml:space="preserve">Detailed Test Approach</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1"/>
          <w:smallCaps w:val="0"/>
          <w:strike w:val="0"/>
          <w:color w:val="008000"/>
          <w:sz w:val="20"/>
          <w:szCs w:val="20"/>
          <w:highlight w:val="yellow"/>
          <w:u w:val="none"/>
          <w:vertAlign w:val="baseline"/>
        </w:rPr>
      </w:pPr>
      <w:bookmarkStart w:colFirst="0" w:colLast="0" w:name="_3q5sasy" w:id="33"/>
      <w:bookmarkEnd w:id="33"/>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All testing conducted by, or for, the KT Program complies with the Master Test Strategy. This DTP has been created to define the test activities documented in the   Master Test Plan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1"/>
          <w:smallCaps w:val="0"/>
          <w:strike w:val="0"/>
          <w:color w:val="008000"/>
          <w:sz w:val="20"/>
          <w:szCs w:val="20"/>
          <w:highlight w:val="yellow"/>
          <w:u w:val="none"/>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[Insert Release Name and Test Activity] will be tested using the following approach:</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1"/>
          <w:smallCaps w:val="0"/>
          <w:strike w:val="0"/>
          <w:color w:val="008000"/>
          <w:sz w:val="20"/>
          <w:szCs w:val="20"/>
          <w:u w:val="none"/>
          <w:shd w:fill="auto" w:val="clear"/>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[List (in detail) the key elements that make up the strategy you will use to deliver the required test objectives. Wherever possible link specific activities to the relevant test objective. Change/edit the accompanying descriptions to suit the individual release].</w:t>
      </w:r>
      <w:r w:rsidDel="00000000" w:rsidR="00000000" w:rsidRPr="00000000">
        <w:rPr>
          <w:rtl w:val="0"/>
        </w:rPr>
      </w:r>
    </w:p>
    <w:p w:rsidR="00000000" w:rsidDel="00000000" w:rsidP="00000000" w:rsidRDefault="00000000" w:rsidRPr="00000000" w14:paraId="00000166">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67"/>
        <w:jc w:val="left"/>
        <w:rPr/>
      </w:pPr>
      <w:bookmarkStart w:colFirst="0" w:colLast="0" w:name="_1pxezwc" w:id="34"/>
      <w:bookmarkEnd w:id="34"/>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Naming Conventions for Function Groups and Functions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8000"/>
          <w:sz w:val="20"/>
          <w:szCs w:val="20"/>
          <w:highlight w:val="yellow"/>
          <w:u w:val="none"/>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[Use the Configuration Management naming conventions to define the structure used for the test project nomenclature. If HP Quality Center is to be used ensure the nomenclature rules also align with the requirements defined for it. The Test case ID should be agreed with the naming convention.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8000"/>
          <w:sz w:val="20"/>
          <w:szCs w:val="20"/>
          <w:highlight w:val="yellow"/>
          <w:u w:val="none"/>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8000"/>
          <w:sz w:val="20"/>
          <w:szCs w:val="20"/>
          <w:highlight w:val="yellow"/>
          <w:u w:val="none"/>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Rename this section as required:</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8000"/>
          <w:sz w:val="20"/>
          <w:szCs w:val="20"/>
          <w:highlight w:val="yellow"/>
          <w:u w:val="none"/>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 for Function Groups and Functions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8000"/>
          <w:sz w:val="20"/>
          <w:szCs w:val="20"/>
          <w:highlight w:val="yellow"/>
          <w:u w:val="none"/>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 for Scenarios and Usecases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8000"/>
          <w:sz w:val="20"/>
          <w:szCs w:val="20"/>
          <w:u w:val="none"/>
          <w:shd w:fill="auto" w:val="clear"/>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etc]</w:t>
      </w:r>
      <w:r w:rsidDel="00000000" w:rsidR="00000000" w:rsidRPr="00000000">
        <w:rPr>
          <w:rtl w:val="0"/>
        </w:rPr>
      </w:r>
    </w:p>
    <w:p w:rsidR="00000000" w:rsidDel="00000000" w:rsidP="00000000" w:rsidRDefault="00000000" w:rsidRPr="00000000" w14:paraId="0000016D">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67"/>
        <w:jc w:val="left"/>
        <w:rPr/>
      </w:pPr>
      <w:bookmarkStart w:colFirst="0" w:colLast="0" w:name="_25b2l0r" w:id="35"/>
      <w:bookmarkEnd w:id="35"/>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Test Case Design</w:t>
      </w:r>
    </w:p>
    <w:p w:rsidR="00000000" w:rsidDel="00000000" w:rsidP="00000000" w:rsidRDefault="00000000" w:rsidRPr="00000000" w14:paraId="0000016E">
      <w:pPr>
        <w:rPr>
          <w:rFonts w:ascii="Arial" w:cs="Arial" w:eastAsia="Arial" w:hAnsi="Arial"/>
          <w:b w:val="1"/>
          <w:i w:val="1"/>
          <w:color w:val="008000"/>
          <w:sz w:val="20"/>
          <w:szCs w:val="20"/>
          <w:highlight w:val="yellow"/>
        </w:rPr>
      </w:pPr>
      <w:r w:rsidDel="00000000" w:rsidR="00000000" w:rsidRPr="00000000">
        <w:rPr>
          <w:rFonts w:ascii="Arial" w:cs="Arial" w:eastAsia="Arial" w:hAnsi="Arial"/>
          <w:b w:val="1"/>
          <w:i w:val="1"/>
          <w:color w:val="008000"/>
          <w:sz w:val="20"/>
          <w:szCs w:val="20"/>
          <w:highlight w:val="yellow"/>
          <w:rtl w:val="0"/>
        </w:rPr>
        <w:t xml:space="preserve">Extract testable requirements from the requirement specifications and design test conditions which accurately reflect the functional enhancements and changes.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8000"/>
          <w:sz w:val="20"/>
          <w:szCs w:val="20"/>
          <w:u w:val="none"/>
          <w:shd w:fill="auto" w:val="clear"/>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[Add design elements/requirements specific to this test activity].</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Identify test approach about test case design before identify the detail of test case test script in next step. To declare what is the concern item of each module or functional/non functional area and what the test case design is for detect the defect. The test technique should be state for this section. XYZ bank test coverage matrix should be mention and state that how to ensure the project will follow this guideline.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Test design should mention about the group of regression impact. If the most of the defect occur on the area which test case design should be re-test. And the regression test approach should be mention as well.</w:t>
      </w:r>
      <w:r w:rsidDel="00000000" w:rsidR="00000000" w:rsidRPr="00000000">
        <w:rPr>
          <w:rtl w:val="0"/>
        </w:rPr>
      </w:r>
    </w:p>
    <w:p w:rsidR="00000000" w:rsidDel="00000000" w:rsidP="00000000" w:rsidRDefault="00000000" w:rsidRPr="00000000" w14:paraId="00000172">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2p2csry" w:id="36"/>
      <w:bookmarkEnd w:id="36"/>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Test Scheduling</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test schedule for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&lt;Test level&gt;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on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&lt;project master plan version&gt;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high level plan for testing preparation, test execution, defect fixing, and data test preparation period are identified as below.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&lt;The format of schedule can demonstrate in structure of table of calendar or schedule in Microsoft project&gt;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old" w:cs="Arial Bold" w:eastAsia="Arial Bold" w:hAnsi="Arial Bold"/>
          <w:b w:val="1"/>
          <w:i w:val="1"/>
          <w:smallCaps w:val="0"/>
          <w:strike w:val="0"/>
          <w:color w:val="008000"/>
          <w:sz w:val="20"/>
          <w:szCs w:val="20"/>
          <w:u w:val="none"/>
          <w:shd w:fill="auto" w:val="clear"/>
          <w:vertAlign w:val="baseline"/>
        </w:rPr>
      </w:pPr>
      <w:r w:rsidDel="00000000" w:rsidR="00000000" w:rsidRPr="00000000">
        <w:rPr>
          <w:rFonts w:ascii="Arial Bold" w:cs="Arial Bold" w:eastAsia="Arial Bold" w:hAnsi="Arial Bold"/>
          <w:b w:val="1"/>
          <w:i w:val="1"/>
          <w:smallCaps w:val="0"/>
          <w:strike w:val="0"/>
          <w:color w:val="008000"/>
          <w:sz w:val="20"/>
          <w:szCs w:val="20"/>
          <w:highlight w:val="yellow"/>
          <w:u w:val="none"/>
          <w:vertAlign w:val="baseline"/>
          <w:rtl w:val="0"/>
        </w:rPr>
        <w:t xml:space="preserve">[For complex test schedules reference any external tools or systems you will be using/developing to support the scheduling. Include specific flags or nomenclature that will be used to identify/classify test scripts and test cases that have to be executed at a specific point in the schedule. (pre or post batch, day one, after script xyz has executed, etc]</w:t>
      </w:r>
      <w:r w:rsidDel="00000000" w:rsidR="00000000" w:rsidRPr="00000000">
        <w:rPr>
          <w:rFonts w:ascii="Arial Bold" w:cs="Arial Bold" w:eastAsia="Arial Bold" w:hAnsi="Arial Bold"/>
          <w:b w:val="1"/>
          <w:i w:val="1"/>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52071</wp:posOffset>
                </wp:positionH>
                <wp:positionV relativeFrom="paragraph">
                  <wp:posOffset>-8889</wp:posOffset>
                </wp:positionV>
                <wp:extent cx="5792470" cy="298450"/>
                <wp:effectExtent b="0" l="0" r="0" t="0"/>
                <wp:wrapNone/>
                <wp:docPr id="1" name=""/>
                <a:graphic>
                  <a:graphicData uri="http://schemas.microsoft.com/office/word/2010/wordprocessingShape">
                    <wps:wsp>
                      <wps:cNvSpPr txBox="1">
                        <a:spLocks noChangeArrowheads="1"/>
                      </wps:cNvSpPr>
                      <wps:spPr bwMode="auto">
                        <a:xfrm>
                          <a:off x="0" y="0"/>
                          <a:ext cx="5792470" cy="298450"/>
                        </a:xfrm>
                        <a:prstGeom prst="rect">
                          <a:avLst/>
                        </a:prstGeom>
                        <a:solidFill>
                          <a:srgbClr val="FFFFFF"/>
                        </a:solidFill>
                        <a:ln>
                          <a:noFill/>
                        </a:ln>
                        <a:extLst>
                          <a:ext uri="{91240B29-F687-4F45-9708-019B960494DF}"/>
                        </a:extLst>
                      </wps:spPr>
                      <wps:txbx>
                        <w:txbxContent>
                          <w:p w:rsidR="001B5978" w:rsidDel="00000000" w:rsidP="007A751C" w:rsidRDefault="001B5978" w:rsidRPr="007B4E6D">
                            <w:pPr>
                              <w:pStyle w:val="Caption"/>
                              <w:rPr>
                                <w:rFonts w:cs="FreesiaUPC"/>
                                <w:szCs w:val="32"/>
                              </w:rPr>
                            </w:pPr>
                            <w:r w:rsidDel="00000000" w:rsidR="00000000" w:rsidRPr="00000000">
                              <w:t xml:space="preserve">Figures </w:t>
                            </w:r>
                            <w:fldSimple w:instr=" SEQ Figures \* ARABIC " w:fldLock="0" w:dirty="0">
                              <w:r w:rsidDel="00000000" w:rsidR="00000000" w:rsidRPr="00000000">
                                <w:rPr>
                                  <w:noProof w:val="1"/>
                                </w:rPr>
                                <w:t>1</w:t>
                              </w:r>
                            </w:fldSimple>
                            <w:r w:rsidDel="00000000" w:rsidR="00000000" w:rsidRPr="00000000">
                              <w:rPr>
                                <w:rFonts w:cs="FreesiaUPC"/>
                                <w:szCs w:val="32"/>
                              </w:rPr>
                              <w:t>:</w:t>
                            </w:r>
                            <w:r w:rsidDel="00000000" w:rsidR="00000000" w:rsidRPr="007A751C">
                              <w:t xml:space="preserve"> </w:t>
                            </w:r>
                            <w:r w:rsidDel="00000000" w:rsidR="00000000" w:rsidRPr="00000000">
                              <w:t>Test schedule</w:t>
                            </w:r>
                          </w:p>
                        </w:txbxContent>
                      </wps:txbx>
                      <wps:bodyPr anchorCtr="0" anchor="t" bIns="0" lIns="0" rIns="0" rot="0" upright="1" vert="horz" wrap="square" tIns="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52071</wp:posOffset>
                </wp:positionH>
                <wp:positionV relativeFrom="paragraph">
                  <wp:posOffset>-8889</wp:posOffset>
                </wp:positionV>
                <wp:extent cx="5792470" cy="2984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2470" cy="298450"/>
                        </a:xfrm>
                        <a:prstGeom prst="rect"/>
                        <a:ln/>
                      </pic:spPr>
                    </pic:pic>
                  </a:graphicData>
                </a:graphic>
              </wp:anchor>
            </w:drawing>
          </mc:Fallback>
        </mc:AlternateConten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84889" cy="149083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84889" cy="1490839"/>
                    </a:xfrm>
                    <a:prstGeom prst="rect"/>
                    <a:ln/>
                  </pic:spPr>
                </pic:pic>
              </a:graphicData>
            </a:graphic>
          </wp:inline>
        </w:drawing>
      </w:r>
      <w:r w:rsidDel="00000000" w:rsidR="00000000" w:rsidRPr="00000000">
        <w:rPr>
          <w:rtl w:val="0"/>
        </w:rPr>
      </w:r>
    </w:p>
    <w:bookmarkStart w:colFirst="0" w:colLast="0" w:name="kgcv8k" w:id="37"/>
    <w:bookmarkEnd w:id="37"/>
    <w:bookmarkStart w:colFirst="0" w:colLast="0" w:name="34g0dwd" w:id="38"/>
    <w:bookmarkEnd w:id="38"/>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111kx3o" w:id="39"/>
      <w:bookmarkEnd w:id="39"/>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6:  Example test cycle</w:t>
      </w:r>
      <w:r w:rsidDel="00000000" w:rsidR="00000000" w:rsidRPr="00000000">
        <w:rPr>
          <w:rtl w:val="0"/>
        </w:rPr>
      </w:r>
    </w:p>
    <w:tbl>
      <w:tblPr>
        <w:tblStyle w:val="Table11"/>
        <w:tblW w:w="907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4819"/>
        <w:gridCol w:w="2126"/>
        <w:tblGridChange w:id="0">
          <w:tblGrid>
            <w:gridCol w:w="2127"/>
            <w:gridCol w:w="4819"/>
            <w:gridCol w:w="2126"/>
          </w:tblGrid>
        </w:tblGridChange>
      </w:tblGrid>
      <w:tr>
        <w:trPr>
          <w:cantSplit w:val="1"/>
          <w:tblHeader w:val="1"/>
        </w:trPr>
        <w:tc>
          <w:tcPr>
            <w:shd w:fill="e6e6e6"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Batch Run #</w:t>
            </w:r>
          </w:p>
        </w:tc>
        <w:tc>
          <w:tcPr>
            <w:shd w:fill="e6e6e6"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 to be Executed</w:t>
            </w:r>
          </w:p>
        </w:tc>
        <w:tc>
          <w:tcPr>
            <w:shd w:fill="e6e6e6"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Cycle Date</w:t>
            </w:r>
          </w:p>
        </w:tc>
      </w:tr>
      <w:tr>
        <w:trPr>
          <w:cantSplit w:val="1"/>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Batch Run 1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(Daily)</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Account Enquiries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New Account Set-up</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Transaction Processing</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TBD *(to be defined)</w:t>
            </w:r>
          </w:p>
        </w:tc>
      </w:tr>
      <w:tr>
        <w:trPr>
          <w:cantSplit w:val="1"/>
          <w:tblHeader w:val="0"/>
        </w:trPr>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Batch Run 2</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(Cycle)</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Interest Posting</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Minimum Payment</w:t>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12/06/09</w:t>
            </w:r>
          </w:p>
        </w:tc>
      </w:tr>
      <w:tr>
        <w:trPr>
          <w:cantSplit w:val="1"/>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Batch Run 3</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(Daily)</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Interest Accrual</w:t>
            </w:r>
          </w:p>
        </w:tc>
        <w:tc>
          <w:tcPr/>
          <w:p w:rsidR="00000000" w:rsidDel="00000000" w:rsidP="00000000" w:rsidRDefault="00000000" w:rsidRPr="00000000" w14:paraId="0000018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TBD *(to be defined)</w:t>
            </w:r>
          </w:p>
        </w:tc>
      </w:tr>
    </w:tbl>
    <w:p w:rsidR="00000000" w:rsidDel="00000000" w:rsidP="00000000" w:rsidRDefault="00000000" w:rsidRPr="00000000" w14:paraId="0000018E">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1jlao46" w:id="40"/>
      <w:bookmarkEnd w:id="40"/>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Data Build</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3ky6rz" w:id="41"/>
      <w:bookmarkEnd w:id="41"/>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Identify plan to get data for each testing area. Mention the approach and activity plan for getting test data properly. The process step of prepare data mention here.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both"/>
        <w:rPr>
          <w:rFonts w:ascii="Arial Bold" w:cs="Arial Bold" w:eastAsia="Arial Bold" w:hAnsi="Arial Bold"/>
          <w:b w:val="1"/>
          <w:i w:val="1"/>
          <w:smallCaps w:val="0"/>
          <w:strike w:val="0"/>
          <w:color w:val="008000"/>
          <w:sz w:val="20"/>
          <w:szCs w:val="20"/>
          <w:u w:val="none"/>
          <w:shd w:fill="auto" w:val="clear"/>
          <w:vertAlign w:val="baseline"/>
        </w:rPr>
      </w:pPr>
      <w:r w:rsidDel="00000000" w:rsidR="00000000" w:rsidRPr="00000000">
        <w:rPr>
          <w:rFonts w:ascii="Arial Bold" w:cs="Arial Bold" w:eastAsia="Arial Bold" w:hAnsi="Arial Bold"/>
          <w:b w:val="1"/>
          <w:i w:val="1"/>
          <w:smallCaps w:val="0"/>
          <w:strike w:val="0"/>
          <w:color w:val="008000"/>
          <w:sz w:val="20"/>
          <w:szCs w:val="20"/>
          <w:u w:val="none"/>
          <w:shd w:fill="auto" w:val="clear"/>
          <w:vertAlign w:val="baseline"/>
          <w:rtl w:val="0"/>
        </w:rPr>
        <w:t xml:space="preserve"> [Document the strategies that will be used to generate or extract appropriate data for the test effort].</w:t>
      </w:r>
    </w:p>
    <w:p w:rsidR="00000000" w:rsidDel="00000000" w:rsidP="00000000" w:rsidRDefault="00000000" w:rsidRPr="00000000" w14:paraId="00000191">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3o7alnk" w:id="42"/>
      <w:bookmarkEnd w:id="42"/>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Results/Sign-Off</w:t>
      </w:r>
    </w:p>
    <w:p w:rsidR="00000000" w:rsidDel="00000000" w:rsidP="00000000" w:rsidRDefault="00000000" w:rsidRPr="00000000" w14:paraId="0000019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Arial" w:cs="Arial" w:eastAsia="Arial" w:hAnsi="Arial"/>
          <w:b w:val="1"/>
          <w:i w:val="0"/>
          <w:smallCaps w:val="0"/>
          <w:strike w:val="0"/>
          <w:color w:val="000000"/>
          <w:sz w:val="20"/>
          <w:szCs w:val="20"/>
          <w:u w:val="none"/>
          <w:shd w:fill="auto" w:val="clear"/>
          <w:vertAlign w:val="baseline"/>
        </w:rPr>
      </w:pPr>
      <w:bookmarkStart w:colFirst="0" w:colLast="0" w:name="_2iq8gzs" w:id="43"/>
      <w:bookmarkEnd w:id="4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Suspension/Resumption Criteria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will halt for a particular project item (or function) when:</w:t>
      </w:r>
    </w:p>
    <w:p w:rsidR="00000000" w:rsidDel="00000000" w:rsidP="00000000" w:rsidRDefault="00000000" w:rsidRPr="00000000" w14:paraId="000001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80" w:line="240" w:lineRule="auto"/>
        <w:ind w:left="426"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critical problem is identified and where the potential code fix will require substantial re-testing of that function</w:t>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80" w:line="240" w:lineRule="auto"/>
        <w:ind w:left="426"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identified that the business or technical specifications require major modifications due to escalated test issues and those modifications would require additional test analysis and or modification to the Detailed Test Plan.</w:t>
      </w:r>
    </w:p>
    <w:p w:rsidR="00000000" w:rsidDel="00000000" w:rsidP="00000000" w:rsidRDefault="00000000" w:rsidRPr="00000000" w14:paraId="000001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80" w:line="240" w:lineRule="auto"/>
        <w:ind w:left="426"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regions or test environment are not available (for any reason).</w:t>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80" w:line="240" w:lineRule="auto"/>
        <w:ind w:left="426"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regions or test environment suffer performance problems below 50% of their normal operating capacity, such that a region fix will require substantial re-testing of that function.</w:t>
      </w:r>
    </w:p>
    <w:p w:rsidR="00000000" w:rsidDel="00000000" w:rsidP="00000000" w:rsidRDefault="00000000" w:rsidRPr="00000000" w14:paraId="000001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80" w:line="240" w:lineRule="auto"/>
        <w:ind w:left="426" w:right="0" w:hanging="360"/>
        <w:jc w:val="left"/>
        <w:rPr>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[Document all other suspension/resumption. Make sure the resumption criteria are unambiguously defined].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&lt;Select from below table only testing level related on this DTP&gt; consider the entry and Exit criteria reasonable on your project&gt;</w:t>
      </w:r>
      <w:r w:rsidDel="00000000" w:rsidR="00000000" w:rsidRPr="00000000">
        <w:rPr>
          <w:rtl w:val="0"/>
        </w:rPr>
      </w:r>
    </w:p>
    <w:p w:rsidR="00000000" w:rsidDel="00000000" w:rsidP="00000000" w:rsidRDefault="00000000" w:rsidRPr="00000000" w14:paraId="0000019B">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1440" w:right="0" w:hanging="144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xvir7l" w:id="44"/>
      <w:bookmarkEnd w:id="4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Pass/Fail Criteria</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specific pass/fail criteria for the testing at both the test cycle and release level are identifying in table below.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This can include percentage of severity 3 and 4 defects that will be allowed to migrate between test/production environment and any specific business defined criteria. Identify information in this part , select only current testing level involve in this DTP.</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old" w:cs="Arial Bold" w:eastAsia="Arial Bold" w:hAnsi="Arial Bold"/>
          <w:b w:val="1"/>
          <w:i w:val="1"/>
          <w:smallCaps w:val="0"/>
          <w:strike w:val="0"/>
          <w:color w:val="008000"/>
          <w:sz w:val="20"/>
          <w:szCs w:val="20"/>
          <w:u w:val="none"/>
          <w:shd w:fill="auto" w:val="clear"/>
          <w:vertAlign w:val="baseline"/>
        </w:rPr>
      </w:pPr>
      <w:r w:rsidDel="00000000" w:rsidR="00000000" w:rsidRPr="00000000">
        <w:rPr>
          <w:rFonts w:ascii="Arial Bold" w:cs="Arial Bold" w:eastAsia="Arial Bold" w:hAnsi="Arial Bold"/>
          <w:b w:val="1"/>
          <w:i w:val="1"/>
          <w:smallCaps w:val="0"/>
          <w:strike w:val="0"/>
          <w:color w:val="008000"/>
          <w:sz w:val="20"/>
          <w:szCs w:val="20"/>
          <w:highlight w:val="yellow"/>
          <w:u w:val="none"/>
          <w:vertAlign w:val="baseline"/>
          <w:rtl w:val="0"/>
        </w:rPr>
        <w:t xml:space="preserve">[Document any specific pass/fail criteria for the testing at both the test cycle and the overall test activities. This can include percentage of severity 3 and 4 defects that will be allowed to migrate between test/production regions and any specific business defined criteria].</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3l18frh" w:id="45"/>
      <w:bookmarkEnd w:id="4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7: Entry and Exit criteria of testing level</w:t>
      </w:r>
    </w:p>
    <w:tbl>
      <w:tblPr>
        <w:tblStyle w:val="Table12"/>
        <w:tblW w:w="903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3543"/>
        <w:gridCol w:w="3828"/>
        <w:tblGridChange w:id="0">
          <w:tblGrid>
            <w:gridCol w:w="1668"/>
            <w:gridCol w:w="3543"/>
            <w:gridCol w:w="3828"/>
          </w:tblGrid>
        </w:tblGridChange>
      </w:tblGrid>
      <w:tr>
        <w:trPr>
          <w:cantSplit w:val="0"/>
          <w:tblHeader w:val="1"/>
        </w:trPr>
        <w:tc>
          <w:tcPr>
            <w:shd w:fill="e6e6e6"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Level</w:t>
            </w:r>
          </w:p>
        </w:tc>
        <w:tc>
          <w:tcPr>
            <w:shd w:fill="e6e6e6" w:val="cle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Entry criteria Guideline</w:t>
            </w:r>
          </w:p>
        </w:tc>
        <w:tc>
          <w:tcPr>
            <w:shd w:fill="e6e6e6" w:val="cle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Exit Criteria Guideline</w:t>
            </w:r>
          </w:p>
        </w:tc>
      </w:tr>
      <w:tr>
        <w:trPr>
          <w:cantSplit w:val="0"/>
          <w:tblHeader w:val="0"/>
        </w:trPr>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UIS testing</w:t>
            </w:r>
          </w:p>
        </w:tc>
        <w:tc>
          <w:tcPr/>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environment available with latest software build</w:t>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Updated requirements documents (including change requests)</w:t>
            </w:r>
          </w:p>
          <w:p w:rsidR="00000000" w:rsidDel="00000000" w:rsidP="00000000" w:rsidRDefault="00000000" w:rsidRPr="00000000" w14:paraId="000001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Component designs</w:t>
              <w:br w:type="textWrapping"/>
              <w:t xml:space="preserve">signed-off</w:t>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Interface designs (e.g.</w:t>
              <w:br w:type="textWrapping"/>
              <w:t xml:space="preserve">message formats/API</w:t>
              <w:br w:type="textWrapping"/>
              <w:t xml:space="preserve">protocols) agreed with</w:t>
              <w:br w:type="textWrapping"/>
              <w:t xml:space="preserve">Architecture team and with dev teams</w:t>
            </w:r>
          </w:p>
          <w:p w:rsidR="00000000" w:rsidDel="00000000" w:rsidP="00000000" w:rsidRDefault="00000000" w:rsidRPr="00000000" w14:paraId="000001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Environment configuration </w:t>
              <w:br w:type="textWrapping"/>
              <w:t xml:space="preserve">data has been defined and set-up</w:t>
            </w:r>
          </w:p>
        </w:tc>
        <w:tc>
          <w:tcPr/>
          <w:p w:rsidR="00000000" w:rsidDel="00000000" w:rsidP="00000000" w:rsidRDefault="00000000" w:rsidRPr="00000000" w14:paraId="000001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U/I/S testing objectives met</w:t>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All outstanding errors</w:t>
              <w:br w:type="textWrapping"/>
              <w:t xml:space="preserve">documented and assigned a severity level agreed with the Vendor manager</w:t>
            </w:r>
          </w:p>
          <w:p w:rsidR="00000000" w:rsidDel="00000000" w:rsidP="00000000" w:rsidRDefault="00000000" w:rsidRPr="00000000" w14:paraId="000001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All severity critical and high errors corrected or with agreed short-term workarounds</w:t>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Full defect logs from final cycle of testing available for review</w:t>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Sample test plans/scripts available for review</w:t>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summary report distributed</w:t>
            </w:r>
          </w:p>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release packaged and under source control</w:t>
            </w:r>
          </w:p>
        </w:tc>
      </w:tr>
      <w:tr>
        <w:trPr>
          <w:cantSplit w:val="0"/>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 testing</w:t>
            </w:r>
          </w:p>
        </w:tc>
        <w:tc>
          <w:tcPr/>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Pre-SIT test exit criteria met </w:t>
            </w:r>
          </w:p>
          <w:p w:rsidR="00000000" w:rsidDel="00000000" w:rsidP="00000000" w:rsidRDefault="00000000" w:rsidRPr="00000000" w14:paraId="000001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requirements and specification documents signed-off</w:t>
            </w:r>
          </w:p>
          <w:p w:rsidR="00000000" w:rsidDel="00000000" w:rsidP="00000000" w:rsidRDefault="00000000" w:rsidRPr="00000000" w14:paraId="000001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environment available with latest software build deployed</w:t>
            </w:r>
          </w:p>
          <w:p w:rsidR="00000000" w:rsidDel="00000000" w:rsidP="00000000" w:rsidRDefault="00000000" w:rsidRPr="00000000" w14:paraId="000001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Environment configuration </w:t>
              <w:br w:type="textWrapping"/>
              <w:t xml:space="preserve">data has been defined and set-up</w:t>
            </w:r>
          </w:p>
          <w:p w:rsidR="00000000" w:rsidDel="00000000" w:rsidP="00000000" w:rsidRDefault="00000000" w:rsidRPr="00000000" w14:paraId="000001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Consolidated release note available</w:t>
            </w:r>
          </w:p>
          <w:p w:rsidR="00000000" w:rsidDel="00000000" w:rsidP="00000000" w:rsidRDefault="00000000" w:rsidRPr="00000000" w14:paraId="000001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SIT test preparation complete</w:t>
            </w:r>
          </w:p>
          <w:p w:rsidR="00000000" w:rsidDel="00000000" w:rsidP="00000000" w:rsidRDefault="00000000" w:rsidRPr="00000000" w14:paraId="000001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SIT risk based schedule agreed by all parties</w:t>
            </w:r>
          </w:p>
        </w:tc>
        <w:tc>
          <w:tcPr/>
          <w:p w:rsidR="00000000" w:rsidDel="00000000" w:rsidP="00000000" w:rsidRDefault="00000000" w:rsidRPr="00000000" w14:paraId="000001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SIT testing objectives met</w:t>
            </w:r>
          </w:p>
          <w:p w:rsidR="00000000" w:rsidDel="00000000" w:rsidP="00000000" w:rsidRDefault="00000000" w:rsidRPr="00000000" w14:paraId="000001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All test cases have been executed at least once (100% execution coverage)</w:t>
            </w:r>
          </w:p>
          <w:p w:rsidR="00000000" w:rsidDel="00000000" w:rsidP="00000000" w:rsidRDefault="00000000" w:rsidRPr="00000000" w14:paraId="000001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outstanding errors</w:t>
              <w:br w:type="textWrapping"/>
              <w:t xml:space="preserve">documented and assigned a severity level agreed with the release management and vendor management.</w:t>
            </w:r>
          </w:p>
          <w:p w:rsidR="00000000" w:rsidDel="00000000" w:rsidP="00000000" w:rsidRDefault="00000000" w:rsidRPr="00000000" w14:paraId="000001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severity critical and high errors corrected or with agreed short-term workarounds</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SIT testing analysis complete</w:t>
            </w:r>
          </w:p>
          <w:p w:rsidR="00000000" w:rsidDel="00000000" w:rsidP="00000000" w:rsidRDefault="00000000" w:rsidRPr="00000000" w14:paraId="000001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summary report distributed and approved</w:t>
            </w:r>
          </w:p>
        </w:tc>
      </w:tr>
      <w:tr>
        <w:trPr>
          <w:cantSplit w:val="0"/>
          <w:tblHeader w:val="0"/>
        </w:trPr>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UAT testing</w:t>
            </w:r>
          </w:p>
        </w:tc>
        <w:tc>
          <w:tcPr/>
          <w:p w:rsidR="00000000" w:rsidDel="00000000" w:rsidP="00000000" w:rsidRDefault="00000000" w:rsidRPr="00000000" w14:paraId="000001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SIT exit criteria met </w:t>
            </w:r>
          </w:p>
          <w:p w:rsidR="00000000" w:rsidDel="00000000" w:rsidP="00000000" w:rsidRDefault="00000000" w:rsidRPr="00000000" w14:paraId="000001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requirements signed-off</w:t>
            </w:r>
          </w:p>
          <w:p w:rsidR="00000000" w:rsidDel="00000000" w:rsidP="00000000" w:rsidRDefault="00000000" w:rsidRPr="00000000" w14:paraId="000001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process maps complete and signed-off</w:t>
            </w:r>
          </w:p>
          <w:p w:rsidR="00000000" w:rsidDel="00000000" w:rsidP="00000000" w:rsidRDefault="00000000" w:rsidRPr="00000000" w14:paraId="000001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Training material available</w:t>
            </w:r>
          </w:p>
          <w:p w:rsidR="00000000" w:rsidDel="00000000" w:rsidP="00000000" w:rsidRDefault="00000000" w:rsidRPr="00000000" w14:paraId="000001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environment available with latest software build deployed</w:t>
            </w:r>
          </w:p>
          <w:p w:rsidR="00000000" w:rsidDel="00000000" w:rsidP="00000000" w:rsidRDefault="00000000" w:rsidRPr="00000000"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Environment configuration </w:t>
              <w:br w:type="textWrapping"/>
              <w:t xml:space="preserve">data has been defined and set-up</w:t>
            </w:r>
          </w:p>
        </w:tc>
        <w:tc>
          <w:tcPr/>
          <w:p w:rsidR="00000000" w:rsidDel="00000000" w:rsidP="00000000" w:rsidRDefault="00000000" w:rsidRPr="00000000" w14:paraId="000001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UAT testing objectives met</w:t>
            </w:r>
          </w:p>
          <w:p w:rsidR="00000000" w:rsidDel="00000000" w:rsidP="00000000" w:rsidRDefault="00000000" w:rsidRPr="00000000" w14:paraId="000001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All test cases have been executed at least once (100% execution coverage)</w:t>
            </w:r>
          </w:p>
          <w:p w:rsidR="00000000" w:rsidDel="00000000" w:rsidP="00000000" w:rsidRDefault="00000000" w:rsidRPr="00000000" w14:paraId="000001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outstanding errors</w:t>
              <w:br w:type="textWrapping"/>
              <w:t xml:space="preserve">documented and assigned a severity level agreed with management team</w:t>
            </w:r>
          </w:p>
          <w:p w:rsidR="00000000" w:rsidDel="00000000" w:rsidP="00000000" w:rsidRDefault="00000000" w:rsidRPr="00000000" w14:paraId="000001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severity critical and high errors corrected or have documented workarounds formally agreed with business</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summary report distributed and approved</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Formal UAT Sign-off  from K-Bank received</w:t>
            </w:r>
            <w:r w:rsidDel="00000000" w:rsidR="00000000" w:rsidRPr="00000000">
              <w:rPr>
                <w:rtl w:val="0"/>
              </w:rPr>
            </w:r>
          </w:p>
        </w:tc>
      </w:tr>
      <w:tr>
        <w:trPr>
          <w:cantSplit w:val="0"/>
          <w:tblHeader w:val="0"/>
        </w:trPr>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0" w:line="240" w:lineRule="auto"/>
              <w:ind w:left="176" w:right="0" w:hanging="221"/>
              <w:jc w:val="left"/>
              <w:rPr>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3hv69ve" w:id="46"/>
      <w:bookmarkEnd w:id="46"/>
      <w:r w:rsidDel="00000000" w:rsidR="00000000" w:rsidRPr="00000000">
        <w:rPr>
          <w:rtl w:val="0"/>
        </w:rPr>
      </w:r>
    </w:p>
    <w:p w:rsidR="00000000" w:rsidDel="00000000" w:rsidP="00000000" w:rsidRDefault="00000000" w:rsidRPr="00000000" w14:paraId="000001D1">
      <w:pPr>
        <w:keepNext w:val="1"/>
        <w:keepLines w:val="1"/>
        <w:pageBreakBefore w:val="1"/>
        <w:widowControl w:val="1"/>
        <w:numPr>
          <w:ilvl w:val="0"/>
          <w:numId w:val="1"/>
        </w:numPr>
        <w:pBdr>
          <w:top w:color="000000" w:space="1" w:sz="18" w:val="single"/>
          <w:left w:space="0" w:sz="0" w:val="nil"/>
          <w:bottom w:space="0" w:sz="0" w:val="nil"/>
          <w:right w:space="0" w:sz="0" w:val="nil"/>
          <w:between w:space="0" w:sz="0" w:val="nil"/>
        </w:pBdr>
        <w:shd w:fill="auto" w:val="clear"/>
        <w:spacing w:after="113" w:before="142" w:line="240" w:lineRule="auto"/>
        <w:ind w:left="432" w:right="0" w:hanging="432"/>
        <w:jc w:val="left"/>
        <w:rPr/>
      </w:pPr>
      <w:bookmarkStart w:colFirst="0" w:colLast="0" w:name="_1x0gk37" w:id="47"/>
      <w:bookmarkEnd w:id="47"/>
      <w:r w:rsidDel="00000000" w:rsidR="00000000" w:rsidRPr="00000000">
        <w:rPr>
          <w:rFonts w:ascii="Arial Bold" w:cs="Arial Bold" w:eastAsia="Arial Bold" w:hAnsi="Arial Bold"/>
          <w:b w:val="1"/>
          <w:i w:val="0"/>
          <w:smallCaps w:val="0"/>
          <w:strike w:val="0"/>
          <w:color w:val="000000"/>
          <w:sz w:val="28"/>
          <w:szCs w:val="28"/>
          <w:u w:val="none"/>
          <w:shd w:fill="auto" w:val="clear"/>
          <w:vertAlign w:val="baseline"/>
          <w:rtl w:val="0"/>
        </w:rPr>
        <w:t xml:space="preserve">Test Conditions</w:t>
      </w:r>
    </w:p>
    <w:p w:rsidR="00000000" w:rsidDel="00000000" w:rsidP="00000000" w:rsidRDefault="00000000" w:rsidRPr="00000000" w14:paraId="000001D2">
      <w:pPr>
        <w:pStyle w:val="Heading2"/>
        <w:numPr>
          <w:ilvl w:val="1"/>
          <w:numId w:val="1"/>
        </w:numPr>
        <w:tabs>
          <w:tab w:val="left" w:leader="none" w:pos="851"/>
        </w:tabs>
        <w:spacing w:before="60" w:lineRule="auto"/>
        <w:ind w:left="576" w:hanging="576"/>
        <w:rPr>
          <w:i w:val="1"/>
        </w:rPr>
      </w:pPr>
      <w:bookmarkStart w:colFirst="0" w:colLast="0" w:name="_4h042r0" w:id="48"/>
      <w:bookmarkEnd w:id="48"/>
      <w:r w:rsidDel="00000000" w:rsidR="00000000" w:rsidRPr="00000000">
        <w:rPr>
          <w:rtl w:val="0"/>
        </w:rPr>
        <w:t xml:space="preserve">Business Event 1</w:t>
      </w:r>
      <w:r w:rsidDel="00000000" w:rsidR="00000000" w:rsidRPr="00000000">
        <w:rPr>
          <w:i w:val="1"/>
          <w:rtl w:val="0"/>
        </w:rPr>
        <w:t xml:space="preserve">- </w:t>
      </w:r>
      <w:r w:rsidDel="00000000" w:rsidR="00000000" w:rsidRPr="00000000">
        <w:rPr>
          <w:rtl w:val="0"/>
        </w:rPr>
        <w:t xml:space="preserve">BR001</w:t>
      </w:r>
      <w:r w:rsidDel="00000000" w:rsidR="00000000" w:rsidRPr="00000000">
        <w:rPr>
          <w:rtl w:val="0"/>
        </w:rPr>
      </w:r>
    </w:p>
    <w:p w:rsidR="00000000" w:rsidDel="00000000" w:rsidP="00000000" w:rsidRDefault="00000000" w:rsidRPr="00000000" w14:paraId="000001D3">
      <w:pPr>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Testing will demonstrate the following: </w:t>
      </w:r>
    </w:p>
    <w:p w:rsidR="00000000" w:rsidDel="00000000" w:rsidP="00000000" w:rsidRDefault="00000000" w:rsidRPr="00000000" w14:paraId="000001D4">
      <w:pPr>
        <w:ind w:left="14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5">
      <w:pPr>
        <w:pStyle w:val="Heading2"/>
        <w:numPr>
          <w:ilvl w:val="1"/>
          <w:numId w:val="1"/>
        </w:numPr>
        <w:spacing w:before="120" w:lineRule="auto"/>
        <w:ind w:left="578" w:hanging="578"/>
        <w:rPr>
          <w:i w:val="1"/>
        </w:rPr>
      </w:pPr>
      <w:r w:rsidDel="00000000" w:rsidR="00000000" w:rsidRPr="00000000">
        <w:rPr>
          <w:rFonts w:ascii="Arial Bold" w:cs="Arial Bold" w:eastAsia="Arial Bold" w:hAnsi="Arial Bold"/>
          <w:b w:val="1"/>
          <w:i w:val="0"/>
          <w:color w:val="000000"/>
          <w:rtl w:val="0"/>
        </w:rPr>
        <w:t xml:space="preserve">Business Event 2 – BR002</w:t>
      </w:r>
      <w:r w:rsidDel="00000000" w:rsidR="00000000" w:rsidRPr="00000000">
        <w:rPr>
          <w:rtl w:val="0"/>
        </w:rPr>
      </w:r>
    </w:p>
    <w:p w:rsidR="00000000" w:rsidDel="00000000" w:rsidP="00000000" w:rsidRDefault="00000000" w:rsidRPr="00000000" w14:paraId="000001D6">
      <w:pPr>
        <w:rPr>
          <w:rFonts w:ascii="Arial" w:cs="Arial" w:eastAsia="Arial" w:hAnsi="Arial"/>
          <w:sz w:val="20"/>
          <w:szCs w:val="20"/>
        </w:rPr>
      </w:pPr>
      <w:r w:rsidDel="00000000" w:rsidR="00000000" w:rsidRPr="00000000">
        <w:rPr>
          <w:rFonts w:ascii="Arial" w:cs="Arial" w:eastAsia="Arial" w:hAnsi="Arial"/>
          <w:sz w:val="20"/>
          <w:szCs w:val="20"/>
          <w:rtl w:val="0"/>
        </w:rPr>
        <w:t xml:space="preserve">Testing will demonstrate the following:</w:t>
      </w:r>
    </w:p>
    <w:p w:rsidR="00000000" w:rsidDel="00000000" w:rsidP="00000000" w:rsidRDefault="00000000" w:rsidRPr="00000000" w14:paraId="000001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pStyle w:val="Heading2"/>
        <w:numPr>
          <w:ilvl w:val="1"/>
          <w:numId w:val="1"/>
        </w:numPr>
        <w:spacing w:before="120" w:lineRule="auto"/>
        <w:ind w:left="578" w:hanging="578"/>
        <w:rPr>
          <w:i w:val="1"/>
        </w:rPr>
      </w:pPr>
      <w:r w:rsidDel="00000000" w:rsidR="00000000" w:rsidRPr="00000000">
        <w:rPr>
          <w:rFonts w:ascii="Arial Bold" w:cs="Arial Bold" w:eastAsia="Arial Bold" w:hAnsi="Arial Bold"/>
          <w:b w:val="1"/>
          <w:i w:val="0"/>
          <w:color w:val="000000"/>
          <w:rtl w:val="0"/>
        </w:rPr>
        <w:t xml:space="preserve">Business Event 14 – BR0014</w:t>
      </w:r>
      <w:r w:rsidDel="00000000" w:rsidR="00000000" w:rsidRPr="00000000">
        <w:rPr>
          <w:rtl w:val="0"/>
        </w:rPr>
      </w:r>
    </w:p>
    <w:p w:rsidR="00000000" w:rsidDel="00000000" w:rsidP="00000000" w:rsidRDefault="00000000" w:rsidRPr="00000000" w14:paraId="000001D9">
      <w:pPr>
        <w:rPr>
          <w:rFonts w:ascii="Arial" w:cs="Arial" w:eastAsia="Arial" w:hAnsi="Arial"/>
          <w:sz w:val="20"/>
          <w:szCs w:val="20"/>
        </w:rPr>
      </w:pPr>
      <w:r w:rsidDel="00000000" w:rsidR="00000000" w:rsidRPr="00000000">
        <w:rPr>
          <w:rFonts w:ascii="Arial" w:cs="Arial" w:eastAsia="Arial" w:hAnsi="Arial"/>
          <w:sz w:val="20"/>
          <w:szCs w:val="20"/>
          <w:rtl w:val="0"/>
        </w:rPr>
        <w:t xml:space="preserve">Testing will demonstrate the following:</w:t>
      </w:r>
    </w:p>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B">
      <w:pPr>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 is any financial transaction from dormant account. The dormant account means the account does not have any movement from customer action after end of the first due for 365 days. This excludes all batch jobs i.e. interest posting. </w:t>
      </w:r>
    </w:p>
    <w:p w:rsidR="00000000" w:rsidDel="00000000" w:rsidP="00000000" w:rsidRDefault="00000000" w:rsidRPr="00000000" w14:paraId="000001DC">
      <w:pPr>
        <w:ind w:left="142" w:firstLine="0"/>
        <w:rPr>
          <w:rFonts w:ascii="Arial" w:cs="Arial" w:eastAsia="Arial" w:hAnsi="Arial"/>
          <w:sz w:val="20"/>
          <w:szCs w:val="20"/>
        </w:rPr>
      </w:pPr>
      <w:r w:rsidDel="00000000" w:rsidR="00000000" w:rsidRPr="00000000">
        <w:rPr>
          <w:rtl w:val="0"/>
        </w:rPr>
      </w:r>
    </w:p>
    <w:tbl>
      <w:tblPr>
        <w:tblStyle w:val="Table13"/>
        <w:tblW w:w="7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1"/>
        <w:gridCol w:w="1276"/>
        <w:gridCol w:w="1559"/>
        <w:gridCol w:w="2410"/>
        <w:gridCol w:w="639"/>
        <w:tblGridChange w:id="0">
          <w:tblGrid>
            <w:gridCol w:w="1231"/>
            <w:gridCol w:w="1276"/>
            <w:gridCol w:w="1559"/>
            <w:gridCol w:w="2410"/>
            <w:gridCol w:w="639"/>
          </w:tblGrid>
        </w:tblGridChange>
      </w:tblGrid>
      <w:tr>
        <w:trPr>
          <w:cantSplit w:val="0"/>
          <w:tblHeader w:val="0"/>
        </w:trPr>
        <w:tc>
          <w:tcPr>
            <w:shd w:fill="auto" w:val="clear"/>
            <w:vAlign w:val="center"/>
          </w:tcPr>
          <w:p w:rsidR="00000000" w:rsidDel="00000000" w:rsidP="00000000" w:rsidRDefault="00000000" w:rsidRPr="00000000" w14:paraId="000001D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w:t>
            </w:r>
          </w:p>
        </w:tc>
        <w:tc>
          <w:tcPr>
            <w:shd w:fill="auto" w:val="clear"/>
            <w:vAlign w:val="center"/>
          </w:tcPr>
          <w:p w:rsidR="00000000" w:rsidDel="00000000" w:rsidP="00000000" w:rsidRDefault="00000000" w:rsidRPr="00000000" w14:paraId="000001D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Start Date</w:t>
            </w:r>
          </w:p>
        </w:tc>
        <w:tc>
          <w:tcPr>
            <w:shd w:fill="auto" w:val="clear"/>
            <w:vAlign w:val="center"/>
          </w:tcPr>
          <w:p w:rsidR="00000000" w:rsidDel="00000000" w:rsidP="00000000" w:rsidRDefault="00000000" w:rsidRPr="00000000" w14:paraId="000001D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Due Date</w:t>
            </w:r>
          </w:p>
        </w:tc>
        <w:tc>
          <w:tcPr>
            <w:shd w:fill="auto" w:val="clear"/>
            <w:vAlign w:val="center"/>
          </w:tcPr>
          <w:p w:rsidR="00000000" w:rsidDel="00000000" w:rsidP="00000000" w:rsidRDefault="00000000" w:rsidRPr="00000000" w14:paraId="000001E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Open A/C / Sub A/C</w:t>
            </w:r>
          </w:p>
        </w:tc>
        <w:tc>
          <w:tcPr/>
          <w:p w:rsidR="00000000" w:rsidDel="00000000" w:rsidP="00000000" w:rsidRDefault="00000000" w:rsidRPr="00000000" w14:paraId="000001E1">
            <w:pPr>
              <w:jc w:val="center"/>
              <w:rPr>
                <w:rFonts w:ascii="Arial" w:cs="Arial" w:eastAsia="Arial" w:hAnsi="Arial"/>
                <w:b w:val="1"/>
                <w:sz w:val="20"/>
                <w:szCs w:val="2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E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Month </w:t>
            </w:r>
          </w:p>
        </w:tc>
        <w:tc>
          <w:tcPr>
            <w:shd w:fill="auto" w:val="clear"/>
            <w:vAlign w:val="center"/>
          </w:tcPr>
          <w:p w:rsidR="00000000" w:rsidDel="00000000" w:rsidP="00000000" w:rsidRDefault="00000000" w:rsidRPr="00000000" w14:paraId="000001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1/1/2013</w:t>
            </w:r>
          </w:p>
        </w:tc>
        <w:tc>
          <w:tcPr>
            <w:shd w:fill="auto" w:val="clear"/>
            <w:vAlign w:val="center"/>
          </w:tcPr>
          <w:p w:rsidR="00000000" w:rsidDel="00000000" w:rsidP="00000000" w:rsidRDefault="00000000" w:rsidRPr="00000000" w14:paraId="000001E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31/3/2013</w:t>
            </w:r>
          </w:p>
        </w:tc>
        <w:tc>
          <w:tcPr>
            <w:shd w:fill="auto" w:val="clear"/>
            <w:vAlign w:val="center"/>
          </w:tcPr>
          <w:p w:rsidR="00000000" w:rsidDel="00000000" w:rsidP="00000000" w:rsidRDefault="00000000" w:rsidRPr="00000000" w14:paraId="000001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p w:rsidR="00000000" w:rsidDel="00000000" w:rsidP="00000000" w:rsidRDefault="00000000" w:rsidRPr="00000000" w14:paraId="000001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shd w:fill="auto" w:val="clear"/>
            <w:vAlign w:val="center"/>
          </w:tcPr>
          <w:p w:rsidR="00000000" w:rsidDel="00000000" w:rsidP="00000000" w:rsidRDefault="00000000" w:rsidRPr="00000000" w14:paraId="000001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Month </w:t>
            </w:r>
          </w:p>
        </w:tc>
        <w:tc>
          <w:tcPr>
            <w:shd w:fill="auto" w:val="clear"/>
            <w:vAlign w:val="center"/>
          </w:tcPr>
          <w:p w:rsidR="00000000" w:rsidDel="00000000" w:rsidP="00000000" w:rsidRDefault="00000000" w:rsidRPr="00000000" w14:paraId="000001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1/4/2013</w:t>
            </w:r>
          </w:p>
        </w:tc>
        <w:tc>
          <w:tcPr>
            <w:shd w:fill="auto" w:val="clear"/>
            <w:vAlign w:val="center"/>
          </w:tcPr>
          <w:p w:rsidR="00000000" w:rsidDel="00000000" w:rsidP="00000000" w:rsidRDefault="00000000" w:rsidRPr="00000000" w14:paraId="000001E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30/6/2013</w:t>
            </w:r>
          </w:p>
        </w:tc>
        <w:tc>
          <w:tcPr>
            <w:shd w:fill="auto" w:val="clear"/>
            <w:vAlign w:val="center"/>
          </w:tcPr>
          <w:p w:rsidR="00000000" w:rsidDel="00000000" w:rsidP="00000000" w:rsidRDefault="00000000" w:rsidRPr="00000000" w14:paraId="000001E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p w:rsidR="00000000" w:rsidDel="00000000" w:rsidP="00000000" w:rsidRDefault="00000000" w:rsidRPr="00000000" w14:paraId="000001E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shd w:fill="auto" w:val="clear"/>
            <w:vAlign w:val="center"/>
          </w:tcPr>
          <w:p w:rsidR="00000000" w:rsidDel="00000000" w:rsidP="00000000" w:rsidRDefault="00000000" w:rsidRPr="00000000" w14:paraId="000001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Month </w:t>
            </w:r>
          </w:p>
        </w:tc>
        <w:tc>
          <w:tcPr>
            <w:shd w:fill="auto" w:val="clear"/>
            <w:vAlign w:val="center"/>
          </w:tcPr>
          <w:p w:rsidR="00000000" w:rsidDel="00000000" w:rsidP="00000000" w:rsidRDefault="00000000" w:rsidRPr="00000000" w14:paraId="000001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1/7/2013</w:t>
            </w:r>
          </w:p>
        </w:tc>
        <w:tc>
          <w:tcPr>
            <w:shd w:fill="auto" w:val="clear"/>
            <w:vAlign w:val="center"/>
          </w:tcPr>
          <w:p w:rsidR="00000000" w:rsidDel="00000000" w:rsidP="00000000" w:rsidRDefault="00000000" w:rsidRPr="00000000" w14:paraId="000001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30/9/2013</w:t>
            </w:r>
          </w:p>
        </w:tc>
        <w:tc>
          <w:tcPr>
            <w:shd w:fill="auto" w:val="clear"/>
            <w:vAlign w:val="center"/>
          </w:tcPr>
          <w:p w:rsidR="00000000" w:rsidDel="00000000" w:rsidP="00000000" w:rsidRDefault="00000000" w:rsidRPr="00000000" w14:paraId="000001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p w:rsidR="00000000" w:rsidDel="00000000" w:rsidP="00000000" w:rsidRDefault="00000000" w:rsidRPr="00000000" w14:paraId="000001F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shd w:fill="auto" w:val="clear"/>
            <w:vAlign w:val="center"/>
          </w:tcPr>
          <w:p w:rsidR="00000000" w:rsidDel="00000000" w:rsidP="00000000" w:rsidRDefault="00000000" w:rsidRPr="00000000" w14:paraId="000001F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Month </w:t>
            </w:r>
          </w:p>
        </w:tc>
        <w:tc>
          <w:tcPr>
            <w:shd w:fill="auto" w:val="clear"/>
            <w:vAlign w:val="center"/>
          </w:tcPr>
          <w:p w:rsidR="00000000" w:rsidDel="00000000" w:rsidP="00000000" w:rsidRDefault="00000000" w:rsidRPr="00000000" w14:paraId="000001F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1/10/2013</w:t>
            </w:r>
          </w:p>
        </w:tc>
        <w:tc>
          <w:tcPr>
            <w:shd w:fill="auto" w:val="clear"/>
            <w:vAlign w:val="center"/>
          </w:tcPr>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31/12/2013</w:t>
            </w:r>
          </w:p>
        </w:tc>
        <w:tc>
          <w:tcPr>
            <w:shd w:fill="auto" w:val="clear"/>
            <w:vAlign w:val="center"/>
          </w:tcPr>
          <w:p w:rsidR="00000000" w:rsidDel="00000000" w:rsidP="00000000" w:rsidRDefault="00000000" w:rsidRPr="00000000" w14:paraId="000001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p w:rsidR="00000000" w:rsidDel="00000000" w:rsidP="00000000" w:rsidRDefault="00000000" w:rsidRPr="00000000" w14:paraId="000001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blHeader w:val="0"/>
        </w:trPr>
        <w:tc>
          <w:tcPr>
            <w:shd w:fill="auto" w:val="clear"/>
            <w:vAlign w:val="center"/>
          </w:tcPr>
          <w:p w:rsidR="00000000" w:rsidDel="00000000" w:rsidP="00000000" w:rsidRDefault="00000000" w:rsidRPr="00000000" w14:paraId="000001F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Month </w:t>
            </w:r>
          </w:p>
        </w:tc>
        <w:tc>
          <w:tcPr>
            <w:shd w:fill="auto" w:val="clear"/>
            <w:vAlign w:val="center"/>
          </w:tcPr>
          <w:p w:rsidR="00000000" w:rsidDel="00000000" w:rsidP="00000000" w:rsidRDefault="00000000" w:rsidRPr="00000000" w14:paraId="000001F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1/1/2014</w:t>
            </w:r>
          </w:p>
        </w:tc>
        <w:tc>
          <w:tcPr>
            <w:shd w:fill="auto" w:val="clear"/>
            <w:vAlign w:val="center"/>
          </w:tcPr>
          <w:p w:rsidR="00000000" w:rsidDel="00000000" w:rsidP="00000000" w:rsidRDefault="00000000" w:rsidRPr="00000000" w14:paraId="000001F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31/3/2014</w:t>
            </w:r>
          </w:p>
        </w:tc>
        <w:tc>
          <w:tcPr>
            <w:shd w:fill="auto" w:val="clear"/>
            <w:vAlign w:val="center"/>
          </w:tcPr>
          <w:p w:rsidR="00000000" w:rsidDel="00000000" w:rsidP="00000000" w:rsidRDefault="00000000" w:rsidRPr="00000000" w14:paraId="000001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p w:rsidR="00000000" w:rsidDel="00000000" w:rsidP="00000000" w:rsidRDefault="00000000" w:rsidRPr="00000000" w14:paraId="000001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shd w:fill="auto" w:val="clear"/>
            <w:vAlign w:val="center"/>
          </w:tcPr>
          <w:p w:rsidR="00000000" w:rsidDel="00000000" w:rsidP="00000000" w:rsidRDefault="00000000" w:rsidRPr="00000000" w14:paraId="000001F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 Month </w:t>
            </w:r>
          </w:p>
        </w:tc>
        <w:tc>
          <w:tcPr>
            <w:shd w:fill="auto" w:val="clear"/>
            <w:vAlign w:val="center"/>
          </w:tcPr>
          <w:p w:rsidR="00000000" w:rsidDel="00000000" w:rsidP="00000000" w:rsidRDefault="00000000" w:rsidRPr="00000000" w14:paraId="000001F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1/4/2014</w:t>
            </w:r>
          </w:p>
        </w:tc>
        <w:tc>
          <w:tcPr>
            <w:shd w:fill="auto" w:val="clear"/>
            <w:vAlign w:val="center"/>
          </w:tcPr>
          <w:p w:rsidR="00000000" w:rsidDel="00000000" w:rsidP="00000000" w:rsidRDefault="00000000" w:rsidRPr="00000000" w14:paraId="000001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30/6/2014</w:t>
            </w:r>
          </w:p>
        </w:tc>
        <w:tc>
          <w:tcPr>
            <w:shd w:fill="auto" w:val="clear"/>
            <w:vAlign w:val="center"/>
          </w:tcPr>
          <w:p w:rsidR="00000000" w:rsidDel="00000000" w:rsidP="00000000" w:rsidRDefault="00000000" w:rsidRPr="00000000" w14:paraId="000001F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p w:rsidR="00000000" w:rsidDel="00000000" w:rsidP="00000000" w:rsidRDefault="00000000" w:rsidRPr="00000000" w14:paraId="000001F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bl>
    <w:p w:rsidR="00000000" w:rsidDel="00000000" w:rsidP="00000000" w:rsidRDefault="00000000" w:rsidRPr="00000000" w14:paraId="00000200">
      <w:pPr>
        <w:ind w:left="14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first due of 3-Month fixed account (1), 31/3/2013 + 365 days = 31/3/2014</w:t>
      </w:r>
    </w:p>
    <w:p w:rsidR="00000000" w:rsidDel="00000000" w:rsidP="00000000" w:rsidRDefault="00000000" w:rsidRPr="00000000" w14:paraId="00000202">
      <w:pPr>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there is no customer transaction within 31/3/2014, this 3-Month fixed account is called dormant account.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0"/>
        </w:tabs>
        <w:spacing w:after="0" w:before="0" w:line="240" w:lineRule="auto"/>
        <w:ind w:left="709"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0"/>
        </w:tabs>
        <w:spacing w:after="0" w:before="0" w:line="240" w:lineRule="auto"/>
        <w:ind w:left="709"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S1-ET, CT-Win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10"/>
        </w:tabs>
        <w:spacing w:after="0" w:before="0" w:line="240" w:lineRule="auto"/>
        <w:ind w:left="709" w:right="0" w:hanging="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1"/>
        <w:keepLines w:val="1"/>
        <w:pageBreakBefore w:val="1"/>
        <w:widowControl w:val="1"/>
        <w:numPr>
          <w:ilvl w:val="0"/>
          <w:numId w:val="1"/>
        </w:numPr>
        <w:pBdr>
          <w:top w:color="000000" w:space="1" w:sz="18" w:val="single"/>
          <w:left w:space="0" w:sz="0" w:val="nil"/>
          <w:bottom w:space="0" w:sz="0" w:val="nil"/>
          <w:right w:space="0" w:sz="0" w:val="nil"/>
          <w:between w:space="0" w:sz="0" w:val="nil"/>
        </w:pBdr>
        <w:shd w:fill="auto" w:val="clear"/>
        <w:spacing w:after="113" w:before="142" w:line="240" w:lineRule="auto"/>
        <w:ind w:left="432" w:right="0" w:hanging="432"/>
        <w:jc w:val="left"/>
        <w:rPr/>
      </w:pPr>
      <w:bookmarkStart w:colFirst="0" w:colLast="0" w:name="_2grqrue" w:id="49"/>
      <w:bookmarkEnd w:id="49"/>
      <w:r w:rsidDel="00000000" w:rsidR="00000000" w:rsidRPr="00000000">
        <w:rPr>
          <w:rFonts w:ascii="Arial Bold" w:cs="Arial Bold" w:eastAsia="Arial Bold" w:hAnsi="Arial Bold"/>
          <w:b w:val="1"/>
          <w:i w:val="0"/>
          <w:smallCaps w:val="0"/>
          <w:strike w:val="0"/>
          <w:color w:val="000000"/>
          <w:sz w:val="28"/>
          <w:szCs w:val="28"/>
          <w:u w:val="none"/>
          <w:shd w:fill="auto" w:val="clear"/>
          <w:vertAlign w:val="baseline"/>
          <w:rtl w:val="0"/>
        </w:rPr>
        <w:t xml:space="preserve">Test Environments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and/or graphically show the proposed testing environment/s. For small testing projects complete all of the listed sections. Larger projects may require a separate Test Environment Plan to be produced. If Master test plan already specify may refer to MTP plan instead.</w:t>
      </w:r>
      <w:r w:rsidDel="00000000" w:rsidR="00000000" w:rsidRPr="00000000">
        <w:rPr>
          <w:rtl w:val="0"/>
        </w:rPr>
      </w:r>
    </w:p>
    <w:p w:rsidR="00000000" w:rsidDel="00000000" w:rsidP="00000000" w:rsidRDefault="00000000" w:rsidRPr="00000000" w14:paraId="00000208">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2w5ecyt" w:id="50"/>
      <w:bookmarkEnd w:id="50"/>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Client Side Infrastructure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Provide detailed list/s of required hardware and software at Client side to support testing activity of each test level and test environment. May use tabular format for explain the content.</w:t>
      </w:r>
      <w:r w:rsidDel="00000000" w:rsidR="00000000" w:rsidRPr="00000000">
        <w:rPr>
          <w:rtl w:val="0"/>
        </w:rPr>
      </w:r>
    </w:p>
    <w:p w:rsidR="00000000" w:rsidDel="00000000" w:rsidP="00000000" w:rsidRDefault="00000000" w:rsidRPr="00000000" w14:paraId="0000020A">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1baon6m" w:id="51"/>
      <w:bookmarkEnd w:id="51"/>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Host/Server Side Infrastructure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vac5uf" w:id="52"/>
      <w:bookmarkEnd w:id="52"/>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Provide detailed list/s of required hardware and software at Host or Server to support testing activity of each test level and test environment. May use tabular format for explain the content.</w:t>
      </w:r>
      <w:r w:rsidDel="00000000" w:rsidR="00000000" w:rsidRPr="00000000">
        <w:rPr>
          <w:rtl w:val="0"/>
        </w:rPr>
      </w:r>
    </w:p>
    <w:p w:rsidR="00000000" w:rsidDel="00000000" w:rsidP="00000000" w:rsidRDefault="00000000" w:rsidRPr="00000000" w14:paraId="0000020C">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2afmg28" w:id="53"/>
      <w:bookmarkEnd w:id="53"/>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Middleware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pkwqa1" w:id="54"/>
      <w:bookmarkEnd w:id="54"/>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Provide detailed list/s of required Middleware to support testing activity of each test level and test environment. Eg. Test engine or test stub required for interface test.</w:t>
      </w:r>
      <w:r w:rsidDel="00000000" w:rsidR="00000000" w:rsidRPr="00000000">
        <w:rPr>
          <w:rtl w:val="0"/>
        </w:rPr>
      </w:r>
    </w:p>
    <w:p w:rsidR="00000000" w:rsidDel="00000000" w:rsidP="00000000" w:rsidRDefault="00000000" w:rsidRPr="00000000" w14:paraId="0000020E">
      <w:pPr>
        <w:keepNext w:val="1"/>
        <w:keepLines w:val="0"/>
        <w:pageBreakBefore w:val="0"/>
        <w:widowControl w:val="1"/>
        <w:numPr>
          <w:ilvl w:val="1"/>
          <w:numId w:val="1"/>
        </w:numPr>
        <w:pBdr>
          <w:top w:color="000000" w:space="1" w:sz="6" w:val="single"/>
          <w:left w:space="0" w:sz="0" w:val="nil"/>
          <w:bottom w:space="0" w:sz="0" w:val="nil"/>
          <w:right w:space="0" w:sz="0" w:val="nil"/>
          <w:between w:space="0" w:sz="0" w:val="nil"/>
        </w:pBdr>
        <w:shd w:fill="auto" w:val="clear"/>
        <w:spacing w:after="113" w:before="425" w:line="240" w:lineRule="auto"/>
        <w:ind w:left="567" w:right="0" w:hanging="576"/>
        <w:jc w:val="left"/>
        <w:rPr/>
      </w:pPr>
      <w:bookmarkStart w:colFirst="0" w:colLast="0" w:name="_39kk8xu" w:id="55"/>
      <w:bookmarkEnd w:id="55"/>
      <w:r w:rsidDel="00000000" w:rsidR="00000000" w:rsidRPr="00000000">
        <w:rPr>
          <w:rFonts w:ascii="Arial Bold" w:cs="Arial Bold" w:eastAsia="Arial Bold" w:hAnsi="Arial Bold"/>
          <w:b w:val="1"/>
          <w:i w:val="0"/>
          <w:smallCaps w:val="0"/>
          <w:strike w:val="0"/>
          <w:color w:val="000000"/>
          <w:sz w:val="24"/>
          <w:szCs w:val="24"/>
          <w:u w:val="none"/>
          <w:shd w:fill="auto" w:val="clear"/>
          <w:vertAlign w:val="baseline"/>
          <w:rtl w:val="0"/>
        </w:rPr>
        <w:t xml:space="preserve">Test Data preparation</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Define the data subset/s that needs to be pre-loaded into the test environments. This content in   is mention about infrastructure preparation view, it does not about the data condition or concept that mention in section 3.2 Data test.</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1"/>
          <w:i w:val="1"/>
          <w:smallCaps w:val="0"/>
          <w:strike w:val="0"/>
          <w:color w:val="008000"/>
          <w:sz w:val="20"/>
          <w:szCs w:val="20"/>
          <w:u w:val="none"/>
          <w:shd w:fill="auto" w:val="clear"/>
          <w:vertAlign w:val="baseline"/>
        </w:rPr>
      </w:pPr>
      <w:r w:rsidDel="00000000" w:rsidR="00000000" w:rsidRPr="00000000">
        <w:rPr>
          <w:rFonts w:ascii="Arial" w:cs="Arial" w:eastAsia="Arial" w:hAnsi="Arial"/>
          <w:b w:val="1"/>
          <w:i w:val="1"/>
          <w:smallCaps w:val="0"/>
          <w:strike w:val="0"/>
          <w:color w:val="008000"/>
          <w:sz w:val="20"/>
          <w:szCs w:val="20"/>
          <w:highlight w:val="yellow"/>
          <w:u w:val="none"/>
          <w:vertAlign w:val="baseline"/>
          <w:rtl w:val="0"/>
        </w:rPr>
        <w:t xml:space="preserve">[Provide detailed data requirements. Where specific data is required to establish a data condition or execute a test script provide either a list of these data requirements or reference the location of this information. Include the processes that will be used to deliver the data to the test region. (production extract by operations staff, build by automated scripts, generated by the development team/vendor etc)].</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keepNext w:val="1"/>
        <w:keepLines w:val="1"/>
        <w:pageBreakBefore w:val="1"/>
        <w:widowControl w:val="1"/>
        <w:numPr>
          <w:ilvl w:val="0"/>
          <w:numId w:val="1"/>
        </w:numPr>
        <w:pBdr>
          <w:top w:color="000000" w:space="1" w:sz="18" w:val="single"/>
          <w:left w:space="0" w:sz="0" w:val="nil"/>
          <w:bottom w:space="0" w:sz="0" w:val="nil"/>
          <w:right w:space="0" w:sz="0" w:val="nil"/>
          <w:between w:space="0" w:sz="0" w:val="nil"/>
        </w:pBdr>
        <w:shd w:fill="auto" w:val="clear"/>
        <w:spacing w:after="113" w:before="142" w:line="240" w:lineRule="auto"/>
        <w:ind w:left="432" w:right="0" w:hanging="432"/>
        <w:jc w:val="left"/>
        <w:rPr/>
      </w:pPr>
      <w:bookmarkStart w:colFirst="0" w:colLast="0" w:name="_2u6wntf" w:id="56"/>
      <w:bookmarkEnd w:id="56"/>
      <w:r w:rsidDel="00000000" w:rsidR="00000000" w:rsidRPr="00000000">
        <w:rPr>
          <w:rFonts w:ascii="Arial Bold" w:cs="Arial Bold" w:eastAsia="Arial Bold" w:hAnsi="Arial Bold"/>
          <w:b w:val="1"/>
          <w:i w:val="0"/>
          <w:smallCaps w:val="0"/>
          <w:strike w:val="0"/>
          <w:color w:val="000000"/>
          <w:sz w:val="28"/>
          <w:szCs w:val="28"/>
          <w:u w:val="none"/>
          <w:shd w:fill="auto" w:val="clear"/>
          <w:vertAlign w:val="baseline"/>
          <w:rtl w:val="0"/>
        </w:rPr>
        <w:t xml:space="preserve">Test Schedule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old" w:cs="Arial Bold" w:eastAsia="Arial Bold" w:hAnsi="Arial Bold"/>
          <w:b w:val="1"/>
          <w:i w:val="1"/>
          <w:smallCaps w:val="0"/>
          <w:strike w:val="0"/>
          <w:color w:val="008000"/>
          <w:sz w:val="20"/>
          <w:szCs w:val="20"/>
          <w:u w:val="none"/>
          <w:shd w:fill="auto" w:val="clear"/>
          <w:vertAlign w:val="baseline"/>
        </w:rPr>
      </w:pPr>
      <w:r w:rsidDel="00000000" w:rsidR="00000000" w:rsidRPr="00000000">
        <w:rPr>
          <w:rFonts w:ascii="Arial Bold" w:cs="Arial Bold" w:eastAsia="Arial Bold" w:hAnsi="Arial Bold"/>
          <w:b w:val="1"/>
          <w:i w:val="1"/>
          <w:smallCaps w:val="0"/>
          <w:strike w:val="0"/>
          <w:color w:val="008000"/>
          <w:sz w:val="20"/>
          <w:szCs w:val="20"/>
          <w:highlight w:val="yellow"/>
          <w:u w:val="none"/>
          <w:vertAlign w:val="baseline"/>
          <w:rtl w:val="0"/>
        </w:rPr>
        <w:t xml:space="preserve">[Provide a schedule showing how testing will be divided for execution. Use the following as an indicative sample. If a separate schedule is used provide an appropriate docref: and link and reference the rules governing its management].</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Bold" w:cs="Arial Bold" w:eastAsia="Arial Bold" w:hAnsi="Arial Bold"/>
          <w:b w:val="1"/>
          <w:i w:val="1"/>
          <w:smallCaps w:val="0"/>
          <w:strike w:val="0"/>
          <w:color w:val="008000"/>
          <w:sz w:val="20"/>
          <w:szCs w:val="20"/>
          <w:u w:val="none"/>
          <w:shd w:fill="auto" w:val="clear"/>
          <w:vertAlign w:val="baseline"/>
        </w:rPr>
      </w:pPr>
      <w:r w:rsidDel="00000000" w:rsidR="00000000" w:rsidRPr="00000000">
        <w:rPr>
          <w:rtl w:val="0"/>
        </w:rPr>
      </w:r>
    </w:p>
    <w:tbl>
      <w:tblPr>
        <w:tblStyle w:val="Table14"/>
        <w:tblW w:w="8647.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4219"/>
        <w:gridCol w:w="2268"/>
        <w:tblGridChange w:id="0">
          <w:tblGrid>
            <w:gridCol w:w="2160"/>
            <w:gridCol w:w="4219"/>
            <w:gridCol w:w="2268"/>
          </w:tblGrid>
        </w:tblGridChange>
      </w:tblGrid>
      <w:tr>
        <w:trPr>
          <w:cantSplit w:val="1"/>
          <w:tblHeader w:val="0"/>
        </w:trPr>
        <w:tc>
          <w:tcPr>
            <w:shd w:fill="e6e6e6" w:val="clear"/>
          </w:tcPr>
          <w:p w:rsidR="00000000" w:rsidDel="00000000" w:rsidP="00000000" w:rsidRDefault="00000000" w:rsidRPr="00000000" w14:paraId="000002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 Run #</w:t>
            </w:r>
          </w:p>
        </w:tc>
        <w:tc>
          <w:tcPr>
            <w:shd w:fill="e6e6e6" w:val="clear"/>
          </w:tcPr>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 to be Executed</w:t>
            </w:r>
            <w:r w:rsidDel="00000000" w:rsidR="00000000" w:rsidRPr="00000000">
              <w:rPr>
                <w:rtl w:val="0"/>
              </w:rPr>
            </w:r>
          </w:p>
        </w:tc>
        <w:tc>
          <w:tcPr>
            <w:shd w:fill="e6e6e6" w:val="clear"/>
          </w:tcPr>
          <w:p w:rsidR="00000000" w:rsidDel="00000000" w:rsidP="00000000" w:rsidRDefault="00000000" w:rsidRPr="00000000" w14:paraId="000002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Cycle Date Req</w:t>
            </w:r>
          </w:p>
        </w:tc>
      </w:tr>
      <w:tr>
        <w:trPr>
          <w:cantSplit w:val="1"/>
          <w:tblHeader w:val="0"/>
        </w:trPr>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Batch Run 1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(Daily)</w:t>
            </w:r>
          </w:p>
        </w:tc>
        <w:tc>
          <w:tcPr/>
          <w:p w:rsidR="00000000" w:rsidDel="00000000" w:rsidP="00000000" w:rsidRDefault="00000000" w:rsidRPr="00000000" w14:paraId="0000021E">
            <w:pPr>
              <w:numPr>
                <w:ilvl w:val="0"/>
                <w:numId w:val="4"/>
              </w:numPr>
              <w:ind w:left="360" w:hanging="360"/>
              <w:rPr>
                <w:sz w:val="20"/>
                <w:szCs w:val="20"/>
                <w:highlight w:val="yellow"/>
              </w:rPr>
            </w:pPr>
            <w:r w:rsidDel="00000000" w:rsidR="00000000" w:rsidRPr="00000000">
              <w:rPr>
                <w:rFonts w:ascii="Arial" w:cs="Arial" w:eastAsia="Arial" w:hAnsi="Arial"/>
                <w:sz w:val="20"/>
                <w:szCs w:val="20"/>
                <w:highlight w:val="yellow"/>
                <w:rtl w:val="0"/>
              </w:rPr>
              <w:t xml:space="preserve">Account Enquiries</w:t>
            </w:r>
          </w:p>
          <w:p w:rsidR="00000000" w:rsidDel="00000000" w:rsidP="00000000" w:rsidRDefault="00000000" w:rsidRPr="00000000" w14:paraId="0000021F">
            <w:pPr>
              <w:numPr>
                <w:ilvl w:val="0"/>
                <w:numId w:val="4"/>
              </w:numPr>
              <w:ind w:left="360" w:hanging="360"/>
              <w:rPr>
                <w:sz w:val="20"/>
                <w:szCs w:val="20"/>
                <w:highlight w:val="yellow"/>
              </w:rPr>
            </w:pPr>
            <w:r w:rsidDel="00000000" w:rsidR="00000000" w:rsidRPr="00000000">
              <w:rPr>
                <w:rFonts w:ascii="Arial" w:cs="Arial" w:eastAsia="Arial" w:hAnsi="Arial"/>
                <w:sz w:val="20"/>
                <w:szCs w:val="20"/>
                <w:highlight w:val="yellow"/>
                <w:rtl w:val="0"/>
              </w:rPr>
              <w:t xml:space="preserve">New Account Set-up</w:t>
            </w:r>
          </w:p>
          <w:p w:rsidR="00000000" w:rsidDel="00000000" w:rsidP="00000000" w:rsidRDefault="00000000" w:rsidRPr="00000000" w14:paraId="00000220">
            <w:pPr>
              <w:numPr>
                <w:ilvl w:val="0"/>
                <w:numId w:val="4"/>
              </w:numPr>
              <w:ind w:left="360" w:hanging="360"/>
              <w:rPr>
                <w:sz w:val="20"/>
                <w:szCs w:val="20"/>
                <w:highlight w:val="yellow"/>
              </w:rPr>
            </w:pPr>
            <w:r w:rsidDel="00000000" w:rsidR="00000000" w:rsidRPr="00000000">
              <w:rPr>
                <w:rFonts w:ascii="Arial" w:cs="Arial" w:eastAsia="Arial" w:hAnsi="Arial"/>
                <w:sz w:val="20"/>
                <w:szCs w:val="20"/>
                <w:highlight w:val="yellow"/>
                <w:rtl w:val="0"/>
              </w:rPr>
              <w:t xml:space="preserve">Transaction Processing</w:t>
            </w:r>
          </w:p>
        </w:tc>
        <w:tc>
          <w:tcPr/>
          <w:p w:rsidR="00000000" w:rsidDel="00000000" w:rsidP="00000000" w:rsidRDefault="00000000" w:rsidRPr="00000000" w14:paraId="00000221">
            <w:pPr>
              <w:jc w:val="cente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NIL</w:t>
            </w:r>
          </w:p>
        </w:tc>
      </w:tr>
      <w:tr>
        <w:trPr>
          <w:cantSplit w:val="1"/>
          <w:tblHeader w:val="0"/>
        </w:trPr>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Batch Run 2</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(Cycle)</w:t>
            </w:r>
          </w:p>
        </w:tc>
        <w:tc>
          <w:tcPr/>
          <w:p w:rsidR="00000000" w:rsidDel="00000000" w:rsidP="00000000" w:rsidRDefault="00000000" w:rsidRPr="00000000" w14:paraId="00000224">
            <w:pPr>
              <w:numPr>
                <w:ilvl w:val="0"/>
                <w:numId w:val="5"/>
              </w:numPr>
              <w:ind w:left="360" w:hanging="360"/>
              <w:rPr>
                <w:sz w:val="20"/>
                <w:szCs w:val="20"/>
                <w:highlight w:val="yellow"/>
              </w:rPr>
            </w:pPr>
            <w:r w:rsidDel="00000000" w:rsidR="00000000" w:rsidRPr="00000000">
              <w:rPr>
                <w:rFonts w:ascii="Arial" w:cs="Arial" w:eastAsia="Arial" w:hAnsi="Arial"/>
                <w:sz w:val="20"/>
                <w:szCs w:val="20"/>
                <w:highlight w:val="yellow"/>
                <w:rtl w:val="0"/>
              </w:rPr>
              <w:t xml:space="preserve">Interest Posting</w:t>
            </w:r>
          </w:p>
          <w:p w:rsidR="00000000" w:rsidDel="00000000" w:rsidP="00000000" w:rsidRDefault="00000000" w:rsidRPr="00000000" w14:paraId="00000225">
            <w:pPr>
              <w:numPr>
                <w:ilvl w:val="0"/>
                <w:numId w:val="5"/>
              </w:numPr>
              <w:ind w:left="360" w:hanging="360"/>
              <w:rPr>
                <w:sz w:val="20"/>
                <w:szCs w:val="20"/>
                <w:highlight w:val="yellow"/>
              </w:rPr>
            </w:pPr>
            <w:r w:rsidDel="00000000" w:rsidR="00000000" w:rsidRPr="00000000">
              <w:rPr>
                <w:rFonts w:ascii="Arial" w:cs="Arial" w:eastAsia="Arial" w:hAnsi="Arial"/>
                <w:sz w:val="20"/>
                <w:szCs w:val="20"/>
                <w:highlight w:val="yellow"/>
                <w:rtl w:val="0"/>
              </w:rPr>
              <w:t xml:space="preserve">Minimum Payment</w:t>
            </w:r>
          </w:p>
        </w:tc>
        <w:tc>
          <w:tcPr/>
          <w:p w:rsidR="00000000" w:rsidDel="00000000" w:rsidP="00000000" w:rsidRDefault="00000000" w:rsidRPr="00000000" w14:paraId="00000226">
            <w:pPr>
              <w:jc w:val="cente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12/06/09</w:t>
            </w:r>
          </w:p>
        </w:tc>
      </w:tr>
      <w:tr>
        <w:trPr>
          <w:cantSplit w:val="1"/>
          <w:tblHeader w:val="0"/>
        </w:trPr>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Batch Run 3</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(Daily)</w:t>
            </w:r>
          </w:p>
        </w:tc>
        <w:tc>
          <w:tcPr/>
          <w:p w:rsidR="00000000" w:rsidDel="00000000" w:rsidP="00000000" w:rsidRDefault="00000000" w:rsidRPr="00000000" w14:paraId="00000229">
            <w:pPr>
              <w:numPr>
                <w:ilvl w:val="0"/>
                <w:numId w:val="4"/>
              </w:numPr>
              <w:ind w:left="360" w:hanging="360"/>
              <w:rPr>
                <w:sz w:val="20"/>
                <w:szCs w:val="20"/>
                <w:highlight w:val="yellow"/>
              </w:rPr>
            </w:pPr>
            <w:r w:rsidDel="00000000" w:rsidR="00000000" w:rsidRPr="00000000">
              <w:rPr>
                <w:rFonts w:ascii="Arial" w:cs="Arial" w:eastAsia="Arial" w:hAnsi="Arial"/>
                <w:sz w:val="20"/>
                <w:szCs w:val="20"/>
                <w:highlight w:val="yellow"/>
                <w:rtl w:val="0"/>
              </w:rPr>
              <w:t xml:space="preserve">Interest Accrual</w:t>
            </w:r>
          </w:p>
        </w:tc>
        <w:tc>
          <w:tcPr/>
          <w:p w:rsidR="00000000" w:rsidDel="00000000" w:rsidP="00000000" w:rsidRDefault="00000000" w:rsidRPr="00000000" w14:paraId="0000022A">
            <w:pPr>
              <w:jc w:val="center"/>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NIL</w:t>
            </w: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keepNext w:val="1"/>
        <w:keepLines w:val="1"/>
        <w:pageBreakBefore w:val="1"/>
        <w:widowControl w:val="1"/>
        <w:pBdr>
          <w:top w:color="000000" w:space="1" w:sz="18" w:val="single"/>
          <w:left w:space="0" w:sz="0" w:val="nil"/>
          <w:bottom w:space="0" w:sz="0" w:val="nil"/>
          <w:right w:space="0" w:sz="0" w:val="nil"/>
          <w:between w:space="0" w:sz="0" w:val="nil"/>
        </w:pBdr>
        <w:shd w:fill="auto" w:val="clear"/>
        <w:spacing w:after="113" w:before="142" w:line="240" w:lineRule="auto"/>
        <w:ind w:left="432" w:right="0" w:hanging="432"/>
        <w:jc w:val="left"/>
        <w:rPr>
          <w:rFonts w:ascii="Arial Bold" w:cs="Arial Bold" w:eastAsia="Arial Bold" w:hAnsi="Arial Bold"/>
          <w:b w:val="1"/>
          <w:i w:val="0"/>
          <w:smallCaps w:val="0"/>
          <w:strike w:val="0"/>
          <w:color w:val="000000"/>
          <w:sz w:val="28"/>
          <w:szCs w:val="28"/>
          <w:u w:val="none"/>
          <w:shd w:fill="auto" w:val="clear"/>
          <w:vertAlign w:val="baseline"/>
        </w:rPr>
      </w:pPr>
      <w:bookmarkStart w:colFirst="0" w:colLast="0" w:name="_1opuj5n" w:id="57"/>
      <w:bookmarkEnd w:id="57"/>
      <w:r w:rsidDel="00000000" w:rsidR="00000000" w:rsidRPr="00000000">
        <w:rPr>
          <w:rFonts w:ascii="Arial Bold" w:cs="Arial Bold" w:eastAsia="Arial Bold" w:hAnsi="Arial Bold"/>
          <w:b w:val="1"/>
          <w:i w:val="0"/>
          <w:smallCaps w:val="0"/>
          <w:strike w:val="0"/>
          <w:color w:val="000000"/>
          <w:sz w:val="28"/>
          <w:szCs w:val="28"/>
          <w:u w:val="none"/>
          <w:shd w:fill="auto" w:val="clear"/>
          <w:vertAlign w:val="baseline"/>
          <w:rtl w:val="0"/>
        </w:rPr>
        <w:t xml:space="preserve">Appendix A - System Schematic/s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Clearly document the System Schematic used for test on this level.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sectPr>
      <w:headerReference r:id="rId9" w:type="default"/>
      <w:footerReference r:id="rId10" w:type="default"/>
      <w:pgSz w:h="15840" w:w="12240" w:orient="portrait"/>
      <w:pgMar w:bottom="1440" w:top="1440" w:left="1800" w:right="180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Arial"/>
  <w:font w:name="Cordia New"/>
  <w:font w:name="Georgia"/>
  <w:font w:name="Gill Sans"/>
  <w:font w:name="Helvetica Neue"/>
  <w:font w:name="Times New Roman"/>
  <w:font w:name="Arial Bold"/>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2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Document1  (Revision 1)</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2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29"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XYZ BANK Confidential</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29"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29"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29"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29"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Detailed Test Plan - XYZ System</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29"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&lt;version 0.1&gt; - &lt;Draft&gt;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860"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ind w:left="860" w:hanging="576"/>
    </w:pPr>
    <w:rPr>
      <w:rFonts w:ascii="Arial" w:cs="Arial" w:eastAsia="Arial" w:hAnsi="Arial"/>
      <w:b w:val="1"/>
      <w:sz w:val="24"/>
      <w:szCs w:val="24"/>
    </w:rPr>
  </w:style>
  <w:style w:type="paragraph" w:styleId="Heading3">
    <w:name w:val="heading 3"/>
    <w:basedOn w:val="Normal"/>
    <w:next w:val="Normal"/>
    <w:pPr>
      <w:keepNext w:val="1"/>
      <w:ind w:left="720" w:hanging="720"/>
    </w:pPr>
    <w:rPr>
      <w:rFonts w:ascii="Arial" w:cs="Arial" w:eastAsia="Arial" w:hAnsi="Arial"/>
      <w:b w:val="1"/>
    </w:rPr>
  </w:style>
  <w:style w:type="paragraph" w:styleId="Heading4">
    <w:name w:val="heading 4"/>
    <w:basedOn w:val="Normal"/>
    <w:next w:val="Normal"/>
    <w:pPr>
      <w:keepNext w:val="1"/>
      <w:spacing w:after="40" w:before="40" w:lineRule="auto"/>
      <w:ind w:left="864" w:hanging="864"/>
    </w:pPr>
    <w:rPr>
      <w:rFonts w:ascii="Arial" w:cs="Arial" w:eastAsia="Arial" w:hAnsi="Arial"/>
      <w:b w:val="1"/>
      <w:color w:val="000000"/>
    </w:rPr>
  </w:style>
  <w:style w:type="paragraph" w:styleId="Heading5">
    <w:name w:val="heading 5"/>
    <w:basedOn w:val="Normal"/>
    <w:next w:val="Normal"/>
    <w:pPr>
      <w:keepNext w:val="1"/>
      <w:ind w:left="1008" w:hanging="1008"/>
      <w:jc w:val="center"/>
    </w:pPr>
    <w:rPr>
      <w:rFonts w:ascii="Arial" w:cs="Arial" w:eastAsia="Arial" w:hAnsi="Arial"/>
      <w:b w:val="1"/>
      <w:color w:val="000000"/>
    </w:rPr>
  </w:style>
  <w:style w:type="paragraph" w:styleId="Heading6">
    <w:name w:val="heading 6"/>
    <w:basedOn w:val="Normal"/>
    <w:next w:val="Normal"/>
    <w:pPr>
      <w:keepNext w:val="1"/>
      <w:ind w:left="1152" w:hanging="1152"/>
    </w:pPr>
    <w:rPr>
      <w:rFonts w:ascii="Arial" w:cs="Arial" w:eastAsia="Arial" w:hAnsi="Arial"/>
      <w:b w:val="1"/>
    </w:rPr>
  </w:style>
  <w:style w:type="paragraph" w:styleId="Title">
    <w:name w:val="Title"/>
    <w:basedOn w:val="Normal"/>
    <w:next w:val="Normal"/>
    <w:pPr>
      <w:jc w:val="center"/>
    </w:pPr>
    <w:rPr>
      <w:rFonts w:ascii="Cordia New" w:cs="Cordia New" w:eastAsia="Cordia New" w:hAnsi="Cordia New"/>
      <w:b w:val="1"/>
      <w:color w:val="333333"/>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28.0" w:type="dxa"/>
        <w:bottom w:w="0.0" w:type="dxa"/>
        <w:right w:w="2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