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CA7568" w:rsidRDefault="005D5D53" w:rsidP="00CA7568">
      <w:pPr>
        <w:shd w:val="clear" w:color="auto" w:fill="FFFFFF" w:themeFill="background1"/>
        <w:spacing w:after="340" w:line="360" w:lineRule="auto"/>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AIR QUALITY ANALYSIS</w:t>
      </w:r>
      <w:r w:rsidR="0085321B" w:rsidRPr="00B65992">
        <w:rPr>
          <w:rFonts w:ascii="Arial" w:eastAsia="Helvetica" w:hAnsi="Arial" w:cs="Arial"/>
          <w:b/>
          <w:bCs/>
          <w:color w:val="000000" w:themeColor="text1"/>
          <w:sz w:val="44"/>
          <w:szCs w:val="24"/>
          <w:shd w:val="clear" w:color="auto" w:fill="FFFFFF"/>
        </w:rPr>
        <w:t xml:space="preserve"> USING              PYTHON</w:t>
      </w:r>
    </w:p>
    <w:p w:rsidR="0085321B" w:rsidRPr="009861CF" w:rsidRDefault="005D5D53" w:rsidP="005D5D53">
      <w:pPr>
        <w:shd w:val="clear" w:color="auto" w:fill="FFFFFF" w:themeFill="background1"/>
        <w:spacing w:after="34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AIR QUALITY ANALYSIS</w:t>
      </w:r>
    </w:p>
    <w:p w:rsidR="0085321B" w:rsidRDefault="0085321B" w:rsidP="0085321B">
      <w:pPr>
        <w:shd w:val="clear" w:color="auto" w:fill="FFFFFF" w:themeFill="background1"/>
        <w:rPr>
          <w:rFonts w:ascii="Times New Roman" w:hAnsi="Times New Roman"/>
          <w:b/>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85321B" w:rsidRPr="00A60BFC" w:rsidRDefault="00644793" w:rsidP="00A60BFC">
      <w:pPr>
        <w:shd w:val="clear" w:color="auto" w:fill="FFFFFF" w:themeFill="background1"/>
        <w:rPr>
          <w:rFonts w:ascii="Times New Roman" w:hAnsi="Times New Roman"/>
          <w:spacing w:val="-2"/>
          <w:sz w:val="36"/>
          <w:szCs w:val="36"/>
        </w:rPr>
      </w:pPr>
      <w:r>
        <w:rPr>
          <w:rFonts w:ascii="Times New Roman" w:hAnsi="Times New Roman"/>
          <w:spacing w:val="-2"/>
          <w:sz w:val="36"/>
          <w:szCs w:val="36"/>
        </w:rPr>
        <w:t xml:space="preserve">     </w:t>
      </w:r>
      <w:bookmarkStart w:id="0" w:name="_GoBack"/>
      <w:bookmarkEnd w:id="0"/>
      <w:r w:rsidRPr="00644793">
        <w:rPr>
          <w:rFonts w:ascii="Times New Roman" w:hAnsi="Times New Roman"/>
          <w:spacing w:val="-2"/>
          <w:sz w:val="36"/>
          <w:szCs w:val="36"/>
        </w:rPr>
        <w:t>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133218" w:rsidRPr="009861CF" w:rsidRDefault="00DE2909">
      <w:pPr>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00A60BFC">
        <w:rPr>
          <w:rFonts w:ascii="Times New Roman" w:hAnsi="Times New Roman"/>
          <w:sz w:val="32"/>
          <w:szCs w:val="32"/>
        </w:rPr>
        <w:t>of  building</w:t>
      </w:r>
      <w:proofErr w:type="gramEnd"/>
      <w:r w:rsidR="00A60BFC">
        <w:rPr>
          <w:rFonts w:ascii="Times New Roman" w:hAnsi="Times New Roman"/>
          <w:sz w:val="32"/>
          <w:szCs w:val="32"/>
        </w:rPr>
        <w:t xml:space="preserve">   </w:t>
      </w:r>
      <w:proofErr w:type="spellStart"/>
      <w:r w:rsidR="00A60BFC">
        <w:rPr>
          <w:rFonts w:ascii="Times New Roman" w:hAnsi="Times New Roman"/>
          <w:sz w:val="32"/>
          <w:szCs w:val="32"/>
        </w:rPr>
        <w:t>a</w:t>
      </w:r>
      <w:proofErr w:type="spellEnd"/>
      <w:r w:rsidR="00A60BFC">
        <w:rPr>
          <w:rFonts w:ascii="Times New Roman" w:hAnsi="Times New Roman"/>
          <w:sz w:val="32"/>
          <w:szCs w:val="32"/>
        </w:rPr>
        <w:t xml:space="preserve"> air quality</w:t>
      </w:r>
      <w:r w:rsidRPr="009861CF">
        <w:rPr>
          <w:rFonts w:ascii="Times New Roman" w:hAnsi="Times New Roman"/>
          <w:sz w:val="32"/>
          <w:szCs w:val="32"/>
        </w:rPr>
        <w:t xml:space="preserve">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DE2909">
      <w:pPr>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Pr="009861CF" w:rsidRDefault="00A96614" w:rsidP="0011254C">
      <w:pPr>
        <w:pStyle w:val="Heading2"/>
        <w:shd w:val="clear" w:color="auto" w:fill="FFFFFF"/>
        <w:spacing w:before="413" w:line="360" w:lineRule="atLeast"/>
        <w:ind w:left="360"/>
        <w:rPr>
          <w:color w:val="242424"/>
          <w:sz w:val="40"/>
          <w:szCs w:val="40"/>
          <w:u w:val="none"/>
        </w:rPr>
      </w:pPr>
      <w:r w:rsidRPr="009861CF">
        <w:rPr>
          <w:color w:val="242424"/>
          <w:sz w:val="40"/>
          <w:szCs w:val="40"/>
          <w:u w:val="none"/>
        </w:rPr>
        <w:t>Creating a model:</w:t>
      </w:r>
    </w:p>
    <w:p w:rsidR="0011254C" w:rsidRPr="0011254C" w:rsidRDefault="00D84958" w:rsidP="00D84958">
      <w:pPr>
        <w:numPr>
          <w:ilvl w:val="0"/>
          <w:numId w:val="4"/>
        </w:numPr>
        <w:shd w:val="clear" w:color="auto" w:fill="FFFFFF"/>
        <w:spacing w:before="0" w:beforeAutospacing="0" w:after="60" w:line="240" w:lineRule="auto"/>
        <w:rPr>
          <w:rFonts w:ascii="Arial" w:hAnsi="Arial" w:cs="Arial"/>
          <w:color w:val="202124"/>
          <w:sz w:val="28"/>
          <w:szCs w:val="28"/>
        </w:rPr>
      </w:pPr>
      <w:r>
        <w:rPr>
          <w:rFonts w:ascii="Arial" w:hAnsi="Arial" w:cs="Arial"/>
          <w:color w:val="202124"/>
          <w:sz w:val="28"/>
          <w:szCs w:val="28"/>
        </w:rPr>
        <w:t xml:space="preserve">       </w:t>
      </w:r>
      <w:proofErr w:type="gramStart"/>
      <w:r w:rsidR="0011254C" w:rsidRPr="0011254C">
        <w:rPr>
          <w:rFonts w:ascii="Arial" w:hAnsi="Arial" w:cs="Arial"/>
          <w:color w:val="202124"/>
          <w:sz w:val="28"/>
          <w:szCs w:val="28"/>
        </w:rPr>
        <w:t>introduce</w:t>
      </w:r>
      <w:proofErr w:type="gramEnd"/>
      <w:r w:rsidR="0011254C" w:rsidRPr="0011254C">
        <w:rPr>
          <w:rFonts w:ascii="Arial" w:hAnsi="Arial" w:cs="Arial"/>
          <w:color w:val="202124"/>
          <w:sz w:val="28"/>
          <w:szCs w:val="28"/>
        </w:rPr>
        <w:t xml:space="preserve"> to basic setup of folder, install pandas , </w:t>
      </w:r>
      <w:proofErr w:type="spellStart"/>
      <w:r w:rsidR="0011254C" w:rsidRPr="0011254C">
        <w:rPr>
          <w:rFonts w:ascii="Arial" w:hAnsi="Arial" w:cs="Arial"/>
          <w:color w:val="202124"/>
          <w:sz w:val="28"/>
          <w:szCs w:val="28"/>
        </w:rPr>
        <w:t>matplotlib</w:t>
      </w:r>
      <w:proofErr w:type="spellEnd"/>
      <w:r w:rsidR="0011254C" w:rsidRPr="0011254C">
        <w:rPr>
          <w:rFonts w:ascii="Arial" w:hAnsi="Arial" w:cs="Arial"/>
          <w:color w:val="202124"/>
          <w:sz w:val="28"/>
          <w:szCs w:val="28"/>
        </w:rPr>
        <w:t xml:space="preserve"> , </w:t>
      </w:r>
      <w:proofErr w:type="spellStart"/>
      <w:r w:rsidR="0011254C" w:rsidRPr="0011254C">
        <w:rPr>
          <w:rFonts w:ascii="Arial" w:hAnsi="Arial" w:cs="Arial"/>
          <w:color w:val="202124"/>
          <w:sz w:val="28"/>
          <w:szCs w:val="28"/>
        </w:rPr>
        <w:t>seaborn</w:t>
      </w:r>
      <w:proofErr w:type="spellEnd"/>
      <w:r w:rsidR="0011254C" w:rsidRPr="0011254C">
        <w:rPr>
          <w:rFonts w:ascii="Arial" w:hAnsi="Arial" w:cs="Arial"/>
          <w:color w:val="202124"/>
          <w:sz w:val="28"/>
          <w:szCs w:val="28"/>
        </w:rPr>
        <w:t xml:space="preserve"> (using pip for Python package), Anaconda is a good choice if you are using Windows (or even Mac, Linux). ...</w:t>
      </w:r>
    </w:p>
    <w:p w:rsidR="0011254C" w:rsidRPr="0011254C" w:rsidRDefault="0011254C" w:rsidP="00D84958">
      <w:pPr>
        <w:numPr>
          <w:ilvl w:val="0"/>
          <w:numId w:val="4"/>
        </w:numPr>
        <w:shd w:val="clear" w:color="auto" w:fill="FFFFFF"/>
        <w:spacing w:before="0" w:beforeAutospacing="0" w:after="60" w:line="240" w:lineRule="auto"/>
        <w:rPr>
          <w:rFonts w:ascii="Arial" w:hAnsi="Arial" w:cs="Arial"/>
          <w:color w:val="202124"/>
          <w:sz w:val="28"/>
          <w:szCs w:val="28"/>
        </w:rPr>
      </w:pPr>
      <w:r w:rsidRPr="0011254C">
        <w:rPr>
          <w:rFonts w:ascii="Arial" w:hAnsi="Arial" w:cs="Arial"/>
          <w:color w:val="202124"/>
          <w:sz w:val="28"/>
          <w:szCs w:val="28"/>
        </w:rPr>
        <w:lastRenderedPageBreak/>
        <w:t>basic use of those tools (clean, explore, plot, interpret)</w:t>
      </w:r>
    </w:p>
    <w:p w:rsidR="009861CF" w:rsidRPr="00D84958" w:rsidRDefault="0011254C" w:rsidP="00D84958">
      <w:pPr>
        <w:numPr>
          <w:ilvl w:val="0"/>
          <w:numId w:val="4"/>
        </w:numPr>
        <w:shd w:val="clear" w:color="auto" w:fill="FFFFFF"/>
        <w:spacing w:before="0" w:beforeAutospacing="0" w:after="60" w:line="240" w:lineRule="auto"/>
        <w:rPr>
          <w:rFonts w:ascii="Arial" w:hAnsi="Arial" w:cs="Arial"/>
          <w:color w:val="202124"/>
          <w:sz w:val="28"/>
          <w:szCs w:val="28"/>
        </w:rPr>
      </w:pPr>
      <w:proofErr w:type="gramStart"/>
      <w:r w:rsidRPr="0011254C">
        <w:rPr>
          <w:rFonts w:ascii="Arial" w:hAnsi="Arial" w:cs="Arial"/>
          <w:color w:val="202124"/>
          <w:sz w:val="28"/>
          <w:szCs w:val="28"/>
        </w:rPr>
        <w:t>work</w:t>
      </w:r>
      <w:proofErr w:type="gramEnd"/>
      <w:r w:rsidRPr="0011254C">
        <w:rPr>
          <w:rFonts w:ascii="Arial" w:hAnsi="Arial" w:cs="Arial"/>
          <w:color w:val="202124"/>
          <w:sz w:val="28"/>
          <w:szCs w:val="28"/>
        </w:rPr>
        <w:t xml:space="preserve"> with a CSV file from Airnow.gov.</w:t>
      </w:r>
    </w:p>
    <w:p w:rsidR="009861CF" w:rsidRPr="009861CF" w:rsidRDefault="009861CF" w:rsidP="009861CF">
      <w:pPr>
        <w:rPr>
          <w:b/>
          <w:noProof/>
          <w:sz w:val="40"/>
          <w:szCs w:val="40"/>
        </w:rPr>
      </w:pPr>
      <w:proofErr w:type="gramStart"/>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roofErr w:type="gramEnd"/>
      <w:r w:rsidRPr="009861CF">
        <w:rPr>
          <w:rFonts w:ascii="Times New Roman" w:hAnsi="Times New Roman"/>
          <w:b/>
          <w:sz w:val="40"/>
          <w:szCs w:val="40"/>
          <w:shd w:val="clear" w:color="auto" w:fill="FFFFFF"/>
        </w:rPr>
        <w:t>:</w:t>
      </w:r>
    </w:p>
    <w:p w:rsidR="00D84958" w:rsidRPr="00D84958" w:rsidRDefault="00CA75F1" w:rsidP="00D84958">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sidR="00D84958" w:rsidRPr="00D84958">
        <w:rPr>
          <w:rFonts w:ascii="Times New Roman" w:hAnsi="Times New Roman"/>
          <w:color w:val="313131"/>
          <w:sz w:val="32"/>
          <w:szCs w:val="32"/>
          <w:shd w:val="clear" w:color="auto" w:fill="FFFFFF"/>
        </w:rPr>
        <w:t xml:space="preserve">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w:t>
      </w:r>
      <w:r w:rsidR="00D84958">
        <w:rPr>
          <w:rFonts w:ascii="Times New Roman" w:hAnsi="Times New Roman"/>
          <w:color w:val="313131"/>
          <w:sz w:val="32"/>
          <w:szCs w:val="32"/>
          <w:shd w:val="clear" w:color="auto" w:fill="FFFFFF"/>
        </w:rPr>
        <w:t>ideas for air quality analysis:</w:t>
      </w:r>
    </w:p>
    <w:p w:rsidR="00D84958" w:rsidRPr="00CA75F1" w:rsidRDefault="00D84958" w:rsidP="00D84958">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Temporal Features: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Lags: Create lag features to capture historical trends and autocorrelation in air quality data.</w:t>
      </w:r>
    </w:p>
    <w:p w:rsidR="00D84958" w:rsidRPr="00CA75F1" w:rsidRDefault="00D84958" w:rsidP="00D84958">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 xml:space="preserve">Meteorological Features: </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 xml:space="preserve">Wind Direction: Convert wind direction to categorical variables (e.g., N, S, </w:t>
      </w:r>
      <w:proofErr w:type="gramStart"/>
      <w:r w:rsidRPr="00D84958">
        <w:rPr>
          <w:rFonts w:ascii="Times New Roman" w:hAnsi="Times New Roman"/>
          <w:color w:val="313131"/>
          <w:sz w:val="32"/>
          <w:szCs w:val="32"/>
          <w:shd w:val="clear" w:color="auto" w:fill="FFFFFF"/>
        </w:rPr>
        <w:t>E</w:t>
      </w:r>
      <w:proofErr w:type="gramEnd"/>
      <w:r w:rsidRPr="00D84958">
        <w:rPr>
          <w:rFonts w:ascii="Times New Roman" w:hAnsi="Times New Roman"/>
          <w:color w:val="313131"/>
          <w:sz w:val="32"/>
          <w:szCs w:val="32"/>
          <w:shd w:val="clear" w:color="auto" w:fill="FFFFFF"/>
        </w:rPr>
        <w:t>, W) or create polar coordinates.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Seasonal Indicators: Encode seasons or climatic seasons (e.g., summer, winter) based on the calendar date.</w:t>
      </w:r>
    </w:p>
    <w:p w:rsidR="00D84958" w:rsidRPr="00CA75F1" w:rsidRDefault="00D84958" w:rsidP="00D84958">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Geospatial Features: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Geographical Clusters: Group stations or areas into clusters based on proximity, and use cluster labels as features.</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Historical Features: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Historical Max and Min: Track the historical maximum and minimum values of air quality indicators.</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Categorical Features: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Day of the Week: Convert the day of the week to a categorical feature.</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Public Holidays: Include a binary variable indicating whether a particular day is a public holiday.</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Interactions: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Create interaction terms between relevant features. For example, the interaction between temperature and humidity can affect air quality.</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Cyclical Encoding:</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Outlier Detection:</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Feature Scaling and Normalization:</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Dimensionality Reduction:</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Textual Features:</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If you have textual data related to air quality events or reports, consider using natural language processing techniques to extract relevant information from text.</w:t>
      </w:r>
    </w:p>
    <w:p w:rsidR="00D84958" w:rsidRPr="00D84958" w:rsidRDefault="00D84958" w:rsidP="00D84958">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lastRenderedPageBreak/>
        <w:t>External Data:</w:t>
      </w:r>
    </w:p>
    <w:p w:rsidR="00D84958"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D4039C" w:rsidRPr="00D84958" w:rsidRDefault="00D84958" w:rsidP="00D84958">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21666B" w:rsidRPr="00B146EC" w:rsidRDefault="0021666B" w:rsidP="0021666B">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CA75F1" w:rsidRPr="00CA75F1" w:rsidRDefault="00CA75F1"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CA75F1">
        <w:rPr>
          <w:rFonts w:ascii="Times New Roman" w:hAnsi="Times New Roman"/>
          <w:color w:val="252525"/>
          <w:sz w:val="32"/>
          <w:szCs w:val="32"/>
        </w:rPr>
        <w:t>Evaluating a model for air quality analysis is crucial to ensure that it provides accurate and reliable predictions or insights. Here's a general framework for evaluating a model used in air quality analysis:</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1. Data Preparation and Splitting</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Collect and </w:t>
      </w:r>
      <w:proofErr w:type="spellStart"/>
      <w:r w:rsidRPr="00CA75F1">
        <w:rPr>
          <w:rFonts w:ascii="Times New Roman" w:hAnsi="Times New Roman"/>
          <w:color w:val="252525"/>
          <w:sz w:val="32"/>
          <w:szCs w:val="32"/>
        </w:rPr>
        <w:t>preprocess</w:t>
      </w:r>
      <w:proofErr w:type="spellEnd"/>
      <w:r w:rsidRPr="00CA75F1">
        <w:rPr>
          <w:rFonts w:ascii="Times New Roman" w:hAnsi="Times New Roman"/>
          <w:color w:val="252525"/>
          <w:sz w:val="32"/>
          <w:szCs w:val="32"/>
        </w:rPr>
        <w:t xml:space="preserve"> your air quality data. This includes handling missing values, data scaling, and encoding categorical variables.</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Split your data into training, validation, and test sets to evaluate the model's performance.</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2. Choose Evaluation Metrics</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Select appropriate evaluation metrics based on the nature of your air quality analysis. Common metrics include Mean Absolute Error (MAE), </w:t>
      </w:r>
      <w:r w:rsidRPr="00CA75F1">
        <w:rPr>
          <w:rFonts w:ascii="Times New Roman" w:hAnsi="Times New Roman"/>
          <w:color w:val="252525"/>
          <w:sz w:val="32"/>
          <w:szCs w:val="32"/>
        </w:rPr>
        <w:lastRenderedPageBreak/>
        <w:t>Root Mean Squared Error (RMSE), Mean Absolute Percentage Error (MAPE), and R-squared (R2).</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Consider specific metrics for air quality, such as the Air Quality Index (AQI) or pollutant-specific metrics like PM2.5 levels.</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3. Model Selection</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Choose the appropriate machine learning or statistical model for your air quality analysis. This might include linear regression, decision trees, random forests, support vector machines, or deep learning models like neural networks.</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4. Training and Validation</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Train your model on the training data.</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Use the validation set to fine-tune </w:t>
      </w:r>
      <w:proofErr w:type="spellStart"/>
      <w:r w:rsidRPr="00CA75F1">
        <w:rPr>
          <w:rFonts w:ascii="Times New Roman" w:hAnsi="Times New Roman"/>
          <w:color w:val="252525"/>
          <w:sz w:val="32"/>
          <w:szCs w:val="32"/>
        </w:rPr>
        <w:t>hyperparameters</w:t>
      </w:r>
      <w:proofErr w:type="spellEnd"/>
      <w:r w:rsidRPr="00CA75F1">
        <w:rPr>
          <w:rFonts w:ascii="Times New Roman" w:hAnsi="Times New Roman"/>
          <w:color w:val="252525"/>
          <w:sz w:val="32"/>
          <w:szCs w:val="32"/>
        </w:rPr>
        <w:t xml:space="preserve"> and detect </w:t>
      </w:r>
      <w:proofErr w:type="spellStart"/>
      <w:r w:rsidRPr="00CA75F1">
        <w:rPr>
          <w:rFonts w:ascii="Times New Roman" w:hAnsi="Times New Roman"/>
          <w:color w:val="252525"/>
          <w:sz w:val="32"/>
          <w:szCs w:val="32"/>
        </w:rPr>
        <w:t>overfitting</w:t>
      </w:r>
      <w:proofErr w:type="spellEnd"/>
      <w:r w:rsidRPr="00CA75F1">
        <w:rPr>
          <w:rFonts w:ascii="Times New Roman" w:hAnsi="Times New Roman"/>
          <w:color w:val="252525"/>
          <w:sz w:val="32"/>
          <w:szCs w:val="32"/>
        </w:rPr>
        <w:t xml:space="preserve"> or </w:t>
      </w:r>
      <w:proofErr w:type="spellStart"/>
      <w:r w:rsidRPr="00CA75F1">
        <w:rPr>
          <w:rFonts w:ascii="Times New Roman" w:hAnsi="Times New Roman"/>
          <w:color w:val="252525"/>
          <w:sz w:val="32"/>
          <w:szCs w:val="32"/>
        </w:rPr>
        <w:t>underfitting</w:t>
      </w:r>
      <w:proofErr w:type="spellEnd"/>
      <w:r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5. Cross-Validation</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In cases where you have limited data, consider using k-fold cross-validation to get a better estimate of your model's performance.</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6. Model Evaluation</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Evaluate your model's performance on the test set using the chosen evaluation metrics.</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w:t>
      </w:r>
      <w:proofErr w:type="spellStart"/>
      <w:r w:rsidRPr="00CA75F1">
        <w:rPr>
          <w:rFonts w:ascii="Times New Roman" w:hAnsi="Times New Roman"/>
          <w:color w:val="252525"/>
          <w:sz w:val="32"/>
          <w:szCs w:val="32"/>
        </w:rPr>
        <w:t>Analyze</w:t>
      </w:r>
      <w:proofErr w:type="spellEnd"/>
      <w:r w:rsidRPr="00CA75F1">
        <w:rPr>
          <w:rFonts w:ascii="Times New Roman" w:hAnsi="Times New Roman"/>
          <w:color w:val="252525"/>
          <w:sz w:val="32"/>
          <w:szCs w:val="32"/>
        </w:rPr>
        <w:t xml:space="preserve"> the residuals (the differences between predicted and actual values) to understand where the model might be making errors.</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7. Visualizations</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Create visualizations, such as scatter plots, time series plots, or histograms, to visualize the model's predictions against actual data.</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8. Feature Importance</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If applicable, </w:t>
      </w:r>
      <w:proofErr w:type="spellStart"/>
      <w:r w:rsidRPr="00CA75F1">
        <w:rPr>
          <w:rFonts w:ascii="Times New Roman" w:hAnsi="Times New Roman"/>
          <w:color w:val="252525"/>
          <w:sz w:val="32"/>
          <w:szCs w:val="32"/>
        </w:rPr>
        <w:t>analyze</w:t>
      </w:r>
      <w:proofErr w:type="spellEnd"/>
      <w:r w:rsidRPr="00CA75F1">
        <w:rPr>
          <w:rFonts w:ascii="Times New Roman" w:hAnsi="Times New Roman"/>
          <w:color w:val="252525"/>
          <w:sz w:val="32"/>
          <w:szCs w:val="32"/>
        </w:rPr>
        <w:t xml:space="preserve"> feature importance to understand which variables have the most significant impact on air quality predictions. This can help in feature selection or data interpretation.</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26379C">
      <w:pPr>
        <w:spacing w:line="240" w:lineRule="auto"/>
        <w:ind w:left="-360"/>
        <w:rPr>
          <w:rFonts w:ascii="Times New Roman" w:hAnsi="Times New Roman"/>
          <w:color w:val="252525"/>
          <w:sz w:val="32"/>
          <w:szCs w:val="32"/>
        </w:rPr>
      </w:pPr>
      <w:r>
        <w:rPr>
          <w:rFonts w:ascii="Times New Roman" w:hAnsi="Times New Roman"/>
          <w:color w:val="252525"/>
          <w:sz w:val="32"/>
          <w:szCs w:val="32"/>
        </w:rPr>
        <w:t>9. Domain Expert Review</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Involve domain experts to assess the model's outputs and understand the practical implications of the results. They can provide valuable insights and help identify any model biases.</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10. Model Interpretability</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Depending on the model used, consider using techniques like SHAP (</w:t>
      </w:r>
      <w:proofErr w:type="spellStart"/>
      <w:r w:rsidRPr="00CA75F1">
        <w:rPr>
          <w:rFonts w:ascii="Times New Roman" w:hAnsi="Times New Roman"/>
          <w:color w:val="252525"/>
          <w:sz w:val="32"/>
          <w:szCs w:val="32"/>
        </w:rPr>
        <w:t>SHapley</w:t>
      </w:r>
      <w:proofErr w:type="spellEnd"/>
      <w:r w:rsidRPr="00CA75F1">
        <w:rPr>
          <w:rFonts w:ascii="Times New Roman" w:hAnsi="Times New Roman"/>
          <w:color w:val="252525"/>
          <w:sz w:val="32"/>
          <w:szCs w:val="32"/>
        </w:rPr>
        <w:t xml:space="preserve"> Additive </w:t>
      </w:r>
      <w:proofErr w:type="spellStart"/>
      <w:r w:rsidRPr="00CA75F1">
        <w:rPr>
          <w:rFonts w:ascii="Times New Roman" w:hAnsi="Times New Roman"/>
          <w:color w:val="252525"/>
          <w:sz w:val="32"/>
          <w:szCs w:val="32"/>
        </w:rPr>
        <w:t>exPlanations</w:t>
      </w:r>
      <w:proofErr w:type="spellEnd"/>
      <w:r w:rsidRPr="00CA75F1">
        <w:rPr>
          <w:rFonts w:ascii="Times New Roman" w:hAnsi="Times New Roman"/>
          <w:color w:val="252525"/>
          <w:sz w:val="32"/>
          <w:szCs w:val="32"/>
        </w:rPr>
        <w:t>) or LIME (Local Interpretable Model-agnostic Explanations) to interpret the model's predictions.</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11. </w:t>
      </w:r>
      <w:r w:rsidR="00CA75F1" w:rsidRPr="00CA75F1">
        <w:rPr>
          <w:rFonts w:ascii="Times New Roman" w:hAnsi="Times New Roman"/>
          <w:color w:val="252525"/>
          <w:sz w:val="32"/>
          <w:szCs w:val="32"/>
        </w:rPr>
        <w:t>M</w:t>
      </w:r>
      <w:r>
        <w:rPr>
          <w:rFonts w:ascii="Times New Roman" w:hAnsi="Times New Roman"/>
          <w:color w:val="252525"/>
          <w:sz w:val="32"/>
          <w:szCs w:val="32"/>
        </w:rPr>
        <w:t>odel Deployment and Monitoring</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If your model is for real-time air quality monitoring, deploy it in a production environment and set up monitoring to ensure it continues to perform well over time. Make necessary updates as needed.</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lastRenderedPageBreak/>
        <w:t>12.</w:t>
      </w:r>
      <w:r w:rsidR="0026379C">
        <w:rPr>
          <w:rFonts w:ascii="Times New Roman" w:hAnsi="Times New Roman"/>
          <w:color w:val="252525"/>
          <w:sz w:val="32"/>
          <w:szCs w:val="32"/>
        </w:rPr>
        <w:t xml:space="preserve"> Documentation and Reporting</w:t>
      </w:r>
      <w:r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Document the entire </w:t>
      </w:r>
      <w:proofErr w:type="spellStart"/>
      <w:r w:rsidRPr="00CA75F1">
        <w:rPr>
          <w:rFonts w:ascii="Times New Roman" w:hAnsi="Times New Roman"/>
          <w:color w:val="252525"/>
          <w:sz w:val="32"/>
          <w:szCs w:val="32"/>
        </w:rPr>
        <w:t>modeling</w:t>
      </w:r>
      <w:proofErr w:type="spellEnd"/>
      <w:r w:rsidRPr="00CA75F1">
        <w:rPr>
          <w:rFonts w:ascii="Times New Roman" w:hAnsi="Times New Roman"/>
          <w:color w:val="252525"/>
          <w:sz w:val="32"/>
          <w:szCs w:val="32"/>
        </w:rPr>
        <w:t xml:space="preserve"> process, including data sources, </w:t>
      </w:r>
      <w:proofErr w:type="spellStart"/>
      <w:r w:rsidRPr="00CA75F1">
        <w:rPr>
          <w:rFonts w:ascii="Times New Roman" w:hAnsi="Times New Roman"/>
          <w:color w:val="252525"/>
          <w:sz w:val="32"/>
          <w:szCs w:val="32"/>
        </w:rPr>
        <w:t>preprocessing</w:t>
      </w:r>
      <w:proofErr w:type="spellEnd"/>
      <w:r w:rsidRPr="00CA75F1">
        <w:rPr>
          <w:rFonts w:ascii="Times New Roman" w:hAnsi="Times New Roman"/>
          <w:color w:val="252525"/>
          <w:sz w:val="32"/>
          <w:szCs w:val="32"/>
        </w:rPr>
        <w:t>, model selection, and evaluation results. Share these findings and insights with stakeholders and the wider community.</w:t>
      </w:r>
    </w:p>
    <w:p w:rsidR="00CA75F1" w:rsidRPr="00CA75F1" w:rsidRDefault="00CA75F1" w:rsidP="00CA75F1">
      <w:pPr>
        <w:spacing w:line="240" w:lineRule="auto"/>
        <w:ind w:left="-360"/>
        <w:rPr>
          <w:rFonts w:ascii="Times New Roman" w:hAnsi="Times New Roman"/>
          <w:color w:val="252525"/>
          <w:sz w:val="32"/>
          <w:szCs w:val="32"/>
        </w:rPr>
      </w:pPr>
    </w:p>
    <w:p w:rsidR="00CA75F1" w:rsidRPr="00CA75F1" w:rsidRDefault="0026379C" w:rsidP="00CA75F1">
      <w:pPr>
        <w:spacing w:line="240" w:lineRule="auto"/>
        <w:ind w:left="-360"/>
        <w:rPr>
          <w:rFonts w:ascii="Times New Roman" w:hAnsi="Times New Roman"/>
          <w:color w:val="252525"/>
          <w:sz w:val="32"/>
          <w:szCs w:val="32"/>
        </w:rPr>
      </w:pPr>
      <w:r>
        <w:rPr>
          <w:rFonts w:ascii="Times New Roman" w:hAnsi="Times New Roman"/>
          <w:color w:val="252525"/>
          <w:sz w:val="32"/>
          <w:szCs w:val="32"/>
        </w:rPr>
        <w:t>13. Continuous Improvement</w:t>
      </w:r>
      <w:r w:rsidR="00CA75F1" w:rsidRPr="00CA75F1">
        <w:rPr>
          <w:rFonts w:ascii="Times New Roman" w:hAnsi="Times New Roman"/>
          <w:color w:val="252525"/>
          <w:sz w:val="32"/>
          <w:szCs w:val="32"/>
        </w:rPr>
        <w:t>:</w:t>
      </w:r>
    </w:p>
    <w:p w:rsidR="00CA75F1" w:rsidRPr="00CA75F1"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 xml:space="preserve">    - Air quality models may need regular updates to adapt to changing environmental conditions. Continuously gather new data, retrain the model, and refine the analysis process.</w:t>
      </w:r>
    </w:p>
    <w:p w:rsidR="00CA75F1" w:rsidRPr="00CA75F1" w:rsidRDefault="00CA75F1" w:rsidP="00CA75F1">
      <w:pPr>
        <w:spacing w:line="240" w:lineRule="auto"/>
        <w:ind w:left="-360"/>
        <w:rPr>
          <w:rFonts w:ascii="Times New Roman" w:hAnsi="Times New Roman"/>
          <w:color w:val="252525"/>
          <w:sz w:val="32"/>
          <w:szCs w:val="32"/>
        </w:rPr>
      </w:pPr>
    </w:p>
    <w:p w:rsidR="00355C29" w:rsidRDefault="00CA75F1" w:rsidP="00CA75F1">
      <w:pPr>
        <w:spacing w:line="240" w:lineRule="auto"/>
        <w:ind w:left="-360"/>
        <w:rPr>
          <w:rFonts w:ascii="Times New Roman" w:hAnsi="Times New Roman"/>
          <w:color w:val="252525"/>
          <w:sz w:val="32"/>
          <w:szCs w:val="32"/>
        </w:rPr>
      </w:pPr>
      <w:r w:rsidRPr="00CA75F1">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F86A7A" w:rsidRPr="00CA75F1" w:rsidRDefault="00F86A7A" w:rsidP="00CA75F1">
      <w:pPr>
        <w:spacing w:after="100" w:afterAutospacing="1" w:line="240" w:lineRule="auto"/>
        <w:rPr>
          <w:rFonts w:ascii="Times New Roman" w:hAnsi="Times New Roman"/>
          <w:color w:val="252525"/>
          <w:sz w:val="32"/>
          <w:szCs w:val="32"/>
        </w:rPr>
      </w:pPr>
    </w:p>
    <w:p w:rsidR="004B1C88" w:rsidRDefault="00D465EF" w:rsidP="00F86A7A">
      <w:pPr>
        <w:spacing w:line="240" w:lineRule="auto"/>
        <w:rPr>
          <w:rFonts w:ascii="Times New Roman" w:hAnsi="Times New Roman"/>
          <w:color w:val="252525"/>
          <w:sz w:val="32"/>
          <w:szCs w:val="32"/>
        </w:rPr>
      </w:pPr>
      <w:r w:rsidRPr="00D465EF">
        <w:rPr>
          <w:rFonts w:ascii="Times New Roman" w:hAnsi="Times New Roman"/>
          <w:b/>
          <w:color w:val="252525"/>
          <w:sz w:val="36"/>
          <w:szCs w:val="36"/>
        </w:rPr>
        <w:t>Visualization:</w:t>
      </w:r>
    </w:p>
    <w:p w:rsidR="00CA7568" w:rsidRPr="00CA7568" w:rsidRDefault="00CA7568" w:rsidP="00CA7568">
      <w:pPr>
        <w:jc w:val="both"/>
        <w:rPr>
          <w:sz w:val="32"/>
          <w:szCs w:val="32"/>
        </w:rPr>
      </w:pPr>
      <w:r>
        <w:rPr>
          <w:sz w:val="32"/>
          <w:szCs w:val="32"/>
        </w:rPr>
        <w:t xml:space="preserve">      </w:t>
      </w:r>
      <w:r w:rsidRPr="00CA7568">
        <w:rPr>
          <w:sz w:val="32"/>
          <w:szCs w:val="32"/>
        </w:rPr>
        <w:t>Visualizing air quality analysis is essential for understanding and communicating data effectively. Here are some common ways to visualize air quality data:</w:t>
      </w:r>
    </w:p>
    <w:p w:rsidR="00CA7568" w:rsidRPr="00CA7568" w:rsidRDefault="00CA7568" w:rsidP="00CA7568">
      <w:pPr>
        <w:jc w:val="both"/>
        <w:rPr>
          <w:sz w:val="32"/>
          <w:szCs w:val="32"/>
        </w:rPr>
      </w:pPr>
    </w:p>
    <w:p w:rsidR="00CA7568" w:rsidRPr="00CA7568" w:rsidRDefault="0026379C" w:rsidP="00CA7568">
      <w:pPr>
        <w:jc w:val="both"/>
        <w:rPr>
          <w:sz w:val="32"/>
          <w:szCs w:val="32"/>
        </w:rPr>
      </w:pPr>
      <w:proofErr w:type="gramStart"/>
      <w:r>
        <w:rPr>
          <w:sz w:val="32"/>
          <w:szCs w:val="32"/>
        </w:rPr>
        <w:t>1.Time</w:t>
      </w:r>
      <w:proofErr w:type="gramEnd"/>
      <w:r>
        <w:rPr>
          <w:sz w:val="32"/>
          <w:szCs w:val="32"/>
        </w:rPr>
        <w:t xml:space="preserve"> Series Plots</w:t>
      </w:r>
      <w:r w:rsidR="00CA7568" w:rsidRPr="00CA7568">
        <w:rPr>
          <w:sz w:val="32"/>
          <w:szCs w:val="32"/>
        </w:rPr>
        <w:t>: Time series plots are useful for displaying changes in air quality over time. You can use line charts to show the variations in pollutants (e.g., PM2.5, PM10, NO2) over hours, days, or months.</w:t>
      </w:r>
    </w:p>
    <w:p w:rsidR="00CA7568" w:rsidRPr="00CA7568" w:rsidRDefault="00CA7568" w:rsidP="00CA7568">
      <w:pPr>
        <w:jc w:val="both"/>
        <w:rPr>
          <w:sz w:val="32"/>
          <w:szCs w:val="32"/>
        </w:rPr>
      </w:pPr>
    </w:p>
    <w:p w:rsidR="00CA7568" w:rsidRPr="00CA7568" w:rsidRDefault="0026379C" w:rsidP="00CA7568">
      <w:pPr>
        <w:jc w:val="both"/>
        <w:rPr>
          <w:sz w:val="32"/>
          <w:szCs w:val="32"/>
        </w:rPr>
      </w:pPr>
      <w:proofErr w:type="gramStart"/>
      <w:r>
        <w:rPr>
          <w:sz w:val="32"/>
          <w:szCs w:val="32"/>
        </w:rPr>
        <w:lastRenderedPageBreak/>
        <w:t>2.Heatmaps</w:t>
      </w:r>
      <w:proofErr w:type="gramEnd"/>
      <w:r w:rsidR="00CA7568" w:rsidRPr="00CA7568">
        <w:rPr>
          <w:sz w:val="32"/>
          <w:szCs w:val="32"/>
        </w:rPr>
        <w:t xml:space="preserve">: </w:t>
      </w:r>
      <w:proofErr w:type="spellStart"/>
      <w:r w:rsidR="00CA7568" w:rsidRPr="00CA7568">
        <w:rPr>
          <w:sz w:val="32"/>
          <w:szCs w:val="32"/>
        </w:rPr>
        <w:t>Heatmaps</w:t>
      </w:r>
      <w:proofErr w:type="spellEnd"/>
      <w:r w:rsidR="00CA7568" w:rsidRPr="00CA7568">
        <w:rPr>
          <w:sz w:val="32"/>
          <w:szCs w:val="32"/>
        </w:rPr>
        <w:t xml:space="preserve"> can be used to show spatial variations in air quality. Color-coding the map based on pollutant concentration levels can quickly highlight areas with poor air quality.</w:t>
      </w:r>
    </w:p>
    <w:p w:rsidR="00CA7568" w:rsidRPr="00CA7568" w:rsidRDefault="00CA7568" w:rsidP="00CA7568">
      <w:pPr>
        <w:jc w:val="both"/>
        <w:rPr>
          <w:sz w:val="32"/>
          <w:szCs w:val="32"/>
        </w:rPr>
      </w:pPr>
    </w:p>
    <w:p w:rsidR="00CA7568" w:rsidRPr="00CA7568" w:rsidRDefault="0026379C" w:rsidP="00CA7568">
      <w:pPr>
        <w:jc w:val="both"/>
        <w:rPr>
          <w:sz w:val="32"/>
          <w:szCs w:val="32"/>
        </w:rPr>
      </w:pPr>
      <w:proofErr w:type="gramStart"/>
      <w:r>
        <w:rPr>
          <w:sz w:val="32"/>
          <w:szCs w:val="32"/>
        </w:rPr>
        <w:t>3.Bar</w:t>
      </w:r>
      <w:proofErr w:type="gramEnd"/>
      <w:r>
        <w:rPr>
          <w:sz w:val="32"/>
          <w:szCs w:val="32"/>
        </w:rPr>
        <w:t xml:space="preserve"> Charts</w:t>
      </w:r>
      <w:r w:rsidR="00CA7568" w:rsidRPr="00CA7568">
        <w:rPr>
          <w:sz w:val="32"/>
          <w:szCs w:val="32"/>
        </w:rPr>
        <w:t>: Bar charts are useful for comparing air quality parameters between different locations or over different time periods. You can use horizontal or vertical bars to represent pollutant concentrations.</w:t>
      </w:r>
    </w:p>
    <w:p w:rsidR="00CA7568" w:rsidRPr="00CA7568" w:rsidRDefault="00CA7568" w:rsidP="00CA7568">
      <w:pPr>
        <w:jc w:val="both"/>
        <w:rPr>
          <w:sz w:val="32"/>
          <w:szCs w:val="32"/>
        </w:rPr>
      </w:pPr>
    </w:p>
    <w:p w:rsidR="00CA7568" w:rsidRPr="00CA7568" w:rsidRDefault="0026379C" w:rsidP="00CA7568">
      <w:pPr>
        <w:jc w:val="both"/>
        <w:rPr>
          <w:sz w:val="32"/>
          <w:szCs w:val="32"/>
        </w:rPr>
      </w:pPr>
      <w:r>
        <w:rPr>
          <w:sz w:val="32"/>
          <w:szCs w:val="32"/>
        </w:rPr>
        <w:t>4. Pie Charts</w:t>
      </w:r>
      <w:r w:rsidR="00CA7568" w:rsidRPr="00CA7568">
        <w:rPr>
          <w:sz w:val="32"/>
          <w:szCs w:val="32"/>
        </w:rPr>
        <w:t>: Pie charts are useful for showing the composition of different pollutants in the air. You can create a pie chart to represent the percentage of each pollutant in the total air quality.</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5. Box Plots</w:t>
      </w:r>
      <w:r w:rsidRPr="00CA7568">
        <w:rPr>
          <w:sz w:val="32"/>
          <w:szCs w:val="32"/>
        </w:rPr>
        <w:t>: Box plots provide a summary of the distribution of air quality data, including median, quartiles, and outliers. They are useful for identifying variations and anomalies.</w:t>
      </w:r>
    </w:p>
    <w:p w:rsidR="00CA7568" w:rsidRPr="00CA7568" w:rsidRDefault="00CA7568" w:rsidP="00CA7568">
      <w:pPr>
        <w:jc w:val="both"/>
        <w:rPr>
          <w:sz w:val="32"/>
          <w:szCs w:val="32"/>
        </w:rPr>
      </w:pPr>
    </w:p>
    <w:p w:rsidR="00CA7568" w:rsidRPr="00CA7568" w:rsidRDefault="00CA7568" w:rsidP="00CA7568">
      <w:pPr>
        <w:jc w:val="both"/>
        <w:rPr>
          <w:sz w:val="32"/>
          <w:szCs w:val="32"/>
        </w:rPr>
      </w:pPr>
      <w:proofErr w:type="gramStart"/>
      <w:r>
        <w:rPr>
          <w:sz w:val="32"/>
          <w:szCs w:val="32"/>
        </w:rPr>
        <w:t>6.Scatter</w:t>
      </w:r>
      <w:proofErr w:type="gramEnd"/>
      <w:r>
        <w:rPr>
          <w:sz w:val="32"/>
          <w:szCs w:val="32"/>
        </w:rPr>
        <w:t xml:space="preserve"> Plots</w:t>
      </w:r>
      <w:r w:rsidRPr="00CA7568">
        <w:rPr>
          <w:sz w:val="32"/>
          <w:szCs w:val="32"/>
        </w:rPr>
        <w:t>: Scatter plots are valuable for examining relationships between air quality variables. For example, you can create a scatter plot to show the correlation between temperature and ozone levels.</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7. Histograms</w:t>
      </w:r>
      <w:r w:rsidRPr="00CA7568">
        <w:rPr>
          <w:sz w:val="32"/>
          <w:szCs w:val="32"/>
        </w:rPr>
        <w:t>: Histograms can be used to visualize the distribution of a single air quality parameter. They are especially helpful for understanding the frequency of different concentration ranges.</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8. Geospatial Maps</w:t>
      </w:r>
      <w:r w:rsidRPr="00CA7568">
        <w:rPr>
          <w:sz w:val="32"/>
          <w:szCs w:val="32"/>
        </w:rPr>
        <w:t>: Use geospatial maps to display air quality data over a geographic area. Geographic Information Systems (GIS) can help create interactive maps that allow users to explore air quality across different locations.</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 xml:space="preserve">9. </w:t>
      </w:r>
      <w:r w:rsidRPr="00CA7568">
        <w:rPr>
          <w:sz w:val="32"/>
          <w:szCs w:val="32"/>
        </w:rPr>
        <w:t>Animat</w:t>
      </w:r>
      <w:r>
        <w:rPr>
          <w:sz w:val="32"/>
          <w:szCs w:val="32"/>
        </w:rPr>
        <w:t>ed Visualizations</w:t>
      </w:r>
      <w:r w:rsidRPr="00CA7568">
        <w:rPr>
          <w:sz w:val="32"/>
          <w:szCs w:val="32"/>
        </w:rPr>
        <w:t>: Animation can be used to show how air quality changes over time. For instance, you can create an animation that illustrates the movement of pollutants over the course of a day or a year.</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10. Radar Charts</w:t>
      </w:r>
      <w:r w:rsidRPr="00CA7568">
        <w:rPr>
          <w:sz w:val="32"/>
          <w:szCs w:val="32"/>
        </w:rPr>
        <w:t>: Radar charts can be useful for comparing air quality parameters across different criteria. For example, you can use a radar chart to compare air quality at different monitoring stations based on multiple pollutants.</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11.3D Plots</w:t>
      </w:r>
      <w:r w:rsidRPr="00CA7568">
        <w:rPr>
          <w:sz w:val="32"/>
          <w:szCs w:val="32"/>
        </w:rPr>
        <w:t>: In cases where you have data in three dimensions (e.g., time, location, and pollutant concentration), 3D plots can provide a comprehensive view of the data.</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12. Dashboard</w:t>
      </w:r>
      <w:r w:rsidRPr="00CA7568">
        <w:rPr>
          <w:sz w:val="32"/>
          <w:szCs w:val="32"/>
        </w:rPr>
        <w:t xml:space="preserve">: Interactive </w:t>
      </w:r>
      <w:proofErr w:type="gramStart"/>
      <w:r w:rsidRPr="00CA7568">
        <w:rPr>
          <w:sz w:val="32"/>
          <w:szCs w:val="32"/>
        </w:rPr>
        <w:t>dashboards,</w:t>
      </w:r>
      <w:proofErr w:type="gramEnd"/>
      <w:r w:rsidRPr="00CA7568">
        <w:rPr>
          <w:sz w:val="32"/>
          <w:szCs w:val="32"/>
        </w:rPr>
        <w:t xml:space="preserve"> often created with tools like Tableau or Power BI, can combine multiple visualization types to provide a comprehensive view of air quality data. Users can filter, explore, and gain insights from the data interactively.</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lastRenderedPageBreak/>
        <w:t>13. Word Clouds</w:t>
      </w:r>
      <w:r w:rsidRPr="00CA7568">
        <w:rPr>
          <w:sz w:val="32"/>
          <w:szCs w:val="32"/>
        </w:rPr>
        <w:t>: Word clouds can be used to highlight frequently mentioned words or phrases related to air quality in textual data, such as social media comments or news articles.</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14. Color-Coded Maps</w:t>
      </w:r>
      <w:r w:rsidRPr="00CA7568">
        <w:rPr>
          <w:sz w:val="32"/>
          <w:szCs w:val="32"/>
        </w:rPr>
        <w:t xml:space="preserve">: Use </w:t>
      </w:r>
      <w:proofErr w:type="spellStart"/>
      <w:r w:rsidRPr="00CA7568">
        <w:rPr>
          <w:sz w:val="32"/>
          <w:szCs w:val="32"/>
        </w:rPr>
        <w:t>color</w:t>
      </w:r>
      <w:proofErr w:type="spellEnd"/>
      <w:r w:rsidRPr="00CA7568">
        <w:rPr>
          <w:sz w:val="32"/>
          <w:szCs w:val="32"/>
        </w:rPr>
        <w:t xml:space="preserve"> gradients on maps to represent different levels of air quality. For example, green can indicate good air quality, while red can indicate poor air quality.</w:t>
      </w:r>
    </w:p>
    <w:p w:rsidR="00CA7568" w:rsidRPr="00CA7568" w:rsidRDefault="00CA7568" w:rsidP="00CA7568">
      <w:pPr>
        <w:jc w:val="both"/>
        <w:rPr>
          <w:sz w:val="32"/>
          <w:szCs w:val="32"/>
        </w:rPr>
      </w:pPr>
    </w:p>
    <w:p w:rsidR="00CA7568" w:rsidRPr="00CA7568" w:rsidRDefault="00CA7568" w:rsidP="00CA7568">
      <w:pPr>
        <w:jc w:val="both"/>
        <w:rPr>
          <w:sz w:val="32"/>
          <w:szCs w:val="32"/>
        </w:rPr>
      </w:pPr>
      <w:r>
        <w:rPr>
          <w:sz w:val="32"/>
          <w:szCs w:val="32"/>
        </w:rPr>
        <w:t>15. Violin Plots</w:t>
      </w:r>
      <w:r w:rsidRPr="00CA7568">
        <w:rPr>
          <w:sz w:val="32"/>
          <w:szCs w:val="32"/>
        </w:rPr>
        <w:t>: Violin plots combine aspects of box plots and kernel density estimation to provide a more detailed view of the distribution of air quality data.</w:t>
      </w:r>
    </w:p>
    <w:p w:rsidR="00CA7568" w:rsidRPr="00CA7568" w:rsidRDefault="00CA7568" w:rsidP="00CA7568">
      <w:pPr>
        <w:jc w:val="both"/>
        <w:rPr>
          <w:sz w:val="32"/>
          <w:szCs w:val="32"/>
        </w:rPr>
      </w:pPr>
    </w:p>
    <w:p w:rsidR="00D465EF" w:rsidRDefault="00CA7568" w:rsidP="00CA7568">
      <w:pPr>
        <w:jc w:val="both"/>
        <w:rPr>
          <w:sz w:val="32"/>
          <w:szCs w:val="32"/>
        </w:rPr>
      </w:pPr>
      <w:r w:rsidRPr="00CA7568">
        <w:rPr>
          <w:sz w:val="32"/>
          <w:szCs w:val="32"/>
        </w:rPr>
        <w:t xml:space="preserve">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w:t>
      </w:r>
      <w:proofErr w:type="spellStart"/>
      <w:r w:rsidRPr="00CA7568">
        <w:rPr>
          <w:sz w:val="32"/>
          <w:szCs w:val="32"/>
        </w:rPr>
        <w:t>Matplotlib</w:t>
      </w:r>
      <w:proofErr w:type="spellEnd"/>
      <w:r w:rsidRPr="00CA7568">
        <w:rPr>
          <w:sz w:val="32"/>
          <w:szCs w:val="32"/>
        </w:rPr>
        <w:t>, ggplot2, D3.js) to create these visualizations.</w:t>
      </w:r>
    </w:p>
    <w:p w:rsidR="00CA7568" w:rsidRDefault="00CA7568" w:rsidP="00CA7568">
      <w:pPr>
        <w:jc w:val="both"/>
        <w:rPr>
          <w:b/>
          <w:sz w:val="40"/>
          <w:szCs w:val="40"/>
        </w:rPr>
      </w:pPr>
      <w:r w:rsidRPr="00CA7568">
        <w:rPr>
          <w:b/>
          <w:sz w:val="40"/>
          <w:szCs w:val="40"/>
        </w:rPr>
        <w:t>PROGRAM:</w:t>
      </w:r>
    </w:p>
    <w:p w:rsidR="00CA7568" w:rsidRPr="00CA7568" w:rsidRDefault="00CA7568" w:rsidP="00CA7568">
      <w:pPr>
        <w:jc w:val="both"/>
        <w:rPr>
          <w:sz w:val="32"/>
          <w:szCs w:val="32"/>
        </w:rPr>
      </w:pPr>
      <w:proofErr w:type="gramStart"/>
      <w:r w:rsidRPr="00CA7568">
        <w:rPr>
          <w:sz w:val="32"/>
          <w:szCs w:val="32"/>
        </w:rPr>
        <w:t>import</w:t>
      </w:r>
      <w:proofErr w:type="gramEnd"/>
      <w:r w:rsidRPr="00CA7568">
        <w:rPr>
          <w:sz w:val="32"/>
          <w:szCs w:val="32"/>
        </w:rPr>
        <w:t xml:space="preserve"> pandas as </w:t>
      </w:r>
      <w:proofErr w:type="spellStart"/>
      <w:r w:rsidRPr="00CA7568">
        <w:rPr>
          <w:sz w:val="32"/>
          <w:szCs w:val="32"/>
        </w:rPr>
        <w:t>pd</w:t>
      </w:r>
      <w:proofErr w:type="spellEnd"/>
    </w:p>
    <w:p w:rsidR="00CA7568" w:rsidRPr="00CA7568" w:rsidRDefault="00CA7568" w:rsidP="00CA7568">
      <w:pPr>
        <w:jc w:val="both"/>
        <w:rPr>
          <w:sz w:val="32"/>
          <w:szCs w:val="32"/>
        </w:rPr>
      </w:pPr>
      <w:proofErr w:type="gramStart"/>
      <w:r w:rsidRPr="00CA7568">
        <w:rPr>
          <w:sz w:val="32"/>
          <w:szCs w:val="32"/>
        </w:rPr>
        <w:t>import</w:t>
      </w:r>
      <w:proofErr w:type="gramEnd"/>
      <w:r w:rsidRPr="00CA7568">
        <w:rPr>
          <w:sz w:val="32"/>
          <w:szCs w:val="32"/>
        </w:rPr>
        <w:t xml:space="preserve"> </w:t>
      </w:r>
      <w:proofErr w:type="spellStart"/>
      <w:r w:rsidRPr="00CA7568">
        <w:rPr>
          <w:sz w:val="32"/>
          <w:szCs w:val="32"/>
        </w:rPr>
        <w:t>matplotlib.pyplot</w:t>
      </w:r>
      <w:proofErr w:type="spellEnd"/>
      <w:r w:rsidRPr="00CA7568">
        <w:rPr>
          <w:sz w:val="32"/>
          <w:szCs w:val="32"/>
        </w:rPr>
        <w:t xml:space="preserve"> as </w:t>
      </w:r>
      <w:proofErr w:type="spellStart"/>
      <w:r w:rsidRPr="00CA7568">
        <w:rPr>
          <w:sz w:val="32"/>
          <w:szCs w:val="32"/>
        </w:rPr>
        <w:t>plt</w:t>
      </w:r>
      <w:proofErr w:type="spellEnd"/>
    </w:p>
    <w:p w:rsidR="00CA7568" w:rsidRPr="00CA7568" w:rsidRDefault="00CA7568" w:rsidP="00CA7568">
      <w:pPr>
        <w:jc w:val="both"/>
        <w:rPr>
          <w:sz w:val="32"/>
          <w:szCs w:val="32"/>
        </w:rPr>
      </w:pPr>
      <w:proofErr w:type="gramStart"/>
      <w:r>
        <w:rPr>
          <w:sz w:val="32"/>
          <w:szCs w:val="32"/>
        </w:rPr>
        <w:t>import</w:t>
      </w:r>
      <w:proofErr w:type="gramEnd"/>
      <w:r>
        <w:rPr>
          <w:sz w:val="32"/>
          <w:szCs w:val="32"/>
        </w:rPr>
        <w:t xml:space="preserve"> </w:t>
      </w:r>
      <w:proofErr w:type="spellStart"/>
      <w:r>
        <w:rPr>
          <w:sz w:val="32"/>
          <w:szCs w:val="32"/>
        </w:rPr>
        <w:t>seaborn</w:t>
      </w:r>
      <w:proofErr w:type="spellEnd"/>
      <w:r>
        <w:rPr>
          <w:sz w:val="32"/>
          <w:szCs w:val="32"/>
        </w:rPr>
        <w:t xml:space="preserve"> as </w:t>
      </w:r>
      <w:proofErr w:type="spellStart"/>
      <w:r>
        <w:rPr>
          <w:sz w:val="32"/>
          <w:szCs w:val="32"/>
        </w:rPr>
        <w:t>sns</w:t>
      </w:r>
      <w:proofErr w:type="spellEnd"/>
    </w:p>
    <w:p w:rsidR="00CA7568" w:rsidRPr="00CA7568" w:rsidRDefault="00CA7568" w:rsidP="00CA7568">
      <w:pPr>
        <w:jc w:val="both"/>
        <w:rPr>
          <w:sz w:val="32"/>
          <w:szCs w:val="32"/>
        </w:rPr>
      </w:pPr>
      <w:r w:rsidRPr="00CA7568">
        <w:rPr>
          <w:sz w:val="32"/>
          <w:szCs w:val="32"/>
        </w:rPr>
        <w:t xml:space="preserve"># Load your pollution data into a Pandas </w:t>
      </w:r>
      <w:proofErr w:type="spellStart"/>
      <w:r w:rsidRPr="00CA7568">
        <w:rPr>
          <w:sz w:val="32"/>
          <w:szCs w:val="32"/>
        </w:rPr>
        <w:t>DataFrame</w:t>
      </w:r>
      <w:proofErr w:type="spellEnd"/>
      <w:r w:rsidRPr="00CA7568">
        <w:rPr>
          <w:sz w:val="32"/>
          <w:szCs w:val="32"/>
        </w:rPr>
        <w:t xml:space="preserve"> (assuming it's in a CSV file)</w:t>
      </w:r>
    </w:p>
    <w:p w:rsidR="00CA7568" w:rsidRPr="00CA7568" w:rsidRDefault="00CA7568" w:rsidP="00CA7568">
      <w:pPr>
        <w:jc w:val="both"/>
        <w:rPr>
          <w:sz w:val="32"/>
          <w:szCs w:val="32"/>
        </w:rPr>
      </w:pPr>
      <w:proofErr w:type="gramStart"/>
      <w:r w:rsidRPr="00CA7568">
        <w:rPr>
          <w:sz w:val="32"/>
          <w:szCs w:val="32"/>
        </w:rPr>
        <w:lastRenderedPageBreak/>
        <w:t>data</w:t>
      </w:r>
      <w:proofErr w:type="gramEnd"/>
      <w:r w:rsidRPr="00CA7568">
        <w:rPr>
          <w:sz w:val="32"/>
          <w:szCs w:val="32"/>
        </w:rPr>
        <w:t xml:space="preserve"> = </w:t>
      </w:r>
      <w:proofErr w:type="spellStart"/>
      <w:r w:rsidRPr="00CA7568">
        <w:rPr>
          <w:sz w:val="32"/>
          <w:szCs w:val="32"/>
        </w:rPr>
        <w:t>pd</w:t>
      </w:r>
      <w:r>
        <w:rPr>
          <w:sz w:val="32"/>
          <w:szCs w:val="32"/>
        </w:rPr>
        <w:t>.read_csv</w:t>
      </w:r>
      <w:proofErr w:type="spellEnd"/>
      <w:r>
        <w:rPr>
          <w:sz w:val="32"/>
          <w:szCs w:val="32"/>
        </w:rPr>
        <w:t>("pollution_data.csv")</w:t>
      </w:r>
    </w:p>
    <w:p w:rsidR="00CA7568" w:rsidRPr="00CA7568" w:rsidRDefault="00CA7568" w:rsidP="00CA7568">
      <w:pPr>
        <w:jc w:val="both"/>
        <w:rPr>
          <w:sz w:val="32"/>
          <w:szCs w:val="32"/>
        </w:rPr>
      </w:pPr>
      <w:r w:rsidRPr="00CA7568">
        <w:rPr>
          <w:sz w:val="32"/>
          <w:szCs w:val="32"/>
        </w:rPr>
        <w:t xml:space="preserve"># Data </w:t>
      </w:r>
      <w:proofErr w:type="spellStart"/>
      <w:r w:rsidRPr="00CA7568">
        <w:rPr>
          <w:sz w:val="32"/>
          <w:szCs w:val="32"/>
        </w:rPr>
        <w:t>preprocessing</w:t>
      </w:r>
      <w:proofErr w:type="spellEnd"/>
      <w:r w:rsidRPr="00CA7568">
        <w:rPr>
          <w:sz w:val="32"/>
          <w:szCs w:val="32"/>
        </w:rPr>
        <w:t xml:space="preserve"> (cleaning and grouping)</w:t>
      </w:r>
    </w:p>
    <w:p w:rsidR="00CA7568" w:rsidRPr="00CA7568" w:rsidRDefault="00CA7568" w:rsidP="00CA7568">
      <w:pPr>
        <w:jc w:val="both"/>
        <w:rPr>
          <w:sz w:val="32"/>
          <w:szCs w:val="32"/>
        </w:rPr>
      </w:pPr>
      <w:r w:rsidRPr="00CA7568">
        <w:rPr>
          <w:sz w:val="32"/>
          <w:szCs w:val="32"/>
        </w:rPr>
        <w:t xml:space="preserve"># </w:t>
      </w:r>
      <w:proofErr w:type="gramStart"/>
      <w:r w:rsidRPr="00CA7568">
        <w:rPr>
          <w:sz w:val="32"/>
          <w:szCs w:val="32"/>
        </w:rPr>
        <w:t>Assuming</w:t>
      </w:r>
      <w:proofErr w:type="gramEnd"/>
      <w:r w:rsidRPr="00CA7568">
        <w:rPr>
          <w:sz w:val="32"/>
          <w:szCs w:val="32"/>
        </w:rPr>
        <w:t xml:space="preserve"> the </w:t>
      </w:r>
      <w:proofErr w:type="spellStart"/>
      <w:r w:rsidRPr="00CA7568">
        <w:rPr>
          <w:sz w:val="32"/>
          <w:szCs w:val="32"/>
        </w:rPr>
        <w:t>DataFrame</w:t>
      </w:r>
      <w:proofErr w:type="spellEnd"/>
      <w:r w:rsidRPr="00CA7568">
        <w:rPr>
          <w:sz w:val="32"/>
          <w:szCs w:val="32"/>
        </w:rPr>
        <w:t xml:space="preserve"> has columns: 'City', 'SO2', 'NO2', 'RSPM_PM10'</w:t>
      </w:r>
    </w:p>
    <w:p w:rsidR="00CA7568" w:rsidRPr="00CA7568" w:rsidRDefault="00CA7568" w:rsidP="00CA7568">
      <w:pPr>
        <w:jc w:val="both"/>
        <w:rPr>
          <w:sz w:val="32"/>
          <w:szCs w:val="32"/>
        </w:rPr>
      </w:pPr>
      <w:r w:rsidRPr="00CA7568">
        <w:rPr>
          <w:sz w:val="32"/>
          <w:szCs w:val="32"/>
        </w:rPr>
        <w:t># Replace with your actual column names</w:t>
      </w:r>
    </w:p>
    <w:p w:rsidR="00CA7568" w:rsidRPr="00CA7568" w:rsidRDefault="00CA7568" w:rsidP="00CA7568">
      <w:pPr>
        <w:jc w:val="both"/>
        <w:rPr>
          <w:sz w:val="32"/>
          <w:szCs w:val="32"/>
        </w:rPr>
      </w:pPr>
      <w:proofErr w:type="gramStart"/>
      <w:r w:rsidRPr="00CA7568">
        <w:rPr>
          <w:sz w:val="32"/>
          <w:szCs w:val="32"/>
        </w:rPr>
        <w:t>data</w:t>
      </w:r>
      <w:proofErr w:type="gramEnd"/>
      <w:r w:rsidRPr="00CA7568">
        <w:rPr>
          <w:sz w:val="32"/>
          <w:szCs w:val="32"/>
        </w:rPr>
        <w:t xml:space="preserve"> = </w:t>
      </w:r>
      <w:proofErr w:type="spellStart"/>
      <w:r w:rsidRPr="00CA7568">
        <w:rPr>
          <w:sz w:val="32"/>
          <w:szCs w:val="32"/>
        </w:rPr>
        <w:t>data.dropna</w:t>
      </w:r>
      <w:proofErr w:type="spellEnd"/>
      <w:r w:rsidRPr="00CA7568">
        <w:rPr>
          <w:sz w:val="32"/>
          <w:szCs w:val="32"/>
        </w:rPr>
        <w:t>()  # Remove rows with missing values</w:t>
      </w:r>
    </w:p>
    <w:p w:rsidR="00CA7568" w:rsidRPr="00CA7568" w:rsidRDefault="00CA7568" w:rsidP="00CA7568">
      <w:pPr>
        <w:jc w:val="both"/>
        <w:rPr>
          <w:sz w:val="32"/>
          <w:szCs w:val="32"/>
        </w:rPr>
      </w:pPr>
      <w:proofErr w:type="spellStart"/>
      <w:r w:rsidRPr="00CA7568">
        <w:rPr>
          <w:sz w:val="32"/>
          <w:szCs w:val="32"/>
        </w:rPr>
        <w:t>grouped_data</w:t>
      </w:r>
      <w:proofErr w:type="spellEnd"/>
      <w:r w:rsidRPr="00CA7568">
        <w:rPr>
          <w:sz w:val="32"/>
          <w:szCs w:val="32"/>
        </w:rPr>
        <w:t xml:space="preserve"> = </w:t>
      </w:r>
      <w:proofErr w:type="spellStart"/>
      <w:proofErr w:type="gramStart"/>
      <w:r w:rsidRPr="00CA7568">
        <w:rPr>
          <w:sz w:val="32"/>
          <w:szCs w:val="32"/>
        </w:rPr>
        <w:t>data.groupby</w:t>
      </w:r>
      <w:proofErr w:type="spellEnd"/>
      <w:r w:rsidRPr="00CA7568">
        <w:rPr>
          <w:sz w:val="32"/>
          <w:szCs w:val="32"/>
        </w:rPr>
        <w:t>(</w:t>
      </w:r>
      <w:proofErr w:type="gramEnd"/>
      <w:r w:rsidRPr="00CA7568">
        <w:rPr>
          <w:sz w:val="32"/>
          <w:szCs w:val="32"/>
        </w:rPr>
        <w:t>'City').mean()  # Calculate average v</w:t>
      </w:r>
      <w:r>
        <w:rPr>
          <w:sz w:val="32"/>
          <w:szCs w:val="32"/>
        </w:rPr>
        <w:t>alues for each city</w:t>
      </w:r>
    </w:p>
    <w:p w:rsidR="00CA7568" w:rsidRPr="00CA7568" w:rsidRDefault="00CA7568" w:rsidP="00CA7568">
      <w:pPr>
        <w:jc w:val="both"/>
        <w:rPr>
          <w:sz w:val="32"/>
          <w:szCs w:val="32"/>
        </w:rPr>
      </w:pPr>
      <w:r w:rsidRPr="00CA7568">
        <w:rPr>
          <w:sz w:val="32"/>
          <w:szCs w:val="32"/>
        </w:rPr>
        <w:t># Data visualization</w:t>
      </w:r>
    </w:p>
    <w:p w:rsidR="00CA7568" w:rsidRPr="00CA7568" w:rsidRDefault="00CA7568" w:rsidP="00CA7568">
      <w:pPr>
        <w:jc w:val="both"/>
        <w:rPr>
          <w:sz w:val="32"/>
          <w:szCs w:val="32"/>
        </w:rPr>
      </w:pPr>
      <w:proofErr w:type="spellStart"/>
      <w:proofErr w:type="gramStart"/>
      <w:r>
        <w:rPr>
          <w:sz w:val="32"/>
          <w:szCs w:val="32"/>
        </w:rPr>
        <w:t>plt.figure</w:t>
      </w:r>
      <w:proofErr w:type="spellEnd"/>
      <w:r>
        <w:rPr>
          <w:sz w:val="32"/>
          <w:szCs w:val="32"/>
        </w:rPr>
        <w:t>(</w:t>
      </w:r>
      <w:proofErr w:type="spellStart"/>
      <w:proofErr w:type="gramEnd"/>
      <w:r>
        <w:rPr>
          <w:sz w:val="32"/>
          <w:szCs w:val="32"/>
        </w:rPr>
        <w:t>figsize</w:t>
      </w:r>
      <w:proofErr w:type="spellEnd"/>
      <w:r>
        <w:rPr>
          <w:sz w:val="32"/>
          <w:szCs w:val="32"/>
        </w:rPr>
        <w:t>=(12, 6))</w:t>
      </w:r>
    </w:p>
    <w:p w:rsidR="00CA7568" w:rsidRPr="00CA7568" w:rsidRDefault="00CA7568" w:rsidP="00CA7568">
      <w:pPr>
        <w:jc w:val="both"/>
        <w:rPr>
          <w:sz w:val="32"/>
          <w:szCs w:val="32"/>
        </w:rPr>
      </w:pPr>
      <w:r w:rsidRPr="00CA7568">
        <w:rPr>
          <w:sz w:val="32"/>
          <w:szCs w:val="32"/>
        </w:rPr>
        <w:t># Bar chart for SO2 levels</w:t>
      </w:r>
    </w:p>
    <w:p w:rsidR="00CA7568" w:rsidRPr="00CA7568" w:rsidRDefault="00CA7568" w:rsidP="00CA7568">
      <w:pPr>
        <w:jc w:val="both"/>
        <w:rPr>
          <w:sz w:val="32"/>
          <w:szCs w:val="32"/>
        </w:rPr>
      </w:pPr>
      <w:proofErr w:type="spellStart"/>
      <w:proofErr w:type="gramStart"/>
      <w:r w:rsidRPr="00CA7568">
        <w:rPr>
          <w:sz w:val="32"/>
          <w:szCs w:val="32"/>
        </w:rPr>
        <w:t>plt.subplot</w:t>
      </w:r>
      <w:proofErr w:type="spellEnd"/>
      <w:r w:rsidRPr="00CA7568">
        <w:rPr>
          <w:sz w:val="32"/>
          <w:szCs w:val="32"/>
        </w:rPr>
        <w:t>(</w:t>
      </w:r>
      <w:proofErr w:type="gramEnd"/>
      <w:r w:rsidRPr="00CA7568">
        <w:rPr>
          <w:sz w:val="32"/>
          <w:szCs w:val="32"/>
        </w:rPr>
        <w:t>131)</w:t>
      </w:r>
    </w:p>
    <w:p w:rsidR="00CA7568" w:rsidRPr="00CA7568" w:rsidRDefault="00CA7568" w:rsidP="00CA7568">
      <w:pPr>
        <w:jc w:val="both"/>
        <w:rPr>
          <w:sz w:val="32"/>
          <w:szCs w:val="32"/>
        </w:rPr>
      </w:pPr>
      <w:proofErr w:type="spellStart"/>
      <w:r w:rsidRPr="00CA7568">
        <w:rPr>
          <w:sz w:val="32"/>
          <w:szCs w:val="32"/>
        </w:rPr>
        <w:t>sns.barplot</w:t>
      </w:r>
      <w:proofErr w:type="spellEnd"/>
      <w:r w:rsidRPr="00CA7568">
        <w:rPr>
          <w:sz w:val="32"/>
          <w:szCs w:val="32"/>
        </w:rPr>
        <w:t>(x=</w:t>
      </w:r>
      <w:proofErr w:type="spellStart"/>
      <w:r w:rsidRPr="00CA7568">
        <w:rPr>
          <w:sz w:val="32"/>
          <w:szCs w:val="32"/>
        </w:rPr>
        <w:t>grouped_data.index</w:t>
      </w:r>
      <w:proofErr w:type="spellEnd"/>
      <w:r w:rsidRPr="00CA7568">
        <w:rPr>
          <w:sz w:val="32"/>
          <w:szCs w:val="32"/>
        </w:rPr>
        <w:t>, y=</w:t>
      </w:r>
      <w:proofErr w:type="spellStart"/>
      <w:r w:rsidRPr="00CA7568">
        <w:rPr>
          <w:sz w:val="32"/>
          <w:szCs w:val="32"/>
        </w:rPr>
        <w:t>grouped_</w:t>
      </w:r>
      <w:proofErr w:type="gramStart"/>
      <w:r w:rsidRPr="00CA7568">
        <w:rPr>
          <w:sz w:val="32"/>
          <w:szCs w:val="32"/>
        </w:rPr>
        <w:t>data</w:t>
      </w:r>
      <w:proofErr w:type="spellEnd"/>
      <w:r w:rsidRPr="00CA7568">
        <w:rPr>
          <w:sz w:val="32"/>
          <w:szCs w:val="32"/>
        </w:rPr>
        <w:t>[</w:t>
      </w:r>
      <w:proofErr w:type="gramEnd"/>
      <w:r w:rsidRPr="00CA7568">
        <w:rPr>
          <w:sz w:val="32"/>
          <w:szCs w:val="32"/>
        </w:rPr>
        <w:t>'SO2'])</w:t>
      </w:r>
    </w:p>
    <w:p w:rsidR="00CA7568" w:rsidRPr="00CA7568" w:rsidRDefault="00CA7568" w:rsidP="00CA7568">
      <w:pPr>
        <w:jc w:val="both"/>
        <w:rPr>
          <w:sz w:val="32"/>
          <w:szCs w:val="32"/>
        </w:rPr>
      </w:pPr>
      <w:proofErr w:type="spellStart"/>
      <w:proofErr w:type="gramStart"/>
      <w:r>
        <w:rPr>
          <w:sz w:val="32"/>
          <w:szCs w:val="32"/>
        </w:rPr>
        <w:t>plt.title</w:t>
      </w:r>
      <w:proofErr w:type="spellEnd"/>
      <w:r>
        <w:rPr>
          <w:sz w:val="32"/>
          <w:szCs w:val="32"/>
        </w:rPr>
        <w:t>(</w:t>
      </w:r>
      <w:proofErr w:type="gramEnd"/>
      <w:r>
        <w:rPr>
          <w:sz w:val="32"/>
          <w:szCs w:val="32"/>
        </w:rPr>
        <w:t>"Average SO2 Levels")</w:t>
      </w:r>
    </w:p>
    <w:p w:rsidR="00CA7568" w:rsidRPr="00CA7568" w:rsidRDefault="00CA7568" w:rsidP="00CA7568">
      <w:pPr>
        <w:jc w:val="both"/>
        <w:rPr>
          <w:sz w:val="32"/>
          <w:szCs w:val="32"/>
        </w:rPr>
      </w:pPr>
      <w:r w:rsidRPr="00CA7568">
        <w:rPr>
          <w:sz w:val="32"/>
          <w:szCs w:val="32"/>
        </w:rPr>
        <w:t># Bar chart for NO2 levels</w:t>
      </w:r>
    </w:p>
    <w:p w:rsidR="00CA7568" w:rsidRPr="00CA7568" w:rsidRDefault="00CA7568" w:rsidP="00CA7568">
      <w:pPr>
        <w:jc w:val="both"/>
        <w:rPr>
          <w:sz w:val="32"/>
          <w:szCs w:val="32"/>
        </w:rPr>
      </w:pPr>
      <w:proofErr w:type="spellStart"/>
      <w:proofErr w:type="gramStart"/>
      <w:r w:rsidRPr="00CA7568">
        <w:rPr>
          <w:sz w:val="32"/>
          <w:szCs w:val="32"/>
        </w:rPr>
        <w:t>plt.subplot</w:t>
      </w:r>
      <w:proofErr w:type="spellEnd"/>
      <w:r w:rsidRPr="00CA7568">
        <w:rPr>
          <w:sz w:val="32"/>
          <w:szCs w:val="32"/>
        </w:rPr>
        <w:t>(</w:t>
      </w:r>
      <w:proofErr w:type="gramEnd"/>
      <w:r w:rsidRPr="00CA7568">
        <w:rPr>
          <w:sz w:val="32"/>
          <w:szCs w:val="32"/>
        </w:rPr>
        <w:t>132)</w:t>
      </w:r>
    </w:p>
    <w:p w:rsidR="00CA7568" w:rsidRPr="00CA7568" w:rsidRDefault="00CA7568" w:rsidP="00CA7568">
      <w:pPr>
        <w:jc w:val="both"/>
        <w:rPr>
          <w:sz w:val="32"/>
          <w:szCs w:val="32"/>
        </w:rPr>
      </w:pPr>
      <w:proofErr w:type="spellStart"/>
      <w:r w:rsidRPr="00CA7568">
        <w:rPr>
          <w:sz w:val="32"/>
          <w:szCs w:val="32"/>
        </w:rPr>
        <w:t>sns.barplot</w:t>
      </w:r>
      <w:proofErr w:type="spellEnd"/>
      <w:r w:rsidRPr="00CA7568">
        <w:rPr>
          <w:sz w:val="32"/>
          <w:szCs w:val="32"/>
        </w:rPr>
        <w:t>(x=</w:t>
      </w:r>
      <w:proofErr w:type="spellStart"/>
      <w:r w:rsidRPr="00CA7568">
        <w:rPr>
          <w:sz w:val="32"/>
          <w:szCs w:val="32"/>
        </w:rPr>
        <w:t>grouped_data.index</w:t>
      </w:r>
      <w:proofErr w:type="spellEnd"/>
      <w:r w:rsidRPr="00CA7568">
        <w:rPr>
          <w:sz w:val="32"/>
          <w:szCs w:val="32"/>
        </w:rPr>
        <w:t>, y=</w:t>
      </w:r>
      <w:proofErr w:type="spellStart"/>
      <w:r w:rsidRPr="00CA7568">
        <w:rPr>
          <w:sz w:val="32"/>
          <w:szCs w:val="32"/>
        </w:rPr>
        <w:t>grouped_</w:t>
      </w:r>
      <w:proofErr w:type="gramStart"/>
      <w:r w:rsidRPr="00CA7568">
        <w:rPr>
          <w:sz w:val="32"/>
          <w:szCs w:val="32"/>
        </w:rPr>
        <w:t>data</w:t>
      </w:r>
      <w:proofErr w:type="spellEnd"/>
      <w:r w:rsidRPr="00CA7568">
        <w:rPr>
          <w:sz w:val="32"/>
          <w:szCs w:val="32"/>
        </w:rPr>
        <w:t>[</w:t>
      </w:r>
      <w:proofErr w:type="gramEnd"/>
      <w:r w:rsidRPr="00CA7568">
        <w:rPr>
          <w:sz w:val="32"/>
          <w:szCs w:val="32"/>
        </w:rPr>
        <w:t>'NO2'])</w:t>
      </w:r>
    </w:p>
    <w:p w:rsidR="00CA7568" w:rsidRPr="00CA7568" w:rsidRDefault="00CA7568" w:rsidP="00CA7568">
      <w:pPr>
        <w:jc w:val="both"/>
        <w:rPr>
          <w:sz w:val="32"/>
          <w:szCs w:val="32"/>
        </w:rPr>
      </w:pPr>
      <w:proofErr w:type="spellStart"/>
      <w:proofErr w:type="gramStart"/>
      <w:r>
        <w:rPr>
          <w:sz w:val="32"/>
          <w:szCs w:val="32"/>
        </w:rPr>
        <w:t>plt.title</w:t>
      </w:r>
      <w:proofErr w:type="spellEnd"/>
      <w:r>
        <w:rPr>
          <w:sz w:val="32"/>
          <w:szCs w:val="32"/>
        </w:rPr>
        <w:t>(</w:t>
      </w:r>
      <w:proofErr w:type="gramEnd"/>
      <w:r>
        <w:rPr>
          <w:sz w:val="32"/>
          <w:szCs w:val="32"/>
        </w:rPr>
        <w:t>"Average NO2 Levels")</w:t>
      </w:r>
    </w:p>
    <w:p w:rsidR="00CA7568" w:rsidRPr="00CA7568" w:rsidRDefault="00CA7568" w:rsidP="00CA7568">
      <w:pPr>
        <w:jc w:val="both"/>
        <w:rPr>
          <w:sz w:val="32"/>
          <w:szCs w:val="32"/>
        </w:rPr>
      </w:pPr>
      <w:r w:rsidRPr="00CA7568">
        <w:rPr>
          <w:sz w:val="32"/>
          <w:szCs w:val="32"/>
        </w:rPr>
        <w:t># Bar chart for RSPM/PM10 levels</w:t>
      </w:r>
    </w:p>
    <w:p w:rsidR="00CA7568" w:rsidRPr="00CA7568" w:rsidRDefault="00CA7568" w:rsidP="00CA7568">
      <w:pPr>
        <w:jc w:val="both"/>
        <w:rPr>
          <w:sz w:val="32"/>
          <w:szCs w:val="32"/>
        </w:rPr>
      </w:pPr>
      <w:proofErr w:type="spellStart"/>
      <w:proofErr w:type="gramStart"/>
      <w:r w:rsidRPr="00CA7568">
        <w:rPr>
          <w:sz w:val="32"/>
          <w:szCs w:val="32"/>
        </w:rPr>
        <w:t>plt.subplot</w:t>
      </w:r>
      <w:proofErr w:type="spellEnd"/>
      <w:r w:rsidRPr="00CA7568">
        <w:rPr>
          <w:sz w:val="32"/>
          <w:szCs w:val="32"/>
        </w:rPr>
        <w:t>(</w:t>
      </w:r>
      <w:proofErr w:type="gramEnd"/>
      <w:r w:rsidRPr="00CA7568">
        <w:rPr>
          <w:sz w:val="32"/>
          <w:szCs w:val="32"/>
        </w:rPr>
        <w:t>133)</w:t>
      </w:r>
    </w:p>
    <w:p w:rsidR="00CA7568" w:rsidRPr="00CA7568" w:rsidRDefault="00CA7568" w:rsidP="00CA7568">
      <w:pPr>
        <w:jc w:val="both"/>
        <w:rPr>
          <w:sz w:val="32"/>
          <w:szCs w:val="32"/>
        </w:rPr>
      </w:pPr>
      <w:proofErr w:type="spellStart"/>
      <w:r w:rsidRPr="00CA7568">
        <w:rPr>
          <w:sz w:val="32"/>
          <w:szCs w:val="32"/>
        </w:rPr>
        <w:lastRenderedPageBreak/>
        <w:t>sns.barplot</w:t>
      </w:r>
      <w:proofErr w:type="spellEnd"/>
      <w:r w:rsidRPr="00CA7568">
        <w:rPr>
          <w:sz w:val="32"/>
          <w:szCs w:val="32"/>
        </w:rPr>
        <w:t>(x=</w:t>
      </w:r>
      <w:proofErr w:type="spellStart"/>
      <w:r w:rsidRPr="00CA7568">
        <w:rPr>
          <w:sz w:val="32"/>
          <w:szCs w:val="32"/>
        </w:rPr>
        <w:t>grouped_data.index</w:t>
      </w:r>
      <w:proofErr w:type="spellEnd"/>
      <w:r w:rsidRPr="00CA7568">
        <w:rPr>
          <w:sz w:val="32"/>
          <w:szCs w:val="32"/>
        </w:rPr>
        <w:t>, y=</w:t>
      </w:r>
      <w:proofErr w:type="spellStart"/>
      <w:r w:rsidRPr="00CA7568">
        <w:rPr>
          <w:sz w:val="32"/>
          <w:szCs w:val="32"/>
        </w:rPr>
        <w:t>grouped_</w:t>
      </w:r>
      <w:proofErr w:type="gramStart"/>
      <w:r w:rsidRPr="00CA7568">
        <w:rPr>
          <w:sz w:val="32"/>
          <w:szCs w:val="32"/>
        </w:rPr>
        <w:t>data</w:t>
      </w:r>
      <w:proofErr w:type="spellEnd"/>
      <w:r w:rsidRPr="00CA7568">
        <w:rPr>
          <w:sz w:val="32"/>
          <w:szCs w:val="32"/>
        </w:rPr>
        <w:t>[</w:t>
      </w:r>
      <w:proofErr w:type="gramEnd"/>
      <w:r w:rsidRPr="00CA7568">
        <w:rPr>
          <w:sz w:val="32"/>
          <w:szCs w:val="32"/>
        </w:rPr>
        <w:t>'RSPM_PM10'])</w:t>
      </w:r>
    </w:p>
    <w:p w:rsidR="00CA7568" w:rsidRPr="00CA7568" w:rsidRDefault="00CA7568" w:rsidP="00CA7568">
      <w:pPr>
        <w:jc w:val="both"/>
        <w:rPr>
          <w:sz w:val="32"/>
          <w:szCs w:val="32"/>
        </w:rPr>
      </w:pPr>
      <w:proofErr w:type="spellStart"/>
      <w:proofErr w:type="gramStart"/>
      <w:r w:rsidRPr="00CA7568">
        <w:rPr>
          <w:sz w:val="32"/>
          <w:szCs w:val="32"/>
        </w:rPr>
        <w:t>plt.ti</w:t>
      </w:r>
      <w:r>
        <w:rPr>
          <w:sz w:val="32"/>
          <w:szCs w:val="32"/>
        </w:rPr>
        <w:t>tle</w:t>
      </w:r>
      <w:proofErr w:type="spellEnd"/>
      <w:r>
        <w:rPr>
          <w:sz w:val="32"/>
          <w:szCs w:val="32"/>
        </w:rPr>
        <w:t>(</w:t>
      </w:r>
      <w:proofErr w:type="gramEnd"/>
      <w:r>
        <w:rPr>
          <w:sz w:val="32"/>
          <w:szCs w:val="32"/>
        </w:rPr>
        <w:t>"Average RSPM/PM10 Levels")</w:t>
      </w:r>
    </w:p>
    <w:p w:rsidR="00CA7568" w:rsidRPr="00CA7568" w:rsidRDefault="00CA7568" w:rsidP="00CA7568">
      <w:pPr>
        <w:jc w:val="both"/>
        <w:rPr>
          <w:sz w:val="32"/>
          <w:szCs w:val="32"/>
        </w:rPr>
      </w:pPr>
      <w:proofErr w:type="spellStart"/>
      <w:r w:rsidRPr="00CA7568">
        <w:rPr>
          <w:sz w:val="32"/>
          <w:szCs w:val="32"/>
        </w:rPr>
        <w:t>plt.tight_</w:t>
      </w:r>
      <w:proofErr w:type="gramStart"/>
      <w:r w:rsidRPr="00CA7568">
        <w:rPr>
          <w:sz w:val="32"/>
          <w:szCs w:val="32"/>
        </w:rPr>
        <w:t>layout</w:t>
      </w:r>
      <w:proofErr w:type="spellEnd"/>
      <w:r w:rsidRPr="00CA7568">
        <w:rPr>
          <w:sz w:val="32"/>
          <w:szCs w:val="32"/>
        </w:rPr>
        <w:t>()</w:t>
      </w:r>
      <w:proofErr w:type="gramEnd"/>
    </w:p>
    <w:p w:rsidR="00CA7568" w:rsidRPr="00CA7568" w:rsidRDefault="00CA7568" w:rsidP="00CA7568">
      <w:pPr>
        <w:jc w:val="both"/>
        <w:rPr>
          <w:sz w:val="32"/>
          <w:szCs w:val="32"/>
        </w:rPr>
      </w:pPr>
      <w:proofErr w:type="spellStart"/>
      <w:proofErr w:type="gramStart"/>
      <w:r w:rsidRPr="00CA7568">
        <w:rPr>
          <w:sz w:val="32"/>
          <w:szCs w:val="32"/>
        </w:rPr>
        <w:t>plt.show</w:t>
      </w:r>
      <w:proofErr w:type="spellEnd"/>
      <w:r w:rsidRPr="00CA7568">
        <w:rPr>
          <w:sz w:val="32"/>
          <w:szCs w:val="32"/>
        </w:rPr>
        <w:t>()</w:t>
      </w:r>
      <w:proofErr w:type="gramEnd"/>
    </w:p>
    <w:p w:rsidR="00F86A7A" w:rsidRPr="00F86A7A" w:rsidRDefault="00F86A7A" w:rsidP="00F86A7A">
      <w:pPr>
        <w:spacing w:line="240" w:lineRule="auto"/>
        <w:ind w:left="-360"/>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D465EF" w:rsidRPr="00CA7568" w:rsidRDefault="00CA7568">
      <w:pPr>
        <w:spacing w:line="240" w:lineRule="auto"/>
        <w:ind w:left="-360"/>
        <w:rPr>
          <w:rFonts w:ascii="Times New Roman" w:hAnsi="Times New Roman"/>
          <w:color w:val="313131"/>
          <w:sz w:val="32"/>
          <w:szCs w:val="32"/>
          <w:shd w:val="clear" w:color="auto" w:fill="FFFFFF"/>
        </w:rPr>
      </w:pPr>
      <w:r>
        <w:rPr>
          <w:rFonts w:ascii="Segoe UI" w:hAnsi="Segoe UI" w:cs="Segoe UI"/>
          <w:color w:val="374151"/>
          <w:sz w:val="32"/>
          <w:szCs w:val="32"/>
          <w:shd w:val="clear" w:color="auto" w:fill="F7F7F8"/>
        </w:rPr>
        <w:t xml:space="preserve">        </w:t>
      </w:r>
      <w:r w:rsidRPr="00CA7568">
        <w:rPr>
          <w:rFonts w:ascii="Segoe UI" w:hAnsi="Segoe UI" w:cs="Segoe UI"/>
          <w:color w:val="374151"/>
          <w:sz w:val="32"/>
          <w:szCs w:val="32"/>
          <w:shd w:val="clear" w:color="auto" w:fill="F7F7F8"/>
        </w:rPr>
        <w:t>Drawing a conclusion from an air quality analysis requires careful consideration of the data and the context in which it was collected. Here's a general outline of how to draw conclusions from an air quality analysis:</w:t>
      </w:r>
    </w:p>
    <w:sectPr w:rsidR="00D465EF" w:rsidRPr="00CA75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813" w:rsidRDefault="00FB6813" w:rsidP="009861CF">
      <w:pPr>
        <w:spacing w:before="0" w:after="0" w:line="240" w:lineRule="auto"/>
      </w:pPr>
      <w:r>
        <w:separator/>
      </w:r>
    </w:p>
  </w:endnote>
  <w:endnote w:type="continuationSeparator" w:id="0">
    <w:p w:rsidR="00FB6813" w:rsidRDefault="00FB6813"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813" w:rsidRDefault="00FB6813" w:rsidP="009861CF">
      <w:pPr>
        <w:spacing w:before="0" w:after="0" w:line="240" w:lineRule="auto"/>
      </w:pPr>
      <w:r>
        <w:separator/>
      </w:r>
    </w:p>
  </w:footnote>
  <w:footnote w:type="continuationSeparator" w:id="0">
    <w:p w:rsidR="00FB6813" w:rsidRDefault="00FB6813"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11254C"/>
    <w:rsid w:val="00133218"/>
    <w:rsid w:val="0021666B"/>
    <w:rsid w:val="0026379C"/>
    <w:rsid w:val="003132EA"/>
    <w:rsid w:val="00355C29"/>
    <w:rsid w:val="004A2C0C"/>
    <w:rsid w:val="004B1C88"/>
    <w:rsid w:val="00597876"/>
    <w:rsid w:val="005D5D53"/>
    <w:rsid w:val="00644793"/>
    <w:rsid w:val="006F2E88"/>
    <w:rsid w:val="008300EB"/>
    <w:rsid w:val="0085321B"/>
    <w:rsid w:val="008669BD"/>
    <w:rsid w:val="009861CF"/>
    <w:rsid w:val="00A16670"/>
    <w:rsid w:val="00A60BFC"/>
    <w:rsid w:val="00A96614"/>
    <w:rsid w:val="00B146EC"/>
    <w:rsid w:val="00B81A22"/>
    <w:rsid w:val="00CA7568"/>
    <w:rsid w:val="00CA75F1"/>
    <w:rsid w:val="00D0168F"/>
    <w:rsid w:val="00D4039C"/>
    <w:rsid w:val="00D465EF"/>
    <w:rsid w:val="00D84958"/>
    <w:rsid w:val="00DE2909"/>
    <w:rsid w:val="00F86A7A"/>
    <w:rsid w:val="00FB6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M.DHAYANANTH</cp:lastModifiedBy>
  <cp:revision>3</cp:revision>
  <dcterms:created xsi:type="dcterms:W3CDTF">2023-10-25T06:51:00Z</dcterms:created>
  <dcterms:modified xsi:type="dcterms:W3CDTF">2023-10-25T06:54:00Z</dcterms:modified>
</cp:coreProperties>
</file>