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Enhanced Green Cover Index (GCI) Comprehensive Report</w:t>
      </w:r>
    </w:p>
    <w:p>
      <w:r>
        <w:t>Generated by: Automated GCI Analyzer</w:t>
      </w:r>
    </w:p>
    <w:p>
      <w:r>
        <w:t>This report contains historical GCI (NDVI) trends, model performance, and future predictions for the analysed plot.</w:t>
      </w:r>
    </w:p>
    <w:p>
      <w:r>
        <w:br w:type="page"/>
      </w:r>
    </w:p>
    <w:p>
      <w:pPr>
        <w:pStyle w:val="Heading2"/>
      </w:pPr>
      <w:r>
        <w:t>1. Plot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Latitude</w:t>
            </w:r>
          </w:p>
        </w:tc>
        <w:tc>
          <w:tcPr>
            <w:tcW w:type="dxa" w:w="4320"/>
          </w:tcPr>
          <w:p>
            <w:r>
              <w:t>Longitude</w:t>
            </w:r>
          </w:p>
        </w:tc>
      </w:tr>
      <w:tr>
        <w:tc>
          <w:tcPr>
            <w:tcW w:type="dxa" w:w="4320"/>
          </w:tcPr>
          <w:p>
            <w:r>
              <w:t>12.982620</w:t>
            </w:r>
          </w:p>
        </w:tc>
        <w:tc>
          <w:tcPr>
            <w:tcW w:type="dxa" w:w="4320"/>
          </w:tcPr>
          <w:p>
            <w:r>
              <w:t>77.616139</w:t>
            </w:r>
          </w:p>
        </w:tc>
      </w:tr>
      <w:tr>
        <w:tc>
          <w:tcPr>
            <w:tcW w:type="dxa" w:w="4320"/>
          </w:tcPr>
          <w:p>
            <w:r>
              <w:t>12.987261</w:t>
            </w:r>
          </w:p>
        </w:tc>
        <w:tc>
          <w:tcPr>
            <w:tcW w:type="dxa" w:w="4320"/>
          </w:tcPr>
          <w:p>
            <w:r>
              <w:t>77.620130</w:t>
            </w:r>
          </w:p>
        </w:tc>
      </w:tr>
      <w:tr>
        <w:tc>
          <w:tcPr>
            <w:tcW w:type="dxa" w:w="4320"/>
          </w:tcPr>
          <w:p>
            <w:r>
              <w:t>12.987387</w:t>
            </w:r>
          </w:p>
        </w:tc>
        <w:tc>
          <w:tcPr>
            <w:tcW w:type="dxa" w:w="4320"/>
          </w:tcPr>
          <w:p>
            <w:r>
              <w:t>77.622062</w:t>
            </w:r>
          </w:p>
        </w:tc>
      </w:tr>
      <w:tr>
        <w:tc>
          <w:tcPr>
            <w:tcW w:type="dxa" w:w="4320"/>
          </w:tcPr>
          <w:p>
            <w:r>
              <w:t>12.981574</w:t>
            </w:r>
          </w:p>
        </w:tc>
        <w:tc>
          <w:tcPr>
            <w:tcW w:type="dxa" w:w="4320"/>
          </w:tcPr>
          <w:p>
            <w:r>
              <w:t>77.622534</w:t>
            </w:r>
          </w:p>
        </w:tc>
      </w:tr>
      <w:tr>
        <w:tc>
          <w:tcPr>
            <w:tcW w:type="dxa" w:w="4320"/>
          </w:tcPr>
          <w:p>
            <w:r>
              <w:t>12.977559</w:t>
            </w:r>
          </w:p>
        </w:tc>
        <w:tc>
          <w:tcPr>
            <w:tcW w:type="dxa" w:w="4320"/>
          </w:tcPr>
          <w:p>
            <w:r>
              <w:t>77.620002</w:t>
            </w:r>
          </w:p>
        </w:tc>
      </w:tr>
      <w:tr>
        <w:tc>
          <w:tcPr>
            <w:tcW w:type="dxa" w:w="4320"/>
          </w:tcPr>
          <w:p>
            <w:r>
              <w:t>12.981449</w:t>
            </w:r>
          </w:p>
        </w:tc>
        <w:tc>
          <w:tcPr>
            <w:tcW w:type="dxa" w:w="4320"/>
          </w:tcPr>
          <w:p>
            <w:r>
              <w:t>77.616397</w:t>
            </w:r>
          </w:p>
        </w:tc>
      </w:tr>
    </w:tbl>
    <w:p>
      <w:r>
        <w:t>Calculated area: 462943.46 m² (46.29 hectares)</w:t>
      </w:r>
    </w:p>
    <w:p>
      <w:r>
        <w:t>Plot outside legal buffer. Closest lake details: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Attribute</w:t>
            </w:r>
          </w:p>
        </w:tc>
        <w:tc>
          <w:tcPr>
            <w:tcW w:type="dxa" w:w="4320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Name_of_Th</w:t>
            </w:r>
          </w:p>
        </w:tc>
        <w:tc>
          <w:tcPr>
            <w:tcW w:type="dxa" w:w="4320"/>
          </w:tcPr>
          <w:p>
            <w:r>
              <w:t>Ulsoor Lake</w:t>
            </w:r>
          </w:p>
        </w:tc>
      </w:tr>
      <w:tr>
        <w:tc>
          <w:tcPr>
            <w:tcW w:type="dxa" w:w="4320"/>
          </w:tcPr>
          <w:p>
            <w:r>
              <w:t>UniqueID</w:t>
            </w:r>
          </w:p>
        </w:tc>
        <w:tc>
          <w:tcPr>
            <w:tcW w:type="dxa" w:w="4320"/>
          </w:tcPr>
          <w:p>
            <w:r>
              <w:t>172</w:t>
            </w:r>
          </w:p>
        </w:tc>
      </w:tr>
      <w:tr>
        <w:tc>
          <w:tcPr>
            <w:tcW w:type="dxa" w:w="4320"/>
          </w:tcPr>
          <w:p>
            <w:r>
              <w:t>Valley</w:t>
            </w:r>
          </w:p>
        </w:tc>
        <w:tc>
          <w:tcPr>
            <w:tcW w:type="dxa" w:w="4320"/>
          </w:tcPr>
          <w:p>
            <w:r>
              <w:t>V</w:t>
            </w:r>
          </w:p>
        </w:tc>
      </w:tr>
      <w:tr>
        <w:tc>
          <w:tcPr>
            <w:tcW w:type="dxa" w:w="4320"/>
          </w:tcPr>
          <w:p>
            <w:r>
              <w:t>Area</w:t>
            </w:r>
          </w:p>
        </w:tc>
        <w:tc>
          <w:tcPr>
            <w:tcW w:type="dxa" w:w="4320"/>
          </w:tcPr>
          <w:p>
            <w:r>
              <w:t>36.82</w:t>
            </w:r>
          </w:p>
        </w:tc>
      </w:tr>
      <w:tr>
        <w:tc>
          <w:tcPr>
            <w:tcW w:type="dxa" w:w="4320"/>
          </w:tcPr>
          <w:p>
            <w:r>
              <w:t>Latitude</w:t>
            </w:r>
          </w:p>
        </w:tc>
        <w:tc>
          <w:tcPr>
            <w:tcW w:type="dxa" w:w="4320"/>
          </w:tcPr>
          <w:p>
            <w:r>
              <w:t>12.9786563762569</w:t>
            </w:r>
          </w:p>
        </w:tc>
      </w:tr>
      <w:tr>
        <w:tc>
          <w:tcPr>
            <w:tcW w:type="dxa" w:w="4320"/>
          </w:tcPr>
          <w:p>
            <w:r>
              <w:t>Longitude</w:t>
            </w:r>
          </w:p>
        </w:tc>
        <w:tc>
          <w:tcPr>
            <w:tcW w:type="dxa" w:w="4320"/>
          </w:tcPr>
          <w:p>
            <w:r>
              <w:t>77.6202468411846</w:t>
            </w:r>
          </w:p>
        </w:tc>
      </w:tr>
      <w:tr>
        <w:tc>
          <w:tcPr>
            <w:tcW w:type="dxa" w:w="4320"/>
          </w:tcPr>
          <w:p>
            <w:r>
              <w:t>Ward_Numbe</w:t>
            </w:r>
          </w:p>
        </w:tc>
        <w:tc>
          <w:tcPr>
            <w:tcW w:type="dxa" w:w="4320"/>
          </w:tcPr>
          <w:p>
            <w:r>
              <w:t>90</w:t>
            </w:r>
          </w:p>
        </w:tc>
      </w:tr>
      <w:tr>
        <w:tc>
          <w:tcPr>
            <w:tcW w:type="dxa" w:w="4320"/>
          </w:tcPr>
          <w:p>
            <w:r>
              <w:t>Ward_Name</w:t>
            </w:r>
          </w:p>
        </w:tc>
        <w:tc>
          <w:tcPr>
            <w:tcW w:type="dxa" w:w="4320"/>
          </w:tcPr>
          <w:p>
            <w:r>
              <w:t>Halsoor</w:t>
            </w:r>
          </w:p>
        </w:tc>
      </w:tr>
      <w:tr>
        <w:tc>
          <w:tcPr>
            <w:tcW w:type="dxa" w:w="4320"/>
          </w:tcPr>
          <w:p>
            <w:r>
              <w:t>Ward_Couns</w:t>
            </w:r>
          </w:p>
        </w:tc>
        <w:tc>
          <w:tcPr>
            <w:tcW w:type="dxa" w:w="4320"/>
          </w:tcPr>
          <w:p>
            <w:r>
              <w:t>Smt. Mamatha Saravana</w:t>
            </w:r>
          </w:p>
        </w:tc>
      </w:tr>
      <w:tr>
        <w:tc>
          <w:tcPr>
            <w:tcW w:type="dxa" w:w="4320"/>
          </w:tcPr>
          <w:p>
            <w:r>
              <w:t>Ward_offic</w:t>
            </w:r>
          </w:p>
        </w:tc>
        <w:tc>
          <w:tcPr>
            <w:tcW w:type="dxa" w:w="4320"/>
          </w:tcPr>
          <w:p>
            <w:r>
              <w:t>#19, 1st Street, Halsoor, Bengaluru-560008</w:t>
            </w:r>
          </w:p>
        </w:tc>
      </w:tr>
      <w:tr>
        <w:tc>
          <w:tcPr>
            <w:tcW w:type="dxa" w:w="4320"/>
          </w:tcPr>
          <w:p>
            <w:r>
              <w:t>Ward_Conta</w:t>
            </w:r>
          </w:p>
        </w:tc>
        <w:tc>
          <w:tcPr>
            <w:tcW w:type="dxa" w:w="4320"/>
          </w:tcPr>
          <w:p>
            <w:r>
              <w:t>9844059238/9448459238</w:t>
            </w:r>
          </w:p>
        </w:tc>
      </w:tr>
      <w:tr>
        <w:tc>
          <w:tcPr>
            <w:tcW w:type="dxa" w:w="4320"/>
          </w:tcPr>
          <w:p>
            <w:r>
              <w:t>Facebook</w:t>
            </w:r>
          </w:p>
        </w:tc>
        <w:tc>
          <w:tcPr>
            <w:tcW w:type="dxa" w:w="4320"/>
          </w:tcPr>
          <w:p>
            <w:r>
              <w:t>https://www.facebook.com/Ulsoor-Lake-Bengaluru-256872594397906</w:t>
              <w:br/>
              <w:br/>
              <w:t xml:space="preserve"> https://www.facebook.com/pages/category/Community/Save-Ulsoor-Lake-108271669203575/</w:t>
            </w:r>
          </w:p>
        </w:tc>
      </w:tr>
      <w:tr>
        <w:tc>
          <w:tcPr>
            <w:tcW w:type="dxa" w:w="4320"/>
          </w:tcPr>
          <w:p>
            <w:r>
              <w:t>New_Custod</w:t>
            </w:r>
          </w:p>
        </w:tc>
        <w:tc>
          <w:tcPr>
            <w:tcW w:type="dxa" w:w="4320"/>
          </w:tcPr>
          <w:p>
            <w:r>
              <w:t>BBMP</w:t>
            </w:r>
          </w:p>
        </w:tc>
      </w:tr>
      <w:tr>
        <w:tc>
          <w:tcPr>
            <w:tcW w:type="dxa" w:w="4320"/>
          </w:tcPr>
          <w:p>
            <w:r>
              <w:t>Custodian</w:t>
            </w:r>
          </w:p>
        </w:tc>
        <w:tc>
          <w:tcPr>
            <w:tcW w:type="dxa" w:w="4320"/>
          </w:tcPr>
          <w:p>
            <w:r>
              <w:t>BBMP</w:t>
            </w:r>
          </w:p>
        </w:tc>
      </w:tr>
      <w:tr>
        <w:tc>
          <w:tcPr>
            <w:tcW w:type="dxa" w:w="4320"/>
          </w:tcPr>
          <w:p>
            <w:r>
              <w:t>Aream3</w:t>
            </w:r>
          </w:p>
        </w:tc>
        <w:tc>
          <w:tcPr>
            <w:tcW w:type="dxa" w:w="4320"/>
          </w:tcPr>
          <w:p>
            <w:r>
              <w:t>395761.792858798755333</w:t>
            </w:r>
          </w:p>
        </w:tc>
      </w:tr>
      <w:tr>
        <w:tc>
          <w:tcPr>
            <w:tcW w:type="dxa" w:w="4320"/>
          </w:tcPr>
          <w:p>
            <w:r>
              <w:t>latitude</w:t>
            </w:r>
          </w:p>
        </w:tc>
        <w:tc>
          <w:tcPr>
            <w:tcW w:type="dxa" w:w="4320"/>
          </w:tcPr>
          <w:p>
            <w:r>
              <w:t>12.9786563762569</w:t>
            </w:r>
          </w:p>
        </w:tc>
      </w:tr>
      <w:tr>
        <w:tc>
          <w:tcPr>
            <w:tcW w:type="dxa" w:w="4320"/>
          </w:tcPr>
          <w:p>
            <w:r>
              <w:t>longitude</w:t>
            </w:r>
          </w:p>
        </w:tc>
        <w:tc>
          <w:tcPr>
            <w:tcW w:type="dxa" w:w="4320"/>
          </w:tcPr>
          <w:p>
            <w:r>
              <w:t>77.6202468411846</w:t>
            </w:r>
          </w:p>
        </w:tc>
      </w:tr>
    </w:tbl>
    <w:p>
      <w:r>
        <w:br w:type="page"/>
      </w:r>
    </w:p>
    <w:p>
      <w:pPr>
        <w:pStyle w:val="Heading2"/>
      </w:pPr>
      <w:r>
        <w:t>2. Environmental Risk Assessment</w:t>
      </w:r>
    </w:p>
    <w:p>
      <w:r>
        <w:t>Risk assessment summary based on historical GCI and environmental indicators.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Risk Category</w:t>
            </w:r>
          </w:p>
        </w:tc>
        <w:tc>
          <w:tcPr>
            <w:tcW w:type="dxa" w:w="4320"/>
          </w:tcPr>
          <w:p>
            <w:r>
              <w:t>Risk Level</w:t>
            </w:r>
          </w:p>
        </w:tc>
      </w:tr>
      <w:tr>
        <w:tc>
          <w:tcPr>
            <w:tcW w:type="dxa" w:w="4320"/>
          </w:tcPr>
          <w:p>
            <w:r>
              <w:t>Vegetation Decline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  <w:tr>
        <w:tc>
          <w:tcPr>
            <w:tcW w:type="dxa" w:w="4320"/>
          </w:tcPr>
          <w:p>
            <w:r>
              <w:t>Climate Vulnerability</w:t>
            </w:r>
          </w:p>
        </w:tc>
        <w:tc>
          <w:tcPr>
            <w:tcW w:type="dxa" w:w="4320"/>
          </w:tcPr>
          <w:p>
            <w:r>
              <w:t>Low</w:t>
            </w:r>
          </w:p>
        </w:tc>
      </w:tr>
      <w:tr>
        <w:tc>
          <w:tcPr>
            <w:tcW w:type="dxa" w:w="4320"/>
          </w:tcPr>
          <w:p>
            <w:r>
              <w:t>Water Stress</w:t>
            </w:r>
          </w:p>
        </w:tc>
        <w:tc>
          <w:tcPr>
            <w:tcW w:type="dxa" w:w="4320"/>
          </w:tcPr>
          <w:p>
            <w:r>
              <w:t>Low</w:t>
            </w:r>
          </w:p>
        </w:tc>
      </w:tr>
      <w:tr>
        <w:tc>
          <w:tcPr>
            <w:tcW w:type="dxa" w:w="4320"/>
          </w:tcPr>
          <w:p>
            <w:r>
              <w:t>Urbanization Pressure</w:t>
            </w:r>
          </w:p>
        </w:tc>
        <w:tc>
          <w:tcPr>
            <w:tcW w:type="dxa" w:w="4320"/>
          </w:tcPr>
          <w:p>
            <w:r>
              <w:t>Unknown</w:t>
            </w:r>
          </w:p>
        </w:tc>
      </w:tr>
      <w:tr>
        <w:tc>
          <w:tcPr>
            <w:tcW w:type="dxa" w:w="4320"/>
          </w:tcPr>
          <w:p>
            <w:r>
              <w:t>Air Quality</w:t>
            </w:r>
          </w:p>
        </w:tc>
        <w:tc>
          <w:tcPr>
            <w:tcW w:type="dxa" w:w="4320"/>
          </w:tcPr>
          <w:p>
            <w:r>
              <w:t>Medium</w:t>
            </w:r>
          </w:p>
        </w:tc>
      </w:tr>
    </w:tbl>
    <w:p>
      <w:r>
        <w:br w:type="page"/>
      </w:r>
    </w:p>
    <w:p>
      <w:pPr>
        <w:pStyle w:val="Heading2"/>
      </w:pPr>
      <w:r>
        <w:t>3. Historical GCI Data &amp; Trend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Year</w:t>
            </w:r>
          </w:p>
        </w:tc>
        <w:tc>
          <w:tcPr>
            <w:tcW w:type="dxa" w:w="4320"/>
          </w:tcPr>
          <w:p>
            <w:r>
              <w:t>GCI</w:t>
            </w:r>
          </w:p>
        </w:tc>
      </w:tr>
      <w:tr>
        <w:tc>
          <w:tcPr>
            <w:tcW w:type="dxa" w:w="4320"/>
          </w:tcPr>
          <w:p>
            <w:r>
              <w:t>2015</w:t>
            </w:r>
          </w:p>
        </w:tc>
        <w:tc>
          <w:tcPr>
            <w:tcW w:type="dxa" w:w="4320"/>
          </w:tcPr>
          <w:p>
            <w:r>
              <w:t>0.3753</w:t>
            </w:r>
          </w:p>
        </w:tc>
      </w:tr>
      <w:tr>
        <w:tc>
          <w:tcPr>
            <w:tcW w:type="dxa" w:w="4320"/>
          </w:tcPr>
          <w:p>
            <w:r>
              <w:t>2016</w:t>
            </w:r>
          </w:p>
        </w:tc>
        <w:tc>
          <w:tcPr>
            <w:tcW w:type="dxa" w:w="4320"/>
          </w:tcPr>
          <w:p>
            <w:r>
              <w:t>0.2785</w:t>
            </w:r>
          </w:p>
        </w:tc>
      </w:tr>
      <w:tr>
        <w:tc>
          <w:tcPr>
            <w:tcW w:type="dxa" w:w="4320"/>
          </w:tcPr>
          <w:p>
            <w:r>
              <w:t>2017</w:t>
            </w:r>
          </w:p>
        </w:tc>
        <w:tc>
          <w:tcPr>
            <w:tcW w:type="dxa" w:w="4320"/>
          </w:tcPr>
          <w:p>
            <w:r>
              <w:t>0.3311</w:t>
            </w:r>
          </w:p>
        </w:tc>
      </w:tr>
      <w:tr>
        <w:tc>
          <w:tcPr>
            <w:tcW w:type="dxa" w:w="4320"/>
          </w:tcPr>
          <w:p>
            <w:r>
              <w:t>2018</w:t>
            </w:r>
          </w:p>
        </w:tc>
        <w:tc>
          <w:tcPr>
            <w:tcW w:type="dxa" w:w="4320"/>
          </w:tcPr>
          <w:p>
            <w:r>
              <w:t>0.3340</w:t>
            </w:r>
          </w:p>
        </w:tc>
      </w:tr>
      <w:tr>
        <w:tc>
          <w:tcPr>
            <w:tcW w:type="dxa" w:w="4320"/>
          </w:tcPr>
          <w:p>
            <w:r>
              <w:t>2019</w:t>
            </w:r>
          </w:p>
        </w:tc>
        <w:tc>
          <w:tcPr>
            <w:tcW w:type="dxa" w:w="4320"/>
          </w:tcPr>
          <w:p>
            <w:r>
              <w:t>0.3495</w:t>
            </w:r>
          </w:p>
        </w:tc>
      </w:tr>
      <w:tr>
        <w:tc>
          <w:tcPr>
            <w:tcW w:type="dxa" w:w="4320"/>
          </w:tcPr>
          <w:p>
            <w:r>
              <w:t>2020</w:t>
            </w:r>
          </w:p>
        </w:tc>
        <w:tc>
          <w:tcPr>
            <w:tcW w:type="dxa" w:w="4320"/>
          </w:tcPr>
          <w:p>
            <w:r>
              <w:t>0.3468</w:t>
            </w:r>
          </w:p>
        </w:tc>
      </w:tr>
      <w:tr>
        <w:tc>
          <w:tcPr>
            <w:tcW w:type="dxa" w:w="4320"/>
          </w:tcPr>
          <w:p>
            <w:r>
              <w:t>2021</w:t>
            </w:r>
          </w:p>
        </w:tc>
        <w:tc>
          <w:tcPr>
            <w:tcW w:type="dxa" w:w="4320"/>
          </w:tcPr>
          <w:p>
            <w:r>
              <w:t>0.2902</w:t>
            </w:r>
          </w:p>
        </w:tc>
      </w:tr>
      <w:tr>
        <w:tc>
          <w:tcPr>
            <w:tcW w:type="dxa" w:w="4320"/>
          </w:tcPr>
          <w:p>
            <w:r>
              <w:t>2022</w:t>
            </w:r>
          </w:p>
        </w:tc>
        <w:tc>
          <w:tcPr>
            <w:tcW w:type="dxa" w:w="4320"/>
          </w:tcPr>
          <w:p>
            <w:r>
              <w:t>0.2835</w:t>
            </w:r>
          </w:p>
        </w:tc>
      </w:tr>
      <w:tr>
        <w:tc>
          <w:tcPr>
            <w:tcW w:type="dxa" w:w="4320"/>
          </w:tcPr>
          <w:p>
            <w:r>
              <w:t>2023</w:t>
            </w:r>
          </w:p>
        </w:tc>
        <w:tc>
          <w:tcPr>
            <w:tcW w:type="dxa" w:w="4320"/>
          </w:tcPr>
          <w:p>
            <w:r>
              <w:t>0.2847</w:t>
            </w:r>
          </w:p>
        </w:tc>
      </w:tr>
      <w:tr>
        <w:tc>
          <w:tcPr>
            <w:tcW w:type="dxa" w:w="4320"/>
          </w:tcPr>
          <w:p>
            <w:r>
              <w:t>2024</w:t>
            </w:r>
          </w:p>
        </w:tc>
        <w:tc>
          <w:tcPr>
            <w:tcW w:type="dxa" w:w="4320"/>
          </w:tcPr>
          <w:p>
            <w:r>
              <w:t>0.3029</w:t>
            </w:r>
          </w:p>
        </w:tc>
      </w:tr>
    </w:tbl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nhanced_historical_gc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4. Model Performance</w:t>
      </w:r>
    </w:p>
    <w:p>
      <w:r>
        <w:t>Model performance visualisation (R², MAE, RMSE).</w:t>
      </w:r>
    </w:p>
    <w:p>
      <w:r>
        <w:drawing>
          <wp:inline xmlns:a="http://schemas.openxmlformats.org/drawingml/2006/main" xmlns:pic="http://schemas.openxmlformats.org/drawingml/2006/picture">
            <wp:extent cx="5486400" cy="179483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odel_performan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483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Detailed metrics table: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R²</w:t>
            </w:r>
          </w:p>
        </w:tc>
        <w:tc>
          <w:tcPr>
            <w:tcW w:type="dxa" w:w="1728"/>
          </w:tcPr>
          <w:p>
            <w:r>
              <w:t>MAE</w:t>
            </w:r>
          </w:p>
        </w:tc>
        <w:tc>
          <w:tcPr>
            <w:tcW w:type="dxa" w:w="1728"/>
          </w:tcPr>
          <w:p>
            <w:r>
              <w:t>RMSE</w:t>
            </w:r>
          </w:p>
        </w:tc>
        <w:tc>
          <w:tcPr>
            <w:tcW w:type="dxa" w:w="1728"/>
          </w:tcPr>
          <w:p>
            <w:r>
              <w:t>MAPE (%)</w:t>
            </w:r>
          </w:p>
        </w:tc>
      </w:tr>
      <w:tr>
        <w:tc>
          <w:tcPr>
            <w:tcW w:type="dxa" w:w="1728"/>
          </w:tcPr>
          <w:p>
            <w:r>
              <w:t>Gradient Boosting</w:t>
            </w:r>
          </w:p>
        </w:tc>
        <w:tc>
          <w:tcPr>
            <w:tcW w:type="dxa" w:w="1728"/>
          </w:tcPr>
          <w:p>
            <w:r>
              <w:t>1.000</w:t>
            </w:r>
          </w:p>
        </w:tc>
        <w:tc>
          <w:tcPr>
            <w:tcW w:type="dxa" w:w="1728"/>
          </w:tcPr>
          <w:p>
            <w:r>
              <w:t>0.000</w:t>
            </w:r>
          </w:p>
        </w:tc>
        <w:tc>
          <w:tcPr>
            <w:tcW w:type="dxa" w:w="1728"/>
          </w:tcPr>
          <w:p>
            <w:r>
              <w:t>0.000</w:t>
            </w:r>
          </w:p>
        </w:tc>
        <w:tc>
          <w:tcPr>
            <w:tcW w:type="dxa" w:w="1728"/>
          </w:tcPr>
          <w:p>
            <w:r>
              <w:t>0.0</w:t>
            </w:r>
          </w:p>
        </w:tc>
      </w:tr>
      <w:tr>
        <w:tc>
          <w:tcPr>
            <w:tcW w:type="dxa" w:w="1728"/>
          </w:tcPr>
          <w:p>
            <w:r>
              <w:t>Linear Regression</w:t>
            </w:r>
          </w:p>
        </w:tc>
        <w:tc>
          <w:tcPr>
            <w:tcW w:type="dxa" w:w="1728"/>
          </w:tcPr>
          <w:p>
            <w:r>
              <w:t>0.973</w:t>
            </w:r>
          </w:p>
        </w:tc>
        <w:tc>
          <w:tcPr>
            <w:tcW w:type="dxa" w:w="1728"/>
          </w:tcPr>
          <w:p>
            <w:r>
              <w:t>0.004</w:t>
            </w:r>
          </w:p>
        </w:tc>
        <w:tc>
          <w:tcPr>
            <w:tcW w:type="dxa" w:w="1728"/>
          </w:tcPr>
          <w:p>
            <w:r>
              <w:t>0.005</w:t>
            </w:r>
          </w:p>
        </w:tc>
        <w:tc>
          <w:tcPr>
            <w:tcW w:type="dxa" w:w="1728"/>
          </w:tcPr>
          <w:p>
            <w:r>
              <w:t>1.4</w:t>
            </w:r>
          </w:p>
        </w:tc>
      </w:tr>
      <w:tr>
        <w:tc>
          <w:tcPr>
            <w:tcW w:type="dxa" w:w="1728"/>
          </w:tcPr>
          <w:p>
            <w:r>
              <w:t>Ensemble</w:t>
            </w:r>
          </w:p>
        </w:tc>
        <w:tc>
          <w:tcPr>
            <w:tcW w:type="dxa" w:w="1728"/>
          </w:tcPr>
          <w:p>
            <w:r>
              <w:t>0.972</w:t>
            </w:r>
          </w:p>
        </w:tc>
        <w:tc>
          <w:tcPr>
            <w:tcW w:type="dxa" w:w="1728"/>
          </w:tcPr>
          <w:p>
            <w:r>
              <w:t>0.004</w:t>
            </w:r>
          </w:p>
        </w:tc>
        <w:tc>
          <w:tcPr>
            <w:tcW w:type="dxa" w:w="1728"/>
          </w:tcPr>
          <w:p>
            <w:r>
              <w:t>0.005</w:t>
            </w:r>
          </w:p>
        </w:tc>
        <w:tc>
          <w:tcPr>
            <w:tcW w:type="dxa" w:w="1728"/>
          </w:tcPr>
          <w:p>
            <w:r>
              <w:t>1.3</w:t>
            </w:r>
          </w:p>
        </w:tc>
      </w:tr>
      <w:tr>
        <w:tc>
          <w:tcPr>
            <w:tcW w:type="dxa" w:w="1728"/>
          </w:tcPr>
          <w:p>
            <w:r>
              <w:t>Support Vector Machine</w:t>
            </w:r>
          </w:p>
        </w:tc>
        <w:tc>
          <w:tcPr>
            <w:tcW w:type="dxa" w:w="1728"/>
          </w:tcPr>
          <w:p>
            <w:r>
              <w:t>0.926</w:t>
            </w:r>
          </w:p>
        </w:tc>
        <w:tc>
          <w:tcPr>
            <w:tcW w:type="dxa" w:w="1728"/>
          </w:tcPr>
          <w:p>
            <w:r>
              <w:t>0.008</w:t>
            </w:r>
          </w:p>
        </w:tc>
        <w:tc>
          <w:tcPr>
            <w:tcW w:type="dxa" w:w="1728"/>
          </w:tcPr>
          <w:p>
            <w:r>
              <w:t>0.009</w:t>
            </w:r>
          </w:p>
        </w:tc>
        <w:tc>
          <w:tcPr>
            <w:tcW w:type="dxa" w:w="1728"/>
          </w:tcPr>
          <w:p>
            <w:r>
              <w:t>2.6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0.798</w:t>
            </w:r>
          </w:p>
        </w:tc>
        <w:tc>
          <w:tcPr>
            <w:tcW w:type="dxa" w:w="1728"/>
          </w:tcPr>
          <w:p>
            <w:r>
              <w:t>0.012</w:t>
            </w:r>
          </w:p>
        </w:tc>
        <w:tc>
          <w:tcPr>
            <w:tcW w:type="dxa" w:w="1728"/>
          </w:tcPr>
          <w:p>
            <w:r>
              <w:t>0.014</w:t>
            </w:r>
          </w:p>
        </w:tc>
        <w:tc>
          <w:tcPr>
            <w:tcW w:type="dxa" w:w="1728"/>
          </w:tcPr>
          <w:p>
            <w:r>
              <w:t>3.7</w:t>
            </w:r>
          </w:p>
        </w:tc>
      </w:tr>
    </w:tbl>
    <w:p>
      <w:r>
        <w:br w:type="page"/>
      </w:r>
    </w:p>
    <w:p>
      <w:pPr>
        <w:pStyle w:val="Heading2"/>
      </w:pPr>
      <w:r>
        <w:t>5. Future Predictions (All Models)</w:t>
      </w:r>
    </w:p>
    <w:p>
      <w:r>
        <w:t>Predictions comparison across all trained models (bar chart).</w:t>
      </w:r>
    </w:p>
    <w:p>
      <w:r>
        <w:drawing>
          <wp:inline xmlns:a="http://schemas.openxmlformats.org/drawingml/2006/main" xmlns:pic="http://schemas.openxmlformats.org/drawingml/2006/picture">
            <wp:extent cx="5486400" cy="272280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redictions_comparis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280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6. Combined Time Series: Historical + All Model Predictions</w:t>
      </w:r>
    </w:p>
    <w:p>
      <w:r>
        <w:t>Comprehensive time series that overlays historical GCI and each model's predictions.</w:t>
      </w:r>
    </w:p>
    <w:p>
      <w:r>
        <w:drawing>
          <wp:inline xmlns:a="http://schemas.openxmlformats.org/drawingml/2006/main" xmlns:pic="http://schemas.openxmlformats.org/drawingml/2006/picture">
            <wp:extent cx="7315200" cy="436063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bined_time_serie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36063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7. Predictions Table (per model)</w:t>
      </w:r>
    </w:p>
    <w:p>
      <w:pPr>
        <w:pStyle w:val="Heading3"/>
      </w:pPr>
      <w:r>
        <w:t>Linear Regression Predictions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Predicted GCI</w:t>
            </w:r>
          </w:p>
        </w:tc>
        <w:tc>
          <w:tcPr>
            <w:tcW w:type="dxa" w:w="2880"/>
          </w:tcPr>
          <w:p>
            <w:r>
              <w:t>CI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0.3208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2026</w:t>
            </w:r>
          </w:p>
        </w:tc>
        <w:tc>
          <w:tcPr>
            <w:tcW w:type="dxa" w:w="2880"/>
          </w:tcPr>
          <w:p>
            <w:r>
              <w:t>0.3575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2027</w:t>
            </w:r>
          </w:p>
        </w:tc>
        <w:tc>
          <w:tcPr>
            <w:tcW w:type="dxa" w:w="2880"/>
          </w:tcPr>
          <w:p>
            <w:r>
              <w:t>0.4039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2028</w:t>
            </w:r>
          </w:p>
        </w:tc>
        <w:tc>
          <w:tcPr>
            <w:tcW w:type="dxa" w:w="2880"/>
          </w:tcPr>
          <w:p>
            <w:r>
              <w:t>0.4427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2029</w:t>
            </w:r>
          </w:p>
        </w:tc>
        <w:tc>
          <w:tcPr>
            <w:tcW w:type="dxa" w:w="2880"/>
          </w:tcPr>
          <w:p>
            <w:r>
              <w:t>0.4844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2030</w:t>
            </w:r>
          </w:p>
        </w:tc>
        <w:tc>
          <w:tcPr>
            <w:tcW w:type="dxa" w:w="2880"/>
          </w:tcPr>
          <w:p>
            <w:r>
              <w:t>0.5461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2031</w:t>
            </w:r>
          </w:p>
        </w:tc>
        <w:tc>
          <w:tcPr>
            <w:tcW w:type="dxa" w:w="2880"/>
          </w:tcPr>
          <w:p>
            <w:r>
              <w:t>0.6174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2032</w:t>
            </w:r>
          </w:p>
        </w:tc>
        <w:tc>
          <w:tcPr>
            <w:tcW w:type="dxa" w:w="2880"/>
          </w:tcPr>
          <w:p>
            <w:r>
              <w:t>0.6811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2033</w:t>
            </w:r>
          </w:p>
        </w:tc>
        <w:tc>
          <w:tcPr>
            <w:tcW w:type="dxa" w:w="2880"/>
          </w:tcPr>
          <w:p>
            <w:r>
              <w:t>0.7477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2034</w:t>
            </w:r>
          </w:p>
        </w:tc>
        <w:tc>
          <w:tcPr>
            <w:tcW w:type="dxa" w:w="2880"/>
          </w:tcPr>
          <w:p>
            <w:r>
              <w:t>0.8343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2035</w:t>
            </w:r>
          </w:p>
        </w:tc>
        <w:tc>
          <w:tcPr>
            <w:tcW w:type="dxa" w:w="2880"/>
          </w:tcPr>
          <w:p>
            <w:r>
              <w:t>0.9305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</w:tbl>
    <w:p>
      <w:pPr>
        <w:pStyle w:val="Heading3"/>
      </w:pPr>
      <w:r>
        <w:t>Support Vector Machine Predictions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Predicted GCI</w:t>
            </w:r>
          </w:p>
        </w:tc>
        <w:tc>
          <w:tcPr>
            <w:tcW w:type="dxa" w:w="2880"/>
          </w:tcPr>
          <w:p>
            <w:r>
              <w:t>CI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0.3012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2026</w:t>
            </w:r>
          </w:p>
        </w:tc>
        <w:tc>
          <w:tcPr>
            <w:tcW w:type="dxa" w:w="2880"/>
          </w:tcPr>
          <w:p>
            <w:r>
              <w:t>0.3026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2027</w:t>
            </w:r>
          </w:p>
        </w:tc>
        <w:tc>
          <w:tcPr>
            <w:tcW w:type="dxa" w:w="2880"/>
          </w:tcPr>
          <w:p>
            <w:r>
              <w:t>0.3070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2028</w:t>
            </w:r>
          </w:p>
        </w:tc>
        <w:tc>
          <w:tcPr>
            <w:tcW w:type="dxa" w:w="2880"/>
          </w:tcPr>
          <w:p>
            <w:r>
              <w:t>0.3115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2029</w:t>
            </w:r>
          </w:p>
        </w:tc>
        <w:tc>
          <w:tcPr>
            <w:tcW w:type="dxa" w:w="2880"/>
          </w:tcPr>
          <w:p>
            <w:r>
              <w:t>0.3128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2030</w:t>
            </w:r>
          </w:p>
        </w:tc>
        <w:tc>
          <w:tcPr>
            <w:tcW w:type="dxa" w:w="2880"/>
          </w:tcPr>
          <w:p>
            <w:r>
              <w:t>0.3131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2031</w:t>
            </w:r>
          </w:p>
        </w:tc>
        <w:tc>
          <w:tcPr>
            <w:tcW w:type="dxa" w:w="2880"/>
          </w:tcPr>
          <w:p>
            <w:r>
              <w:t>0.3133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2032</w:t>
            </w:r>
          </w:p>
        </w:tc>
        <w:tc>
          <w:tcPr>
            <w:tcW w:type="dxa" w:w="2880"/>
          </w:tcPr>
          <w:p>
            <w:r>
              <w:t>0.3133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2033</w:t>
            </w:r>
          </w:p>
        </w:tc>
        <w:tc>
          <w:tcPr>
            <w:tcW w:type="dxa" w:w="2880"/>
          </w:tcPr>
          <w:p>
            <w:r>
              <w:t>0.3133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2034</w:t>
            </w:r>
          </w:p>
        </w:tc>
        <w:tc>
          <w:tcPr>
            <w:tcW w:type="dxa" w:w="2880"/>
          </w:tcPr>
          <w:p>
            <w:r>
              <w:t>0.3133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2035</w:t>
            </w:r>
          </w:p>
        </w:tc>
        <w:tc>
          <w:tcPr>
            <w:tcW w:type="dxa" w:w="2880"/>
          </w:tcPr>
          <w:p>
            <w:r>
              <w:t>0.3133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</w:tbl>
    <w:p>
      <w:pPr>
        <w:pStyle w:val="Heading3"/>
      </w:pPr>
      <w:r>
        <w:t>Random Forest Predictions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Predicted GCI</w:t>
            </w:r>
          </w:p>
        </w:tc>
        <w:tc>
          <w:tcPr>
            <w:tcW w:type="dxa" w:w="2880"/>
          </w:tcPr>
          <w:p>
            <w:r>
              <w:t>CI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0.2986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2026</w:t>
            </w:r>
          </w:p>
        </w:tc>
        <w:tc>
          <w:tcPr>
            <w:tcW w:type="dxa" w:w="2880"/>
          </w:tcPr>
          <w:p>
            <w:r>
              <w:t>0.2994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2027</w:t>
            </w:r>
          </w:p>
        </w:tc>
        <w:tc>
          <w:tcPr>
            <w:tcW w:type="dxa" w:w="2880"/>
          </w:tcPr>
          <w:p>
            <w:r>
              <w:t>0.3011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2028</w:t>
            </w:r>
          </w:p>
        </w:tc>
        <w:tc>
          <w:tcPr>
            <w:tcW w:type="dxa" w:w="2880"/>
          </w:tcPr>
          <w:p>
            <w:r>
              <w:t>0.2986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2029</w:t>
            </w:r>
          </w:p>
        </w:tc>
        <w:tc>
          <w:tcPr>
            <w:tcW w:type="dxa" w:w="2880"/>
          </w:tcPr>
          <w:p>
            <w:r>
              <w:t>0.2986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2030</w:t>
            </w:r>
          </w:p>
        </w:tc>
        <w:tc>
          <w:tcPr>
            <w:tcW w:type="dxa" w:w="2880"/>
          </w:tcPr>
          <w:p>
            <w:r>
              <w:t>0.2994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2031</w:t>
            </w:r>
          </w:p>
        </w:tc>
        <w:tc>
          <w:tcPr>
            <w:tcW w:type="dxa" w:w="2880"/>
          </w:tcPr>
          <w:p>
            <w:r>
              <w:t>0.3011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2032</w:t>
            </w:r>
          </w:p>
        </w:tc>
        <w:tc>
          <w:tcPr>
            <w:tcW w:type="dxa" w:w="2880"/>
          </w:tcPr>
          <w:p>
            <w:r>
              <w:t>0.2986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2033</w:t>
            </w:r>
          </w:p>
        </w:tc>
        <w:tc>
          <w:tcPr>
            <w:tcW w:type="dxa" w:w="2880"/>
          </w:tcPr>
          <w:p>
            <w:r>
              <w:t>0.2986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2034</w:t>
            </w:r>
          </w:p>
        </w:tc>
        <w:tc>
          <w:tcPr>
            <w:tcW w:type="dxa" w:w="2880"/>
          </w:tcPr>
          <w:p>
            <w:r>
              <w:t>0.2994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2035</w:t>
            </w:r>
          </w:p>
        </w:tc>
        <w:tc>
          <w:tcPr>
            <w:tcW w:type="dxa" w:w="2880"/>
          </w:tcPr>
          <w:p>
            <w:r>
              <w:t>0.3011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</w:tbl>
    <w:p>
      <w:pPr>
        <w:pStyle w:val="Heading3"/>
      </w:pPr>
      <w:r>
        <w:t>Gradient Boosting Predictions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Predicted GCI</w:t>
            </w:r>
          </w:p>
        </w:tc>
        <w:tc>
          <w:tcPr>
            <w:tcW w:type="dxa" w:w="2880"/>
          </w:tcPr>
          <w:p>
            <w:r>
              <w:t>CI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0.2983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2026</w:t>
            </w:r>
          </w:p>
        </w:tc>
        <w:tc>
          <w:tcPr>
            <w:tcW w:type="dxa" w:w="2880"/>
          </w:tcPr>
          <w:p>
            <w:r>
              <w:t>0.2982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2027</w:t>
            </w:r>
          </w:p>
        </w:tc>
        <w:tc>
          <w:tcPr>
            <w:tcW w:type="dxa" w:w="2880"/>
          </w:tcPr>
          <w:p>
            <w:r>
              <w:t>0.2983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2028</w:t>
            </w:r>
          </w:p>
        </w:tc>
        <w:tc>
          <w:tcPr>
            <w:tcW w:type="dxa" w:w="2880"/>
          </w:tcPr>
          <w:p>
            <w:r>
              <w:t>0.3029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2029</w:t>
            </w:r>
          </w:p>
        </w:tc>
        <w:tc>
          <w:tcPr>
            <w:tcW w:type="dxa" w:w="2880"/>
          </w:tcPr>
          <w:p>
            <w:r>
              <w:t>0.2983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2030</w:t>
            </w:r>
          </w:p>
        </w:tc>
        <w:tc>
          <w:tcPr>
            <w:tcW w:type="dxa" w:w="2880"/>
          </w:tcPr>
          <w:p>
            <w:r>
              <w:t>0.2982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2031</w:t>
            </w:r>
          </w:p>
        </w:tc>
        <w:tc>
          <w:tcPr>
            <w:tcW w:type="dxa" w:w="2880"/>
          </w:tcPr>
          <w:p>
            <w:r>
              <w:t>0.2983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2032</w:t>
            </w:r>
          </w:p>
        </w:tc>
        <w:tc>
          <w:tcPr>
            <w:tcW w:type="dxa" w:w="2880"/>
          </w:tcPr>
          <w:p>
            <w:r>
              <w:t>0.3029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2033</w:t>
            </w:r>
          </w:p>
        </w:tc>
        <w:tc>
          <w:tcPr>
            <w:tcW w:type="dxa" w:w="2880"/>
          </w:tcPr>
          <w:p>
            <w:r>
              <w:t>0.2983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2034</w:t>
            </w:r>
          </w:p>
        </w:tc>
        <w:tc>
          <w:tcPr>
            <w:tcW w:type="dxa" w:w="2880"/>
          </w:tcPr>
          <w:p>
            <w:r>
              <w:t>0.2982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2035</w:t>
            </w:r>
          </w:p>
        </w:tc>
        <w:tc>
          <w:tcPr>
            <w:tcW w:type="dxa" w:w="2880"/>
          </w:tcPr>
          <w:p>
            <w:r>
              <w:t>0.2983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</w:tbl>
    <w:p>
      <w:pPr>
        <w:pStyle w:val="Heading3"/>
      </w:pPr>
      <w:r>
        <w:t>Ensemble Predictions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Predicted GCI</w:t>
            </w:r>
          </w:p>
        </w:tc>
        <w:tc>
          <w:tcPr>
            <w:tcW w:type="dxa" w:w="2880"/>
          </w:tcPr>
          <w:p>
            <w:r>
              <w:t>CI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0.3065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2026</w:t>
            </w:r>
          </w:p>
        </w:tc>
        <w:tc>
          <w:tcPr>
            <w:tcW w:type="dxa" w:w="2880"/>
          </w:tcPr>
          <w:p>
            <w:r>
              <w:t>0.3189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2027</w:t>
            </w:r>
          </w:p>
        </w:tc>
        <w:tc>
          <w:tcPr>
            <w:tcW w:type="dxa" w:w="2880"/>
          </w:tcPr>
          <w:p>
            <w:r>
              <w:t>0.3350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2028</w:t>
            </w:r>
          </w:p>
        </w:tc>
        <w:tc>
          <w:tcPr>
            <w:tcW w:type="dxa" w:w="2880"/>
          </w:tcPr>
          <w:p>
            <w:r>
              <w:t>0.3481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2029</w:t>
            </w:r>
          </w:p>
        </w:tc>
        <w:tc>
          <w:tcPr>
            <w:tcW w:type="dxa" w:w="2880"/>
          </w:tcPr>
          <w:p>
            <w:r>
              <w:t>0.3610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2030</w:t>
            </w:r>
          </w:p>
        </w:tc>
        <w:tc>
          <w:tcPr>
            <w:tcW w:type="dxa" w:w="2880"/>
          </w:tcPr>
          <w:p>
            <w:r>
              <w:t>0.3818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2031</w:t>
            </w:r>
          </w:p>
        </w:tc>
        <w:tc>
          <w:tcPr>
            <w:tcW w:type="dxa" w:w="2880"/>
          </w:tcPr>
          <w:p>
            <w:r>
              <w:t>0.4061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2032</w:t>
            </w:r>
          </w:p>
        </w:tc>
        <w:tc>
          <w:tcPr>
            <w:tcW w:type="dxa" w:w="2880"/>
          </w:tcPr>
          <w:p>
            <w:r>
              <w:t>0.4275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2033</w:t>
            </w:r>
          </w:p>
        </w:tc>
        <w:tc>
          <w:tcPr>
            <w:tcW w:type="dxa" w:w="2880"/>
          </w:tcPr>
          <w:p>
            <w:r>
              <w:t>0.4488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2034</w:t>
            </w:r>
          </w:p>
        </w:tc>
        <w:tc>
          <w:tcPr>
            <w:tcW w:type="dxa" w:w="2880"/>
          </w:tcPr>
          <w:p>
            <w:r>
              <w:t>0.4778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2035</w:t>
            </w:r>
          </w:p>
        </w:tc>
        <w:tc>
          <w:tcPr>
            <w:tcW w:type="dxa" w:w="2880"/>
          </w:tcPr>
          <w:p>
            <w:r>
              <w:t>0.5105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</w:tbl>
    <w:p>
      <w:pPr>
        <w:pStyle w:val="Heading3"/>
      </w:pPr>
      <w:r>
        <w:t>ARIMA Predictions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Year</w:t>
            </w:r>
          </w:p>
        </w:tc>
        <w:tc>
          <w:tcPr>
            <w:tcW w:type="dxa" w:w="2880"/>
          </w:tcPr>
          <w:p>
            <w:r>
              <w:t>Predicted GCI</w:t>
            </w:r>
          </w:p>
        </w:tc>
        <w:tc>
          <w:tcPr>
            <w:tcW w:type="dxa" w:w="2880"/>
          </w:tcPr>
          <w:p>
            <w:r>
              <w:t>CI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0.3033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2026</w:t>
            </w:r>
          </w:p>
        </w:tc>
        <w:tc>
          <w:tcPr>
            <w:tcW w:type="dxa" w:w="2880"/>
          </w:tcPr>
          <w:p>
            <w:r>
              <w:t>0.3053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2027</w:t>
            </w:r>
          </w:p>
        </w:tc>
        <w:tc>
          <w:tcPr>
            <w:tcW w:type="dxa" w:w="2880"/>
          </w:tcPr>
          <w:p>
            <w:r>
              <w:t>0.3055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2028</w:t>
            </w:r>
          </w:p>
        </w:tc>
        <w:tc>
          <w:tcPr>
            <w:tcW w:type="dxa" w:w="2880"/>
          </w:tcPr>
          <w:p>
            <w:r>
              <w:t>0.3057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2029</w:t>
            </w:r>
          </w:p>
        </w:tc>
        <w:tc>
          <w:tcPr>
            <w:tcW w:type="dxa" w:w="2880"/>
          </w:tcPr>
          <w:p>
            <w:r>
              <w:t>0.3058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2030</w:t>
            </w:r>
          </w:p>
        </w:tc>
        <w:tc>
          <w:tcPr>
            <w:tcW w:type="dxa" w:w="2880"/>
          </w:tcPr>
          <w:p>
            <w:r>
              <w:t>0.3058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2031</w:t>
            </w:r>
          </w:p>
        </w:tc>
        <w:tc>
          <w:tcPr>
            <w:tcW w:type="dxa" w:w="2880"/>
          </w:tcPr>
          <w:p>
            <w:r>
              <w:t>0.3058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2032</w:t>
            </w:r>
          </w:p>
        </w:tc>
        <w:tc>
          <w:tcPr>
            <w:tcW w:type="dxa" w:w="2880"/>
          </w:tcPr>
          <w:p>
            <w:r>
              <w:t>0.3058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2033</w:t>
            </w:r>
          </w:p>
        </w:tc>
        <w:tc>
          <w:tcPr>
            <w:tcW w:type="dxa" w:w="2880"/>
          </w:tcPr>
          <w:p>
            <w:r>
              <w:t>0.3058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2034</w:t>
            </w:r>
          </w:p>
        </w:tc>
        <w:tc>
          <w:tcPr>
            <w:tcW w:type="dxa" w:w="2880"/>
          </w:tcPr>
          <w:p>
            <w:r>
              <w:t>0.3058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  <w:tr>
        <w:tc>
          <w:tcPr>
            <w:tcW w:type="dxa" w:w="2880"/>
          </w:tcPr>
          <w:p>
            <w:r>
              <w:t>2035</w:t>
            </w:r>
          </w:p>
        </w:tc>
        <w:tc>
          <w:tcPr>
            <w:tcW w:type="dxa" w:w="2880"/>
          </w:tcPr>
          <w:p>
            <w:r>
              <w:t>0.3058</w:t>
            </w:r>
          </w:p>
        </w:tc>
        <w:tc>
          <w:tcPr>
            <w:tcW w:type="dxa" w:w="2880"/>
          </w:tcPr>
          <w:p>
            <w:r>
              <w:t>N/A</w:t>
            </w:r>
          </w:p>
        </w:tc>
      </w:tr>
    </w:tbl>
    <w:p>
      <w:r>
        <w:br w:type="page"/>
      </w:r>
    </w:p>
    <w:p>
      <w:pPr>
        <w:pStyle w:val="Heading2"/>
      </w:pPr>
      <w:r>
        <w:t>8. Model Validation and Tuning Assessment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Model</w:t>
            </w:r>
          </w:p>
        </w:tc>
        <w:tc>
          <w:tcPr>
            <w:tcW w:type="dxa" w:w="1728"/>
          </w:tcPr>
          <w:p>
            <w:r>
              <w:t>CV Score</w:t>
            </w:r>
          </w:p>
        </w:tc>
        <w:tc>
          <w:tcPr>
            <w:tcW w:type="dxa" w:w="1728"/>
          </w:tcPr>
          <w:p>
            <w:r>
              <w:t>Train Score</w:t>
            </w:r>
          </w:p>
        </w:tc>
        <w:tc>
          <w:tcPr>
            <w:tcW w:type="dxa" w:w="1728"/>
          </w:tcPr>
          <w:p>
            <w:r>
              <w:t>Status</w:t>
            </w:r>
          </w:p>
        </w:tc>
        <w:tc>
          <w:tcPr>
            <w:tcW w:type="dxa" w:w="1728"/>
          </w:tcPr>
          <w:p>
            <w:r>
              <w:t>Recommendations</w:t>
            </w:r>
          </w:p>
        </w:tc>
      </w:tr>
      <w:tr>
        <w:tc>
          <w:tcPr>
            <w:tcW w:type="dxa" w:w="1728"/>
          </w:tcPr>
          <w:p>
            <w:r>
              <w:t>Linear Regression</w:t>
            </w:r>
          </w:p>
        </w:tc>
        <w:tc>
          <w:tcPr>
            <w:tcW w:type="dxa" w:w="1728"/>
          </w:tcPr>
          <w:p>
            <w:r>
              <w:t>0.000 ± 0.000</w:t>
            </w:r>
          </w:p>
        </w:tc>
        <w:tc>
          <w:tcPr>
            <w:tcW w:type="dxa" w:w="1728"/>
          </w:tcPr>
          <w:p>
            <w:r>
              <w:t>0.973</w:t>
            </w:r>
          </w:p>
        </w:tc>
        <w:tc>
          <w:tcPr>
            <w:tcW w:type="dxa" w:w="1728"/>
          </w:tcPr>
          <w:p>
            <w:r>
              <w:t>Limited Data</w:t>
            </w:r>
          </w:p>
        </w:tc>
        <w:tc>
          <w:tcPr>
            <w:tcW w:type="dxa" w:w="1728"/>
          </w:tcPr>
          <w:p>
            <w:r>
              <w:t>Limited data - collect more historical points</w:t>
            </w:r>
          </w:p>
        </w:tc>
      </w:tr>
      <w:tr>
        <w:tc>
          <w:tcPr>
            <w:tcW w:type="dxa" w:w="1728"/>
          </w:tcPr>
          <w:p>
            <w:r>
              <w:t>Support Vector Machine</w:t>
            </w:r>
          </w:p>
        </w:tc>
        <w:tc>
          <w:tcPr>
            <w:tcW w:type="dxa" w:w="1728"/>
          </w:tcPr>
          <w:p>
            <w:r>
              <w:t>0.000 ± 0.000</w:t>
            </w:r>
          </w:p>
        </w:tc>
        <w:tc>
          <w:tcPr>
            <w:tcW w:type="dxa" w:w="1728"/>
          </w:tcPr>
          <w:p>
            <w:r>
              <w:t>0.926</w:t>
            </w:r>
          </w:p>
        </w:tc>
        <w:tc>
          <w:tcPr>
            <w:tcW w:type="dxa" w:w="1728"/>
          </w:tcPr>
          <w:p>
            <w:r>
              <w:t>Limited Data</w:t>
            </w:r>
          </w:p>
        </w:tc>
        <w:tc>
          <w:tcPr>
            <w:tcW w:type="dxa" w:w="1728"/>
          </w:tcPr>
          <w:p>
            <w:r>
              <w:t>Limited data - collect more historical points</w:t>
            </w:r>
          </w:p>
        </w:tc>
      </w:tr>
      <w:tr>
        <w:tc>
          <w:tcPr>
            <w:tcW w:type="dxa" w:w="1728"/>
          </w:tcPr>
          <w:p>
            <w:r>
              <w:t>Random Forest</w:t>
            </w:r>
          </w:p>
        </w:tc>
        <w:tc>
          <w:tcPr>
            <w:tcW w:type="dxa" w:w="1728"/>
          </w:tcPr>
          <w:p>
            <w:r>
              <w:t>0.000 ± 0.000</w:t>
            </w:r>
          </w:p>
        </w:tc>
        <w:tc>
          <w:tcPr>
            <w:tcW w:type="dxa" w:w="1728"/>
          </w:tcPr>
          <w:p>
            <w:r>
              <w:t>0.798</w:t>
            </w:r>
          </w:p>
        </w:tc>
        <w:tc>
          <w:tcPr>
            <w:tcW w:type="dxa" w:w="1728"/>
          </w:tcPr>
          <w:p>
            <w:r>
              <w:t>Limited Data</w:t>
            </w:r>
          </w:p>
        </w:tc>
        <w:tc>
          <w:tcPr>
            <w:tcW w:type="dxa" w:w="1728"/>
          </w:tcPr>
          <w:p>
            <w:r>
              <w:t>Limited data - collect more historical points</w:t>
            </w:r>
          </w:p>
        </w:tc>
      </w:tr>
      <w:tr>
        <w:tc>
          <w:tcPr>
            <w:tcW w:type="dxa" w:w="1728"/>
          </w:tcPr>
          <w:p>
            <w:r>
              <w:t>Gradient Boosting</w:t>
            </w:r>
          </w:p>
        </w:tc>
        <w:tc>
          <w:tcPr>
            <w:tcW w:type="dxa" w:w="1728"/>
          </w:tcPr>
          <w:p>
            <w:r>
              <w:t>0.000 ± 0.000</w:t>
            </w:r>
          </w:p>
        </w:tc>
        <w:tc>
          <w:tcPr>
            <w:tcW w:type="dxa" w:w="1728"/>
          </w:tcPr>
          <w:p>
            <w:r>
              <w:t>1.000</w:t>
            </w:r>
          </w:p>
        </w:tc>
        <w:tc>
          <w:tcPr>
            <w:tcW w:type="dxa" w:w="1728"/>
          </w:tcPr>
          <w:p>
            <w:r>
              <w:t>Limited Data</w:t>
            </w:r>
          </w:p>
        </w:tc>
        <w:tc>
          <w:tcPr>
            <w:tcW w:type="dxa" w:w="1728"/>
          </w:tcPr>
          <w:p>
            <w:r>
              <w:t>Limited data - collect more historical points</w:t>
            </w:r>
          </w:p>
        </w:tc>
      </w:tr>
      <w:tr>
        <w:tc>
          <w:tcPr>
            <w:tcW w:type="dxa" w:w="1728"/>
          </w:tcPr>
          <w:p>
            <w:r>
              <w:t>Ensemble</w:t>
            </w:r>
          </w:p>
        </w:tc>
        <w:tc>
          <w:tcPr>
            <w:tcW w:type="dxa" w:w="1728"/>
          </w:tcPr>
          <w:p>
            <w:r>
              <w:t>0.000 ± 0.000</w:t>
            </w:r>
          </w:p>
        </w:tc>
        <w:tc>
          <w:tcPr>
            <w:tcW w:type="dxa" w:w="1728"/>
          </w:tcPr>
          <w:p>
            <w:r>
              <w:t>0.972</w:t>
            </w:r>
          </w:p>
        </w:tc>
        <w:tc>
          <w:tcPr>
            <w:tcW w:type="dxa" w:w="1728"/>
          </w:tcPr>
          <w:p>
            <w:r>
              <w:t>Limited Data</w:t>
            </w:r>
          </w:p>
        </w:tc>
        <w:tc>
          <w:tcPr>
            <w:tcW w:type="dxa" w:w="1728"/>
          </w:tcPr>
          <w:p>
            <w:r>
              <w:t>Limited data - collect more historical points</w:t>
            </w:r>
          </w:p>
        </w:tc>
      </w:tr>
    </w:tbl>
    <w:p>
      <w:r>
        <w:br w:type="page"/>
      </w:r>
    </w:p>
    <w:p>
      <w:pPr>
        <w:pStyle w:val="Heading2"/>
      </w:pPr>
      <w:r>
        <w:t>9. Recommendations</w:t>
      </w:r>
    </w:p>
    <w:p>
      <w:r>
        <w:t>• Regular monitoring and model updates recommended</w:t>
      </w:r>
    </w:p>
    <w:p>
      <w:r>
        <w:t>• Consider adaptive management &amp; targeted field surveys to validate predictions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