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5B6F4" w14:textId="0DB441DF" w:rsidR="00A9236E" w:rsidRDefault="00A9236E" w:rsidP="00A9236E">
      <w:pPr>
        <w:jc w:val="center"/>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4C83BC03" w14:textId="589EE3EB" w:rsidR="00A9236E" w:rsidRDefault="00A9236E" w:rsidP="00A9236E">
      <w:pPr>
        <w:jc w:val="center"/>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3595F30" w14:textId="56372AE6" w:rsidR="00A9236E" w:rsidRPr="00A9236E" w:rsidRDefault="00A9236E" w:rsidP="00A9236E">
      <w:pPr>
        <w:jc w:val="center"/>
        <w:rPr>
          <w:color w:val="4472C4" w:themeColor="accent5"/>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549F0728" w14:textId="165E5090" w:rsidR="00C10C6D" w:rsidRPr="00EB49E6" w:rsidRDefault="00A9236E" w:rsidP="00A9236E">
      <w:pPr>
        <w:jc w:val="center"/>
        <w:rPr>
          <w:rFonts w:ascii="Times New Roman" w:hAnsi="Times New Roman" w:cs="Times New Roman"/>
          <w:color w:val="4472C4" w:themeColor="accent5"/>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B49E6">
        <w:rPr>
          <w:rFonts w:ascii="Times New Roman" w:hAnsi="Times New Roman" w:cs="Times New Roman"/>
          <w:color w:val="4472C4" w:themeColor="accent5"/>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PROJECT REPORT </w:t>
      </w:r>
    </w:p>
    <w:p w14:paraId="6329AF79" w14:textId="03E620F1" w:rsidR="00A9236E" w:rsidRPr="00EB49E6" w:rsidRDefault="00A9236E" w:rsidP="00A9236E">
      <w:pPr>
        <w:jc w:val="center"/>
        <w:rPr>
          <w:rFonts w:ascii="Times New Roman" w:hAnsi="Times New Roman" w:cs="Times New Roman"/>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4508B256" w14:textId="66E7405D" w:rsidR="00A9236E" w:rsidRPr="00EB49E6" w:rsidRDefault="00A9236E" w:rsidP="00A9236E">
      <w:pPr>
        <w:jc w:val="center"/>
        <w:rPr>
          <w:rFonts w:ascii="Times New Roman" w:hAnsi="Times New Roman" w:cs="Times New Roman"/>
          <w:b/>
          <w:color w:val="4472C4" w:themeColor="accent5"/>
          <w:sz w:val="72"/>
          <w:szCs w:val="72"/>
          <w14:glow w14:rad="101600">
            <w14:schemeClr w14:val="accent5">
              <w14:alpha w14:val="60000"/>
              <w14:satMod w14:val="175000"/>
            </w14:schemeClr>
          </w14:glow>
          <w14:textOutline w14:w="9525" w14:cap="flat" w14:cmpd="sng" w14:algn="ctr">
            <w14:solidFill>
              <w14:schemeClr w14:val="bg1"/>
            </w14:solidFill>
            <w14:prstDash w14:val="solid"/>
            <w14:round/>
          </w14:textOutline>
        </w:rPr>
      </w:pPr>
      <w:r w:rsidRPr="00EB49E6">
        <w:rPr>
          <w:rFonts w:ascii="Times New Roman" w:hAnsi="Times New Roman" w:cs="Times New Roman"/>
          <w:b/>
          <w:color w:val="4472C4" w:themeColor="accent5"/>
          <w:sz w:val="72"/>
          <w:szCs w:val="72"/>
          <w14:glow w14:rad="101600">
            <w14:schemeClr w14:val="accent5">
              <w14:alpha w14:val="60000"/>
              <w14:satMod w14:val="175000"/>
            </w14:schemeClr>
          </w14:glow>
          <w14:textOutline w14:w="9525" w14:cap="flat" w14:cmpd="sng" w14:algn="ctr">
            <w14:solidFill>
              <w14:schemeClr w14:val="bg1"/>
            </w14:solidFill>
            <w14:prstDash w14:val="solid"/>
            <w14:round/>
          </w14:textOutline>
        </w:rPr>
        <w:t xml:space="preserve">DIGITAL LITERACY </w:t>
      </w:r>
    </w:p>
    <w:p w14:paraId="4DE90B40" w14:textId="0681F445" w:rsidR="00B72B76" w:rsidRPr="00EB49E6" w:rsidRDefault="00B72B76" w:rsidP="00B72B76">
      <w:pPr>
        <w:rPr>
          <w:rFonts w:ascii="Times New Roman" w:hAnsi="Times New Roman" w:cs="Times New Roman"/>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28346E7A" w14:textId="509D2D37" w:rsidR="00B72B76" w:rsidRPr="00EB49E6" w:rsidRDefault="00B72B76" w:rsidP="00B72B76">
      <w:pPr>
        <w:rPr>
          <w:rFonts w:ascii="Times New Roman" w:hAnsi="Times New Roman" w:cs="Times New Roman"/>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EB49E6">
        <w:rPr>
          <w:rFonts w:ascii="Times New Roman" w:hAnsi="Times New Roman" w:cs="Times New Roman"/>
          <w:bCs/>
          <w:noProof/>
          <w:color w:val="4472C4" w:themeColor="accent5"/>
          <w:sz w:val="72"/>
          <w:szCs w:val="72"/>
          <w14:textOutline w14:w="9525" w14:cap="flat" w14:cmpd="sng" w14:algn="ctr">
            <w14:noFill/>
            <w14:prstDash w14:val="solid"/>
            <w14:round/>
          </w14:textOutline>
        </w:rPr>
        <mc:AlternateContent>
          <mc:Choice Requires="wps">
            <w:drawing>
              <wp:anchor distT="45720" distB="45720" distL="114300" distR="114300" simplePos="0" relativeHeight="251659264" behindDoc="0" locked="0" layoutInCell="1" allowOverlap="1" wp14:anchorId="299B3A30" wp14:editId="38DC735E">
                <wp:simplePos x="0" y="0"/>
                <wp:positionH relativeFrom="margin">
                  <wp:align>left</wp:align>
                </wp:positionH>
                <wp:positionV relativeFrom="margin">
                  <wp:align>bottom</wp:align>
                </wp:positionV>
                <wp:extent cx="3352800" cy="1647825"/>
                <wp:effectExtent l="0" t="0" r="1905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0" cy="1647825"/>
                        </a:xfrm>
                        <a:prstGeom prst="rect">
                          <a:avLst/>
                        </a:prstGeom>
                        <a:solidFill>
                          <a:srgbClr val="FFFFFF"/>
                        </a:solidFill>
                        <a:ln w="9525">
                          <a:solidFill>
                            <a:srgbClr val="000000"/>
                          </a:solidFill>
                          <a:miter lim="800000"/>
                          <a:headEnd/>
                          <a:tailEnd/>
                        </a:ln>
                      </wps:spPr>
                      <wps:txbx>
                        <w:txbxContent>
                          <w:p w14:paraId="0A2242D3" w14:textId="08CE7CCC" w:rsidR="00A9236E" w:rsidRDefault="00A9236E">
                            <w:r>
                              <w:t>Name: Gowri Ramesh</w:t>
                            </w:r>
                            <w:r>
                              <w:br/>
                              <w:t>Reg.no: 25BCY10100</w:t>
                            </w:r>
                            <w:r>
                              <w:br/>
                              <w:t>Branch: CSE (B. Tech Cyber Security and Digital Forensics)</w:t>
                            </w:r>
                            <w:r>
                              <w:br/>
                              <w:t>Year: 2025-26</w:t>
                            </w:r>
                            <w:r>
                              <w:br/>
                              <w:t>Course Code: CSE0001</w:t>
                            </w:r>
                            <w:r>
                              <w:br/>
                              <w:t xml:space="preserve">Date: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9B3A30" id="_x0000_t202" coordsize="21600,21600" o:spt="202" path="m,l,21600r21600,l21600,xe">
                <v:stroke joinstyle="miter"/>
                <v:path gradientshapeok="t" o:connecttype="rect"/>
              </v:shapetype>
              <v:shape id="Text Box 2" o:spid="_x0000_s1026" type="#_x0000_t202" style="position:absolute;margin-left:0;margin-top:0;width:264pt;height:129.75pt;z-index:251659264;visibility:visible;mso-wrap-style:square;mso-width-percent:0;mso-height-percent:0;mso-wrap-distance-left:9pt;mso-wrap-distance-top:3.6pt;mso-wrap-distance-right:9pt;mso-wrap-distance-bottom:3.6pt;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">
                <v:textbox>
                  <w:txbxContent>
                    <w:p w14:paraId="0A2242D3" w14:textId="08CE7CCC" w:rsidR="00A9236E" w:rsidRDefault="00A9236E">
                      <w:r>
                        <w:t>Name: Gowri Ramesh</w:t>
                      </w:r>
                      <w:r>
                        <w:br/>
                        <w:t>Reg.no: 25BCY10100</w:t>
                      </w:r>
                      <w:r>
                        <w:br/>
                        <w:t>Branch: CSE (B. Tech Cyber Security and Digital Forensics)</w:t>
                      </w:r>
                      <w:r>
                        <w:br/>
                        <w:t>Year: 2025-26</w:t>
                      </w:r>
                      <w:r>
                        <w:br/>
                        <w:t>Course Code: CSE0001</w:t>
                      </w:r>
                      <w:r>
                        <w:br/>
                        <w:t xml:space="preserve">Date: </w:t>
                      </w:r>
                    </w:p>
                  </w:txbxContent>
                </v:textbox>
                <w10:wrap type="square" anchorx="margin" anchory="margin"/>
              </v:shape>
            </w:pict>
          </mc:Fallback>
        </mc:AlternateContent>
      </w:r>
    </w:p>
    <w:p w14:paraId="343EC98A" w14:textId="7A6E6091" w:rsidR="00B72B76" w:rsidRPr="00EB49E6" w:rsidRDefault="00B72B76" w:rsidP="00B72B76">
      <w:pPr>
        <w:rPr>
          <w:rFonts w:ascii="Times New Roman" w:hAnsi="Times New Roman" w:cs="Times New Roman"/>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173C3EC3" w14:textId="77777777" w:rsidR="000E32C6" w:rsidRPr="00EB49E6" w:rsidRDefault="000E32C6" w:rsidP="00B72B76">
      <w:pPr>
        <w:rPr>
          <w:rFonts w:ascii="Times New Roman" w:hAnsi="Times New Roman" w:cs="Times New Roman"/>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3084B006" w14:textId="0460CAB1" w:rsidR="000E32C6" w:rsidRPr="00EB49E6" w:rsidRDefault="000E32C6" w:rsidP="000E32C6">
      <w:pPr>
        <w:jc w:val="center"/>
        <w:rPr>
          <w:rFonts w:ascii="Times New Roman" w:hAnsi="Times New Roman" w:cs="Times New Roman"/>
          <w:bCs/>
          <w:color w:val="000000" w:themeColor="text1"/>
          <w:sz w:val="72"/>
          <w:szCs w:val="72"/>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INTRODUCTION</w:t>
      </w:r>
    </w:p>
    <w:p w14:paraId="3A0C328B" w14:textId="77777777" w:rsidR="000E32C6" w:rsidRPr="00EB49E6" w:rsidRDefault="000E32C6" w:rsidP="000E32C6">
      <w:pPr>
        <w:jc w:val="center"/>
        <w:rPr>
          <w:rFonts w:ascii="Times New Roman" w:hAnsi="Times New Roman" w:cs="Times New Roman"/>
          <w:bCs/>
          <w:color w:val="000000" w:themeColor="text1"/>
          <w:sz w:val="72"/>
          <w:szCs w:val="72"/>
          <w14:textOutline w14:w="9525" w14:cap="flat" w14:cmpd="sng" w14:algn="ctr">
            <w14:noFill/>
            <w14:prstDash w14:val="solid"/>
            <w14:round/>
          </w14:textOutline>
        </w:rPr>
      </w:pPr>
    </w:p>
    <w:p w14:paraId="01F32DCC" w14:textId="77777777" w:rsidR="00A324A6" w:rsidRPr="00EB49E6" w:rsidRDefault="00A324A6" w:rsidP="00A324A6">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In today’s rapidly evolving digital era, the ability to effectively navigate, evaluate, and create information using digital technologies has become an essential life skill. Digital literacy is no longer limited to basic computer knowledge; it extends to understanding online platforms, communicating professionally, maintaining a responsible digital presence, and ensuring personal safety in the virtual world. As students step into a highly interconnected academic and professional environment, developing strong digital literacy skills is crucial for both personal growth and career readiness.</w:t>
      </w:r>
    </w:p>
    <w:p w14:paraId="6930900C" w14:textId="77777777" w:rsidR="00A324A6" w:rsidRPr="00EB49E6" w:rsidRDefault="00A324A6" w:rsidP="00A324A6">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This project is designed around the role of a </w:t>
      </w:r>
      <w:r w:rsidRPr="00EB49E6">
        <w:rPr>
          <w:rFonts w:ascii="Times New Roman" w:hAnsi="Times New Roman" w:cs="Times New Roman"/>
          <w:bCs/>
          <w:i/>
          <w:iCs/>
          <w:color w:val="000000" w:themeColor="text1"/>
          <w:sz w:val="40"/>
          <w:szCs w:val="40"/>
          <w14:textOutline w14:w="9525" w14:cap="flat" w14:cmpd="sng" w14:algn="ctr">
            <w14:noFill/>
            <w14:prstDash w14:val="solid"/>
            <w14:round/>
          </w14:textOutline>
        </w:rPr>
        <w:t>Student Digital Ambassador</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whose responsibility is to guide peers in adapting to the digital ecosystem efficiently and responsibly. Through this role-based scenario, the project provides a practical and hands-on approach to learning, encouraging the application of theoretical concepts into real-world digital practices. It emphasizes not only the </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usage of digital tools but also the importance of ethical behavior, online etiquette, and cybersecurity awareness.</w:t>
      </w:r>
    </w:p>
    <w:p w14:paraId="07130B42" w14:textId="77777777" w:rsidR="00A324A6" w:rsidRPr="00EB49E6" w:rsidRDefault="00A324A6" w:rsidP="00A324A6">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The Digital Literacy Portfolio created as part of this project integrates multiple aspects of digital competence. It includes designing an awareness infographic, building a professional digital portfolio across relevant platforms, exploring coding and collaboration tools, understanding formal communication through email etiquette, and analyzing cybercrime scenarios with preventive strategies. Each task contributes to developing a holistic understanding of how digital tools can be used effectively in academic and professional contexts.</w:t>
      </w:r>
    </w:p>
    <w:p w14:paraId="00A3A6DE" w14:textId="77777777" w:rsidR="00A324A6" w:rsidRPr="00EB49E6" w:rsidRDefault="00A324A6" w:rsidP="00A324A6">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Furthermore, this project highlights the importance of creating a strong and responsible digital identity. With employers, educators, and organizations increasingly relying on online profiles and digital footprints, students must learn how to present themselves professionally and securely in the digital space. At the same time, awareness of potential online threats such as phishing, identity theft, and cyber fraud ensures that individuals can protect themselves and others.</w:t>
      </w:r>
    </w:p>
    <w:p w14:paraId="2145357E" w14:textId="77777777" w:rsidR="00A324A6" w:rsidRPr="00EB49E6" w:rsidRDefault="00A324A6" w:rsidP="00A324A6">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Overall, this project serves as a foundation for building essential digital skills that will support students throughout </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their academic journey and beyond. It encourages critical thinking, creativity, responsible communication, and cybersecurity awareness, all of which are vital in becoming confident and competent participants in the digital world.</w:t>
      </w:r>
    </w:p>
    <w:p w14:paraId="57203E80" w14:textId="317CEA13" w:rsidR="00A324A6" w:rsidRPr="00EB49E6" w:rsidRDefault="00A324A6" w:rsidP="00FE0252">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202CA336" w14:textId="77777777" w:rsidR="00A324A6" w:rsidRPr="00EB49E6" w:rsidRDefault="00A324A6">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ype="page"/>
      </w:r>
    </w:p>
    <w:p w14:paraId="4484B0BC" w14:textId="152A8FFD" w:rsidR="000E32C6" w:rsidRPr="00EB49E6" w:rsidRDefault="005E0269" w:rsidP="005E0269">
      <w:pPr>
        <w:jc w:val="center"/>
        <w:rPr>
          <w:rFonts w:ascii="Times New Roman" w:hAnsi="Times New Roman" w:cs="Times New Roman"/>
          <w:bCs/>
          <w:color w:val="000000" w:themeColor="text1"/>
          <w:sz w:val="72"/>
          <w:szCs w:val="72"/>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TASK-1</w:t>
      </w:r>
    </w:p>
    <w:p w14:paraId="24E7E753" w14:textId="35E29514" w:rsidR="005E0269" w:rsidRPr="00EB49E6" w:rsidRDefault="005E0269" w:rsidP="005E0269">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I created my presentation slide using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Canva</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a user-friendly digital design platform that helps in producing visually appealing content. While designing the slide on digital literacy, I explored several useful tools available in Canva. I used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pre-designed templates</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to maintain a clean and professional layout. The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text tool</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helped me organize headings and bullet points effectively, while the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font combinations</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enhanced readability. I also incorporated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icons and elements</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to visually represent ideas like safety, tools, and communication. The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color palette feature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allowed me to maintain consistency throughout the slide. Additionally, I used the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alignment and spacing tools</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to ensure everything looked balanced and well-structured. Canva’s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drag-and-drop interface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made the entire process smooth and efficient. Overall, Canva enabled me to combine creativity with clarity, helping me design an informative and visually engaging slide on digital literacy.</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 xml:space="preserve">This is how my final presentation has turned out: </w:t>
      </w:r>
    </w:p>
    <w:p w14:paraId="09500DBF" w14:textId="77777777" w:rsidR="005E0269" w:rsidRPr="00EB49E6" w:rsidRDefault="005E0269" w:rsidP="00FE0252">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3887E6AE" w14:textId="77777777" w:rsidR="005E0269" w:rsidRPr="00EB49E6" w:rsidRDefault="005E0269" w:rsidP="00FE0252">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11892BE6" w14:textId="59CF7593" w:rsidR="005E0269" w:rsidRPr="00EB49E6" w:rsidRDefault="005E0269" w:rsidP="005E0269">
      <w:pPr>
        <w:jc w:val="cente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lastRenderedPageBreak/>
        <w:drawing>
          <wp:inline distT="0" distB="0" distL="0" distR="0" wp14:anchorId="6ADB184E" wp14:editId="30D3CFD1">
            <wp:extent cx="6039485" cy="3847818"/>
            <wp:effectExtent l="76200" t="76200" r="132715" b="133985"/>
            <wp:docPr id="864221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21556" name=""/>
                    <pic:cNvPicPr/>
                  </pic:nvPicPr>
                  <pic:blipFill>
                    <a:blip r:embed="rId4"/>
                    <a:stretch>
                      <a:fillRect/>
                    </a:stretch>
                  </pic:blipFill>
                  <pic:spPr>
                    <a:xfrm>
                      <a:off x="0" y="0"/>
                      <a:ext cx="6078268" cy="3872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DE6C83" w14:textId="77777777" w:rsidR="005E0269" w:rsidRPr="00EB49E6" w:rsidRDefault="005E0269">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ype="page"/>
      </w:r>
    </w:p>
    <w:p w14:paraId="2F39DC91" w14:textId="4F9EAB9D" w:rsidR="005E0269" w:rsidRPr="00EB49E6" w:rsidRDefault="005E0269" w:rsidP="005E0269">
      <w:pPr>
        <w:jc w:val="center"/>
        <w:rPr>
          <w:rFonts w:ascii="Times New Roman" w:hAnsi="Times New Roman" w:cs="Times New Roman"/>
          <w:bCs/>
          <w:color w:val="000000" w:themeColor="text1"/>
          <w:sz w:val="72"/>
          <w:szCs w:val="72"/>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TASK-2</w:t>
      </w:r>
    </w:p>
    <w:p w14:paraId="4B3EDA31" w14:textId="1EBDA8DA" w:rsidR="00D52750" w:rsidRPr="00EB49E6" w:rsidRDefault="00D52750" w:rsidP="00D52750">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I chose to create accounts on LinkedIn, Kaggle, and GitHub to build a strong foundation in cybersecurity and data</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related skills. LinkedIn is a professional networking platform where I can connect with cybersecurity experts, follow industry trends, and apply for internships or jobs over the next four years. Kaggle is a data</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science and machine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learning hub where I can practice with real datasets, participate in security</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related challenges (for example, attack detection or anomaly detection projects), and improve my analytical thinking. GitHub is a version</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control and code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sharing platform where I plan to host cybersecurity projects such as scripts for vulnerability scanning, log analysis, or incident</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classification models, and contribute to open</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source security tools to gain real</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world experience. Over the next four years, I will use LinkedIn to grow my professional network, Kaggle to sharpen my data and security modeling skills, and GitHub to build a visible, high</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noBreakHyphen/>
        <w:t>quality portfolio that demonstrates my cybersecurity expertise. Below given are my accounts that I’ve created:</w:t>
      </w:r>
    </w:p>
    <w:p w14:paraId="3613AB55" w14:textId="667BAEE9"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For Kaggle: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5998D7B5" wp14:editId="0FCA7F20">
            <wp:extent cx="5943600" cy="4122420"/>
            <wp:effectExtent l="0" t="0" r="0" b="0"/>
            <wp:docPr id="105406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61781" name=""/>
                    <pic:cNvPicPr/>
                  </pic:nvPicPr>
                  <pic:blipFill>
                    <a:blip r:embed="rId5"/>
                    <a:stretch>
                      <a:fillRect/>
                    </a:stretch>
                  </pic:blipFill>
                  <pic:spPr>
                    <a:xfrm>
                      <a:off x="0" y="0"/>
                      <a:ext cx="5943600" cy="4122420"/>
                    </a:xfrm>
                    <a:prstGeom prst="rect">
                      <a:avLst/>
                    </a:prstGeom>
                  </pic:spPr>
                </pic:pic>
              </a:graphicData>
            </a:graphic>
          </wp:inline>
        </w:drawing>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p>
    <w:p w14:paraId="3002C098" w14:textId="3A9288E2"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For LinkedIn:</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229A1BAC" wp14:editId="5D899D73">
            <wp:extent cx="5943600" cy="3644265"/>
            <wp:effectExtent l="0" t="0" r="0" b="0"/>
            <wp:docPr id="1340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36551" name=""/>
                    <pic:cNvPicPr/>
                  </pic:nvPicPr>
                  <pic:blipFill>
                    <a:blip r:embed="rId6"/>
                    <a:stretch>
                      <a:fillRect/>
                    </a:stretch>
                  </pic:blipFill>
                  <pic:spPr>
                    <a:xfrm>
                      <a:off x="0" y="0"/>
                      <a:ext cx="5943600" cy="3644265"/>
                    </a:xfrm>
                    <a:prstGeom prst="rect">
                      <a:avLst/>
                    </a:prstGeom>
                  </pic:spPr>
                </pic:pic>
              </a:graphicData>
            </a:graphic>
          </wp:inline>
        </w:drawing>
      </w:r>
    </w:p>
    <w:p w14:paraId="1B758A6F" w14:textId="77777777"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1ACDCE75" w14:textId="20DDE0D9"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4F28AC23" wp14:editId="2C003E7D">
            <wp:extent cx="5943600" cy="3422015"/>
            <wp:effectExtent l="0" t="0" r="0" b="6985"/>
            <wp:docPr id="125039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97466" name=""/>
                    <pic:cNvPicPr/>
                  </pic:nvPicPr>
                  <pic:blipFill>
                    <a:blip r:embed="rId7"/>
                    <a:stretch>
                      <a:fillRect/>
                    </a:stretch>
                  </pic:blipFill>
                  <pic:spPr>
                    <a:xfrm>
                      <a:off x="0" y="0"/>
                      <a:ext cx="5943600" cy="3422015"/>
                    </a:xfrm>
                    <a:prstGeom prst="rect">
                      <a:avLst/>
                    </a:prstGeom>
                  </pic:spPr>
                </pic:pic>
              </a:graphicData>
            </a:graphic>
          </wp:inline>
        </w:drawing>
      </w:r>
    </w:p>
    <w:p w14:paraId="12D69D35" w14:textId="589E8DD7"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For GitHub:</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55B45223" wp14:editId="28969E5C">
            <wp:extent cx="5943600" cy="3422015"/>
            <wp:effectExtent l="0" t="0" r="0" b="6985"/>
            <wp:docPr id="79001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11657" name=""/>
                    <pic:cNvPicPr/>
                  </pic:nvPicPr>
                  <pic:blipFill>
                    <a:blip r:embed="rId7"/>
                    <a:stretch>
                      <a:fillRect/>
                    </a:stretch>
                  </pic:blipFill>
                  <pic:spPr>
                    <a:xfrm>
                      <a:off x="0" y="0"/>
                      <a:ext cx="5943600" cy="3422015"/>
                    </a:xfrm>
                    <a:prstGeom prst="rect">
                      <a:avLst/>
                    </a:prstGeom>
                  </pic:spPr>
                </pic:pic>
              </a:graphicData>
            </a:graphic>
          </wp:inline>
        </w:drawing>
      </w:r>
    </w:p>
    <w:p w14:paraId="5A400820" w14:textId="77777777"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289B86C2" w14:textId="3F649879" w:rsidR="00D52750" w:rsidRPr="00EB49E6" w:rsidRDefault="00D52750" w:rsidP="00D52750">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113A41BC" wp14:editId="2CAECDC3">
            <wp:extent cx="5943600" cy="3422015"/>
            <wp:effectExtent l="0" t="0" r="0" b="6985"/>
            <wp:docPr id="47830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00918" name=""/>
                    <pic:cNvPicPr/>
                  </pic:nvPicPr>
                  <pic:blipFill>
                    <a:blip r:embed="rId7"/>
                    <a:stretch>
                      <a:fillRect/>
                    </a:stretch>
                  </pic:blipFill>
                  <pic:spPr>
                    <a:xfrm>
                      <a:off x="0" y="0"/>
                      <a:ext cx="5943600" cy="3422015"/>
                    </a:xfrm>
                    <a:prstGeom prst="rect">
                      <a:avLst/>
                    </a:prstGeom>
                  </pic:spPr>
                </pic:pic>
              </a:graphicData>
            </a:graphic>
          </wp:inline>
        </w:drawing>
      </w:r>
    </w:p>
    <w:p w14:paraId="499D12F5" w14:textId="2A279BB0" w:rsidR="00D52750" w:rsidRPr="00EB49E6" w:rsidRDefault="00D52750" w:rsidP="00D640E8">
      <w:pPr>
        <w:jc w:val="cente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TASK-3</w:t>
      </w:r>
      <w:r w:rsidR="00D640E8"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00D640E8"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00D640E8"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Part a</w:t>
      </w:r>
    </w:p>
    <w:p w14:paraId="5185C774" w14:textId="4745BA7A" w:rsidR="00D52750" w:rsidRPr="00EB49E6" w:rsidRDefault="00D640E8" w:rsidP="00D52750">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590FC791" wp14:editId="75878BBA">
            <wp:extent cx="5943600" cy="2649855"/>
            <wp:effectExtent l="0" t="0" r="0" b="0"/>
            <wp:docPr id="107586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60427" name=""/>
                    <pic:cNvPicPr/>
                  </pic:nvPicPr>
                  <pic:blipFill>
                    <a:blip r:embed="rId8"/>
                    <a:stretch>
                      <a:fillRect/>
                    </a:stretch>
                  </pic:blipFill>
                  <pic:spPr>
                    <a:xfrm>
                      <a:off x="0" y="0"/>
                      <a:ext cx="5943600" cy="2649855"/>
                    </a:xfrm>
                    <a:prstGeom prst="rect">
                      <a:avLst/>
                    </a:prstGeom>
                  </pic:spPr>
                </pic:pic>
              </a:graphicData>
            </a:graphic>
          </wp:inline>
        </w:drawing>
      </w:r>
    </w:p>
    <w:p w14:paraId="117D55C2" w14:textId="7CA51737" w:rsidR="00D640E8" w:rsidRPr="00EB49E6" w:rsidRDefault="00D640E8" w:rsidP="00D640E8">
      <w:pPr>
        <w:jc w:val="cente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Part b</w:t>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noProof/>
        </w:rPr>
        <w:lastRenderedPageBreak/>
        <w:drawing>
          <wp:inline distT="0" distB="0" distL="0" distR="0" wp14:anchorId="0A5C57CF" wp14:editId="267936DC">
            <wp:extent cx="5943600" cy="3295650"/>
            <wp:effectExtent l="0" t="0" r="0" b="0"/>
            <wp:docPr id="15732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56356" name=""/>
                    <pic:cNvPicPr/>
                  </pic:nvPicPr>
                  <pic:blipFill>
                    <a:blip r:embed="rId9"/>
                    <a:stretch>
                      <a:fillRect/>
                    </a:stretch>
                  </pic:blipFill>
                  <pic:spPr>
                    <a:xfrm>
                      <a:off x="0" y="0"/>
                      <a:ext cx="5943600" cy="3295650"/>
                    </a:xfrm>
                    <a:prstGeom prst="rect">
                      <a:avLst/>
                    </a:prstGeom>
                  </pic:spPr>
                </pic:pic>
              </a:graphicData>
            </a:graphic>
          </wp:inline>
        </w:drawing>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noProof/>
        </w:rPr>
        <w:drawing>
          <wp:inline distT="0" distB="0" distL="0" distR="0" wp14:anchorId="61E6DB8C" wp14:editId="01BEE19D">
            <wp:extent cx="5943600" cy="2021840"/>
            <wp:effectExtent l="0" t="0" r="0" b="0"/>
            <wp:docPr id="65379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93026" name=""/>
                    <pic:cNvPicPr/>
                  </pic:nvPicPr>
                  <pic:blipFill>
                    <a:blip r:embed="rId10"/>
                    <a:stretch>
                      <a:fillRect/>
                    </a:stretch>
                  </pic:blipFill>
                  <pic:spPr>
                    <a:xfrm>
                      <a:off x="0" y="0"/>
                      <a:ext cx="5943600" cy="2021840"/>
                    </a:xfrm>
                    <a:prstGeom prst="rect">
                      <a:avLst/>
                    </a:prstGeom>
                  </pic:spPr>
                </pic:pic>
              </a:graphicData>
            </a:graphic>
          </wp:inline>
        </w:drawing>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noProof/>
        </w:rPr>
        <w:lastRenderedPageBreak/>
        <w:drawing>
          <wp:inline distT="0" distB="0" distL="0" distR="0" wp14:anchorId="242D41A5" wp14:editId="4B8EDFF3">
            <wp:extent cx="5943600" cy="2695575"/>
            <wp:effectExtent l="0" t="0" r="0" b="9525"/>
            <wp:docPr id="1919416884" name="Picture 1" descr="Forms response chart. Question title: A friend shares a news story with a shocking headline on social media. What is the most digitally literate first step you should take before reacting or sharing it?.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 friend shares a news story with a shocking headline on social media. What is the most digitally literate first step you should take before reacting or sharing it?. Number of responses: 3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95575"/>
                    </a:xfrm>
                    <a:prstGeom prst="rect">
                      <a:avLst/>
                    </a:prstGeom>
                    <a:noFill/>
                    <a:ln>
                      <a:noFill/>
                    </a:ln>
                  </pic:spPr>
                </pic:pic>
              </a:graphicData>
            </a:graphic>
          </wp:inline>
        </w:drawing>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noProof/>
        </w:rPr>
        <w:drawing>
          <wp:inline distT="0" distB="0" distL="0" distR="0" wp14:anchorId="11FF8518" wp14:editId="1024BC1C">
            <wp:extent cx="5943600" cy="2329180"/>
            <wp:effectExtent l="0" t="0" r="0" b="0"/>
            <wp:docPr id="75116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62750" name=""/>
                    <pic:cNvPicPr/>
                  </pic:nvPicPr>
                  <pic:blipFill>
                    <a:blip r:embed="rId12"/>
                    <a:stretch>
                      <a:fillRect/>
                    </a:stretch>
                  </pic:blipFill>
                  <pic:spPr>
                    <a:xfrm>
                      <a:off x="0" y="0"/>
                      <a:ext cx="5943600" cy="2329180"/>
                    </a:xfrm>
                    <a:prstGeom prst="rect">
                      <a:avLst/>
                    </a:prstGeom>
                  </pic:spPr>
                </pic:pic>
              </a:graphicData>
            </a:graphic>
          </wp:inline>
        </w:drawing>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00EB49E6" w:rsidRPr="00EB49E6">
        <w:rPr>
          <w:rFonts w:ascii="Times New Roman" w:hAnsi="Times New Roman" w:cs="Times New Roman"/>
          <w:noProof/>
        </w:rPr>
        <w:drawing>
          <wp:inline distT="0" distB="0" distL="0" distR="0" wp14:anchorId="28B52888" wp14:editId="3CAF0C0D">
            <wp:extent cx="4857750" cy="2203114"/>
            <wp:effectExtent l="0" t="0" r="0" b="6985"/>
            <wp:docPr id="1546163653" name="Picture 3" descr="Forms response chart. Question title: When evaluating a website for reliable health information, which action best reflects digital literacy and critical thinking?.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When evaluating a website for reliable health information, which action best reflects digital literacy and critical thinking?. Number of responses: 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4755" cy="2210826"/>
                    </a:xfrm>
                    <a:prstGeom prst="rect">
                      <a:avLst/>
                    </a:prstGeom>
                    <a:noFill/>
                    <a:ln>
                      <a:noFill/>
                    </a:ln>
                  </pic:spPr>
                </pic:pic>
              </a:graphicData>
            </a:graphic>
          </wp:inline>
        </w:drawing>
      </w:r>
      <w:r w:rsidR="00EB49E6"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p>
    <w:p w14:paraId="5DBD0C20" w14:textId="6478A0D3" w:rsidR="00476618" w:rsidRPr="00EB49E6" w:rsidRDefault="00476618">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7A023E3D" w14:textId="34820FCE" w:rsidR="00EB49E6" w:rsidRPr="00EB49E6" w:rsidRDefault="00EB49E6">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56956CD2" w14:textId="77777777" w:rsidR="00476618" w:rsidRPr="00EB49E6" w:rsidRDefault="00476618">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6CC793A1" w14:textId="136922F7" w:rsidR="00DA50D4" w:rsidRPr="00EB49E6" w:rsidRDefault="00476618" w:rsidP="00DA50D4">
      <w:pPr>
        <w:jc w:val="center"/>
        <w:rPr>
          <w:rFonts w:ascii="Times New Roman" w:hAnsi="Times New Roman" w:cs="Times New Roman"/>
          <w:bCs/>
          <w:color w:val="000000" w:themeColor="text1"/>
          <w:sz w:val="72"/>
          <w:szCs w:val="72"/>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t>TASK-4</w:t>
      </w:r>
      <w:r w:rsidR="00DA50D4"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00DA50D4"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t>Part a</w:t>
      </w:r>
      <w:r w:rsidR="00DA50D4"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t>Email 1</w:t>
      </w:r>
      <w:r w:rsidRPr="00EB49E6">
        <w:rPr>
          <w:rFonts w:ascii="Times New Roman" w:hAnsi="Times New Roman" w:cs="Times New Roman"/>
          <w:bCs/>
          <w:color w:val="000000" w:themeColor="text1"/>
          <w:sz w:val="72"/>
          <w:szCs w:val="72"/>
          <w:u w:val="single"/>
          <w14:textOutline w14:w="9525" w14:cap="flat" w14:cmpd="sng" w14:algn="ctr">
            <w14:noFill/>
            <w14:prstDash w14:val="solid"/>
            <w14:round/>
          </w14:textOutline>
        </w:rPr>
        <w:br/>
      </w:r>
      <w:r w:rsidR="00DA50D4" w:rsidRPr="00EB49E6">
        <w:rPr>
          <w:rFonts w:ascii="Times New Roman" w:hAnsi="Times New Roman" w:cs="Times New Roman"/>
          <w:bCs/>
          <w:noProof/>
          <w:color w:val="000000" w:themeColor="text1"/>
          <w:sz w:val="72"/>
          <w:szCs w:val="72"/>
          <w14:textOutline w14:w="9525" w14:cap="flat" w14:cmpd="sng" w14:algn="ctr">
            <w14:noFill/>
            <w14:prstDash w14:val="solid"/>
            <w14:round/>
          </w14:textOutline>
        </w:rPr>
        <w:drawing>
          <wp:inline distT="0" distB="0" distL="0" distR="0" wp14:anchorId="1340C208" wp14:editId="4D5DBE37">
            <wp:extent cx="5943600" cy="3901440"/>
            <wp:effectExtent l="0" t="0" r="0" b="3810"/>
            <wp:docPr id="7331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8576" name=""/>
                    <pic:cNvPicPr/>
                  </pic:nvPicPr>
                  <pic:blipFill>
                    <a:blip r:embed="rId14"/>
                    <a:stretch>
                      <a:fillRect/>
                    </a:stretch>
                  </pic:blipFill>
                  <pic:spPr>
                    <a:xfrm>
                      <a:off x="0" y="0"/>
                      <a:ext cx="5943600" cy="3901440"/>
                    </a:xfrm>
                    <a:prstGeom prst="rect">
                      <a:avLst/>
                    </a:prstGeom>
                  </pic:spPr>
                </pic:pic>
              </a:graphicData>
            </a:graphic>
          </wp:inline>
        </w:drawing>
      </w:r>
      <w:r w:rsidR="00DA50D4"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00DA50D4"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br/>
      </w:r>
      <w:r w:rsidR="00DA50D4"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479DC382" wp14:editId="4965FF11">
            <wp:extent cx="4981575" cy="2393391"/>
            <wp:effectExtent l="0" t="0" r="0" b="6985"/>
            <wp:docPr id="2628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69298" name=""/>
                    <pic:cNvPicPr/>
                  </pic:nvPicPr>
                  <pic:blipFill>
                    <a:blip r:embed="rId15"/>
                    <a:stretch>
                      <a:fillRect/>
                    </a:stretch>
                  </pic:blipFill>
                  <pic:spPr>
                    <a:xfrm>
                      <a:off x="0" y="0"/>
                      <a:ext cx="4985480" cy="2395267"/>
                    </a:xfrm>
                    <a:prstGeom prst="rect">
                      <a:avLst/>
                    </a:prstGeom>
                  </pic:spPr>
                </pic:pic>
              </a:graphicData>
            </a:graphic>
          </wp:inline>
        </w:drawing>
      </w:r>
    </w:p>
    <w:p w14:paraId="1F472CAC" w14:textId="77777777" w:rsidR="00E16741" w:rsidRPr="00EB49E6" w:rsidRDefault="00DA50D4"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r w:rsidRPr="00EB49E6">
        <w:rPr>
          <w:rFonts w:ascii="Times New Roman" w:hAnsi="Times New Roman" w:cs="Times New Roman"/>
          <w:bCs/>
          <w:noProof/>
          <w:color w:val="000000" w:themeColor="text1"/>
          <w:sz w:val="72"/>
          <w:szCs w:val="72"/>
          <w14:textOutline w14:w="9525" w14:cap="flat" w14:cmpd="sng" w14:algn="ctr">
            <w14:noFill/>
            <w14:prstDash w14:val="solid"/>
            <w14:round/>
          </w14:textOutline>
        </w:rPr>
        <w:drawing>
          <wp:inline distT="0" distB="0" distL="0" distR="0" wp14:anchorId="72868A29" wp14:editId="2D734A66">
            <wp:extent cx="5943600" cy="2943225"/>
            <wp:effectExtent l="0" t="0" r="0" b="9525"/>
            <wp:docPr id="155042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28303" name=""/>
                    <pic:cNvPicPr/>
                  </pic:nvPicPr>
                  <pic:blipFill>
                    <a:blip r:embed="rId16"/>
                    <a:stretch>
                      <a:fillRect/>
                    </a:stretch>
                  </pic:blipFill>
                  <pic:spPr>
                    <a:xfrm>
                      <a:off x="0" y="0"/>
                      <a:ext cx="5943600" cy="2943225"/>
                    </a:xfrm>
                    <a:prstGeom prst="rect">
                      <a:avLst/>
                    </a:prstGeom>
                  </pic:spPr>
                </pic:pic>
              </a:graphicData>
            </a:graphic>
          </wp:inline>
        </w:drawing>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t>Part a</w:t>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t>Email 2</w:t>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00E16741"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lastRenderedPageBreak/>
        <w:drawing>
          <wp:inline distT="0" distB="0" distL="0" distR="0" wp14:anchorId="150AE089" wp14:editId="1526A731">
            <wp:extent cx="5943600" cy="3610610"/>
            <wp:effectExtent l="0" t="0" r="0" b="8890"/>
            <wp:docPr id="127760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08193" name=""/>
                    <pic:cNvPicPr/>
                  </pic:nvPicPr>
                  <pic:blipFill>
                    <a:blip r:embed="rId17"/>
                    <a:stretch>
                      <a:fillRect/>
                    </a:stretch>
                  </pic:blipFill>
                  <pic:spPr>
                    <a:xfrm>
                      <a:off x="0" y="0"/>
                      <a:ext cx="5943600" cy="3610610"/>
                    </a:xfrm>
                    <a:prstGeom prst="rect">
                      <a:avLst/>
                    </a:prstGeom>
                  </pic:spPr>
                </pic:pic>
              </a:graphicData>
            </a:graphic>
          </wp:inline>
        </w:drawing>
      </w:r>
      <w:r w:rsidR="00E16741"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00E16741"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drawing>
          <wp:inline distT="0" distB="0" distL="0" distR="0" wp14:anchorId="76633725" wp14:editId="5BD7CE43">
            <wp:extent cx="5943600" cy="3933190"/>
            <wp:effectExtent l="0" t="0" r="0" b="0"/>
            <wp:docPr id="203643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39249" name=""/>
                    <pic:cNvPicPr/>
                  </pic:nvPicPr>
                  <pic:blipFill>
                    <a:blip r:embed="rId18"/>
                    <a:stretch>
                      <a:fillRect/>
                    </a:stretch>
                  </pic:blipFill>
                  <pic:spPr>
                    <a:xfrm>
                      <a:off x="0" y="0"/>
                      <a:ext cx="5943600" cy="3933190"/>
                    </a:xfrm>
                    <a:prstGeom prst="rect">
                      <a:avLst/>
                    </a:prstGeom>
                  </pic:spPr>
                </pic:pic>
              </a:graphicData>
            </a:graphic>
          </wp:inline>
        </w:drawing>
      </w:r>
      <w:r w:rsidR="00E16741"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00E16741" w:rsidRPr="00EB49E6">
        <w:rPr>
          <w:rFonts w:ascii="Times New Roman" w:hAnsi="Times New Roman" w:cs="Times New Roman"/>
          <w:bCs/>
          <w:noProof/>
          <w:color w:val="000000" w:themeColor="text1"/>
          <w:sz w:val="40"/>
          <w:szCs w:val="40"/>
          <w14:textOutline w14:w="9525" w14:cap="flat" w14:cmpd="sng" w14:algn="ctr">
            <w14:noFill/>
            <w14:prstDash w14:val="solid"/>
            <w14:round/>
          </w14:textOutline>
        </w:rPr>
        <w:lastRenderedPageBreak/>
        <w:drawing>
          <wp:inline distT="0" distB="0" distL="0" distR="0" wp14:anchorId="683826B2" wp14:editId="0DF7A6F0">
            <wp:extent cx="5943600" cy="3521075"/>
            <wp:effectExtent l="0" t="0" r="0" b="3175"/>
            <wp:docPr id="165479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98485" name=""/>
                    <pic:cNvPicPr/>
                  </pic:nvPicPr>
                  <pic:blipFill>
                    <a:blip r:embed="rId19"/>
                    <a:stretch>
                      <a:fillRect/>
                    </a:stretch>
                  </pic:blipFill>
                  <pic:spPr>
                    <a:xfrm>
                      <a:off x="0" y="0"/>
                      <a:ext cx="5943600" cy="3521075"/>
                    </a:xfrm>
                    <a:prstGeom prst="rect">
                      <a:avLst/>
                    </a:prstGeom>
                  </pic:spPr>
                </pic:pic>
              </a:graphicData>
            </a:graphic>
          </wp:inline>
        </w:drawing>
      </w:r>
    </w:p>
    <w:p w14:paraId="15CBFEA7" w14:textId="77777777" w:rsidR="00E16741" w:rsidRPr="00EB49E6" w:rsidRDefault="00E16741" w:rsidP="00E16741">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t>Part-b</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 xml:space="preserve">The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JP Morgan "London Whale"</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case of 2012 serves as a stark reminder of how poor digital information design can lead to catastrophe. Risk managers relied on convoluted Excel spreadsheets where critical data was buried under dense formatting and manual copy-paste errors. Because the digital communication lacked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visual hierarchy</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and clear summaries, executives failed to see that the bank’s risk was being understated by billions. This technical and communicative breakdown ultimately resulted in a staggering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$6.2 billion loss</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w:t>
      </w:r>
    </w:p>
    <w:p w14:paraId="4DF5175F" w14:textId="77777777" w:rsidR="00E16741" w:rsidRPr="00EB49E6" w:rsidRDefault="00E16741" w:rsidP="00E16741">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lastRenderedPageBreak/>
        <w:t xml:space="preserve">To prevent such a disaster, the team should have prioritized </w:t>
      </w:r>
      <w:proofErr w:type="spellStart"/>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scannability</w:t>
      </w:r>
      <w:proofErr w:type="spellEnd"/>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by using executive summaries with bolded key metrics rather than raw data alone. Implementing a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peer-review protocol</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for digital files would have ensured that the spreadsheets were interpretable by third parties. Finally, a brief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contextual meeting</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could have bridged the gap between complex data and human understanding, ensuring the "bottom line" was never lost in the cells.</w:t>
      </w:r>
    </w:p>
    <w:p w14:paraId="5E02DA4A" w14:textId="4E8E8364" w:rsidR="00E16741" w:rsidRPr="00EB49E6" w:rsidRDefault="00E16741" w:rsidP="00DA50D4">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14DA4027"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74E36ACC"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30E52FC8"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79155DA1"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3600CF65"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0A7CF95A"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1DA2BB0C" w14:textId="77777777" w:rsidR="00E16741" w:rsidRPr="00EB49E6" w:rsidRDefault="00E16741" w:rsidP="00DA50D4">
      <w:pPr>
        <w:rPr>
          <w:rFonts w:ascii="Times New Roman" w:hAnsi="Times New Roman" w:cs="Times New Roman"/>
          <w:bCs/>
          <w:color w:val="000000" w:themeColor="text1"/>
          <w:sz w:val="40"/>
          <w:szCs w:val="40"/>
          <w:u w:val="single"/>
          <w14:textOutline w14:w="9525" w14:cap="flat" w14:cmpd="sng" w14:algn="ctr">
            <w14:noFill/>
            <w14:prstDash w14:val="solid"/>
            <w14:round/>
          </w14:textOutline>
        </w:rPr>
      </w:pPr>
    </w:p>
    <w:p w14:paraId="35316D15" w14:textId="77777777" w:rsidR="00EB49E6" w:rsidRDefault="00E16741" w:rsidP="0063360D">
      <w:pPr>
        <w:rPr>
          <w:rFonts w:ascii="Times New Roman" w:hAnsi="Times New Roman" w:cs="Times New Roman"/>
          <w:bCs/>
          <w:color w:val="000000" w:themeColor="text1"/>
          <w:sz w:val="72"/>
          <w:szCs w:val="72"/>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00DA50D4"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p>
    <w:p w14:paraId="110DC677" w14:textId="2716EA90" w:rsidR="0063360D" w:rsidRPr="00EB49E6" w:rsidRDefault="0063360D" w:rsidP="0063360D">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Task-5</w:t>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t>Prevention Checklist</w:t>
      </w:r>
      <w:r w:rsidRPr="00EB49E6">
        <w:rPr>
          <w:rFonts w:ascii="Times New Roman" w:hAnsi="Times New Roman" w:cs="Times New Roman"/>
          <w:bCs/>
          <w:color w:val="000000" w:themeColor="text1"/>
          <w:sz w:val="40"/>
          <w:szCs w:val="40"/>
          <w:u w:val="single"/>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 xml:space="preserve">What surprised me most during my research was the sheer scale and speed of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AI-driven social engineering</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In 2026, cybercriminals are using "agentic AI" to launch highly personalized phishing attacks that no longer contain the classic "red flags" like typos or awkward phrasing. I was particularly shocked to learn that AI-generated lures have increased click-through rates by up to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54%</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making "gut feelings" about suspicious emails far less reliable than they used to be.</w:t>
      </w:r>
    </w:p>
    <w:p w14:paraId="5883792D" w14:textId="77777777" w:rsidR="0063360D" w:rsidRPr="00EB49E6" w:rsidRDefault="0063360D" w:rsidP="0063360D">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As a result, the habit I am personally changing is my approach to </w:t>
      </w:r>
      <w:r w:rsidRPr="00EB49E6">
        <w:rPr>
          <w:rFonts w:ascii="Times New Roman" w:hAnsi="Times New Roman" w:cs="Times New Roman"/>
          <w:b/>
          <w:bCs/>
          <w:color w:val="000000" w:themeColor="text1"/>
          <w:sz w:val="40"/>
          <w:szCs w:val="40"/>
          <w14:textOutline w14:w="9525" w14:cap="flat" w14:cmpd="sng" w14:algn="ctr">
            <w14:noFill/>
            <w14:prstDash w14:val="solid"/>
            <w14:round/>
          </w14:textOutline>
        </w:rPr>
        <w:t>multifactor authentication (MFA)</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While I previously used SMS-based codes, I’ve learned that "phishing-resistant" MFA—such as hardware security keys or authenticator apps—is now essential to block automated bot attacks. I am also adopting a "pause and verify" rule for any urgent request involving data or money, even if the voice or video looks and sounds exactly like someone I trust.</w:t>
      </w:r>
    </w:p>
    <w:p w14:paraId="5A0F72B8" w14:textId="604470FA" w:rsidR="0063360D" w:rsidRPr="00EB49E6" w:rsidRDefault="0063360D">
      <w:pPr>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12CC2755" w14:textId="77777777" w:rsidR="000944E1" w:rsidRPr="00EB49E6" w:rsidRDefault="0063360D" w:rsidP="000944E1">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t>Conclusion</w:t>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000944E1"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In conclusion, this Digital Literacy project has provided valuable insights into the importance of effectively using digital tools in today’s academic and professional environments. Through completing the various tasks, I developed a better understanding of creating a professional digital presence, communicating responsibly online, and ensuring safety while navigating the internet. The hands-on experience with platforms like GitHub, online collaboration tools, and design applications enhanced both my technical and practical skills. Additionally, learning about cybercrime and preventive measures has made me more aware and cautious as a digital user. Overall, this project has strengthened my confidence in using digital technologies and highlighted the importance of being a responsible and informed participant in the digital world.</w:t>
      </w:r>
    </w:p>
    <w:p w14:paraId="0645F134" w14:textId="19F88AE0" w:rsidR="000944E1" w:rsidRPr="00EB49E6" w:rsidRDefault="000944E1" w:rsidP="00D52750">
      <w:pPr>
        <w:jc w:val="both"/>
        <w:rPr>
          <w:rFonts w:ascii="Times New Roman" w:hAnsi="Times New Roman" w:cs="Times New Roman"/>
          <w:bCs/>
          <w:color w:val="000000" w:themeColor="text1"/>
          <w:sz w:val="40"/>
          <w:szCs w:val="40"/>
          <w14:textOutline w14:w="9525" w14:cap="flat" w14:cmpd="sng" w14:algn="ctr">
            <w14:noFill/>
            <w14:prstDash w14:val="solid"/>
            <w14:round/>
          </w14:textOutline>
        </w:rPr>
      </w:pPr>
    </w:p>
    <w:p w14:paraId="6EF483D8" w14:textId="77777777" w:rsidR="000944E1" w:rsidRPr="00EB49E6" w:rsidRDefault="000944E1">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ype="page"/>
      </w:r>
    </w:p>
    <w:p w14:paraId="40AF23AD" w14:textId="65BE9767" w:rsidR="00D640E8" w:rsidRPr="00EB49E6" w:rsidRDefault="000944E1" w:rsidP="000944E1">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lastRenderedPageBreak/>
        <w:t xml:space="preserve">References: </w:t>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proofErr w:type="spellStart"/>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VITyarthi</w:t>
      </w:r>
      <w:proofErr w:type="spellEnd"/>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site:</w:t>
      </w:r>
      <w:r w:rsidRPr="00EB49E6">
        <w:rPr>
          <w:rFonts w:ascii="Times New Roman" w:hAnsi="Times New Roman" w:cs="Times New Roman"/>
          <w:bCs/>
          <w:color w:val="000000" w:themeColor="text1"/>
          <w:sz w:val="72"/>
          <w:szCs w:val="72"/>
          <w14:textOutline w14:w="9525" w14:cap="flat" w14:cmpd="sng" w14:algn="ctr">
            <w14:noFill/>
            <w14:prstDash w14:val="solid"/>
            <w14:round/>
          </w14:textOutline>
        </w:rPr>
        <w:br/>
      </w:r>
      <w:hyperlink r:id="rId20" w:history="1">
        <w:r w:rsidRPr="00EB49E6">
          <w:rPr>
            <w:rStyle w:val="Hyperlink"/>
            <w:rFonts w:ascii="Times New Roman" w:hAnsi="Times New Roman" w:cs="Times New Roman"/>
            <w:bCs/>
            <w:sz w:val="40"/>
            <w:szCs w:val="40"/>
            <w14:textOutline w14:w="9525" w14:cap="flat" w14:cmpd="sng" w14:algn="ctr">
              <w14:noFill/>
              <w14:prstDash w14:val="solid"/>
              <w14:round/>
            </w14:textOutline>
          </w:rPr>
          <w:t>https://vityarthi.b-cdn.net/VITyarthiProjects/CSE0001_Digital_Literacy_Project_Brief.docx.pdf</w:t>
        </w:r>
      </w:hyperlink>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LinkedIn:</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hyperlink r:id="rId21" w:history="1">
        <w:r w:rsidRPr="00EB49E6">
          <w:rPr>
            <w:rStyle w:val="Hyperlink"/>
            <w:rFonts w:ascii="Times New Roman" w:hAnsi="Times New Roman" w:cs="Times New Roman"/>
            <w:bCs/>
            <w:sz w:val="40"/>
            <w:szCs w:val="40"/>
            <w14:textOutline w14:w="9525" w14:cap="flat" w14:cmpd="sng" w14:algn="ctr">
              <w14:noFill/>
              <w14:prstDash w14:val="solid"/>
              <w14:round/>
            </w14:textOutline>
          </w:rPr>
          <w:t>https://www.linkedin.com/in/gowri-ramesh-8824b7378/</w:t>
        </w:r>
      </w:hyperlink>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p>
    <w:p w14:paraId="2C4B4438" w14:textId="7908AB50" w:rsidR="000944E1" w:rsidRPr="00EB49E6" w:rsidRDefault="000944E1" w:rsidP="000944E1">
      <w:pPr>
        <w:rPr>
          <w:rFonts w:ascii="Times New Roman" w:hAnsi="Times New Roman" w:cs="Times New Roman"/>
          <w:bCs/>
          <w:color w:val="000000" w:themeColor="text1"/>
          <w:sz w:val="40"/>
          <w:szCs w:val="40"/>
          <w14:textOutline w14:w="9525" w14:cap="flat" w14:cmpd="sng" w14:algn="ctr">
            <w14:noFill/>
            <w14:prstDash w14:val="solid"/>
            <w14:round/>
          </w14:textOutline>
        </w:rPr>
      </w:pP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GitHub:</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hyperlink r:id="rId22" w:history="1">
        <w:r w:rsidRPr="00EB49E6">
          <w:rPr>
            <w:rStyle w:val="Hyperlink"/>
            <w:rFonts w:ascii="Times New Roman" w:hAnsi="Times New Roman" w:cs="Times New Roman"/>
            <w:bCs/>
            <w:sz w:val="40"/>
            <w:szCs w:val="40"/>
            <w14:textOutline w14:w="9525" w14:cap="flat" w14:cmpd="sng" w14:algn="ctr">
              <w14:noFill/>
              <w14:prstDash w14:val="solid"/>
              <w14:round/>
            </w14:textOutline>
          </w:rPr>
          <w:t>gowriramesh61-svg · GitHub</w:t>
        </w:r>
      </w:hyperlink>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t>Hacker Rank:</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hyperlink r:id="rId23" w:history="1">
        <w:r w:rsidRPr="00EB49E6">
          <w:rPr>
            <w:rStyle w:val="Hyperlink"/>
            <w:rFonts w:ascii="Times New Roman" w:hAnsi="Times New Roman" w:cs="Times New Roman"/>
            <w:bCs/>
            <w:sz w:val="40"/>
            <w:szCs w:val="40"/>
            <w14:textOutline w14:w="9525" w14:cap="flat" w14:cmpd="sng" w14:algn="ctr">
              <w14:noFill/>
              <w14:prstDash w14:val="solid"/>
              <w14:round/>
            </w14:textOutline>
          </w:rPr>
          <w:t>https://www.hackerrank.com/profile/gowri_25bcy10100</w:t>
        </w:r>
      </w:hyperlink>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t xml:space="preserve"> </w:t>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r w:rsidRPr="00EB49E6">
        <w:rPr>
          <w:rFonts w:ascii="Times New Roman" w:hAnsi="Times New Roman" w:cs="Times New Roman"/>
          <w:bCs/>
          <w:color w:val="000000" w:themeColor="text1"/>
          <w:sz w:val="40"/>
          <w:szCs w:val="40"/>
          <w14:textOutline w14:w="9525" w14:cap="flat" w14:cmpd="sng" w14:algn="ctr">
            <w14:noFill/>
            <w14:prstDash w14:val="solid"/>
            <w14:round/>
          </w14:textOutline>
        </w:rPr>
        <w:br/>
      </w:r>
    </w:p>
    <w:sectPr w:rsidR="000944E1" w:rsidRPr="00EB49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A26"/>
    <w:rsid w:val="00046C4E"/>
    <w:rsid w:val="000944E1"/>
    <w:rsid w:val="000E32C6"/>
    <w:rsid w:val="00172E59"/>
    <w:rsid w:val="002F7F69"/>
    <w:rsid w:val="00367B15"/>
    <w:rsid w:val="00476618"/>
    <w:rsid w:val="005E0269"/>
    <w:rsid w:val="0063360D"/>
    <w:rsid w:val="008A5A26"/>
    <w:rsid w:val="00A324A6"/>
    <w:rsid w:val="00A56EFD"/>
    <w:rsid w:val="00A9236E"/>
    <w:rsid w:val="00B72B76"/>
    <w:rsid w:val="00C10C6D"/>
    <w:rsid w:val="00D52750"/>
    <w:rsid w:val="00D640E8"/>
    <w:rsid w:val="00DA50D4"/>
    <w:rsid w:val="00E12E73"/>
    <w:rsid w:val="00E16741"/>
    <w:rsid w:val="00EB49E6"/>
    <w:rsid w:val="00FE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26C03"/>
  <w15:chartTrackingRefBased/>
  <w15:docId w15:val="{B4814DA6-1E94-4AE6-B902-98BAA8088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5A2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A5A2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A5A2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A5A2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A5A2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A5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A2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A5A2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A5A2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A5A2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A5A2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A5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A26"/>
    <w:rPr>
      <w:rFonts w:eastAsiaTheme="majorEastAsia" w:cstheme="majorBidi"/>
      <w:color w:val="272727" w:themeColor="text1" w:themeTint="D8"/>
    </w:rPr>
  </w:style>
  <w:style w:type="paragraph" w:styleId="Title">
    <w:name w:val="Title"/>
    <w:basedOn w:val="Normal"/>
    <w:next w:val="Normal"/>
    <w:link w:val="TitleChar"/>
    <w:uiPriority w:val="10"/>
    <w:qFormat/>
    <w:rsid w:val="008A5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A26"/>
    <w:pPr>
      <w:spacing w:before="160"/>
      <w:jc w:val="center"/>
    </w:pPr>
    <w:rPr>
      <w:i/>
      <w:iCs/>
      <w:color w:val="404040" w:themeColor="text1" w:themeTint="BF"/>
    </w:rPr>
  </w:style>
  <w:style w:type="character" w:customStyle="1" w:styleId="QuoteChar">
    <w:name w:val="Quote Char"/>
    <w:basedOn w:val="DefaultParagraphFont"/>
    <w:link w:val="Quote"/>
    <w:uiPriority w:val="29"/>
    <w:rsid w:val="008A5A26"/>
    <w:rPr>
      <w:i/>
      <w:iCs/>
      <w:color w:val="404040" w:themeColor="text1" w:themeTint="BF"/>
    </w:rPr>
  </w:style>
  <w:style w:type="paragraph" w:styleId="ListParagraph">
    <w:name w:val="List Paragraph"/>
    <w:basedOn w:val="Normal"/>
    <w:uiPriority w:val="34"/>
    <w:qFormat/>
    <w:rsid w:val="008A5A26"/>
    <w:pPr>
      <w:ind w:left="720"/>
      <w:contextualSpacing/>
    </w:pPr>
  </w:style>
  <w:style w:type="character" w:styleId="IntenseEmphasis">
    <w:name w:val="Intense Emphasis"/>
    <w:basedOn w:val="DefaultParagraphFont"/>
    <w:uiPriority w:val="21"/>
    <w:qFormat/>
    <w:rsid w:val="008A5A26"/>
    <w:rPr>
      <w:i/>
      <w:iCs/>
      <w:color w:val="2E74B5" w:themeColor="accent1" w:themeShade="BF"/>
    </w:rPr>
  </w:style>
  <w:style w:type="paragraph" w:styleId="IntenseQuote">
    <w:name w:val="Intense Quote"/>
    <w:basedOn w:val="Normal"/>
    <w:next w:val="Normal"/>
    <w:link w:val="IntenseQuoteChar"/>
    <w:uiPriority w:val="30"/>
    <w:qFormat/>
    <w:rsid w:val="008A5A2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A5A26"/>
    <w:rPr>
      <w:i/>
      <w:iCs/>
      <w:color w:val="2E74B5" w:themeColor="accent1" w:themeShade="BF"/>
    </w:rPr>
  </w:style>
  <w:style w:type="character" w:styleId="IntenseReference">
    <w:name w:val="Intense Reference"/>
    <w:basedOn w:val="DefaultParagraphFont"/>
    <w:uiPriority w:val="32"/>
    <w:qFormat/>
    <w:rsid w:val="008A5A26"/>
    <w:rPr>
      <w:b/>
      <w:bCs/>
      <w:smallCaps/>
      <w:color w:val="2E74B5" w:themeColor="accent1" w:themeShade="BF"/>
      <w:spacing w:val="5"/>
    </w:rPr>
  </w:style>
  <w:style w:type="paragraph" w:styleId="NormalWeb">
    <w:name w:val="Normal (Web)"/>
    <w:basedOn w:val="Normal"/>
    <w:uiPriority w:val="99"/>
    <w:semiHidden/>
    <w:unhideWhenUsed/>
    <w:rsid w:val="00E16741"/>
    <w:rPr>
      <w:rFonts w:ascii="Times New Roman" w:hAnsi="Times New Roman" w:cs="Times New Roman"/>
    </w:rPr>
  </w:style>
  <w:style w:type="character" w:styleId="Hyperlink">
    <w:name w:val="Hyperlink"/>
    <w:basedOn w:val="DefaultParagraphFont"/>
    <w:uiPriority w:val="99"/>
    <w:unhideWhenUsed/>
    <w:rsid w:val="000944E1"/>
    <w:rPr>
      <w:color w:val="0563C1" w:themeColor="hyperlink"/>
      <w:u w:val="single"/>
    </w:rPr>
  </w:style>
  <w:style w:type="character" w:styleId="UnresolvedMention">
    <w:name w:val="Unresolved Mention"/>
    <w:basedOn w:val="DefaultParagraphFont"/>
    <w:uiPriority w:val="99"/>
    <w:semiHidden/>
    <w:unhideWhenUsed/>
    <w:rsid w:val="000944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www.linkedin.com/in/gowri-ramesh-8824b7378/"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vityarthi.b-cdn.net/VITyarthiProjects/CSE0001_Digital_Literacy_Project_Brief.docx.pdf"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www.hackerrank.com/profile/gowri_25bcy10100"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github.com/gowriramesh61-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1989</TotalTime>
  <Pages>21</Pages>
  <Words>1224</Words>
  <Characters>6979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gowriramesh61@gmail.com</dc:creator>
  <cp:keywords/>
  <dc:description/>
  <cp:lastModifiedBy>gowriramesh61@gmail.com</cp:lastModifiedBy>
  <cp:revision>10</cp:revision>
  <dcterms:created xsi:type="dcterms:W3CDTF">2026-03-26T16:43:00Z</dcterms:created>
  <dcterms:modified xsi:type="dcterms:W3CDTF">2026-03-29T16:28:00Z</dcterms:modified>
</cp:coreProperties>
</file>