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2E8C8" w14:textId="7699DB05" w:rsidR="00CD6015" w:rsidRPr="00202DF7" w:rsidRDefault="004E5C6F" w:rsidP="00202DF7">
      <w:pPr>
        <w:jc w:val="center"/>
        <w:rPr>
          <w:rFonts w:ascii="Times New Roman" w:hAnsi="Times New Roman" w:cs="Times New Roman"/>
          <w:b/>
          <w:bCs/>
          <w:kern w:val="48"/>
          <w:sz w:val="32"/>
          <w:szCs w:val="32"/>
        </w:rPr>
      </w:pPr>
      <w:r w:rsidRPr="00202DF7">
        <w:rPr>
          <w:rFonts w:ascii="Times New Roman" w:hAnsi="Times New Roman" w:cs="Times New Roman"/>
          <w:b/>
          <w:bCs/>
          <w:kern w:val="48"/>
          <w:sz w:val="32"/>
          <w:szCs w:val="32"/>
        </w:rPr>
        <w:t xml:space="preserve">Technology Review </w:t>
      </w:r>
      <w:r w:rsidRPr="00202DF7">
        <w:rPr>
          <w:rFonts w:ascii="Times New Roman" w:hAnsi="Times New Roman" w:cs="Times New Roman"/>
          <w:b/>
          <w:bCs/>
          <w:kern w:val="48"/>
          <w:sz w:val="32"/>
          <w:szCs w:val="32"/>
        </w:rPr>
        <w:t>–</w:t>
      </w:r>
      <w:r w:rsidRPr="00202DF7">
        <w:rPr>
          <w:rFonts w:ascii="Times New Roman" w:hAnsi="Times New Roman" w:cs="Times New Roman"/>
          <w:b/>
          <w:bCs/>
          <w:kern w:val="48"/>
          <w:sz w:val="32"/>
          <w:szCs w:val="32"/>
        </w:rPr>
        <w:t xml:space="preserve"> </w:t>
      </w:r>
      <w:r w:rsidRPr="00202DF7">
        <w:rPr>
          <w:rFonts w:ascii="Times New Roman" w:hAnsi="Times New Roman" w:cs="Times New Roman"/>
          <w:b/>
          <w:bCs/>
          <w:kern w:val="48"/>
          <w:sz w:val="32"/>
          <w:szCs w:val="32"/>
        </w:rPr>
        <w:t xml:space="preserve">Classification &amp; </w:t>
      </w:r>
      <w:r w:rsidRPr="00202DF7">
        <w:rPr>
          <w:rFonts w:ascii="Times New Roman" w:hAnsi="Times New Roman" w:cs="Times New Roman"/>
          <w:b/>
          <w:bCs/>
          <w:kern w:val="48"/>
          <w:sz w:val="32"/>
          <w:szCs w:val="32"/>
        </w:rPr>
        <w:t xml:space="preserve">Customer Behavior Analysis using </w:t>
      </w:r>
      <w:proofErr w:type="spellStart"/>
      <w:r w:rsidRPr="00202DF7">
        <w:rPr>
          <w:rFonts w:ascii="Times New Roman" w:hAnsi="Times New Roman" w:cs="Times New Roman"/>
          <w:b/>
          <w:bCs/>
          <w:kern w:val="48"/>
          <w:sz w:val="32"/>
          <w:szCs w:val="32"/>
        </w:rPr>
        <w:t>Sklearn</w:t>
      </w:r>
      <w:proofErr w:type="spellEnd"/>
      <w:r w:rsidRPr="00202DF7">
        <w:rPr>
          <w:rFonts w:ascii="Times New Roman" w:hAnsi="Times New Roman" w:cs="Times New Roman"/>
          <w:b/>
          <w:bCs/>
          <w:kern w:val="48"/>
          <w:sz w:val="32"/>
          <w:szCs w:val="32"/>
        </w:rPr>
        <w:t xml:space="preserve"> and Amazon </w:t>
      </w:r>
      <w:proofErr w:type="spellStart"/>
      <w:r w:rsidRPr="00202DF7">
        <w:rPr>
          <w:rFonts w:ascii="Times New Roman" w:hAnsi="Times New Roman" w:cs="Times New Roman"/>
          <w:b/>
          <w:bCs/>
          <w:kern w:val="48"/>
          <w:sz w:val="32"/>
          <w:szCs w:val="32"/>
        </w:rPr>
        <w:t>SageMaker</w:t>
      </w:r>
      <w:proofErr w:type="spellEnd"/>
    </w:p>
    <w:p w14:paraId="322FA75F" w14:textId="760807BB" w:rsidR="004E5C6F" w:rsidRDefault="00085656" w:rsidP="00055262">
      <w:pPr>
        <w:jc w:val="both"/>
        <w:rPr>
          <w:rFonts w:ascii="Times New Roman" w:hAnsi="Times New Roman" w:cs="Times New Roman"/>
        </w:rPr>
      </w:pPr>
      <w:r w:rsidRPr="00085656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today’s </w:t>
      </w:r>
      <w:r w:rsidRPr="00085656">
        <w:rPr>
          <w:rFonts w:ascii="Times New Roman" w:hAnsi="Times New Roman" w:cs="Times New Roman"/>
        </w:rPr>
        <w:t xml:space="preserve">E-Commerce, classifier algorithms </w:t>
      </w:r>
      <w:r>
        <w:rPr>
          <w:rFonts w:ascii="Times New Roman" w:hAnsi="Times New Roman" w:cs="Times New Roman"/>
        </w:rPr>
        <w:t xml:space="preserve">are very popular as they </w:t>
      </w:r>
      <w:r w:rsidRPr="00085656">
        <w:rPr>
          <w:rFonts w:ascii="Times New Roman" w:hAnsi="Times New Roman" w:cs="Times New Roman"/>
        </w:rPr>
        <w:t>can be used to classify sentiments of review</w:t>
      </w:r>
      <w:r>
        <w:rPr>
          <w:rFonts w:ascii="Times New Roman" w:hAnsi="Times New Roman" w:cs="Times New Roman"/>
        </w:rPr>
        <w:t>s</w:t>
      </w:r>
      <w:r w:rsidRPr="00085656">
        <w:rPr>
          <w:rFonts w:ascii="Times New Roman" w:hAnsi="Times New Roman" w:cs="Times New Roman"/>
        </w:rPr>
        <w:t xml:space="preserve"> based on words. </w:t>
      </w:r>
      <w:r w:rsidR="004E5C6F" w:rsidRPr="00202DF7">
        <w:rPr>
          <w:rFonts w:ascii="Times New Roman" w:hAnsi="Times New Roman" w:cs="Times New Roman"/>
        </w:rPr>
        <w:t xml:space="preserve">In this Technology Review, we analyze systems that perform </w:t>
      </w:r>
      <w:r w:rsidR="004E5C6F" w:rsidRPr="00202DF7">
        <w:rPr>
          <w:rFonts w:ascii="Times New Roman" w:hAnsi="Times New Roman" w:cs="Times New Roman"/>
        </w:rPr>
        <w:t xml:space="preserve">the classification of </w:t>
      </w:r>
      <w:r w:rsidR="004E5C6F" w:rsidRPr="00202DF7">
        <w:rPr>
          <w:rFonts w:ascii="Times New Roman" w:hAnsi="Times New Roman" w:cs="Times New Roman"/>
        </w:rPr>
        <w:t xml:space="preserve">unstructured text data such as </w:t>
      </w:r>
      <w:r w:rsidR="004E5C6F" w:rsidRPr="00202DF7">
        <w:rPr>
          <w:rFonts w:ascii="Times New Roman" w:hAnsi="Times New Roman" w:cs="Times New Roman"/>
        </w:rPr>
        <w:t>customer reviews</w:t>
      </w:r>
      <w:r w:rsidR="004E5C6F" w:rsidRPr="00202DF7">
        <w:rPr>
          <w:rFonts w:ascii="Times New Roman" w:hAnsi="Times New Roman" w:cs="Times New Roman"/>
        </w:rPr>
        <w:t xml:space="preserve"> by means of sentiment analysis techniques. </w:t>
      </w:r>
      <w:r w:rsidR="004E5C6F" w:rsidRPr="00202DF7">
        <w:rPr>
          <w:rFonts w:ascii="Times New Roman" w:hAnsi="Times New Roman" w:cs="Times New Roman"/>
        </w:rPr>
        <w:t xml:space="preserve">We elaborate on </w:t>
      </w:r>
      <w:r>
        <w:rPr>
          <w:rFonts w:ascii="Times New Roman" w:hAnsi="Times New Roman" w:cs="Times New Roman"/>
        </w:rPr>
        <w:t>the process and technologies available</w:t>
      </w:r>
      <w:r w:rsidR="004E5C6F" w:rsidRPr="00202DF7">
        <w:rPr>
          <w:rFonts w:ascii="Times New Roman" w:hAnsi="Times New Roman" w:cs="Times New Roman"/>
        </w:rPr>
        <w:t xml:space="preserve"> to extract a domain specific lexicon of semantically relevant words based on a given corpus</w:t>
      </w:r>
      <w:r>
        <w:rPr>
          <w:rFonts w:ascii="Times New Roman" w:hAnsi="Times New Roman" w:cs="Times New Roman"/>
        </w:rPr>
        <w:t xml:space="preserve">, continuously re-train </w:t>
      </w:r>
      <w:r w:rsidR="00755882">
        <w:rPr>
          <w:rFonts w:ascii="Times New Roman" w:hAnsi="Times New Roman" w:cs="Times New Roman"/>
        </w:rPr>
        <w:t xml:space="preserve">and predict classification </w:t>
      </w:r>
      <w:r>
        <w:rPr>
          <w:rFonts w:ascii="Times New Roman" w:hAnsi="Times New Roman" w:cs="Times New Roman"/>
        </w:rPr>
        <w:t>at pro</w:t>
      </w:r>
      <w:bookmarkStart w:id="0" w:name="_GoBack"/>
      <w:bookmarkEnd w:id="0"/>
      <w:r>
        <w:rPr>
          <w:rFonts w:ascii="Times New Roman" w:hAnsi="Times New Roman" w:cs="Times New Roman"/>
        </w:rPr>
        <w:t>duction scale</w:t>
      </w:r>
      <w:r w:rsidR="004E5C6F" w:rsidRPr="00202DF7">
        <w:rPr>
          <w:rFonts w:ascii="Times New Roman" w:hAnsi="Times New Roman" w:cs="Times New Roman"/>
        </w:rPr>
        <w:t xml:space="preserve">. The resulting lexicon backs the sentiment analysis for generating a classification of the </w:t>
      </w:r>
      <w:r w:rsidR="00055262">
        <w:rPr>
          <w:rFonts w:ascii="Times New Roman" w:hAnsi="Times New Roman" w:cs="Times New Roman"/>
        </w:rPr>
        <w:t>unstructured text data.</w:t>
      </w:r>
    </w:p>
    <w:p w14:paraId="2DDE0C92" w14:textId="77777777" w:rsidR="00085656" w:rsidRPr="00202DF7" w:rsidRDefault="00085656" w:rsidP="00085656">
      <w:pPr>
        <w:spacing w:after="0"/>
        <w:jc w:val="both"/>
        <w:rPr>
          <w:rFonts w:ascii="Times New Roman" w:hAnsi="Times New Roman" w:cs="Times New Roman"/>
        </w:rPr>
      </w:pPr>
    </w:p>
    <w:p w14:paraId="73B038A7" w14:textId="2AE0A39F" w:rsidR="004E5C6F" w:rsidRPr="00E719A8" w:rsidRDefault="004E5C6F" w:rsidP="004E5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719A8">
        <w:rPr>
          <w:rFonts w:ascii="Times New Roman" w:hAnsi="Times New Roman" w:cs="Times New Roman"/>
          <w:b/>
          <w:bCs/>
        </w:rPr>
        <w:t>Classification – Sentiment Analysis Techniques</w:t>
      </w:r>
    </w:p>
    <w:p w14:paraId="7BEFDF93" w14:textId="77777777" w:rsidR="004E5C6F" w:rsidRPr="00A70E34" w:rsidRDefault="004E5C6F" w:rsidP="00055262">
      <w:pPr>
        <w:pStyle w:val="BodyText"/>
        <w:ind w:left="720" w:firstLine="0"/>
        <w:rPr>
          <w:rFonts w:eastAsiaTheme="minorHAnsi"/>
          <w:spacing w:val="0"/>
          <w:sz w:val="22"/>
          <w:szCs w:val="22"/>
          <w:lang w:val="en-US" w:eastAsia="en-US"/>
        </w:rPr>
      </w:pPr>
      <w:r w:rsidRPr="00A70E34">
        <w:rPr>
          <w:rFonts w:eastAsiaTheme="minorHAnsi"/>
          <w:spacing w:val="0"/>
          <w:sz w:val="22"/>
          <w:szCs w:val="22"/>
          <w:lang w:val="en-US" w:eastAsia="en-US"/>
        </w:rPr>
        <w:t>In machine learning, classification is used to classify a new observation into a specific set/category based on a training set of data containing observations whose category is known in advance. The most common example is “spam” or “non-spam” classes for emails. In E-Commerce, classifier algorithms can be used to classify sentiments of review based on words. The specific words in the language are categorized in advance for their positive or negative sentiments.</w:t>
      </w:r>
    </w:p>
    <w:p w14:paraId="5819B9A2" w14:textId="194B76C0" w:rsidR="004E5C6F" w:rsidRPr="00A70E34" w:rsidRDefault="004E5C6F" w:rsidP="00055262">
      <w:pPr>
        <w:pStyle w:val="ListParagraph"/>
        <w:jc w:val="both"/>
        <w:rPr>
          <w:rFonts w:ascii="Times New Roman" w:hAnsi="Times New Roman" w:cs="Times New Roman"/>
        </w:rPr>
      </w:pPr>
      <w:r w:rsidRPr="00A70E34">
        <w:rPr>
          <w:rFonts w:ascii="Times New Roman" w:hAnsi="Times New Roman" w:cs="Times New Roman"/>
        </w:rPr>
        <w:t>Classification is an instance of supervised learning. Training set has correctly identified observations. Classifier algorithms are used to create cluster/sets from the</w:t>
      </w:r>
      <w:r w:rsidRPr="00A70E34">
        <w:rPr>
          <w:rFonts w:ascii="Times New Roman" w:hAnsi="Times New Roman" w:cs="Times New Roman"/>
        </w:rPr>
        <w:t xml:space="preserve"> </w:t>
      </w:r>
      <w:r w:rsidRPr="00A70E34">
        <w:rPr>
          <w:rFonts w:ascii="Times New Roman" w:hAnsi="Times New Roman" w:cs="Times New Roman"/>
        </w:rPr>
        <w:t>uncategorized unsupervised data based on similarity and/or distance from the training data set.</w:t>
      </w:r>
    </w:p>
    <w:p w14:paraId="7F175F3D" w14:textId="3EADAFE8" w:rsidR="004E5C6F" w:rsidRPr="00A70E34" w:rsidRDefault="004E5C6F" w:rsidP="004E5C6F">
      <w:pPr>
        <w:pStyle w:val="ListParagraph"/>
        <w:rPr>
          <w:rFonts w:ascii="Times New Roman" w:hAnsi="Times New Roman" w:cs="Times New Roman"/>
        </w:rPr>
      </w:pPr>
    </w:p>
    <w:p w14:paraId="28421DCA" w14:textId="2AAA294A" w:rsidR="004E5C6F" w:rsidRPr="00E719A8" w:rsidRDefault="004E5C6F" w:rsidP="004E5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719A8">
        <w:rPr>
          <w:rFonts w:ascii="Times New Roman" w:hAnsi="Times New Roman" w:cs="Times New Roman"/>
          <w:b/>
          <w:bCs/>
        </w:rPr>
        <w:t>Simple Statistics behind the analysis</w:t>
      </w:r>
    </w:p>
    <w:p w14:paraId="5C008F11" w14:textId="77777777" w:rsidR="004E5C6F" w:rsidRPr="00202DF7" w:rsidRDefault="004E5C6F" w:rsidP="004E5C6F">
      <w:pPr>
        <w:pStyle w:val="BodyText"/>
        <w:ind w:left="720" w:firstLine="0"/>
        <w:rPr>
          <w:rFonts w:eastAsia="Times New Roman"/>
          <w:spacing w:val="0"/>
          <w:sz w:val="22"/>
          <w:szCs w:val="22"/>
          <w:lang w:val="en-US" w:eastAsia="en-US"/>
        </w:rPr>
      </w:pPr>
      <w:r w:rsidRPr="00202DF7">
        <w:rPr>
          <w:rFonts w:eastAsia="Times New Roman"/>
          <w:spacing w:val="0"/>
          <w:sz w:val="22"/>
          <w:szCs w:val="22"/>
          <w:lang w:val="en-US" w:eastAsia="en-US"/>
        </w:rPr>
        <w:t>In simple classifier model, a simple count of positive and negative data points will define overall positive or negative sets. There is a problem with this. For example, in the case of words in sentences, “Great” and “Good” both are positive words. But “Great” has a higher impact than “Good”. We need to train our model to weigh identified data points.</w:t>
      </w:r>
    </w:p>
    <w:p w14:paraId="1C7D75F1" w14:textId="77777777" w:rsidR="004E5C6F" w:rsidRPr="00202DF7" w:rsidRDefault="004E5C6F" w:rsidP="00202DF7">
      <w:pPr>
        <w:pStyle w:val="BodyText"/>
        <w:ind w:left="720" w:firstLine="0"/>
        <w:jc w:val="center"/>
        <w:rPr>
          <w:rFonts w:eastAsia="Times New Roman"/>
          <w:spacing w:val="0"/>
          <w:sz w:val="22"/>
          <w:szCs w:val="22"/>
          <w:lang w:val="en-US" w:eastAsia="en-US"/>
        </w:rPr>
      </w:pPr>
      <w:r w:rsidRPr="00202DF7">
        <w:rPr>
          <w:noProof/>
          <w:sz w:val="22"/>
          <w:szCs w:val="22"/>
        </w:rPr>
        <w:drawing>
          <wp:inline distT="0" distB="0" distL="0" distR="0" wp14:anchorId="54342D8D" wp14:editId="622723D0">
            <wp:extent cx="4204970" cy="1178464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61" t="45121" r="26941" b="29426"/>
                    <a:stretch/>
                  </pic:blipFill>
                  <pic:spPr bwMode="auto">
                    <a:xfrm>
                      <a:off x="0" y="0"/>
                      <a:ext cx="4274613" cy="1197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24E35" w14:textId="77777777" w:rsidR="004E5C6F" w:rsidRPr="00202DF7" w:rsidRDefault="004E5C6F" w:rsidP="004E5C6F">
      <w:pPr>
        <w:pStyle w:val="BodyText"/>
        <w:ind w:left="720" w:firstLine="0"/>
        <w:rPr>
          <w:rFonts w:eastAsia="Times New Roman"/>
          <w:spacing w:val="0"/>
          <w:sz w:val="22"/>
          <w:szCs w:val="22"/>
          <w:lang w:val="en-US" w:eastAsia="en-US"/>
        </w:rPr>
      </w:pPr>
      <w:r w:rsidRPr="00202DF7">
        <w:rPr>
          <w:rFonts w:eastAsia="Times New Roman"/>
          <w:spacing w:val="0"/>
          <w:sz w:val="22"/>
          <w:szCs w:val="22"/>
          <w:lang w:val="en-US" w:eastAsia="en-US"/>
        </w:rPr>
        <w:t>Classifier model boundaries can be a simple line to separate “positive” from “negative” outcome to more complex hyperplane to separate multiple groups.</w:t>
      </w:r>
    </w:p>
    <w:p w14:paraId="031F0ED1" w14:textId="77777777" w:rsidR="004E5C6F" w:rsidRPr="00202DF7" w:rsidRDefault="004E5C6F" w:rsidP="00202DF7">
      <w:pPr>
        <w:pStyle w:val="BodyText"/>
        <w:ind w:left="720" w:firstLine="0"/>
        <w:jc w:val="center"/>
        <w:rPr>
          <w:rFonts w:eastAsia="Times New Roman"/>
          <w:spacing w:val="0"/>
          <w:sz w:val="22"/>
          <w:szCs w:val="22"/>
          <w:lang w:val="en-US" w:eastAsia="en-US"/>
        </w:rPr>
      </w:pPr>
      <w:r w:rsidRPr="00202DF7">
        <w:rPr>
          <w:noProof/>
          <w:sz w:val="22"/>
          <w:szCs w:val="22"/>
        </w:rPr>
        <w:drawing>
          <wp:inline distT="0" distB="0" distL="0" distR="0" wp14:anchorId="3AFB8BE5" wp14:editId="045B4B7D">
            <wp:extent cx="4177666" cy="183922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661" t="39336" r="26325" b="20170"/>
                    <a:stretch/>
                  </pic:blipFill>
                  <pic:spPr bwMode="auto">
                    <a:xfrm>
                      <a:off x="0" y="0"/>
                      <a:ext cx="4225911" cy="186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806F2" w14:textId="77777777" w:rsidR="004E5C6F" w:rsidRPr="00202DF7" w:rsidRDefault="004E5C6F" w:rsidP="004E5C6F">
      <w:pPr>
        <w:pStyle w:val="BodyText"/>
        <w:ind w:left="720" w:firstLine="0"/>
        <w:rPr>
          <w:rFonts w:eastAsia="Times New Roman"/>
          <w:spacing w:val="0"/>
          <w:sz w:val="22"/>
          <w:szCs w:val="22"/>
          <w:lang w:val="en-US" w:eastAsia="en-US"/>
        </w:rPr>
      </w:pPr>
      <w:r w:rsidRPr="00202DF7">
        <w:rPr>
          <w:rFonts w:eastAsia="Times New Roman"/>
          <w:spacing w:val="0"/>
          <w:sz w:val="22"/>
          <w:szCs w:val="22"/>
          <w:lang w:val="en-US" w:eastAsia="en-US"/>
        </w:rPr>
        <w:lastRenderedPageBreak/>
        <w:t>The validity of the model can be observed using error or accuracy of the model along with “false positive” and “false negatives”.</w:t>
      </w:r>
    </w:p>
    <w:p w14:paraId="527F5366" w14:textId="77777777" w:rsidR="004E5C6F" w:rsidRPr="00202DF7" w:rsidRDefault="004E5C6F" w:rsidP="004E5C6F">
      <w:pPr>
        <w:pStyle w:val="BodyText"/>
        <w:ind w:left="720" w:firstLine="0"/>
        <w:rPr>
          <w:rFonts w:eastAsia="Times New Roman"/>
          <w:spacing w:val="0"/>
          <w:sz w:val="22"/>
          <w:szCs w:val="22"/>
          <w:lang w:val="en-US" w:eastAsia="en-US"/>
        </w:rPr>
      </w:pPr>
      <w:r w:rsidRPr="00202DF7">
        <w:rPr>
          <w:rFonts w:eastAsia="Times New Roman"/>
          <w:spacing w:val="0"/>
          <w:sz w:val="22"/>
          <w:szCs w:val="22"/>
          <w:lang w:val="en-US" w:eastAsia="en-US"/>
        </w:rPr>
        <w:t>Error = Number of errors / Total number of data points</w:t>
      </w:r>
    </w:p>
    <w:p w14:paraId="487B74C6" w14:textId="6417F05F" w:rsidR="0026027A" w:rsidRDefault="004E5C6F" w:rsidP="00085656">
      <w:pPr>
        <w:pStyle w:val="BodyText"/>
        <w:ind w:left="720" w:firstLine="0"/>
        <w:rPr>
          <w:rFonts w:eastAsia="Times New Roman"/>
          <w:spacing w:val="0"/>
          <w:sz w:val="22"/>
          <w:szCs w:val="22"/>
          <w:lang w:val="en-US" w:eastAsia="en-US"/>
        </w:rPr>
      </w:pPr>
      <w:r w:rsidRPr="00202DF7">
        <w:rPr>
          <w:rFonts w:eastAsia="Times New Roman"/>
          <w:spacing w:val="0"/>
          <w:sz w:val="22"/>
          <w:szCs w:val="22"/>
          <w:lang w:val="en-US" w:eastAsia="en-US"/>
        </w:rPr>
        <w:t>Accuracy = Number of corrected prediction / Total number of data points</w:t>
      </w:r>
    </w:p>
    <w:p w14:paraId="056D5D35" w14:textId="77777777" w:rsidR="00085656" w:rsidRPr="00085656" w:rsidRDefault="00085656" w:rsidP="00085656">
      <w:pPr>
        <w:pStyle w:val="BodyText"/>
        <w:spacing w:after="0"/>
        <w:ind w:left="720" w:firstLine="0"/>
        <w:rPr>
          <w:rFonts w:eastAsia="Times New Roman"/>
          <w:spacing w:val="0"/>
          <w:sz w:val="22"/>
          <w:szCs w:val="22"/>
          <w:lang w:val="en-US" w:eastAsia="en-US"/>
        </w:rPr>
      </w:pPr>
    </w:p>
    <w:p w14:paraId="02898B9A" w14:textId="0172C448" w:rsidR="00E719A8" w:rsidRPr="00E719A8" w:rsidRDefault="0026027A" w:rsidP="00E71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719A8">
        <w:rPr>
          <w:rFonts w:ascii="Times New Roman" w:hAnsi="Times New Roman" w:cs="Times New Roman"/>
          <w:b/>
          <w:bCs/>
        </w:rPr>
        <w:t xml:space="preserve">Amazon </w:t>
      </w:r>
      <w:proofErr w:type="spellStart"/>
      <w:r w:rsidRPr="00E719A8">
        <w:rPr>
          <w:rFonts w:ascii="Times New Roman" w:hAnsi="Times New Roman" w:cs="Times New Roman"/>
          <w:b/>
          <w:bCs/>
        </w:rPr>
        <w:t>SageMaker</w:t>
      </w:r>
      <w:proofErr w:type="spellEnd"/>
      <w:r w:rsidRPr="00E719A8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E719A8">
        <w:rPr>
          <w:rFonts w:ascii="Times New Roman" w:hAnsi="Times New Roman" w:cs="Times New Roman"/>
          <w:b/>
          <w:bCs/>
        </w:rPr>
        <w:t>Sklearn</w:t>
      </w:r>
      <w:proofErr w:type="spellEnd"/>
      <w:r w:rsidRPr="00E719A8">
        <w:rPr>
          <w:rFonts w:ascii="Times New Roman" w:hAnsi="Times New Roman" w:cs="Times New Roman"/>
          <w:b/>
          <w:bCs/>
        </w:rPr>
        <w:t xml:space="preserve"> – Technologies</w:t>
      </w:r>
    </w:p>
    <w:p w14:paraId="58BC42F9" w14:textId="34A42ABA" w:rsidR="00202DF7" w:rsidRPr="00055262" w:rsidRDefault="00202DF7" w:rsidP="00055262">
      <w:pPr>
        <w:pStyle w:val="BodyText"/>
        <w:ind w:left="720" w:firstLine="0"/>
        <w:rPr>
          <w:rFonts w:eastAsiaTheme="minorHAnsi"/>
          <w:spacing w:val="0"/>
          <w:sz w:val="22"/>
          <w:szCs w:val="22"/>
          <w:lang w:val="en-US" w:eastAsia="en-US"/>
        </w:rPr>
      </w:pP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Amazon </w:t>
      </w:r>
      <w:proofErr w:type="spellStart"/>
      <w:r w:rsidRPr="00055262">
        <w:rPr>
          <w:rFonts w:eastAsiaTheme="minorHAnsi"/>
          <w:spacing w:val="0"/>
          <w:sz w:val="22"/>
          <w:szCs w:val="22"/>
          <w:lang w:val="en-US" w:eastAsia="en-US"/>
        </w:rPr>
        <w:t>SageMaker</w:t>
      </w:r>
      <w:proofErr w:type="spellEnd"/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is a fully managed machine learning service by Amazon 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hosted on AWS (Amazon Web Service) 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>which covers the entire machine learning workflow to label and prepare data, choose an algorithm, train it and optimize it for deployment.</w:t>
      </w:r>
    </w:p>
    <w:p w14:paraId="6FE9A808" w14:textId="697F90BC" w:rsidR="00202DF7" w:rsidRPr="00055262" w:rsidRDefault="00202DF7" w:rsidP="00055262">
      <w:pPr>
        <w:pStyle w:val="BodyText"/>
        <w:ind w:left="720" w:firstLine="0"/>
        <w:rPr>
          <w:rFonts w:eastAsiaTheme="minorHAnsi"/>
          <w:spacing w:val="0"/>
          <w:sz w:val="22"/>
          <w:szCs w:val="22"/>
          <w:lang w:val="en-US" w:eastAsia="en-US"/>
        </w:rPr>
      </w:pPr>
      <w:r w:rsidRPr="00055262">
        <w:rPr>
          <w:rFonts w:eastAsiaTheme="minorHAnsi"/>
          <w:spacing w:val="0"/>
          <w:sz w:val="22"/>
          <w:szCs w:val="22"/>
          <w:lang w:val="en-US" w:eastAsia="en-US"/>
        </w:rPr>
        <w:t>The s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ystem 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>can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store data in Amazon S3, use pandas for data reading, writing and management and use </w:t>
      </w:r>
      <w:proofErr w:type="spellStart"/>
      <w:r w:rsidRPr="00055262">
        <w:rPr>
          <w:rFonts w:eastAsiaTheme="minorHAnsi"/>
          <w:spacing w:val="0"/>
          <w:sz w:val="22"/>
          <w:szCs w:val="22"/>
          <w:lang w:val="en-US" w:eastAsia="en-US"/>
        </w:rPr>
        <w:t>Sklearn</w:t>
      </w:r>
      <w:proofErr w:type="spellEnd"/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</w:t>
      </w:r>
      <w:r w:rsidR="00085656">
        <w:rPr>
          <w:rFonts w:eastAsiaTheme="minorHAnsi"/>
          <w:spacing w:val="0"/>
          <w:sz w:val="22"/>
          <w:szCs w:val="22"/>
          <w:lang w:val="en-US" w:eastAsia="en-US"/>
        </w:rPr>
        <w:t xml:space="preserve">toolkit 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for training model and real time predictions. 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Amazon </w:t>
      </w:r>
      <w:proofErr w:type="spellStart"/>
      <w:r w:rsidRPr="00055262">
        <w:rPr>
          <w:rFonts w:eastAsiaTheme="minorHAnsi"/>
          <w:spacing w:val="0"/>
          <w:sz w:val="22"/>
          <w:szCs w:val="22"/>
          <w:lang w:val="en-US" w:eastAsia="en-US"/>
        </w:rPr>
        <w:t>SageMaker</w:t>
      </w:r>
      <w:proofErr w:type="spellEnd"/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will create the test and predict pipeline with an end point to be used by external system for real time predictions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>.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>The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high-level architecture diagram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can be depicted as shown below:</w:t>
      </w:r>
    </w:p>
    <w:p w14:paraId="2CAFCD17" w14:textId="758F45C8" w:rsidR="00A231A6" w:rsidRPr="00085656" w:rsidRDefault="00202DF7" w:rsidP="00085656">
      <w:pPr>
        <w:pStyle w:val="ListParagraph"/>
        <w:jc w:val="center"/>
        <w:rPr>
          <w:rFonts w:ascii="Times New Roman" w:hAnsi="Times New Roman" w:cs="Times New Roman"/>
        </w:rPr>
      </w:pPr>
      <w:r w:rsidRPr="00202DF7">
        <w:rPr>
          <w:rFonts w:ascii="Times New Roman" w:hAnsi="Times New Roman" w:cs="Times New Roman"/>
          <w:noProof/>
        </w:rPr>
        <w:drawing>
          <wp:inline distT="0" distB="0" distL="0" distR="0" wp14:anchorId="2A9732B9" wp14:editId="41D78424">
            <wp:extent cx="5458432" cy="4469090"/>
            <wp:effectExtent l="0" t="0" r="0" b="8255"/>
            <wp:docPr id="6681076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228" cy="451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15E4" w14:textId="47268569" w:rsidR="00055262" w:rsidRPr="00055262" w:rsidRDefault="00A231A6" w:rsidP="00055262">
      <w:pPr>
        <w:pStyle w:val="BodyText"/>
        <w:ind w:left="720" w:firstLine="0"/>
        <w:rPr>
          <w:rFonts w:eastAsiaTheme="minorHAnsi"/>
          <w:spacing w:val="0"/>
          <w:sz w:val="22"/>
          <w:szCs w:val="22"/>
          <w:lang w:val="en-US" w:eastAsia="en-US"/>
        </w:rPr>
      </w:pPr>
      <w:r w:rsidRPr="00055262">
        <w:rPr>
          <w:rFonts w:eastAsiaTheme="minorHAnsi"/>
          <w:spacing w:val="0"/>
          <w:sz w:val="22"/>
          <w:szCs w:val="22"/>
          <w:lang w:val="en-US" w:eastAsia="en-US"/>
        </w:rPr>
        <w:t>W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e can 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easily 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expand training 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the dataset </w:t>
      </w:r>
      <w:r w:rsidR="00762128">
        <w:rPr>
          <w:rFonts w:eastAsiaTheme="minorHAnsi"/>
          <w:spacing w:val="0"/>
          <w:sz w:val="22"/>
          <w:szCs w:val="22"/>
          <w:lang w:val="en-US" w:eastAsia="en-US"/>
        </w:rPr>
        <w:t>at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scale 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in </w:t>
      </w:r>
      <w:proofErr w:type="spellStart"/>
      <w:r w:rsidRPr="00055262">
        <w:rPr>
          <w:rFonts w:eastAsiaTheme="minorHAnsi"/>
          <w:spacing w:val="0"/>
          <w:sz w:val="22"/>
          <w:szCs w:val="22"/>
          <w:lang w:val="en-US" w:eastAsia="en-US"/>
        </w:rPr>
        <w:t>SageMaker's</w:t>
      </w:r>
      <w:proofErr w:type="spellEnd"/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distributed, managed training environment.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To use </w:t>
      </w:r>
      <w:proofErr w:type="spellStart"/>
      <w:r w:rsidRPr="00055262">
        <w:rPr>
          <w:rFonts w:eastAsiaTheme="minorHAnsi"/>
          <w:spacing w:val="0"/>
          <w:sz w:val="22"/>
          <w:szCs w:val="22"/>
          <w:lang w:val="en-US" w:eastAsia="en-US"/>
        </w:rPr>
        <w:t>SageMaker's</w:t>
      </w:r>
      <w:proofErr w:type="spellEnd"/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one of the pre-built container, we'll need to wrap our code into a Python script. There's a great deal of flexibility in using </w:t>
      </w:r>
      <w:proofErr w:type="spellStart"/>
      <w:r w:rsidRPr="00055262">
        <w:rPr>
          <w:rFonts w:eastAsiaTheme="minorHAnsi"/>
          <w:spacing w:val="0"/>
          <w:sz w:val="22"/>
          <w:szCs w:val="22"/>
          <w:lang w:val="en-US" w:eastAsia="en-US"/>
        </w:rPr>
        <w:t>SageMaker's</w:t>
      </w:r>
      <w:proofErr w:type="spellEnd"/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pre-built containers, and detailed documentation can be found</w:t>
      </w:r>
      <w:r w:rsidR="00055262">
        <w:rPr>
          <w:rFonts w:eastAsiaTheme="minorHAnsi"/>
          <w:spacing w:val="0"/>
          <w:sz w:val="22"/>
          <w:szCs w:val="22"/>
          <w:lang w:val="en-US" w:eastAsia="en-US"/>
        </w:rPr>
        <w:t xml:space="preserve"> </w:t>
      </w:r>
      <w:hyperlink r:id="rId8" w:anchor="mxnet-sagemaker-estimators" w:history="1">
        <w:r w:rsidR="00055262" w:rsidRPr="00055262">
          <w:rPr>
            <w:rStyle w:val="Hyperlink"/>
            <w:sz w:val="22"/>
            <w:szCs w:val="22"/>
          </w:rPr>
          <w:t>here</w:t>
        </w:r>
      </w:hyperlink>
      <w:r w:rsidR="00055262"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. </w:t>
      </w:r>
    </w:p>
    <w:p w14:paraId="0B2131D0" w14:textId="6AC13300" w:rsidR="00A231A6" w:rsidRPr="00055262" w:rsidRDefault="00A231A6" w:rsidP="00055262">
      <w:pPr>
        <w:pStyle w:val="BodyText"/>
        <w:ind w:left="720" w:firstLine="0"/>
        <w:rPr>
          <w:rFonts w:eastAsiaTheme="minorHAnsi"/>
          <w:spacing w:val="0"/>
          <w:sz w:val="22"/>
          <w:szCs w:val="22"/>
          <w:lang w:val="en-US" w:eastAsia="en-US"/>
        </w:rPr>
      </w:pP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Any larger dataset in Amazon S3 can be picked up by </w:t>
      </w:r>
      <w:proofErr w:type="spellStart"/>
      <w:r w:rsidRPr="00055262">
        <w:rPr>
          <w:rFonts w:eastAsiaTheme="minorHAnsi"/>
          <w:spacing w:val="0"/>
          <w:sz w:val="22"/>
          <w:szCs w:val="22"/>
          <w:lang w:val="en-US" w:eastAsia="en-US"/>
        </w:rPr>
        <w:t>SageMaker</w:t>
      </w:r>
      <w:proofErr w:type="spellEnd"/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training. 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>This is perfect for use cases like periodic re-training, expanding to a larger dataset, or moving production workloads to larger hardware.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</w:t>
      </w:r>
      <w:r w:rsidR="00055262" w:rsidRPr="00055262">
        <w:rPr>
          <w:rFonts w:eastAsiaTheme="minorHAnsi"/>
          <w:spacing w:val="0"/>
          <w:sz w:val="22"/>
          <w:szCs w:val="22"/>
          <w:lang w:val="en-US" w:eastAsia="en-US"/>
        </w:rPr>
        <w:t>A simple</w:t>
      </w:r>
      <w:r w:rsidR="00055262"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binary classifier model </w:t>
      </w:r>
      <w:r w:rsidR="00055262"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can be trained </w:t>
      </w:r>
      <w:r w:rsidR="00055262"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with the linear learner default </w:t>
      </w:r>
      <w:r w:rsidR="00055262" w:rsidRPr="00055262">
        <w:rPr>
          <w:rFonts w:eastAsiaTheme="minorHAnsi"/>
          <w:spacing w:val="0"/>
          <w:sz w:val="22"/>
          <w:szCs w:val="22"/>
          <w:lang w:val="en-US" w:eastAsia="en-US"/>
        </w:rPr>
        <w:lastRenderedPageBreak/>
        <w:t>settings</w:t>
      </w:r>
      <w:r w:rsidR="00055262"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and</w:t>
      </w:r>
      <w:r w:rsidR="00055262"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an Amazon </w:t>
      </w:r>
      <w:proofErr w:type="spellStart"/>
      <w:r w:rsidR="00055262" w:rsidRPr="00055262">
        <w:rPr>
          <w:rFonts w:eastAsiaTheme="minorHAnsi"/>
          <w:spacing w:val="0"/>
          <w:sz w:val="22"/>
          <w:szCs w:val="22"/>
          <w:lang w:val="en-US" w:eastAsia="en-US"/>
        </w:rPr>
        <w:t>SageMaker</w:t>
      </w:r>
      <w:proofErr w:type="spellEnd"/>
      <w:r w:rsidR="00055262"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estimator</w:t>
      </w:r>
      <w:r w:rsidR="00055262"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can be created</w:t>
      </w:r>
      <w:r w:rsidR="00055262"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. By simply changing values such as </w:t>
      </w:r>
      <w:proofErr w:type="spellStart"/>
      <w:r w:rsidR="00055262" w:rsidRPr="00055262">
        <w:rPr>
          <w:rFonts w:eastAsiaTheme="minorHAnsi"/>
          <w:spacing w:val="0"/>
          <w:sz w:val="22"/>
          <w:szCs w:val="22"/>
          <w:lang w:val="en-US" w:eastAsia="en-US"/>
        </w:rPr>
        <w:t>train_instance_count</w:t>
      </w:r>
      <w:proofErr w:type="spellEnd"/>
      <w:r w:rsidR="00055262"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and </w:t>
      </w:r>
      <w:proofErr w:type="spellStart"/>
      <w:r w:rsidR="00055262" w:rsidRPr="00055262">
        <w:rPr>
          <w:rFonts w:eastAsiaTheme="minorHAnsi"/>
          <w:spacing w:val="0"/>
          <w:sz w:val="22"/>
          <w:szCs w:val="22"/>
          <w:lang w:val="en-US" w:eastAsia="en-US"/>
        </w:rPr>
        <w:t>train_instance_type</w:t>
      </w:r>
      <w:proofErr w:type="spellEnd"/>
      <w:r w:rsidR="00055262"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, </w:t>
      </w:r>
      <w:r w:rsidR="00085656">
        <w:rPr>
          <w:rFonts w:eastAsiaTheme="minorHAnsi"/>
          <w:spacing w:val="0"/>
          <w:sz w:val="22"/>
          <w:szCs w:val="22"/>
          <w:lang w:val="en-US" w:eastAsia="en-US"/>
        </w:rPr>
        <w:t>one</w:t>
      </w:r>
      <w:r w:rsidR="00055262"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can </w:t>
      </w:r>
      <w:r w:rsidR="00085656">
        <w:rPr>
          <w:rFonts w:eastAsiaTheme="minorHAnsi"/>
          <w:spacing w:val="0"/>
          <w:sz w:val="22"/>
          <w:szCs w:val="22"/>
          <w:lang w:val="en-US" w:eastAsia="en-US"/>
        </w:rPr>
        <w:t xml:space="preserve">easily </w:t>
      </w:r>
      <w:r w:rsidR="00055262"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change the size and number of instances </w:t>
      </w:r>
      <w:r w:rsidR="00085656">
        <w:rPr>
          <w:rFonts w:eastAsiaTheme="minorHAnsi"/>
          <w:spacing w:val="0"/>
          <w:sz w:val="22"/>
          <w:szCs w:val="22"/>
          <w:lang w:val="en-US" w:eastAsia="en-US"/>
        </w:rPr>
        <w:t xml:space="preserve">to </w:t>
      </w:r>
      <w:r w:rsidR="00055262" w:rsidRPr="00055262">
        <w:rPr>
          <w:rFonts w:eastAsiaTheme="minorHAnsi"/>
          <w:spacing w:val="0"/>
          <w:sz w:val="22"/>
          <w:szCs w:val="22"/>
          <w:lang w:val="en-US" w:eastAsia="en-US"/>
        </w:rPr>
        <w:t>run on, which scales and distributes the training. Linear learner will stop training automatically after the model has converged.</w:t>
      </w:r>
      <w:r w:rsidR="00055262"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</w:t>
      </w:r>
      <w:proofErr w:type="spellStart"/>
      <w:r w:rsidRPr="00055262">
        <w:rPr>
          <w:rFonts w:eastAsiaTheme="minorHAnsi"/>
          <w:spacing w:val="0"/>
          <w:sz w:val="22"/>
          <w:szCs w:val="22"/>
          <w:lang w:val="en-US" w:eastAsia="en-US"/>
        </w:rPr>
        <w:t>SageMaker</w:t>
      </w:r>
      <w:proofErr w:type="spellEnd"/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has a number of hyperparameters that we can tune to improve model performance.</w:t>
      </w:r>
    </w:p>
    <w:p w14:paraId="65E05EF2" w14:textId="77777777" w:rsidR="00A231A6" w:rsidRPr="00055262" w:rsidRDefault="00A231A6" w:rsidP="00762128">
      <w:pPr>
        <w:pStyle w:val="BodyText"/>
        <w:spacing w:after="0"/>
        <w:ind w:left="720" w:firstLine="0"/>
        <w:rPr>
          <w:rFonts w:eastAsiaTheme="minorHAnsi"/>
          <w:spacing w:val="0"/>
          <w:sz w:val="22"/>
          <w:szCs w:val="22"/>
          <w:lang w:val="en-US" w:eastAsia="en-US"/>
        </w:rPr>
      </w:pPr>
    </w:p>
    <w:p w14:paraId="3AACBB24" w14:textId="77777777" w:rsidR="003D5D32" w:rsidRDefault="00E719A8" w:rsidP="003D5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719A8">
        <w:rPr>
          <w:rFonts w:ascii="Times New Roman" w:hAnsi="Times New Roman" w:cs="Times New Roman"/>
          <w:b/>
          <w:bCs/>
        </w:rPr>
        <w:t>Conclusion</w:t>
      </w:r>
    </w:p>
    <w:p w14:paraId="7B7F1D08" w14:textId="732EC875" w:rsidR="00055262" w:rsidRDefault="0026027A" w:rsidP="00055262">
      <w:pPr>
        <w:pStyle w:val="BodyText"/>
        <w:ind w:left="720" w:firstLine="0"/>
        <w:rPr>
          <w:rFonts w:eastAsiaTheme="minorHAnsi"/>
          <w:spacing w:val="0"/>
          <w:sz w:val="22"/>
          <w:szCs w:val="22"/>
          <w:lang w:val="en-US" w:eastAsia="en-US"/>
        </w:rPr>
      </w:pP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Using Amazon </w:t>
      </w:r>
      <w:proofErr w:type="spellStart"/>
      <w:r w:rsidRPr="00055262">
        <w:rPr>
          <w:rFonts w:eastAsiaTheme="minorHAnsi"/>
          <w:spacing w:val="0"/>
          <w:sz w:val="22"/>
          <w:szCs w:val="22"/>
          <w:lang w:val="en-US" w:eastAsia="en-US"/>
        </w:rPr>
        <w:t>SageMaker</w:t>
      </w:r>
      <w:proofErr w:type="spellEnd"/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, along with </w:t>
      </w:r>
      <w:proofErr w:type="spellStart"/>
      <w:r w:rsidRPr="00055262">
        <w:rPr>
          <w:rFonts w:eastAsiaTheme="minorHAnsi"/>
          <w:spacing w:val="0"/>
          <w:sz w:val="22"/>
          <w:szCs w:val="22"/>
          <w:lang w:val="en-US" w:eastAsia="en-US"/>
        </w:rPr>
        <w:t>Sklearn</w:t>
      </w:r>
      <w:proofErr w:type="spellEnd"/>
      <w:r w:rsidR="00055262"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</w:t>
      </w:r>
      <w:r w:rsidR="00085656">
        <w:rPr>
          <w:rFonts w:eastAsiaTheme="minorHAnsi"/>
          <w:spacing w:val="0"/>
          <w:sz w:val="22"/>
          <w:szCs w:val="22"/>
          <w:lang w:val="en-US" w:eastAsia="en-US"/>
        </w:rPr>
        <w:t>toolkit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, 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>one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can 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achieve state-of-the-art results on a real-world unstructured text classification task. In addition to the potential benefits that Deep Learning on </w:t>
      </w:r>
      <w:proofErr w:type="spellStart"/>
      <w:r w:rsidRPr="00055262">
        <w:rPr>
          <w:rFonts w:eastAsiaTheme="minorHAnsi"/>
          <w:spacing w:val="0"/>
          <w:sz w:val="22"/>
          <w:szCs w:val="22"/>
          <w:lang w:val="en-US" w:eastAsia="en-US"/>
        </w:rPr>
        <w:t>SageMaker</w:t>
      </w:r>
      <w:proofErr w:type="spellEnd"/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 presents to our analysts and customers, 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>it provides scalable solutions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for companies, government agencies, and researchers interested in adding structure to large quantities of unstructured text.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This could serve as the foundation 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>for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a recommender system in a variety of use cases. However, there are many ways in which it could be improved.</w:t>
      </w:r>
    </w:p>
    <w:p w14:paraId="22364440" w14:textId="2156015D" w:rsidR="00202DF7" w:rsidRPr="00055262" w:rsidRDefault="00202DF7" w:rsidP="00055262">
      <w:pPr>
        <w:pStyle w:val="BodyText"/>
        <w:ind w:left="720" w:firstLine="0"/>
        <w:rPr>
          <w:rFonts w:eastAsiaTheme="minorHAnsi"/>
          <w:spacing w:val="0"/>
          <w:sz w:val="22"/>
          <w:szCs w:val="22"/>
          <w:lang w:val="en-US" w:eastAsia="en-US"/>
        </w:rPr>
      </w:pP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Beyond that, classifiers and recommenders are a very active area of research and techniques from active learning, reinforcement learning, segmentation, </w:t>
      </w:r>
      <w:proofErr w:type="spellStart"/>
      <w:r w:rsidRPr="00055262">
        <w:rPr>
          <w:rFonts w:eastAsiaTheme="minorHAnsi"/>
          <w:spacing w:val="0"/>
          <w:sz w:val="22"/>
          <w:szCs w:val="22"/>
          <w:lang w:val="en-US" w:eastAsia="en-US"/>
        </w:rPr>
        <w:t>ensembling</w:t>
      </w:r>
      <w:proofErr w:type="spellEnd"/>
      <w:r w:rsidRPr="00055262">
        <w:rPr>
          <w:rFonts w:eastAsiaTheme="minorHAnsi"/>
          <w:spacing w:val="0"/>
          <w:sz w:val="22"/>
          <w:szCs w:val="22"/>
          <w:lang w:val="en-US" w:eastAsia="en-US"/>
        </w:rPr>
        <w:t>, and more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 xml:space="preserve"> </w:t>
      </w:r>
      <w:r w:rsidRPr="00055262">
        <w:rPr>
          <w:rFonts w:eastAsiaTheme="minorHAnsi"/>
          <w:spacing w:val="0"/>
          <w:sz w:val="22"/>
          <w:szCs w:val="22"/>
          <w:lang w:val="en-US" w:eastAsia="en-US"/>
        </w:rPr>
        <w:t>should be investigated to deliver well-rounded recommendations.</w:t>
      </w:r>
    </w:p>
    <w:p w14:paraId="397F4C5D" w14:textId="63A16CD1" w:rsidR="00E719A8" w:rsidRDefault="00E719A8" w:rsidP="0026027A">
      <w:pPr>
        <w:pStyle w:val="ListParagraph"/>
        <w:rPr>
          <w:rFonts w:ascii="Times New Roman" w:hAnsi="Times New Roman" w:cs="Times New Roman"/>
        </w:rPr>
      </w:pPr>
    </w:p>
    <w:p w14:paraId="42D87062" w14:textId="6C7C3A95" w:rsidR="00E719A8" w:rsidRPr="00E719A8" w:rsidRDefault="00E719A8" w:rsidP="00E71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719A8">
        <w:rPr>
          <w:rFonts w:ascii="Times New Roman" w:hAnsi="Times New Roman" w:cs="Times New Roman"/>
          <w:b/>
          <w:bCs/>
        </w:rPr>
        <w:t>References</w:t>
      </w:r>
    </w:p>
    <w:p w14:paraId="007D3B0F" w14:textId="77777777" w:rsidR="009554C1" w:rsidRPr="00055262" w:rsidRDefault="009554C1" w:rsidP="003D5D32">
      <w:pPr>
        <w:pStyle w:val="BodyText"/>
        <w:ind w:left="720" w:firstLine="0"/>
        <w:rPr>
          <w:sz w:val="22"/>
          <w:szCs w:val="22"/>
          <w:lang w:val="en-US"/>
        </w:rPr>
      </w:pPr>
      <w:hyperlink r:id="rId9" w:history="1">
        <w:r w:rsidRPr="00055262">
          <w:rPr>
            <w:rStyle w:val="Hyperlink"/>
            <w:sz w:val="22"/>
            <w:szCs w:val="22"/>
            <w:lang w:val="en-US"/>
          </w:rPr>
          <w:t>https://towardsdatascience.com/predicting-sentiment-of-amazon-product-reviews-6370f466fa73</w:t>
        </w:r>
      </w:hyperlink>
    </w:p>
    <w:p w14:paraId="5F4F54F6" w14:textId="77777777" w:rsidR="009554C1" w:rsidRPr="00055262" w:rsidRDefault="009554C1" w:rsidP="003D5D32">
      <w:pPr>
        <w:pStyle w:val="BodyText"/>
        <w:ind w:left="720" w:firstLine="0"/>
        <w:rPr>
          <w:sz w:val="22"/>
          <w:szCs w:val="22"/>
          <w:lang w:val="en-US"/>
        </w:rPr>
      </w:pPr>
      <w:hyperlink r:id="rId10" w:history="1">
        <w:r w:rsidRPr="00055262">
          <w:rPr>
            <w:rStyle w:val="Hyperlink"/>
            <w:sz w:val="22"/>
            <w:szCs w:val="22"/>
            <w:lang w:val="en-US"/>
          </w:rPr>
          <w:t>https://blog.cambridgespark.com/50-free-machine-learning-datasets-sentiment-analysis-b9388f79c124</w:t>
        </w:r>
      </w:hyperlink>
    </w:p>
    <w:p w14:paraId="017B4926" w14:textId="77777777" w:rsidR="009554C1" w:rsidRPr="00055262" w:rsidRDefault="009554C1" w:rsidP="003D5D32">
      <w:pPr>
        <w:pStyle w:val="BodyText"/>
        <w:ind w:left="720" w:firstLine="0"/>
        <w:rPr>
          <w:sz w:val="22"/>
          <w:szCs w:val="22"/>
          <w:lang w:val="en-US"/>
        </w:rPr>
      </w:pPr>
      <w:hyperlink r:id="rId11" w:history="1">
        <w:r w:rsidRPr="00055262">
          <w:rPr>
            <w:rStyle w:val="Hyperlink"/>
            <w:sz w:val="22"/>
            <w:szCs w:val="22"/>
            <w:lang w:val="en-US"/>
          </w:rPr>
          <w:t>https://www.semanticscholar.org/paper/Lexicon-Based-Methods-for-Sentiment-Analysis-Taboada-Brooke/5250b0ceea33bcb01917777595e0f840fda6a49d</w:t>
        </w:r>
      </w:hyperlink>
      <w:r w:rsidRPr="00055262">
        <w:rPr>
          <w:sz w:val="22"/>
          <w:szCs w:val="22"/>
          <w:lang w:val="en-US"/>
        </w:rPr>
        <w:t xml:space="preserve"> </w:t>
      </w:r>
    </w:p>
    <w:p w14:paraId="71B1E555" w14:textId="77777777" w:rsidR="009554C1" w:rsidRPr="00055262" w:rsidRDefault="009554C1" w:rsidP="003D5D32">
      <w:pPr>
        <w:pStyle w:val="BodyText"/>
        <w:ind w:left="720" w:firstLine="0"/>
        <w:rPr>
          <w:sz w:val="22"/>
          <w:szCs w:val="22"/>
          <w:lang w:val="en-US"/>
        </w:rPr>
      </w:pPr>
      <w:hyperlink r:id="rId12" w:history="1">
        <w:r w:rsidRPr="00055262">
          <w:rPr>
            <w:rStyle w:val="Hyperlink"/>
            <w:sz w:val="22"/>
            <w:szCs w:val="22"/>
            <w:lang w:val="en-US"/>
          </w:rPr>
          <w:t>https://brandongaille.com/9-compelling-statistics-and-trends-about-yelp-reviews/</w:t>
        </w:r>
      </w:hyperlink>
      <w:r w:rsidRPr="00055262">
        <w:rPr>
          <w:sz w:val="22"/>
          <w:szCs w:val="22"/>
          <w:lang w:val="en-US"/>
        </w:rPr>
        <w:t xml:space="preserve"> </w:t>
      </w:r>
    </w:p>
    <w:p w14:paraId="27A33868" w14:textId="1E82D6A9" w:rsidR="003D5D32" w:rsidRPr="00055262" w:rsidRDefault="009554C1" w:rsidP="003D5D32">
      <w:pPr>
        <w:ind w:left="720"/>
        <w:rPr>
          <w:rStyle w:val="Hyperlink"/>
          <w:rFonts w:ascii="Times New Roman" w:hAnsi="Times New Roman" w:cs="Times New Roman"/>
          <w:color w:val="auto"/>
        </w:rPr>
      </w:pPr>
      <w:hyperlink r:id="rId13" w:history="1">
        <w:r w:rsidRPr="00055262">
          <w:rPr>
            <w:rStyle w:val="Hyperlink"/>
            <w:rFonts w:ascii="Times New Roman" w:hAnsi="Times New Roman" w:cs="Times New Roman"/>
          </w:rPr>
          <w:t>https://engineeringblog.yelp.com/2017/05/introducing-yelps-local-graph.html</w:t>
        </w:r>
      </w:hyperlink>
    </w:p>
    <w:p w14:paraId="1C71C2DA" w14:textId="78F94F61" w:rsidR="003D5D32" w:rsidRPr="003D5D32" w:rsidRDefault="003D5D32" w:rsidP="003D5D32">
      <w:pPr>
        <w:ind w:left="720"/>
        <w:rPr>
          <w:rFonts w:ascii="Times New Roman" w:hAnsi="Times New Roman" w:cs="Times New Roman"/>
          <w:sz w:val="20"/>
          <w:szCs w:val="20"/>
          <w:u w:val="single"/>
        </w:rPr>
      </w:pPr>
      <w:hyperlink r:id="rId14" w:history="1">
        <w:r w:rsidRPr="00055262">
          <w:rPr>
            <w:rStyle w:val="Hyperlink"/>
            <w:rFonts w:ascii="Times New Roman" w:hAnsi="Times New Roman" w:cs="Times New Roman"/>
          </w:rPr>
          <w:t>https://github.com/awslabs/amazon-sagemaker-examples</w:t>
        </w:r>
      </w:hyperlink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sectPr w:rsidR="003D5D32" w:rsidRPr="003D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50E6A"/>
    <w:multiLevelType w:val="hybridMultilevel"/>
    <w:tmpl w:val="D0F4BB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6F"/>
    <w:rsid w:val="00055262"/>
    <w:rsid w:val="0006501D"/>
    <w:rsid w:val="00085656"/>
    <w:rsid w:val="00202DF7"/>
    <w:rsid w:val="0026027A"/>
    <w:rsid w:val="002C6539"/>
    <w:rsid w:val="003D5D32"/>
    <w:rsid w:val="003F42F6"/>
    <w:rsid w:val="004E5C6F"/>
    <w:rsid w:val="00755882"/>
    <w:rsid w:val="00762128"/>
    <w:rsid w:val="00860E67"/>
    <w:rsid w:val="009554C1"/>
    <w:rsid w:val="009F19D5"/>
    <w:rsid w:val="00A231A6"/>
    <w:rsid w:val="00A70E34"/>
    <w:rsid w:val="00AB0925"/>
    <w:rsid w:val="00E719A8"/>
    <w:rsid w:val="00F1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0661"/>
  <w15:chartTrackingRefBased/>
  <w15:docId w15:val="{03D66136-62D0-4EF9-937F-997ED1F0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6F"/>
    <w:pPr>
      <w:ind w:left="720"/>
      <w:contextualSpacing/>
    </w:pPr>
  </w:style>
  <w:style w:type="paragraph" w:customStyle="1" w:styleId="Abstract">
    <w:name w:val="Abstract"/>
    <w:rsid w:val="004E5C6F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styleId="BodyText">
    <w:name w:val="Body Text"/>
    <w:basedOn w:val="Normal"/>
    <w:link w:val="BodyTextChar"/>
    <w:rsid w:val="004E5C6F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4E5C6F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9554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D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31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/sagemaker-python-sdk" TargetMode="External"/><Relationship Id="rId13" Type="http://schemas.openxmlformats.org/officeDocument/2006/relationships/hyperlink" Target="https://engineeringblog.yelp.com/2017/05/introducing-yelps-local-graph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randongaille.com/9-compelling-statistics-and-trends-about-yelp-review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emanticscholar.org/paper/Lexicon-Based-Methods-for-Sentiment-Analysis-Taboada-Brooke/5250b0ceea33bcb01917777595e0f840fda6a49d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blog.cambridgespark.com/50-free-machine-learning-datasets-sentiment-analysis-b9388f79c1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predicting-sentiment-of-amazon-product-reviews-6370f466fa73" TargetMode="External"/><Relationship Id="rId14" Type="http://schemas.openxmlformats.org/officeDocument/2006/relationships/hyperlink" Target="https://github.com/awslabs/amazon-sagemaker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Shankar Ramanan</dc:creator>
  <cp:keywords/>
  <dc:description/>
  <cp:lastModifiedBy>Gowri Shankar Ramanan</cp:lastModifiedBy>
  <cp:revision>7</cp:revision>
  <dcterms:created xsi:type="dcterms:W3CDTF">2019-11-16T00:32:00Z</dcterms:created>
  <dcterms:modified xsi:type="dcterms:W3CDTF">2019-11-16T02:29:00Z</dcterms:modified>
</cp:coreProperties>
</file>