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mbria" w:hAnsi="Cambria"/>
        </w:rPr>
      </w:pPr>
    </w:p>
    <w:p>
      <w:pPr>
        <w:jc w:val="both"/>
        <w:rPr>
          <w:rFonts w:ascii="Cambria" w:hAnsi="Cambria"/>
        </w:rPr>
      </w:pPr>
      <w:r>
        <w:drawing>
          <wp:inline distT="0" distB="0" distL="0" distR="0">
            <wp:extent cx="1084580" cy="722630"/>
            <wp:effectExtent l="0" t="0" r="0" b="0"/>
            <wp:docPr id="1" name="Picture 7" descr="http://sqtc.bcc.gov.bd/assets/front/images/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http://sqtc.bcc.gov.bd/assets/front/images/bcc.png"/>
                    <pic:cNvPicPr>
                      <a:picLocks noChangeAspect="1" noChangeArrowheads="1"/>
                    </pic:cNvPicPr>
                  </pic:nvPicPr>
                  <pic:blipFill>
                    <a:blip r:embed="rId7"/>
                    <a:stretch>
                      <a:fillRect/>
                    </a:stretch>
                  </pic:blipFill>
                  <pic:spPr>
                    <a:xfrm>
                      <a:off x="0" y="0"/>
                      <a:ext cx="1084580" cy="722630"/>
                    </a:xfrm>
                    <a:prstGeom prst="rect">
                      <a:avLst/>
                    </a:prstGeom>
                  </pic:spPr>
                </pic:pic>
              </a:graphicData>
            </a:graphic>
          </wp:inline>
        </w:drawing>
      </w:r>
      <w:r>
        <w:rPr>
          <w:rFonts w:ascii="Cambria" w:hAnsi="Cambria"/>
        </w:rPr>
        <w:t xml:space="preserve">                                                                                                                                       </w:t>
      </w:r>
      <w:r>
        <w:drawing>
          <wp:inline distT="0" distB="0" distL="0" distR="0">
            <wp:extent cx="758825" cy="730250"/>
            <wp:effectExtent l="0" t="0" r="0" b="0"/>
            <wp:docPr id="2" name="Picture 4" descr="http://sqtc.bcc.gov.bd/assets/front/images/sq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ttp://sqtc.bcc.gov.bd/assets/front/images/sqtc.png"/>
                    <pic:cNvPicPr>
                      <a:picLocks noChangeAspect="1" noChangeArrowheads="1"/>
                    </pic:cNvPicPr>
                  </pic:nvPicPr>
                  <pic:blipFill>
                    <a:blip r:embed="rId8"/>
                    <a:stretch>
                      <a:fillRect/>
                    </a:stretch>
                  </pic:blipFill>
                  <pic:spPr>
                    <a:xfrm>
                      <a:off x="0" y="0"/>
                      <a:ext cx="758825" cy="730250"/>
                    </a:xfrm>
                    <a:prstGeom prst="rect">
                      <a:avLst/>
                    </a:prstGeom>
                  </pic:spPr>
                </pic:pic>
              </a:graphicData>
            </a:graphic>
          </wp:inline>
        </w:drawing>
      </w:r>
      <w:r>
        <w:rPr>
          <w:rFonts w:ascii="Cambria" w:hAnsi="Cambria"/>
        </w:rPr>
        <w:t xml:space="preserve">                      </w:t>
      </w:r>
    </w:p>
    <w:p>
      <w:pPr>
        <w:jc w:val="center"/>
        <w:rPr>
          <w:rFonts w:ascii="Cambria" w:hAnsi="Cambria"/>
        </w:rPr>
      </w:pPr>
    </w:p>
    <w:p>
      <w:pPr>
        <w:jc w:val="center"/>
        <w:rPr>
          <w:rFonts w:ascii="Cambria" w:hAnsi="Cambria"/>
        </w:rPr>
      </w:pPr>
      <w:r>
        <w:rPr>
          <w:rFonts w:ascii="Cambria" w:hAnsi="Cambria"/>
        </w:rPr>
        <w:t xml:space="preserve"> </w:t>
      </w:r>
    </w:p>
    <w:p>
      <w:pPr>
        <w:jc w:val="center"/>
        <w:rPr>
          <w:rFonts w:ascii="Cambria" w:hAnsi="Cambria"/>
          <w:color w:val="0070C0"/>
          <w:sz w:val="32"/>
          <w:szCs w:val="32"/>
        </w:rPr>
      </w:pPr>
      <w:r>
        <w:rPr>
          <w:rFonts w:ascii="Cambria" w:hAnsi="Cambria"/>
          <w:color w:val="0070C0"/>
          <w:sz w:val="32"/>
          <w:szCs w:val="32"/>
        </w:rPr>
        <w:t>Software Quality Testing &amp; Certification Centre</w:t>
      </w:r>
    </w:p>
    <w:p>
      <w:pPr>
        <w:jc w:val="center"/>
        <w:rPr>
          <w:rFonts w:ascii="Cambria" w:hAnsi="Cambria"/>
          <w:color w:val="0070C0"/>
          <w:sz w:val="32"/>
          <w:szCs w:val="32"/>
        </w:rPr>
      </w:pPr>
      <w:r>
        <w:rPr>
          <w:rFonts w:ascii="Cambria" w:hAnsi="Cambria"/>
          <w:color w:val="0070C0"/>
          <w:sz w:val="32"/>
          <w:szCs w:val="32"/>
        </w:rPr>
        <w:t>Bangladesh Computer Council</w:t>
      </w:r>
    </w:p>
    <w:p>
      <w:pPr>
        <w:rPr>
          <w:rFonts w:ascii="Cambria" w:hAnsi="Cambria"/>
        </w:rPr>
      </w:pPr>
    </w:p>
    <w:p>
      <w:pPr>
        <w:rPr>
          <w:rFonts w:ascii="Cambria" w:hAnsi="Cambria"/>
        </w:rPr>
      </w:pPr>
    </w:p>
    <w:p>
      <w:pPr>
        <w:pStyle w:val="18"/>
        <w:spacing w:line="360" w:lineRule="auto"/>
        <w:jc w:val="right"/>
        <w:rPr>
          <w:rFonts w:ascii="Cambria" w:hAnsi="Cambria" w:cs="Arial"/>
          <w:i/>
          <w:color w:val="00B0F0"/>
          <w:sz w:val="24"/>
          <w:szCs w:val="24"/>
        </w:rPr>
      </w:pPr>
      <w:bookmarkStart w:id="0" w:name="_Hlk513296752"/>
    </w:p>
    <w:p>
      <w:pPr>
        <w:pStyle w:val="18"/>
        <w:spacing w:line="360" w:lineRule="auto"/>
        <w:jc w:val="right"/>
        <w:rPr>
          <w:rFonts w:ascii="Cambria" w:hAnsi="Cambria" w:cs="Arial"/>
          <w:i/>
          <w:color w:val="00B0F0"/>
          <w:sz w:val="24"/>
          <w:szCs w:val="24"/>
        </w:rPr>
      </w:pPr>
    </w:p>
    <w:p>
      <w:pPr>
        <w:pStyle w:val="18"/>
        <w:spacing w:line="360" w:lineRule="auto"/>
        <w:rPr>
          <w:rFonts w:ascii="Cambria" w:hAnsi="Cambria" w:cs="Arial"/>
          <w:i/>
          <w:color w:val="00B0F0"/>
          <w:sz w:val="24"/>
          <w:szCs w:val="24"/>
        </w:rPr>
      </w:pPr>
    </w:p>
    <w:p>
      <w:pPr>
        <w:pStyle w:val="18"/>
        <w:spacing w:line="360" w:lineRule="auto"/>
        <w:jc w:val="right"/>
        <w:rPr>
          <w:rFonts w:ascii="Cambria" w:hAnsi="Cambria" w:cs="Arial"/>
          <w:i/>
          <w:color w:val="00B0F0"/>
          <w:sz w:val="24"/>
          <w:szCs w:val="24"/>
        </w:rPr>
      </w:pPr>
    </w:p>
    <w:p>
      <w:pPr>
        <w:pStyle w:val="18"/>
        <w:spacing w:line="360" w:lineRule="auto"/>
        <w:jc w:val="right"/>
        <w:rPr>
          <w:rFonts w:ascii="Cambria" w:hAnsi="Cambria" w:cs="Arial"/>
          <w:i/>
          <w:color w:val="00B0F0"/>
          <w:sz w:val="24"/>
          <w:szCs w:val="24"/>
        </w:rPr>
      </w:pPr>
    </w:p>
    <w:p>
      <w:pPr>
        <w:pStyle w:val="18"/>
        <w:spacing w:line="360" w:lineRule="auto"/>
        <w:jc w:val="right"/>
        <w:rPr>
          <w:rFonts w:ascii="Cambria" w:hAnsi="Cambria" w:cs="Arial"/>
          <w:i/>
          <w:color w:val="00B0F0"/>
          <w:sz w:val="24"/>
          <w:szCs w:val="24"/>
        </w:rPr>
      </w:pPr>
    </w:p>
    <w:p>
      <w:pPr>
        <w:pStyle w:val="18"/>
        <w:spacing w:line="360" w:lineRule="auto"/>
        <w:jc w:val="right"/>
        <w:rPr>
          <w:rFonts w:ascii="Cambria" w:hAnsi="Cambria" w:cs="Arial"/>
          <w:b/>
          <w:i/>
          <w:color w:val="00B0F0"/>
          <w:sz w:val="24"/>
          <w:szCs w:val="24"/>
        </w:rPr>
      </w:pPr>
      <w:r>
        <w:rPr>
          <w:rFonts w:ascii="Cambria" w:hAnsi="Cambria" w:cs="Arial"/>
          <w:b/>
          <w:i/>
          <w:color w:val="00B0F0"/>
          <w:sz w:val="24"/>
          <w:szCs w:val="24"/>
        </w:rPr>
        <w:t>Graveyard Management System (GMS)</w:t>
      </w:r>
      <w:bookmarkEnd w:id="0"/>
    </w:p>
    <w:p>
      <w:pPr>
        <w:pStyle w:val="18"/>
        <w:pBdr>
          <w:bottom w:val="single" w:color="000000" w:sz="4" w:space="1"/>
        </w:pBdr>
        <w:jc w:val="right"/>
        <w:rPr>
          <w:rFonts w:ascii="Cambria" w:hAnsi="Cambria" w:cs="Arial"/>
          <w:b/>
          <w:color w:val="002060"/>
          <w:sz w:val="22"/>
          <w:szCs w:val="22"/>
        </w:rPr>
      </w:pPr>
      <w:r>
        <w:rPr>
          <w:rFonts w:ascii="Cambria" w:hAnsi="Cambria" w:cs="Arial"/>
          <w:b/>
          <w:color w:val="002060"/>
          <w:sz w:val="22"/>
          <w:szCs w:val="22"/>
        </w:rPr>
        <w:t>Smoke Test Report</w:t>
      </w:r>
    </w:p>
    <w:p>
      <w:pPr>
        <w:pStyle w:val="40"/>
        <w:rPr>
          <w:rFonts w:ascii="Cambria" w:hAnsi="Cambria" w:cs="Arial"/>
          <w:b/>
          <w:i/>
          <w:color w:val="00B0F0"/>
          <w:sz w:val="22"/>
          <w:szCs w:val="22"/>
        </w:rPr>
      </w:pPr>
      <w:r>
        <w:rPr>
          <w:rFonts w:ascii="Cambria" w:hAnsi="Cambria" w:cs="Arial"/>
          <w:b/>
          <w:color w:val="002060"/>
          <w:sz w:val="22"/>
          <w:szCs w:val="22"/>
          <w:lang w:val="de-DE"/>
        </w:rPr>
        <w:t>Version</w:t>
      </w:r>
      <w:r>
        <w:rPr>
          <w:rFonts w:ascii="Cambria" w:hAnsi="Cambria" w:cs="Arial"/>
          <w:b/>
          <w:sz w:val="22"/>
          <w:szCs w:val="22"/>
          <w:lang w:val="de-DE"/>
        </w:rPr>
        <w:t xml:space="preserve"> </w:t>
      </w:r>
      <w:r>
        <w:rPr>
          <w:rFonts w:ascii="Cambria" w:hAnsi="Cambria" w:cs="Arial"/>
          <w:b/>
          <w:i/>
          <w:color w:val="00B0F0"/>
          <w:sz w:val="22"/>
          <w:szCs w:val="22"/>
          <w:lang w:val="de-DE"/>
        </w:rPr>
        <w:fldChar w:fldCharType="begin"/>
      </w:r>
      <w:r>
        <w:rPr>
          <w:rFonts w:ascii="Cambria" w:hAnsi="Cambria" w:cs="Arial"/>
          <w:b/>
          <w:i/>
          <w:color w:val="00B0F0"/>
          <w:sz w:val="22"/>
          <w:szCs w:val="22"/>
          <w:lang w:val="de-DE"/>
        </w:rPr>
        <w:instrText xml:space="preserve"> DOCPROPERTY "Version"</w:instrText>
      </w:r>
      <w:r>
        <w:rPr>
          <w:rFonts w:ascii="Cambria" w:hAnsi="Cambria" w:cs="Arial"/>
          <w:b/>
          <w:i/>
          <w:color w:val="00B0F0"/>
          <w:sz w:val="22"/>
          <w:szCs w:val="22"/>
          <w:lang w:val="de-DE"/>
        </w:rPr>
        <w:fldChar w:fldCharType="separate"/>
      </w:r>
      <w:r>
        <w:rPr>
          <w:rFonts w:ascii="Cambria" w:hAnsi="Cambria" w:cs="Arial"/>
          <w:b/>
          <w:i/>
          <w:color w:val="00B0F0"/>
          <w:sz w:val="22"/>
          <w:szCs w:val="22"/>
          <w:lang w:val="de-DE"/>
        </w:rPr>
        <w:t>&lt;1.0&gt;</w:t>
      </w:r>
      <w:r>
        <w:rPr>
          <w:rFonts w:ascii="Cambria" w:hAnsi="Cambria" w:cs="Arial"/>
          <w:b/>
          <w:i/>
          <w:color w:val="00B0F0"/>
          <w:sz w:val="22"/>
          <w:szCs w:val="22"/>
          <w:lang w:val="de-DE"/>
        </w:rPr>
        <w:fldChar w:fldCharType="end"/>
      </w:r>
      <w:r>
        <w:rPr>
          <w:rFonts w:ascii="Cambria" w:hAnsi="Cambria"/>
          <w:b/>
          <w:sz w:val="22"/>
          <w:szCs w:val="22"/>
        </w:rPr>
        <w:fldChar w:fldCharType="begin"/>
      </w:r>
      <w:r>
        <w:rPr>
          <w:rFonts w:ascii="Cambria" w:hAnsi="Cambria"/>
          <w:b/>
          <w:sz w:val="22"/>
          <w:szCs w:val="22"/>
        </w:rPr>
        <w:instrText xml:space="preserve"> DOCPROPERTY "Version"</w:instrText>
      </w:r>
      <w:r>
        <w:rPr>
          <w:rFonts w:ascii="Cambria" w:hAnsi="Cambria"/>
          <w:b/>
          <w:sz w:val="22"/>
          <w:szCs w:val="22"/>
        </w:rPr>
        <w:fldChar w:fldCharType="separate"/>
      </w:r>
      <w:r>
        <w:rPr>
          <w:rFonts w:ascii="Cambria" w:hAnsi="Cambria"/>
          <w:b/>
          <w:sz w:val="22"/>
          <w:szCs w:val="22"/>
        </w:rPr>
        <w:fldChar w:fldCharType="end"/>
      </w:r>
      <w:bookmarkStart w:id="1" w:name="_Hlk513296761"/>
      <w:bookmarkEnd w:id="1"/>
    </w:p>
    <w:p>
      <w:pPr>
        <w:pStyle w:val="40"/>
        <w:rPr>
          <w:rFonts w:ascii="Cambria" w:hAnsi="Cambria" w:cs="Arial"/>
          <w:b/>
          <w:i/>
          <w:color w:val="00B0F0"/>
          <w:sz w:val="22"/>
          <w:szCs w:val="22"/>
        </w:rPr>
      </w:pPr>
      <w:r>
        <w:rPr>
          <w:rFonts w:ascii="Cambria" w:hAnsi="Cambria" w:cs="Arial"/>
          <w:b/>
          <w:i/>
          <w:color w:val="00B0F0"/>
          <w:sz w:val="22"/>
          <w:szCs w:val="22"/>
        </w:rPr>
        <w:t>23/02/2023</w:t>
      </w:r>
    </w:p>
    <w:p>
      <w:pPr>
        <w:rPr>
          <w:rFonts w:ascii="Cambria" w:hAnsi="Cambria"/>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p>
    <w:p>
      <w:pPr>
        <w:pStyle w:val="18"/>
        <w:rPr>
          <w:rFonts w:ascii="Cambria" w:hAnsi="Cambria" w:cs="Arial"/>
          <w:color w:val="00B0F0"/>
          <w:sz w:val="20"/>
          <w:szCs w:val="20"/>
        </w:rPr>
      </w:pPr>
      <w:r>
        <w:rPr>
          <w:rFonts w:ascii="Cambria" w:hAnsi="Cambria" w:cs="Arial"/>
          <w:color w:val="00B0F0"/>
          <w:sz w:val="20"/>
          <w:szCs w:val="20"/>
        </w:rPr>
        <w:t>VERSION HISTORY</w:t>
      </w:r>
    </w:p>
    <w:p>
      <w:pPr>
        <w:pStyle w:val="23"/>
        <w:rPr>
          <w:rFonts w:ascii="Cambria" w:hAnsi="Cambria" w:cs="Arial"/>
        </w:rPr>
      </w:pPr>
    </w:p>
    <w:tbl>
      <w:tblPr>
        <w:tblStyle w:val="5"/>
        <w:tblW w:w="9558" w:type="dxa"/>
        <w:tblInd w:w="0" w:type="dxa"/>
        <w:tblLayout w:type="fixed"/>
        <w:tblCellMar>
          <w:top w:w="0" w:type="dxa"/>
          <w:left w:w="108" w:type="dxa"/>
          <w:bottom w:w="0" w:type="dxa"/>
          <w:right w:w="108" w:type="dxa"/>
        </w:tblCellMar>
      </w:tblPr>
      <w:tblGrid>
        <w:gridCol w:w="985"/>
        <w:gridCol w:w="1529"/>
        <w:gridCol w:w="1351"/>
        <w:gridCol w:w="1979"/>
        <w:gridCol w:w="1351"/>
        <w:gridCol w:w="2362"/>
      </w:tblGrid>
      <w:tr>
        <w:tblPrEx>
          <w:tblCellMar>
            <w:top w:w="0" w:type="dxa"/>
            <w:left w:w="108" w:type="dxa"/>
            <w:bottom w:w="0" w:type="dxa"/>
            <w:right w:w="108" w:type="dxa"/>
          </w:tblCellMar>
        </w:tblPrEx>
        <w:trPr>
          <w:trHeight w:val="667" w:hRule="atLeast"/>
        </w:trPr>
        <w:tc>
          <w:tcPr>
            <w:tcW w:w="985" w:type="dxa"/>
            <w:tcBorders>
              <w:top w:val="single" w:color="000000" w:sz="4" w:space="0"/>
              <w:left w:val="single" w:color="000000" w:sz="4" w:space="0"/>
              <w:bottom w:val="single" w:color="000000" w:sz="4" w:space="0"/>
              <w:right w:val="single" w:color="000000" w:sz="4" w:space="0"/>
            </w:tcBorders>
            <w:shd w:val="clear" w:color="auto" w:fill="D9D9D9"/>
          </w:tcPr>
          <w:p>
            <w:pPr>
              <w:pStyle w:val="38"/>
              <w:widowControl w:val="0"/>
              <w:spacing w:before="20" w:after="20"/>
              <w:jc w:val="center"/>
              <w:rPr>
                <w:rFonts w:ascii="Cambria" w:hAnsi="Cambria"/>
                <w:b/>
                <w:bCs/>
              </w:rPr>
            </w:pPr>
            <w:r>
              <w:rPr>
                <w:rFonts w:ascii="Cambria" w:hAnsi="Cambria"/>
                <w:b/>
                <w:bCs/>
              </w:rPr>
              <w:t>Version #</w:t>
            </w:r>
          </w:p>
        </w:tc>
        <w:tc>
          <w:tcPr>
            <w:tcW w:w="1529" w:type="dxa"/>
            <w:tcBorders>
              <w:top w:val="single" w:color="000000" w:sz="4" w:space="0"/>
              <w:left w:val="single" w:color="000000" w:sz="4" w:space="0"/>
              <w:bottom w:val="single" w:color="000000" w:sz="4" w:space="0"/>
              <w:right w:val="single" w:color="000000" w:sz="4" w:space="0"/>
            </w:tcBorders>
            <w:shd w:val="clear" w:color="auto" w:fill="D9D9D9"/>
          </w:tcPr>
          <w:p>
            <w:pPr>
              <w:pStyle w:val="38"/>
              <w:widowControl w:val="0"/>
              <w:spacing w:before="20" w:after="20"/>
              <w:jc w:val="center"/>
              <w:rPr>
                <w:rFonts w:ascii="Cambria" w:hAnsi="Cambria"/>
                <w:b/>
                <w:bCs/>
              </w:rPr>
            </w:pPr>
            <w:r>
              <w:rPr>
                <w:rFonts w:ascii="Cambria" w:hAnsi="Cambria"/>
                <w:b/>
                <w:bCs/>
              </w:rPr>
              <w:t>Implemented By</w:t>
            </w:r>
          </w:p>
        </w:tc>
        <w:tc>
          <w:tcPr>
            <w:tcW w:w="1351" w:type="dxa"/>
            <w:tcBorders>
              <w:top w:val="single" w:color="000000" w:sz="4" w:space="0"/>
              <w:left w:val="single" w:color="000000" w:sz="4" w:space="0"/>
              <w:bottom w:val="single" w:color="000000" w:sz="4" w:space="0"/>
              <w:right w:val="single" w:color="000000" w:sz="4" w:space="0"/>
            </w:tcBorders>
            <w:shd w:val="clear" w:color="auto" w:fill="D9D9D9"/>
          </w:tcPr>
          <w:p>
            <w:pPr>
              <w:pStyle w:val="38"/>
              <w:widowControl w:val="0"/>
              <w:spacing w:before="20" w:after="20"/>
              <w:jc w:val="center"/>
              <w:rPr>
                <w:rFonts w:ascii="Cambria" w:hAnsi="Cambria"/>
                <w:b/>
                <w:bCs/>
              </w:rPr>
            </w:pPr>
            <w:r>
              <w:rPr>
                <w:rFonts w:ascii="Cambria" w:hAnsi="Cambria"/>
                <w:b/>
                <w:bCs/>
              </w:rPr>
              <w:t>Revision</w:t>
            </w:r>
          </w:p>
          <w:p>
            <w:pPr>
              <w:pStyle w:val="38"/>
              <w:widowControl w:val="0"/>
              <w:spacing w:before="20" w:after="20"/>
              <w:jc w:val="center"/>
              <w:rPr>
                <w:rFonts w:ascii="Cambria" w:hAnsi="Cambria"/>
                <w:b/>
                <w:bCs/>
              </w:rPr>
            </w:pPr>
            <w:r>
              <w:rPr>
                <w:rFonts w:ascii="Cambria" w:hAnsi="Cambria"/>
                <w:b/>
                <w:bCs/>
              </w:rPr>
              <w:t>Date</w:t>
            </w:r>
          </w:p>
        </w:tc>
        <w:tc>
          <w:tcPr>
            <w:tcW w:w="1979" w:type="dxa"/>
            <w:tcBorders>
              <w:top w:val="single" w:color="000000" w:sz="4" w:space="0"/>
              <w:left w:val="single" w:color="000000" w:sz="4" w:space="0"/>
              <w:bottom w:val="single" w:color="000000" w:sz="4" w:space="0"/>
              <w:right w:val="single" w:color="000000" w:sz="4" w:space="0"/>
            </w:tcBorders>
            <w:shd w:val="clear" w:color="auto" w:fill="D9D9D9"/>
          </w:tcPr>
          <w:p>
            <w:pPr>
              <w:pStyle w:val="38"/>
              <w:widowControl w:val="0"/>
              <w:spacing w:before="20" w:after="20"/>
              <w:jc w:val="center"/>
              <w:rPr>
                <w:rFonts w:ascii="Cambria" w:hAnsi="Cambria"/>
                <w:b/>
                <w:bCs/>
              </w:rPr>
            </w:pPr>
            <w:r>
              <w:rPr>
                <w:rFonts w:ascii="Cambria" w:hAnsi="Cambria"/>
                <w:b/>
                <w:bCs/>
              </w:rPr>
              <w:t>Approved</w:t>
            </w:r>
          </w:p>
          <w:p>
            <w:pPr>
              <w:pStyle w:val="38"/>
              <w:widowControl w:val="0"/>
              <w:spacing w:before="20" w:after="20"/>
              <w:jc w:val="center"/>
              <w:rPr>
                <w:rFonts w:ascii="Cambria" w:hAnsi="Cambria"/>
                <w:b/>
                <w:bCs/>
              </w:rPr>
            </w:pPr>
            <w:r>
              <w:rPr>
                <w:rFonts w:ascii="Cambria" w:hAnsi="Cambria"/>
                <w:b/>
                <w:bCs/>
              </w:rPr>
              <w:t>By</w:t>
            </w:r>
          </w:p>
        </w:tc>
        <w:tc>
          <w:tcPr>
            <w:tcW w:w="1351" w:type="dxa"/>
            <w:tcBorders>
              <w:top w:val="single" w:color="000000" w:sz="4" w:space="0"/>
              <w:left w:val="single" w:color="000000" w:sz="4" w:space="0"/>
              <w:bottom w:val="single" w:color="000000" w:sz="4" w:space="0"/>
              <w:right w:val="single" w:color="000000" w:sz="4" w:space="0"/>
            </w:tcBorders>
            <w:shd w:val="clear" w:color="auto" w:fill="D9D9D9"/>
          </w:tcPr>
          <w:p>
            <w:pPr>
              <w:pStyle w:val="38"/>
              <w:widowControl w:val="0"/>
              <w:spacing w:before="20" w:after="20"/>
              <w:jc w:val="center"/>
              <w:rPr>
                <w:rFonts w:ascii="Cambria" w:hAnsi="Cambria"/>
                <w:b/>
                <w:bCs/>
              </w:rPr>
            </w:pPr>
            <w:r>
              <w:rPr>
                <w:rFonts w:ascii="Cambria" w:hAnsi="Cambria"/>
                <w:b/>
                <w:bCs/>
              </w:rPr>
              <w:t>Approval</w:t>
            </w:r>
          </w:p>
          <w:p>
            <w:pPr>
              <w:pStyle w:val="38"/>
              <w:widowControl w:val="0"/>
              <w:spacing w:before="20" w:after="20"/>
              <w:jc w:val="center"/>
              <w:rPr>
                <w:rFonts w:ascii="Cambria" w:hAnsi="Cambria"/>
                <w:b/>
                <w:bCs/>
              </w:rPr>
            </w:pPr>
            <w:r>
              <w:rPr>
                <w:rFonts w:ascii="Cambria" w:hAnsi="Cambria"/>
                <w:b/>
                <w:bCs/>
              </w:rPr>
              <w:t>Date</w:t>
            </w:r>
          </w:p>
        </w:tc>
        <w:tc>
          <w:tcPr>
            <w:tcW w:w="2362" w:type="dxa"/>
            <w:tcBorders>
              <w:top w:val="single" w:color="000000" w:sz="4" w:space="0"/>
              <w:left w:val="single" w:color="000000" w:sz="4" w:space="0"/>
              <w:bottom w:val="single" w:color="000000" w:sz="4" w:space="0"/>
              <w:right w:val="single" w:color="000000" w:sz="4" w:space="0"/>
            </w:tcBorders>
            <w:shd w:val="clear" w:color="auto" w:fill="D9D9D9"/>
          </w:tcPr>
          <w:p>
            <w:pPr>
              <w:pStyle w:val="38"/>
              <w:widowControl w:val="0"/>
              <w:spacing w:before="20" w:after="20"/>
              <w:jc w:val="center"/>
              <w:rPr>
                <w:rFonts w:ascii="Cambria" w:hAnsi="Cambria"/>
                <w:b/>
                <w:bCs/>
              </w:rPr>
            </w:pPr>
            <w:r>
              <w:rPr>
                <w:rFonts w:ascii="Cambria" w:hAnsi="Cambria"/>
                <w:b/>
                <w:bCs/>
              </w:rPr>
              <w:t>Reason</w:t>
            </w:r>
          </w:p>
        </w:tc>
      </w:tr>
      <w:tr>
        <w:tblPrEx>
          <w:tblCellMar>
            <w:top w:w="0" w:type="dxa"/>
            <w:left w:w="108" w:type="dxa"/>
            <w:bottom w:w="0" w:type="dxa"/>
            <w:right w:w="108" w:type="dxa"/>
          </w:tblCellMar>
        </w:tblPrEx>
        <w:trPr>
          <w:trHeight w:val="280" w:hRule="atLeast"/>
        </w:trPr>
        <w:tc>
          <w:tcPr>
            <w:tcW w:w="985" w:type="dxa"/>
            <w:tcBorders>
              <w:top w:val="single" w:color="000000" w:sz="4" w:space="0"/>
              <w:left w:val="single" w:color="000000" w:sz="4" w:space="0"/>
              <w:bottom w:val="single" w:color="000000" w:sz="4" w:space="0"/>
              <w:right w:val="single" w:color="000000" w:sz="4" w:space="0"/>
            </w:tcBorders>
          </w:tcPr>
          <w:p>
            <w:pPr>
              <w:pStyle w:val="39"/>
              <w:widowControl w:val="0"/>
              <w:jc w:val="center"/>
              <w:rPr>
                <w:rFonts w:ascii="Cambria" w:hAnsi="Cambria" w:cs="Arial"/>
                <w:color w:val="0070C0"/>
              </w:rPr>
            </w:pPr>
            <w:r>
              <w:rPr>
                <w:rFonts w:ascii="Cambria" w:hAnsi="Cambria" w:cs="Arial"/>
                <w:color w:val="0070C0"/>
              </w:rPr>
              <w:t>1.0</w:t>
            </w:r>
            <w:bookmarkStart w:id="2" w:name="_Hlk532950827"/>
          </w:p>
        </w:tc>
        <w:tc>
          <w:tcPr>
            <w:tcW w:w="1529" w:type="dxa"/>
            <w:tcBorders>
              <w:top w:val="single" w:color="000000" w:sz="4" w:space="0"/>
              <w:left w:val="single" w:color="000000" w:sz="4" w:space="0"/>
              <w:bottom w:val="single" w:color="000000" w:sz="4" w:space="0"/>
              <w:right w:val="single" w:color="000000" w:sz="4" w:space="0"/>
            </w:tcBorders>
          </w:tcPr>
          <w:p>
            <w:pPr>
              <w:pStyle w:val="39"/>
              <w:widowControl w:val="0"/>
              <w:jc w:val="center"/>
              <w:rPr>
                <w:rFonts w:ascii="Cambria" w:hAnsi="Cambria" w:cs="Arial"/>
                <w:i/>
                <w:color w:val="0070C0"/>
              </w:rPr>
            </w:pPr>
            <w:r>
              <w:rPr>
                <w:rFonts w:ascii="Cambria" w:hAnsi="Cambria" w:cs="Arial"/>
                <w:i/>
                <w:color w:val="0070C0"/>
              </w:rPr>
              <w:t>SQTC Team</w:t>
            </w:r>
          </w:p>
        </w:tc>
        <w:tc>
          <w:tcPr>
            <w:tcW w:w="1351" w:type="dxa"/>
            <w:tcBorders>
              <w:top w:val="single" w:color="000000" w:sz="4" w:space="0"/>
              <w:left w:val="single" w:color="000000" w:sz="4" w:space="0"/>
              <w:bottom w:val="single" w:color="000000" w:sz="4" w:space="0"/>
              <w:right w:val="single" w:color="000000" w:sz="4" w:space="0"/>
            </w:tcBorders>
          </w:tcPr>
          <w:p>
            <w:pPr>
              <w:pStyle w:val="39"/>
              <w:widowControl w:val="0"/>
              <w:jc w:val="center"/>
              <w:rPr>
                <w:rFonts w:ascii="Cambria" w:hAnsi="Cambria" w:cs="Arial"/>
                <w:i/>
                <w:color w:val="0070C0"/>
              </w:rPr>
            </w:pPr>
            <w:r>
              <w:rPr>
                <w:rFonts w:ascii="Cambria" w:hAnsi="Cambria" w:cs="Arial"/>
                <w:i/>
                <w:color w:val="0070C0"/>
              </w:rPr>
              <w:t>11/03/2021</w:t>
            </w:r>
          </w:p>
        </w:tc>
        <w:tc>
          <w:tcPr>
            <w:tcW w:w="1979" w:type="dxa"/>
            <w:tcBorders>
              <w:top w:val="single" w:color="000000" w:sz="4" w:space="0"/>
              <w:left w:val="single" w:color="000000" w:sz="4" w:space="0"/>
              <w:bottom w:val="single" w:color="000000" w:sz="4" w:space="0"/>
              <w:right w:val="single" w:color="000000" w:sz="4" w:space="0"/>
            </w:tcBorders>
          </w:tcPr>
          <w:p>
            <w:pPr>
              <w:widowControl w:val="0"/>
              <w:spacing w:before="0" w:after="120"/>
              <w:jc w:val="center"/>
              <w:rPr>
                <w:rFonts w:ascii="Cambria" w:hAnsi="Cambria"/>
                <w:i/>
                <w:color w:val="0070C0"/>
                <w:sz w:val="24"/>
                <w:szCs w:val="24"/>
              </w:rPr>
            </w:pPr>
          </w:p>
        </w:tc>
        <w:tc>
          <w:tcPr>
            <w:tcW w:w="1351" w:type="dxa"/>
            <w:tcBorders>
              <w:top w:val="single" w:color="000000" w:sz="4" w:space="0"/>
              <w:left w:val="single" w:color="000000" w:sz="4" w:space="0"/>
              <w:bottom w:val="single" w:color="000000" w:sz="4" w:space="0"/>
              <w:right w:val="single" w:color="000000" w:sz="4" w:space="0"/>
            </w:tcBorders>
          </w:tcPr>
          <w:p>
            <w:pPr>
              <w:pStyle w:val="39"/>
              <w:widowControl w:val="0"/>
              <w:jc w:val="center"/>
              <w:rPr>
                <w:rFonts w:ascii="Cambria" w:hAnsi="Cambria" w:cs="Arial"/>
                <w:color w:val="0070C0"/>
              </w:rPr>
            </w:pPr>
          </w:p>
        </w:tc>
        <w:tc>
          <w:tcPr>
            <w:tcW w:w="2362" w:type="dxa"/>
            <w:tcBorders>
              <w:top w:val="single" w:color="000000" w:sz="4" w:space="0"/>
              <w:left w:val="single" w:color="000000" w:sz="4" w:space="0"/>
              <w:bottom w:val="single" w:color="000000" w:sz="4" w:space="0"/>
              <w:right w:val="single" w:color="000000" w:sz="4" w:space="0"/>
            </w:tcBorders>
          </w:tcPr>
          <w:p>
            <w:pPr>
              <w:pStyle w:val="39"/>
              <w:widowControl w:val="0"/>
              <w:jc w:val="center"/>
              <w:rPr>
                <w:rFonts w:ascii="Cambria" w:hAnsi="Cambria" w:cs="Arial"/>
                <w:color w:val="0070C0"/>
              </w:rPr>
            </w:pPr>
            <w:r>
              <w:rPr>
                <w:rFonts w:ascii="Cambria" w:hAnsi="Cambria" w:cs="Arial"/>
                <w:i/>
                <w:color w:val="0070C0"/>
              </w:rPr>
              <w:t>Draft Graveyard Management System (GMS) Smoke Test Report V0.1</w:t>
            </w:r>
          </w:p>
        </w:tc>
      </w:tr>
      <w:bookmarkEnd w:id="2"/>
    </w:tbl>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Pr>
        <w:rPr>
          <w:rFonts w:ascii="Cambria" w:hAnsi="Cambria"/>
        </w:rPr>
      </w:pPr>
    </w:p>
    <w:p/>
    <w:p/>
    <w:p/>
    <w:p/>
    <w:sdt>
      <w:sdtPr>
        <w:id w:val="2"/>
        <w:docPartObj>
          <w:docPartGallery w:val="Table of Contents"/>
          <w:docPartUnique/>
        </w:docPartObj>
      </w:sdtPr>
      <w:sdtContent>
        <w:p>
          <w:pPr>
            <w:pStyle w:val="43"/>
            <w:rPr>
              <w:rFonts w:ascii="Cambria" w:hAnsi="Cambria"/>
            </w:rPr>
          </w:pPr>
          <w:r>
            <w:rPr>
              <w:rFonts w:ascii="Cambria" w:hAnsi="Cambria"/>
            </w:rPr>
            <w:t>Table of Contents</w:t>
          </w:r>
        </w:p>
        <w:p>
          <w:pPr>
            <w:rPr>
              <w:rFonts w:ascii="Cambria" w:hAnsi="Cambria"/>
            </w:rPr>
          </w:pPr>
        </w:p>
        <w:p>
          <w:pPr>
            <w:pStyle w:val="19"/>
            <w:tabs>
              <w:tab w:val="left" w:pos="660"/>
              <w:tab w:val="right" w:leader="dot" w:pos="9016"/>
            </w:tabs>
            <w:rPr>
              <w:rFonts w:asciiTheme="minorHAnsi" w:hAnsiTheme="minorHAnsi" w:eastAsiaTheme="minorEastAsia" w:cstheme="minorBidi"/>
              <w:sz w:val="22"/>
              <w:szCs w:val="22"/>
            </w:rPr>
          </w:pPr>
          <w:r>
            <w:fldChar w:fldCharType="begin"/>
          </w:r>
          <w:r>
            <w:rPr>
              <w:rStyle w:val="36"/>
              <w:rFonts w:ascii="Cambria" w:hAnsi="Cambria" w:eastAsia="SimSun"/>
            </w:rPr>
            <w:instrText xml:space="preserve"> TOC \z \o "1-3" \u \h</w:instrText>
          </w:r>
          <w:r>
            <w:rPr>
              <w:rStyle w:val="36"/>
              <w:rFonts w:ascii="Cambria" w:hAnsi="Cambria" w:eastAsia="SimSun"/>
            </w:rPr>
            <w:fldChar w:fldCharType="separate"/>
          </w:r>
          <w:r>
            <w:fldChar w:fldCharType="begin"/>
          </w:r>
          <w:r>
            <w:instrText xml:space="preserve"> HYPERLINK \l "_Toc66470532" \h </w:instrText>
          </w:r>
          <w:r>
            <w:fldChar w:fldCharType="separate"/>
          </w:r>
          <w:r>
            <w:rPr>
              <w:rStyle w:val="36"/>
              <w:rFonts w:ascii="Cambria" w:hAnsi="Cambria" w:eastAsia="SimSun"/>
            </w:rPr>
            <w:t>1.0</w:t>
          </w:r>
          <w:r>
            <w:rPr>
              <w:rStyle w:val="36"/>
              <w:rFonts w:eastAsiaTheme="minorEastAsia" w:cstheme="minorBidi"/>
              <w:sz w:val="22"/>
              <w:szCs w:val="22"/>
            </w:rPr>
            <w:tab/>
          </w:r>
          <w:r>
            <w:rPr>
              <w:rStyle w:val="36"/>
              <w:rFonts w:ascii="Cambria" w:hAnsi="Cambria" w:eastAsia="SimSun"/>
            </w:rPr>
            <w:t>INTRODUCTION</w:t>
          </w:r>
          <w:r>
            <w:fldChar w:fldCharType="begin"/>
          </w:r>
          <w:r>
            <w:instrText xml:space="preserve">PAGEREF _Toc66470532 \h</w:instrText>
          </w:r>
          <w:r>
            <w:fldChar w:fldCharType="separate"/>
          </w:r>
          <w:r>
            <w:rPr>
              <w:rStyle w:val="36"/>
              <w:vanish w:val="0"/>
            </w:rPr>
            <w:tab/>
          </w:r>
          <w:r>
            <w:rPr>
              <w:rStyle w:val="36"/>
              <w:vanish w:val="0"/>
            </w:rPr>
            <w:t>3</w:t>
          </w:r>
          <w:r>
            <w:fldChar w:fldCharType="end"/>
          </w:r>
          <w:r>
            <w:fldChar w:fldCharType="end"/>
          </w:r>
        </w:p>
        <w:p>
          <w:pPr>
            <w:pStyle w:val="20"/>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"_Toc66470533" \h </w:instrText>
          </w:r>
          <w:r>
            <w:fldChar w:fldCharType="separate"/>
          </w:r>
          <w:r>
            <w:rPr>
              <w:rStyle w:val="36"/>
              <w:rFonts w:ascii="Cambria" w:hAnsi="Cambria" w:eastAsia="SimSun" w:cs="Arial"/>
            </w:rPr>
            <w:t>1.1</w:t>
          </w:r>
          <w:r>
            <w:rPr>
              <w:rStyle w:val="36"/>
              <w:rFonts w:eastAsiaTheme="minorEastAsia" w:cstheme="minorBidi"/>
              <w:sz w:val="22"/>
              <w:szCs w:val="22"/>
            </w:rPr>
            <w:tab/>
          </w:r>
          <w:r>
            <w:rPr>
              <w:rStyle w:val="36"/>
              <w:rFonts w:ascii="Cambria" w:hAnsi="Cambria" w:cs="Arial"/>
              <w:b/>
            </w:rPr>
            <w:t>Purpose:</w:t>
          </w:r>
          <w:r>
            <w:fldChar w:fldCharType="begin"/>
          </w:r>
          <w:r>
            <w:instrText xml:space="preserve">PAGEREF _Toc66470533 \h</w:instrText>
          </w:r>
          <w:r>
            <w:fldChar w:fldCharType="separate"/>
          </w:r>
          <w:r>
            <w:rPr>
              <w:rStyle w:val="36"/>
              <w:vanish w:val="0"/>
            </w:rPr>
            <w:tab/>
          </w:r>
          <w:r>
            <w:rPr>
              <w:rStyle w:val="36"/>
              <w:vanish w:val="0"/>
            </w:rPr>
            <w:t>3</w:t>
          </w:r>
          <w:r>
            <w:fldChar w:fldCharType="end"/>
          </w:r>
          <w:r>
            <w:fldChar w:fldCharType="end"/>
          </w:r>
        </w:p>
        <w:p>
          <w:pPr>
            <w:pStyle w:val="20"/>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"_Toc66470534" \h </w:instrText>
          </w:r>
          <w:r>
            <w:fldChar w:fldCharType="separate"/>
          </w:r>
          <w:r>
            <w:rPr>
              <w:rStyle w:val="36"/>
              <w:rFonts w:ascii="Cambria" w:hAnsi="Cambria" w:eastAsia="SimSun" w:cs="Arial"/>
            </w:rPr>
            <w:t>1.2</w:t>
          </w:r>
          <w:r>
            <w:rPr>
              <w:rStyle w:val="36"/>
              <w:rFonts w:eastAsiaTheme="minorEastAsia" w:cstheme="minorBidi"/>
              <w:sz w:val="22"/>
              <w:szCs w:val="22"/>
            </w:rPr>
            <w:tab/>
          </w:r>
          <w:r>
            <w:rPr>
              <w:rStyle w:val="36"/>
              <w:rFonts w:ascii="Cambria" w:hAnsi="Cambria" w:cs="Arial"/>
              <w:b/>
            </w:rPr>
            <w:t>Project Description:</w:t>
          </w:r>
          <w:r>
            <w:fldChar w:fldCharType="begin"/>
          </w:r>
          <w:r>
            <w:instrText xml:space="preserve">PAGEREF _Toc66470534 \h</w:instrText>
          </w:r>
          <w:r>
            <w:fldChar w:fldCharType="separate"/>
          </w:r>
          <w:r>
            <w:rPr>
              <w:rStyle w:val="36"/>
              <w:vanish w:val="0"/>
            </w:rPr>
            <w:tab/>
          </w:r>
          <w:r>
            <w:rPr>
              <w:rStyle w:val="36"/>
              <w:vanish w:val="0"/>
            </w:rPr>
            <w:t>3</w:t>
          </w:r>
          <w:r>
            <w:fldChar w:fldCharType="end"/>
          </w:r>
          <w:r>
            <w:fldChar w:fldCharType="end"/>
          </w:r>
        </w:p>
        <w:p>
          <w:pPr>
            <w:pStyle w:val="19"/>
            <w:tabs>
              <w:tab w:val="left" w:pos="660"/>
              <w:tab w:val="right" w:leader="dot" w:pos="9016"/>
            </w:tabs>
            <w:rPr>
              <w:rFonts w:asciiTheme="minorHAnsi" w:hAnsiTheme="minorHAnsi" w:eastAsiaTheme="minorEastAsia" w:cstheme="minorBidi"/>
              <w:sz w:val="22"/>
              <w:szCs w:val="22"/>
            </w:rPr>
          </w:pPr>
          <w:r>
            <w:fldChar w:fldCharType="begin"/>
          </w:r>
          <w:r>
            <w:instrText xml:space="preserve"> HYPERLINK \l "_Toc66470535" \h </w:instrText>
          </w:r>
          <w:r>
            <w:fldChar w:fldCharType="separate"/>
          </w:r>
          <w:r>
            <w:rPr>
              <w:rStyle w:val="36"/>
              <w:rFonts w:ascii="Cambria" w:hAnsi="Cambria" w:eastAsia="SimSun"/>
            </w:rPr>
            <w:t>2.0</w:t>
          </w:r>
          <w:r>
            <w:rPr>
              <w:rStyle w:val="36"/>
              <w:rFonts w:eastAsiaTheme="minorEastAsia" w:cstheme="minorBidi"/>
              <w:sz w:val="22"/>
              <w:szCs w:val="22"/>
            </w:rPr>
            <w:tab/>
          </w:r>
          <w:r>
            <w:rPr>
              <w:rStyle w:val="36"/>
              <w:rFonts w:ascii="Cambria" w:hAnsi="Cambria" w:eastAsia="SimSun"/>
            </w:rPr>
            <w:t>TEST SUMMARY</w:t>
          </w:r>
          <w:r>
            <w:fldChar w:fldCharType="begin"/>
          </w:r>
          <w:r>
            <w:instrText xml:space="preserve">PAGEREF _Toc66470535 \h</w:instrText>
          </w:r>
          <w:r>
            <w:fldChar w:fldCharType="separate"/>
          </w:r>
          <w:r>
            <w:rPr>
              <w:rStyle w:val="36"/>
              <w:vanish w:val="0"/>
            </w:rPr>
            <w:tab/>
          </w:r>
          <w:r>
            <w:rPr>
              <w:rStyle w:val="36"/>
              <w:vanish w:val="0"/>
            </w:rPr>
            <w:t>3</w:t>
          </w:r>
          <w:r>
            <w:fldChar w:fldCharType="end"/>
          </w:r>
          <w:r>
            <w:fldChar w:fldCharType="end"/>
          </w:r>
        </w:p>
        <w:p>
          <w:pPr>
            <w:pStyle w:val="20"/>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"_Toc66470536" \h </w:instrText>
          </w:r>
          <w:r>
            <w:fldChar w:fldCharType="separate"/>
          </w:r>
          <w:r>
            <w:rPr>
              <w:rStyle w:val="36"/>
              <w:rFonts w:ascii="Cambria" w:hAnsi="Cambria" w:eastAsia="SimSun" w:cs="Arial"/>
            </w:rPr>
            <w:t>2.1</w:t>
          </w:r>
          <w:r>
            <w:rPr>
              <w:rStyle w:val="36"/>
              <w:rFonts w:eastAsiaTheme="minorEastAsia" w:cstheme="minorBidi"/>
              <w:sz w:val="22"/>
              <w:szCs w:val="22"/>
            </w:rPr>
            <w:tab/>
          </w:r>
          <w:r>
            <w:rPr>
              <w:rStyle w:val="36"/>
              <w:rFonts w:ascii="Cambria" w:hAnsi="Cambria" w:eastAsia="SimSun" w:cs="Arial"/>
              <w:b/>
            </w:rPr>
            <w:t>Summary of Testing Activities</w:t>
          </w:r>
          <w:r>
            <w:fldChar w:fldCharType="begin"/>
          </w:r>
          <w:r>
            <w:instrText xml:space="preserve">PAGEREF _Toc66470536 \h</w:instrText>
          </w:r>
          <w:r>
            <w:fldChar w:fldCharType="separate"/>
          </w:r>
          <w:r>
            <w:rPr>
              <w:rStyle w:val="36"/>
              <w:vanish w:val="0"/>
            </w:rPr>
            <w:tab/>
          </w:r>
          <w:r>
            <w:rPr>
              <w:rStyle w:val="36"/>
              <w:vanish w:val="0"/>
            </w:rPr>
            <w:t>3</w:t>
          </w:r>
          <w:r>
            <w:fldChar w:fldCharType="end"/>
          </w:r>
          <w:r>
            <w:fldChar w:fldCharType="end"/>
          </w:r>
        </w:p>
        <w:p>
          <w:pPr>
            <w:pStyle w:val="20"/>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"_Toc66470537" \h </w:instrText>
          </w:r>
          <w:r>
            <w:fldChar w:fldCharType="separate"/>
          </w:r>
          <w:r>
            <w:rPr>
              <w:rStyle w:val="36"/>
              <w:rFonts w:ascii="Cambria" w:hAnsi="Cambria" w:eastAsia="SimSun" w:cs="Arial"/>
              <w:b/>
            </w:rPr>
            <w:t>2.2</w:t>
          </w:r>
          <w:r>
            <w:rPr>
              <w:rStyle w:val="36"/>
              <w:rFonts w:eastAsiaTheme="minorEastAsia" w:cstheme="minorBidi"/>
              <w:sz w:val="22"/>
              <w:szCs w:val="22"/>
            </w:rPr>
            <w:tab/>
          </w:r>
          <w:r>
            <w:rPr>
              <w:rStyle w:val="36"/>
              <w:rFonts w:ascii="Cambria" w:hAnsi="Cambria" w:eastAsia="SimSun" w:cs="Arial"/>
              <w:b/>
            </w:rPr>
            <w:t>Test Scope</w:t>
          </w:r>
          <w:r>
            <w:fldChar w:fldCharType="begin"/>
          </w:r>
          <w:r>
            <w:instrText xml:space="preserve">PAGEREF _Toc66470537 \h</w:instrText>
          </w:r>
          <w:r>
            <w:fldChar w:fldCharType="separate"/>
          </w:r>
          <w:r>
            <w:rPr>
              <w:rStyle w:val="36"/>
              <w:vanish w:val="0"/>
            </w:rPr>
            <w:tab/>
          </w:r>
          <w:r>
            <w:rPr>
              <w:rStyle w:val="36"/>
              <w:vanish w:val="0"/>
            </w:rPr>
            <w:t>4</w:t>
          </w:r>
          <w:r>
            <w:fldChar w:fldCharType="end"/>
          </w:r>
          <w:r>
            <w:fldChar w:fldCharType="end"/>
          </w:r>
        </w:p>
        <w:p>
          <w:pPr>
            <w:pStyle w:val="20"/>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"_Toc66470538" \h </w:instrText>
          </w:r>
          <w:r>
            <w:fldChar w:fldCharType="separate"/>
          </w:r>
          <w:r>
            <w:rPr>
              <w:rStyle w:val="36"/>
              <w:rFonts w:ascii="Cambria" w:hAnsi="Cambria" w:eastAsia="SimSun" w:cs="Arial"/>
              <w:b/>
            </w:rPr>
            <w:t>2.3</w:t>
          </w:r>
          <w:r>
            <w:rPr>
              <w:rStyle w:val="36"/>
              <w:rFonts w:eastAsiaTheme="minorEastAsia" w:cstheme="minorBidi"/>
              <w:sz w:val="22"/>
              <w:szCs w:val="22"/>
            </w:rPr>
            <w:tab/>
          </w:r>
          <w:r>
            <w:rPr>
              <w:rStyle w:val="36"/>
              <w:rFonts w:ascii="Cambria" w:hAnsi="Cambria" w:eastAsia="SimSun" w:cs="Arial"/>
              <w:b/>
            </w:rPr>
            <w:t>Features Not to Be Tested</w:t>
          </w:r>
          <w:r>
            <w:fldChar w:fldCharType="begin"/>
          </w:r>
          <w:r>
            <w:instrText xml:space="preserve">PAGEREF _Toc66470538 \h</w:instrText>
          </w:r>
          <w:r>
            <w:fldChar w:fldCharType="separate"/>
          </w:r>
          <w:r>
            <w:rPr>
              <w:rStyle w:val="36"/>
              <w:vanish w:val="0"/>
            </w:rPr>
            <w:tab/>
          </w:r>
          <w:r>
            <w:rPr>
              <w:rStyle w:val="36"/>
              <w:vanish w:val="0"/>
            </w:rPr>
            <w:t>4</w:t>
          </w:r>
          <w:r>
            <w:fldChar w:fldCharType="end"/>
          </w:r>
          <w:r>
            <w:fldChar w:fldCharType="end"/>
          </w:r>
        </w:p>
        <w:p>
          <w:pPr>
            <w:pStyle w:val="20"/>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"_Toc66470539" \h </w:instrText>
          </w:r>
          <w:r>
            <w:fldChar w:fldCharType="separate"/>
          </w:r>
          <w:r>
            <w:rPr>
              <w:rStyle w:val="36"/>
              <w:rFonts w:ascii="Cambria" w:hAnsi="Cambria" w:eastAsia="SimSun" w:cs="Arial"/>
              <w:b/>
            </w:rPr>
            <w:t>2.4</w:t>
          </w:r>
          <w:r>
            <w:rPr>
              <w:rStyle w:val="36"/>
              <w:rFonts w:eastAsiaTheme="minorEastAsia" w:cstheme="minorBidi"/>
              <w:sz w:val="22"/>
              <w:szCs w:val="22"/>
            </w:rPr>
            <w:tab/>
          </w:r>
          <w:r>
            <w:rPr>
              <w:rStyle w:val="36"/>
              <w:rFonts w:ascii="Cambria" w:hAnsi="Cambria" w:eastAsia="SimSun" w:cs="Arial"/>
              <w:b/>
            </w:rPr>
            <w:t>Test Case Authoring Summary:</w:t>
          </w:r>
          <w:r>
            <w:fldChar w:fldCharType="begin"/>
          </w:r>
          <w:r>
            <w:instrText xml:space="preserve">PAGEREF _Toc66470539 \h</w:instrText>
          </w:r>
          <w:r>
            <w:fldChar w:fldCharType="separate"/>
          </w:r>
          <w:r>
            <w:rPr>
              <w:rStyle w:val="36"/>
              <w:vanish w:val="0"/>
            </w:rPr>
            <w:tab/>
          </w:r>
          <w:r>
            <w:rPr>
              <w:rStyle w:val="36"/>
              <w:vanish w:val="0"/>
            </w:rPr>
            <w:t>4</w:t>
          </w:r>
          <w:r>
            <w:fldChar w:fldCharType="end"/>
          </w:r>
          <w:r>
            <w:fldChar w:fldCharType="end"/>
          </w:r>
        </w:p>
        <w:p>
          <w:pPr>
            <w:pStyle w:val="20"/>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"_Toc66470540" \h </w:instrText>
          </w:r>
          <w:r>
            <w:fldChar w:fldCharType="separate"/>
          </w:r>
          <w:r>
            <w:rPr>
              <w:rStyle w:val="36"/>
              <w:rFonts w:ascii="Cambria" w:hAnsi="Cambria" w:eastAsia="SimSun" w:cs="Arial"/>
              <w:b/>
            </w:rPr>
            <w:t>2.5</w:t>
          </w:r>
          <w:r>
            <w:rPr>
              <w:rStyle w:val="36"/>
              <w:rFonts w:eastAsiaTheme="minorEastAsia" w:cstheme="minorBidi"/>
              <w:sz w:val="22"/>
              <w:szCs w:val="22"/>
            </w:rPr>
            <w:tab/>
          </w:r>
          <w:r>
            <w:rPr>
              <w:rStyle w:val="36"/>
              <w:rFonts w:ascii="Cambria" w:hAnsi="Cambria" w:eastAsia="SimSun" w:cs="Arial"/>
              <w:b/>
            </w:rPr>
            <w:t>Overall Test Case Execution Summary:</w:t>
          </w:r>
          <w:r>
            <w:fldChar w:fldCharType="begin"/>
          </w:r>
          <w:r>
            <w:instrText xml:space="preserve">PAGEREF _Toc66470540 \h</w:instrText>
          </w:r>
          <w:r>
            <w:fldChar w:fldCharType="separate"/>
          </w:r>
          <w:r>
            <w:rPr>
              <w:rStyle w:val="36"/>
              <w:vanish w:val="0"/>
            </w:rPr>
            <w:tab/>
          </w:r>
          <w:r>
            <w:rPr>
              <w:rStyle w:val="36"/>
              <w:vanish w:val="0"/>
            </w:rPr>
            <w:t>5</w:t>
          </w:r>
          <w:r>
            <w:fldChar w:fldCharType="end"/>
          </w:r>
          <w:r>
            <w:fldChar w:fldCharType="end"/>
          </w:r>
        </w:p>
        <w:p>
          <w:pPr>
            <w:pStyle w:val="20"/>
            <w:tabs>
              <w:tab w:val="left" w:pos="880"/>
              <w:tab w:val="right" w:leader="dot" w:pos="9016"/>
            </w:tabs>
            <w:rPr>
              <w:rFonts w:asciiTheme="minorHAnsi" w:hAnsiTheme="minorHAnsi" w:eastAsiaTheme="minorEastAsia" w:cstheme="minorBidi"/>
              <w:sz w:val="22"/>
              <w:szCs w:val="22"/>
            </w:rPr>
          </w:pPr>
          <w:r>
            <w:fldChar w:fldCharType="begin"/>
          </w:r>
          <w:r>
            <w:instrText xml:space="preserve"> HYPERLINK \l "_Toc66470541" \h </w:instrText>
          </w:r>
          <w:r>
            <w:fldChar w:fldCharType="separate"/>
          </w:r>
          <w:r>
            <w:rPr>
              <w:rStyle w:val="36"/>
              <w:rFonts w:ascii="Cambria" w:hAnsi="Cambria" w:eastAsia="SimSun" w:cs="Arial"/>
              <w:b/>
            </w:rPr>
            <w:t>2.6</w:t>
          </w:r>
          <w:r>
            <w:rPr>
              <w:rStyle w:val="36"/>
              <w:rFonts w:eastAsiaTheme="minorEastAsia" w:cstheme="minorBidi"/>
              <w:sz w:val="22"/>
              <w:szCs w:val="22"/>
            </w:rPr>
            <w:tab/>
          </w:r>
          <w:r>
            <w:rPr>
              <w:rStyle w:val="36"/>
              <w:rFonts w:ascii="Cambria" w:hAnsi="Cambria" w:eastAsia="SimSun" w:cs="Arial"/>
              <w:b/>
            </w:rPr>
            <w:t>Test Type (Smoke)</w:t>
          </w:r>
          <w:r>
            <w:fldChar w:fldCharType="begin"/>
          </w:r>
          <w:r>
            <w:instrText xml:space="preserve">PAGEREF _Toc66470541 \h</w:instrText>
          </w:r>
          <w:r>
            <w:fldChar w:fldCharType="separate"/>
          </w:r>
          <w:r>
            <w:rPr>
              <w:rStyle w:val="36"/>
              <w:vanish w:val="0"/>
            </w:rPr>
            <w:tab/>
          </w:r>
          <w:r>
            <w:rPr>
              <w:rStyle w:val="36"/>
              <w:vanish w:val="0"/>
            </w:rPr>
            <w:t>5</w:t>
          </w:r>
          <w:r>
            <w:fldChar w:fldCharType="end"/>
          </w:r>
          <w:r>
            <w:fldChar w:fldCharType="end"/>
          </w:r>
        </w:p>
        <w:p>
          <w:pPr>
            <w:pStyle w:val="19"/>
            <w:tabs>
              <w:tab w:val="left" w:pos="660"/>
              <w:tab w:val="right" w:leader="dot" w:pos="9016"/>
            </w:tabs>
            <w:rPr>
              <w:rFonts w:asciiTheme="minorHAnsi" w:hAnsiTheme="minorHAnsi" w:eastAsiaTheme="minorEastAsia" w:cstheme="minorBidi"/>
              <w:sz w:val="22"/>
              <w:szCs w:val="22"/>
            </w:rPr>
          </w:pPr>
          <w:r>
            <w:fldChar w:fldCharType="begin"/>
          </w:r>
          <w:r>
            <w:instrText xml:space="preserve"> HYPERLINK \l "_Toc66470542" \h </w:instrText>
          </w:r>
          <w:r>
            <w:fldChar w:fldCharType="separate"/>
          </w:r>
          <w:r>
            <w:rPr>
              <w:rStyle w:val="36"/>
              <w:rFonts w:ascii="Cambria" w:hAnsi="Cambria" w:eastAsia="SimSun"/>
            </w:rPr>
            <w:t>3.0</w:t>
          </w:r>
          <w:r>
            <w:rPr>
              <w:rStyle w:val="36"/>
              <w:rFonts w:eastAsiaTheme="minorEastAsia" w:cstheme="minorBidi"/>
              <w:sz w:val="22"/>
              <w:szCs w:val="22"/>
            </w:rPr>
            <w:tab/>
          </w:r>
          <w:r>
            <w:rPr>
              <w:rStyle w:val="36"/>
              <w:rFonts w:ascii="Cambria" w:hAnsi="Cambria" w:eastAsia="SimSun"/>
            </w:rPr>
            <w:t>TEST ASSESSMENT</w:t>
          </w:r>
          <w:r>
            <w:fldChar w:fldCharType="begin"/>
          </w:r>
          <w:r>
            <w:instrText xml:space="preserve">PAGEREF _Toc66470542 \h</w:instrText>
          </w:r>
          <w:r>
            <w:fldChar w:fldCharType="separate"/>
          </w:r>
          <w:r>
            <w:rPr>
              <w:rStyle w:val="36"/>
              <w:vanish w:val="0"/>
            </w:rPr>
            <w:tab/>
          </w:r>
          <w:r>
            <w:rPr>
              <w:rStyle w:val="36"/>
              <w:vanish w:val="0"/>
            </w:rPr>
            <w:t>6</w:t>
          </w:r>
          <w:r>
            <w:fldChar w:fldCharType="end"/>
          </w:r>
          <w:r>
            <w:fldChar w:fldCharType="end"/>
          </w:r>
        </w:p>
        <w:p>
          <w:pPr>
            <w:pStyle w:val="19"/>
            <w:tabs>
              <w:tab w:val="left" w:pos="660"/>
              <w:tab w:val="right" w:leader="dot" w:pos="9016"/>
            </w:tabs>
            <w:rPr>
              <w:rFonts w:asciiTheme="minorHAnsi" w:hAnsiTheme="minorHAnsi" w:eastAsiaTheme="minorEastAsia" w:cstheme="minorBidi"/>
              <w:sz w:val="22"/>
              <w:szCs w:val="22"/>
            </w:rPr>
          </w:pPr>
          <w:r>
            <w:fldChar w:fldCharType="begin"/>
          </w:r>
          <w:r>
            <w:instrText xml:space="preserve"> HYPERLINK \l "_Toc66470543" \h </w:instrText>
          </w:r>
          <w:r>
            <w:fldChar w:fldCharType="separate"/>
          </w:r>
          <w:r>
            <w:rPr>
              <w:rStyle w:val="36"/>
              <w:rFonts w:ascii="Cambria" w:hAnsi="Cambria" w:eastAsia="SimSun"/>
            </w:rPr>
            <w:t>4.0</w:t>
          </w:r>
          <w:r>
            <w:rPr>
              <w:rStyle w:val="36"/>
              <w:rFonts w:eastAsiaTheme="minorEastAsia" w:cstheme="minorBidi"/>
              <w:sz w:val="22"/>
              <w:szCs w:val="22"/>
            </w:rPr>
            <w:tab/>
          </w:r>
          <w:r>
            <w:rPr>
              <w:rStyle w:val="36"/>
              <w:rFonts w:ascii="Cambria" w:hAnsi="Cambria" w:eastAsia="SimSun"/>
            </w:rPr>
            <w:t>VARIANCES</w:t>
          </w:r>
          <w:r>
            <w:fldChar w:fldCharType="begin"/>
          </w:r>
          <w:r>
            <w:instrText xml:space="preserve">PAGEREF _Toc66470543 \h</w:instrText>
          </w:r>
          <w:r>
            <w:fldChar w:fldCharType="separate"/>
          </w:r>
          <w:r>
            <w:rPr>
              <w:rStyle w:val="36"/>
              <w:vanish w:val="0"/>
            </w:rPr>
            <w:tab/>
          </w:r>
          <w:r>
            <w:rPr>
              <w:rStyle w:val="36"/>
              <w:vanish w:val="0"/>
            </w:rPr>
            <w:t>7</w:t>
          </w:r>
          <w:r>
            <w:fldChar w:fldCharType="end"/>
          </w:r>
          <w:r>
            <w:fldChar w:fldCharType="end"/>
          </w:r>
        </w:p>
        <w:p>
          <w:pPr>
            <w:pStyle w:val="19"/>
            <w:tabs>
              <w:tab w:val="left" w:pos="660"/>
              <w:tab w:val="right" w:leader="dot" w:pos="9016"/>
            </w:tabs>
            <w:rPr>
              <w:rFonts w:asciiTheme="minorHAnsi" w:hAnsiTheme="minorHAnsi" w:eastAsiaTheme="minorEastAsia" w:cstheme="minorBidi"/>
              <w:sz w:val="22"/>
              <w:szCs w:val="22"/>
            </w:rPr>
          </w:pPr>
          <w:r>
            <w:fldChar w:fldCharType="begin"/>
          </w:r>
          <w:r>
            <w:instrText xml:space="preserve"> HYPERLINK \l "_Toc66470544" \h </w:instrText>
          </w:r>
          <w:r>
            <w:fldChar w:fldCharType="separate"/>
          </w:r>
          <w:r>
            <w:rPr>
              <w:rStyle w:val="36"/>
              <w:rFonts w:ascii="Cambria" w:hAnsi="Cambria" w:eastAsia="SimSun"/>
            </w:rPr>
            <w:t>5.0</w:t>
          </w:r>
          <w:r>
            <w:rPr>
              <w:rStyle w:val="36"/>
              <w:rFonts w:eastAsiaTheme="minorEastAsia" w:cstheme="minorBidi"/>
              <w:sz w:val="22"/>
              <w:szCs w:val="22"/>
            </w:rPr>
            <w:tab/>
          </w:r>
          <w:r>
            <w:rPr>
              <w:rStyle w:val="36"/>
              <w:rFonts w:ascii="Cambria" w:hAnsi="Cambria" w:eastAsia="SimSun"/>
            </w:rPr>
            <w:t>TEST INSTANCES</w:t>
          </w:r>
          <w:r>
            <w:fldChar w:fldCharType="begin"/>
          </w:r>
          <w:r>
            <w:instrText xml:space="preserve">PAGEREF _Toc66470544 \h</w:instrText>
          </w:r>
          <w:r>
            <w:fldChar w:fldCharType="separate"/>
          </w:r>
          <w:r>
            <w:rPr>
              <w:rStyle w:val="36"/>
              <w:vanish w:val="0"/>
            </w:rPr>
            <w:tab/>
          </w:r>
          <w:r>
            <w:rPr>
              <w:rStyle w:val="36"/>
              <w:vanish w:val="0"/>
            </w:rPr>
            <w:t>7</w:t>
          </w:r>
          <w:r>
            <w:fldChar w:fldCharType="end"/>
          </w:r>
          <w:r>
            <w:fldChar w:fldCharType="end"/>
          </w:r>
        </w:p>
        <w:p>
          <w:pPr>
            <w:pStyle w:val="19"/>
            <w:tabs>
              <w:tab w:val="left" w:pos="660"/>
              <w:tab w:val="right" w:leader="dot" w:pos="9016"/>
            </w:tabs>
            <w:rPr>
              <w:rFonts w:asciiTheme="minorHAnsi" w:hAnsiTheme="minorHAnsi" w:eastAsiaTheme="minorEastAsia" w:cstheme="minorBidi"/>
              <w:sz w:val="22"/>
              <w:szCs w:val="22"/>
            </w:rPr>
          </w:pPr>
          <w:r>
            <w:fldChar w:fldCharType="begin"/>
          </w:r>
          <w:r>
            <w:instrText xml:space="preserve"> HYPERLINK \l "_Toc66470545" \h </w:instrText>
          </w:r>
          <w:r>
            <w:fldChar w:fldCharType="separate"/>
          </w:r>
          <w:r>
            <w:rPr>
              <w:rStyle w:val="36"/>
              <w:rFonts w:ascii="Cambria" w:hAnsi="Cambria" w:eastAsia="SimSun"/>
            </w:rPr>
            <w:t>6.0</w:t>
          </w:r>
          <w:r>
            <w:rPr>
              <w:rStyle w:val="36"/>
              <w:rFonts w:eastAsiaTheme="minorEastAsia" w:cstheme="minorBidi"/>
              <w:sz w:val="22"/>
              <w:szCs w:val="22"/>
            </w:rPr>
            <w:tab/>
          </w:r>
          <w:r>
            <w:rPr>
              <w:rStyle w:val="36"/>
              <w:rFonts w:ascii="Cambria" w:hAnsi="Cambria" w:eastAsia="SimSun"/>
            </w:rPr>
            <w:t>OBSERVATIONS</w:t>
          </w:r>
          <w:r>
            <w:fldChar w:fldCharType="begin"/>
          </w:r>
          <w:r>
            <w:instrText xml:space="preserve">PAGEREF _Toc66470545 \h</w:instrText>
          </w:r>
          <w:r>
            <w:fldChar w:fldCharType="separate"/>
          </w:r>
          <w:r>
            <w:rPr>
              <w:rStyle w:val="36"/>
              <w:vanish w:val="0"/>
            </w:rPr>
            <w:tab/>
          </w:r>
          <w:r>
            <w:rPr>
              <w:rStyle w:val="36"/>
              <w:vanish w:val="0"/>
            </w:rPr>
            <w:t>7</w:t>
          </w:r>
          <w:r>
            <w:fldChar w:fldCharType="end"/>
          </w:r>
          <w:r>
            <w:fldChar w:fldCharType="end"/>
          </w:r>
        </w:p>
        <w:p>
          <w:pPr>
            <w:pStyle w:val="19"/>
            <w:tabs>
              <w:tab w:val="left" w:pos="660"/>
              <w:tab w:val="right" w:leader="dot" w:pos="9016"/>
            </w:tabs>
            <w:rPr>
              <w:rFonts w:asciiTheme="minorHAnsi" w:hAnsiTheme="minorHAnsi" w:eastAsiaTheme="minorEastAsia" w:cstheme="minorBidi"/>
              <w:sz w:val="22"/>
              <w:szCs w:val="22"/>
            </w:rPr>
          </w:pPr>
          <w:r>
            <w:fldChar w:fldCharType="begin"/>
          </w:r>
          <w:r>
            <w:instrText xml:space="preserve"> HYPERLINK \l "_Toc66470546" \h </w:instrText>
          </w:r>
          <w:r>
            <w:fldChar w:fldCharType="separate"/>
          </w:r>
          <w:r>
            <w:rPr>
              <w:rStyle w:val="36"/>
              <w:rFonts w:ascii="Cambria" w:hAnsi="Cambria" w:eastAsia="SimSun"/>
            </w:rPr>
            <w:t>7.0</w:t>
          </w:r>
          <w:r>
            <w:rPr>
              <w:rStyle w:val="36"/>
              <w:rFonts w:eastAsiaTheme="minorEastAsia" w:cstheme="minorBidi"/>
              <w:sz w:val="22"/>
              <w:szCs w:val="22"/>
            </w:rPr>
            <w:tab/>
          </w:r>
          <w:r>
            <w:rPr>
              <w:rStyle w:val="36"/>
              <w:rFonts w:ascii="Cambria" w:hAnsi="Cambria" w:eastAsia="SimSun"/>
            </w:rPr>
            <w:t>TESTING TEAM</w:t>
          </w:r>
          <w:r>
            <w:fldChar w:fldCharType="begin"/>
          </w:r>
          <w:r>
            <w:instrText xml:space="preserve">PAGEREF _Toc66470546 \h</w:instrText>
          </w:r>
          <w:r>
            <w:fldChar w:fldCharType="separate"/>
          </w:r>
          <w:r>
            <w:rPr>
              <w:rStyle w:val="36"/>
              <w:vanish w:val="0"/>
            </w:rPr>
            <w:tab/>
          </w:r>
          <w:r>
            <w:rPr>
              <w:rStyle w:val="36"/>
              <w:vanish w:val="0"/>
            </w:rPr>
            <w:t>7</w:t>
          </w:r>
          <w:r>
            <w:fldChar w:fldCharType="end"/>
          </w:r>
          <w:r>
            <w:fldChar w:fldCharType="end"/>
          </w:r>
        </w:p>
        <w:p>
          <w:pPr>
            <w:pStyle w:val="19"/>
            <w:rPr>
              <w:rFonts w:ascii="Cambria" w:hAnsi="Cambria"/>
            </w:rPr>
          </w:pPr>
          <w:r>
            <w:rPr>
              <w:rFonts w:ascii="Cambria" w:hAnsi="Cambria"/>
            </w:rPr>
            <w:fldChar w:fldCharType="end"/>
          </w:r>
        </w:p>
      </w:sdtContent>
    </w:sdt>
    <w:p>
      <w:pPr>
        <w:pStyle w:val="19"/>
        <w:rPr>
          <w:rFonts w:ascii="Cambria" w:hAnsi="Cambria"/>
          <w:b/>
          <w:bCs/>
          <w:caps/>
          <w:sz w:val="22"/>
          <w:szCs w:val="22"/>
        </w:rPr>
      </w:pPr>
      <w:r>
        <w:fldChar w:fldCharType="begin"/>
      </w:r>
      <w:r>
        <w:instrText xml:space="preserve"> HYPERLINK \l "_Toc514061669" \h </w:instrText>
      </w:r>
      <w:r>
        <w:fldChar w:fldCharType="separate"/>
      </w:r>
      <w:r>
        <w:rPr>
          <w:rStyle w:val="12"/>
          <w:rFonts w:ascii="Cambria" w:hAnsi="Cambria" w:cs="Arial"/>
          <w:sz w:val="22"/>
          <w:szCs w:val="22"/>
        </w:rPr>
        <w:t>APPENDIX A: Test Report Approval</w:t>
      </w:r>
      <w:r>
        <w:fldChar w:fldCharType="begin"/>
      </w:r>
      <w:r>
        <w:instrText xml:space="preserve">PAGEREF _Toc514061669 \h</w:instrText>
      </w:r>
      <w:r>
        <w:fldChar w:fldCharType="separate"/>
      </w:r>
      <w:r>
        <w:rPr>
          <w:rStyle w:val="12"/>
          <w:rFonts w:ascii="Cambria" w:hAnsi="Cambria"/>
          <w:vanish/>
          <w:sz w:val="22"/>
          <w:szCs w:val="22"/>
        </w:rPr>
        <w:tab/>
      </w:r>
      <w:r>
        <w:fldChar w:fldCharType="end"/>
      </w:r>
      <w:r>
        <w:fldChar w:fldCharType="end"/>
      </w:r>
    </w:p>
    <w:p>
      <w:pPr>
        <w:pStyle w:val="19"/>
        <w:rPr>
          <w:rFonts w:ascii="Cambria" w:hAnsi="Cambria"/>
          <w:b/>
          <w:bCs/>
          <w:caps/>
          <w:sz w:val="22"/>
          <w:szCs w:val="22"/>
        </w:rPr>
      </w:pPr>
      <w:r>
        <w:fldChar w:fldCharType="begin"/>
      </w:r>
      <w:r>
        <w:instrText xml:space="preserve"> HYPERLINK \l "_Toc514061670" \h </w:instrText>
      </w:r>
      <w:r>
        <w:fldChar w:fldCharType="separate"/>
      </w:r>
      <w:r>
        <w:rPr>
          <w:rStyle w:val="12"/>
          <w:rFonts w:ascii="Cambria" w:hAnsi="Cambria" w:cs="Arial"/>
          <w:sz w:val="22"/>
          <w:szCs w:val="22"/>
        </w:rPr>
        <w:t>APPENDIX B: REFERENCES</w:t>
      </w:r>
      <w:r>
        <w:fldChar w:fldCharType="begin"/>
      </w:r>
      <w:r>
        <w:instrText xml:space="preserve">PAGEREF _Toc514061670 \h</w:instrText>
      </w:r>
      <w:r>
        <w:fldChar w:fldCharType="separate"/>
      </w:r>
      <w:r>
        <w:rPr>
          <w:rStyle w:val="12"/>
          <w:rFonts w:ascii="Cambria" w:hAnsi="Cambria"/>
          <w:vanish/>
          <w:sz w:val="22"/>
          <w:szCs w:val="22"/>
        </w:rPr>
        <w:tab/>
      </w:r>
      <w:r>
        <w:fldChar w:fldCharType="end"/>
      </w:r>
      <w:r>
        <w:fldChar w:fldCharType="end"/>
      </w:r>
    </w:p>
    <w:p>
      <w:pPr>
        <w:rPr>
          <w:rFonts w:ascii="Cambria" w:hAnsi="Cambria"/>
          <w:sz w:val="22"/>
          <w:szCs w:val="22"/>
        </w:rPr>
      </w:pPr>
      <w:r>
        <w:fldChar w:fldCharType="begin"/>
      </w:r>
      <w:r>
        <w:instrText xml:space="preserve"> HYPERLINK \l "_Toc514061671" \h </w:instrText>
      </w:r>
      <w:r>
        <w:fldChar w:fldCharType="separate"/>
      </w:r>
      <w:r>
        <w:rPr>
          <w:rStyle w:val="12"/>
          <w:rFonts w:ascii="Cambria" w:hAnsi="Cambria" w:cs="Arial"/>
          <w:sz w:val="22"/>
          <w:szCs w:val="22"/>
        </w:rPr>
        <w:t>APPENDIX C: ACRONYMS</w:t>
      </w:r>
      <w:r>
        <w:fldChar w:fldCharType="begin"/>
      </w:r>
      <w:r>
        <w:instrText xml:space="preserve">PAGEREF _Toc514061671 \h</w:instrText>
      </w:r>
      <w:r>
        <w:fldChar w:fldCharType="separate"/>
      </w:r>
      <w:r>
        <w:rPr>
          <w:rStyle w:val="12"/>
          <w:rFonts w:ascii="Cambria" w:hAnsi="Cambria"/>
          <w:vanish/>
          <w:sz w:val="22"/>
          <w:szCs w:val="22"/>
        </w:rPr>
        <w:tab/>
      </w:r>
      <w:r>
        <w:fldChar w:fldCharType="end"/>
      </w:r>
      <w:r>
        <w:fldChar w:fldCharType="end"/>
      </w:r>
    </w:p>
    <w:p>
      <w:pPr>
        <w:rPr>
          <w:rStyle w:val="12"/>
          <w:rFonts w:ascii="Cambria" w:hAnsi="Cambria" w:cs="Arial"/>
          <w:sz w:val="22"/>
          <w:szCs w:val="22"/>
        </w:rPr>
      </w:pPr>
      <w:r>
        <w:rPr>
          <w:rStyle w:val="12"/>
          <w:rFonts w:ascii="Cambria" w:hAnsi="Cambria" w:cs="Arial"/>
          <w:sz w:val="22"/>
          <w:szCs w:val="22"/>
        </w:rPr>
        <w:t>APPENDIX D: KEY TERMS</w:t>
      </w:r>
    </w:p>
    <w:p>
      <w:pPr>
        <w:rPr>
          <w:rFonts w:ascii="Cambria" w:hAnsi="Cambria"/>
        </w:rPr>
      </w:pPr>
    </w:p>
    <w:p>
      <w:pPr>
        <w:rPr>
          <w:rFonts w:ascii="Cambria" w:hAnsi="Cambria"/>
        </w:rPr>
      </w:pPr>
    </w:p>
    <w:p>
      <w:pPr>
        <w:spacing w:before="0" w:after="160" w:line="259" w:lineRule="auto"/>
        <w:rPr>
          <w:rFonts w:ascii="Cambria" w:hAnsi="Cambria"/>
        </w:rPr>
      </w:pPr>
      <w:r>
        <w:br w:type="page"/>
      </w:r>
    </w:p>
    <w:p>
      <w:pPr>
        <w:pStyle w:val="2"/>
        <w:rPr>
          <w:rFonts w:ascii="Cambria" w:hAnsi="Cambria"/>
          <w:sz w:val="22"/>
          <w:szCs w:val="22"/>
        </w:rPr>
      </w:pPr>
      <w:bookmarkStart w:id="3" w:name="_Toc66470532"/>
      <w:r>
        <w:rPr>
          <w:rFonts w:ascii="Cambria" w:hAnsi="Cambria"/>
          <w:sz w:val="22"/>
          <w:szCs w:val="22"/>
        </w:rPr>
        <w:t>1.0</w:t>
      </w:r>
      <w:r>
        <w:rPr>
          <w:rFonts w:ascii="Cambria" w:hAnsi="Cambria"/>
          <w:sz w:val="22"/>
          <w:szCs w:val="22"/>
        </w:rPr>
        <w:tab/>
      </w:r>
      <w:r>
        <w:rPr>
          <w:rFonts w:ascii="Cambria" w:hAnsi="Cambria"/>
          <w:sz w:val="22"/>
          <w:szCs w:val="22"/>
        </w:rPr>
        <w:t>INTRODUCTION</w:t>
      </w:r>
      <w:bookmarkEnd w:id="3"/>
    </w:p>
    <w:p>
      <w:pPr>
        <w:pStyle w:val="3"/>
        <w:spacing w:before="80" w:after="240"/>
        <w:ind w:left="720" w:hanging="720"/>
        <w:rPr>
          <w:rFonts w:ascii="Cambria" w:hAnsi="Cambria" w:eastAsia="Times New Roman" w:cs="Arial"/>
          <w:b/>
          <w:color w:val="auto"/>
          <w:sz w:val="22"/>
          <w:szCs w:val="22"/>
        </w:rPr>
      </w:pPr>
      <w:bookmarkStart w:id="4" w:name="_Toc106079784"/>
      <w:bookmarkEnd w:id="4"/>
      <w:bookmarkStart w:id="5" w:name="_Toc107027770"/>
      <w:bookmarkEnd w:id="5"/>
      <w:bookmarkStart w:id="6" w:name="_Toc107027560"/>
      <w:bookmarkEnd w:id="6"/>
      <w:bookmarkStart w:id="7" w:name="_Toc105907880"/>
      <w:bookmarkEnd w:id="7"/>
      <w:bookmarkStart w:id="8" w:name="_Toc106079515"/>
      <w:bookmarkEnd w:id="8"/>
      <w:bookmarkStart w:id="9" w:name="_Toc106079190"/>
      <w:bookmarkEnd w:id="9"/>
      <w:bookmarkStart w:id="10" w:name="_Toc514061644"/>
      <w:bookmarkStart w:id="11" w:name="_Toc66470533"/>
      <w:r>
        <w:rPr>
          <w:rFonts w:ascii="Cambria" w:hAnsi="Cambria" w:cs="Arial"/>
          <w:sz w:val="22"/>
          <w:szCs w:val="22"/>
        </w:rPr>
        <w:t>1.1</w:t>
      </w:r>
      <w:r>
        <w:rPr>
          <w:rFonts w:ascii="Cambria" w:hAnsi="Cambria" w:eastAsia="Times New Roman" w:cs="Arial"/>
          <w:b/>
          <w:color w:val="auto"/>
          <w:sz w:val="22"/>
          <w:szCs w:val="22"/>
        </w:rPr>
        <w:tab/>
      </w:r>
      <w:r>
        <w:rPr>
          <w:rFonts w:ascii="Cambria" w:hAnsi="Cambria" w:eastAsia="Times New Roman" w:cs="Arial"/>
          <w:b/>
          <w:color w:val="767171" w:themeColor="background2" w:themeShade="80"/>
          <w:sz w:val="22"/>
          <w:szCs w:val="22"/>
        </w:rPr>
        <w:t>Purpose:</w:t>
      </w:r>
      <w:bookmarkEnd w:id="10"/>
      <w:bookmarkEnd w:id="11"/>
    </w:p>
    <w:p>
      <w:pPr>
        <w:ind w:left="720" w:firstLine="0"/>
        <w:jc w:val="both"/>
        <w:rPr>
          <w:rFonts w:ascii="Cambria" w:hAnsi="Cambria"/>
          <w:sz w:val="22"/>
          <w:szCs w:val="22"/>
        </w:rPr>
      </w:pPr>
      <w:bookmarkStart w:id="12" w:name="_Toc106079784"/>
      <w:bookmarkEnd w:id="12"/>
      <w:bookmarkStart w:id="13" w:name="_Toc107027560"/>
      <w:bookmarkEnd w:id="13"/>
      <w:bookmarkStart w:id="14" w:name="_Toc105907880"/>
      <w:bookmarkEnd w:id="14"/>
      <w:bookmarkStart w:id="15" w:name="_Toc106079190"/>
      <w:bookmarkEnd w:id="15"/>
      <w:bookmarkStart w:id="16" w:name="_Toc106079515"/>
      <w:bookmarkEnd w:id="16"/>
      <w:bookmarkStart w:id="17" w:name="_Toc107027770"/>
      <w:bookmarkEnd w:id="17"/>
      <w:r>
        <w:rPr>
          <w:rFonts w:ascii="Cambria" w:hAnsi="Cambria"/>
          <w:sz w:val="22"/>
          <w:szCs w:val="22"/>
        </w:rPr>
        <w:t>This smoke test represents the overall condition of the Graveyard Management System software before proceeding to full functional testing.  This document includes-</w:t>
      </w:r>
    </w:p>
    <w:p>
      <w:pPr>
        <w:pStyle w:val="30"/>
        <w:numPr>
          <w:ilvl w:val="0"/>
          <w:numId w:val="1"/>
        </w:numPr>
        <w:rPr>
          <w:rFonts w:ascii="Cambria" w:hAnsi="Cambria"/>
          <w:sz w:val="22"/>
          <w:szCs w:val="22"/>
        </w:rPr>
      </w:pPr>
      <w:r>
        <w:rPr>
          <w:rFonts w:ascii="Cambria" w:hAnsi="Cambria"/>
          <w:sz w:val="22"/>
          <w:szCs w:val="22"/>
        </w:rPr>
        <w:t>Smoke Testing summary</w:t>
      </w:r>
    </w:p>
    <w:p>
      <w:pPr>
        <w:pStyle w:val="30"/>
        <w:numPr>
          <w:ilvl w:val="0"/>
          <w:numId w:val="1"/>
        </w:numPr>
        <w:rPr>
          <w:rFonts w:ascii="Cambria" w:hAnsi="Cambria"/>
          <w:sz w:val="22"/>
          <w:szCs w:val="22"/>
        </w:rPr>
      </w:pPr>
      <w:r>
        <w:rPr>
          <w:rFonts w:ascii="Cambria" w:hAnsi="Cambria"/>
          <w:sz w:val="22"/>
          <w:szCs w:val="22"/>
        </w:rPr>
        <w:t>Module wise test execution summary</w:t>
      </w:r>
    </w:p>
    <w:p>
      <w:pPr>
        <w:pStyle w:val="3"/>
        <w:spacing w:before="80" w:after="240"/>
        <w:ind w:left="720" w:hanging="720"/>
        <w:rPr>
          <w:rFonts w:ascii="Cambria" w:hAnsi="Cambria" w:eastAsia="Times New Roman" w:cs="Arial"/>
          <w:b/>
          <w:color w:val="auto"/>
          <w:sz w:val="22"/>
          <w:szCs w:val="22"/>
        </w:rPr>
      </w:pPr>
      <w:bookmarkStart w:id="18" w:name="_Toc66470534"/>
      <w:r>
        <w:rPr>
          <w:rFonts w:ascii="Cambria" w:hAnsi="Cambria" w:cs="Arial"/>
          <w:sz w:val="22"/>
          <w:szCs w:val="22"/>
        </w:rPr>
        <w:t>1.2</w:t>
      </w:r>
      <w:r>
        <w:rPr>
          <w:rFonts w:ascii="Cambria" w:hAnsi="Cambria" w:eastAsia="Times New Roman" w:cs="Arial"/>
          <w:b/>
          <w:color w:val="auto"/>
          <w:sz w:val="22"/>
          <w:szCs w:val="22"/>
        </w:rPr>
        <w:tab/>
      </w:r>
      <w:r>
        <w:rPr>
          <w:rFonts w:ascii="Cambria" w:hAnsi="Cambria" w:eastAsia="Times New Roman" w:cs="Arial"/>
          <w:b/>
          <w:color w:val="767171" w:themeColor="background2" w:themeShade="80"/>
          <w:sz w:val="22"/>
          <w:szCs w:val="22"/>
        </w:rPr>
        <w:t>Project Description:</w:t>
      </w:r>
      <w:bookmarkEnd w:id="18"/>
    </w:p>
    <w:p>
      <w:pPr>
        <w:ind w:left="720" w:firstLine="0"/>
        <w:jc w:val="both"/>
        <w:rPr>
          <w:rFonts w:ascii="Cambria" w:hAnsi="Cambria"/>
          <w:sz w:val="22"/>
        </w:rPr>
      </w:pPr>
      <w:r>
        <w:rPr>
          <w:rFonts w:ascii="Cambria" w:hAnsi="Cambria"/>
          <w:sz w:val="22"/>
        </w:rPr>
        <w:t xml:space="preserve">The maintenance of burial records has, for centuries been confined to written registers and books. </w:t>
      </w:r>
    </w:p>
    <w:p>
      <w:pPr>
        <w:ind w:left="720" w:firstLine="0"/>
        <w:jc w:val="both"/>
        <w:rPr>
          <w:b w:val="0"/>
          <w:bCs w:val="0"/>
        </w:rPr>
      </w:pPr>
      <w:r>
        <w:rPr>
          <w:rFonts w:ascii="Cambria" w:hAnsi="Cambria"/>
          <w:b w:val="0"/>
          <w:bCs w:val="0"/>
          <w:sz w:val="22"/>
        </w:rPr>
        <w:t>Digital Graveyard Management System (GMS) is a record keeping software for Dhaka South City Corporation. This software is intended for administrative use for graveyard management with limited public use. The GMS is designed to digitize entire graveyard management to save time, money and make the whole process faster.</w:t>
      </w:r>
    </w:p>
    <w:p>
      <w:pPr>
        <w:ind w:left="720" w:firstLine="0"/>
        <w:jc w:val="both"/>
        <w:rPr>
          <w:b w:val="0"/>
          <w:bCs w:val="0"/>
        </w:rPr>
      </w:pPr>
      <w:r>
        <w:rPr>
          <w:rFonts w:ascii="Cambria" w:hAnsi="Cambria"/>
          <w:b w:val="0"/>
          <w:bCs w:val="0"/>
          <w:sz w:val="22"/>
        </w:rPr>
        <w:t xml:space="preserve">This system will assign identifier for individual burial, which ca be tracked for detailed information. The system will generate invoice with online payment option for efficient bill collection with multiple payment processor / bank. </w:t>
      </w:r>
    </w:p>
    <w:p>
      <w:pPr>
        <w:pStyle w:val="2"/>
        <w:spacing w:before="320" w:after="240"/>
        <w:rPr>
          <w:rFonts w:ascii="Cambria" w:hAnsi="Cambria"/>
          <w:sz w:val="22"/>
          <w:szCs w:val="22"/>
        </w:rPr>
      </w:pPr>
      <w:bookmarkStart w:id="19" w:name="_Toc66470535"/>
      <w:bookmarkStart w:id="20" w:name="_Toc514061645"/>
      <w:r>
        <w:rPr>
          <w:rFonts w:ascii="Cambria" w:hAnsi="Cambria"/>
          <w:sz w:val="22"/>
          <w:szCs w:val="22"/>
        </w:rPr>
        <w:t>2.0</w:t>
      </w:r>
      <w:r>
        <w:rPr>
          <w:rFonts w:ascii="Cambria" w:hAnsi="Cambria"/>
          <w:sz w:val="22"/>
          <w:szCs w:val="22"/>
        </w:rPr>
        <w:tab/>
      </w:r>
      <w:r>
        <w:rPr>
          <w:rFonts w:ascii="Cambria" w:hAnsi="Cambria"/>
          <w:sz w:val="22"/>
          <w:szCs w:val="22"/>
        </w:rPr>
        <w:t>TEST SUMMARY</w:t>
      </w:r>
      <w:bookmarkEnd w:id="19"/>
      <w:bookmarkEnd w:id="20"/>
    </w:p>
    <w:p>
      <w:pPr>
        <w:pStyle w:val="7"/>
        <w:spacing w:before="0" w:after="0"/>
        <w:ind w:firstLine="720"/>
        <w:rPr>
          <w:rFonts w:ascii="Cambria" w:hAnsi="Cambria" w:cs="Arial"/>
          <w:i/>
          <w:color w:val="0000FF"/>
          <w:sz w:val="22"/>
          <w:szCs w:val="22"/>
        </w:rPr>
      </w:pPr>
      <w:r>
        <w:rPr>
          <w:rFonts w:ascii="Cambria" w:hAnsi="Cambria" w:cs="Arial"/>
          <w:b/>
          <w:sz w:val="22"/>
          <w:szCs w:val="22"/>
        </w:rPr>
        <w:t>Project Name</w:t>
      </w:r>
      <w:r>
        <w:rPr>
          <w:rFonts w:ascii="Cambria" w:hAnsi="Cambria" w:cs="Arial"/>
          <w:sz w:val="22"/>
          <w:szCs w:val="22"/>
        </w:rPr>
        <w:t>: GMS</w:t>
      </w:r>
    </w:p>
    <w:p>
      <w:pPr>
        <w:pStyle w:val="7"/>
        <w:spacing w:before="0" w:after="0"/>
        <w:ind w:firstLine="720"/>
        <w:rPr>
          <w:rFonts w:ascii="Cambria" w:hAnsi="Cambria" w:cs="Arial"/>
          <w:b/>
          <w:sz w:val="22"/>
          <w:szCs w:val="22"/>
        </w:rPr>
      </w:pPr>
      <w:r>
        <w:rPr>
          <w:rFonts w:ascii="Cambria" w:hAnsi="Cambria" w:cs="Arial"/>
          <w:b/>
          <w:sz w:val="22"/>
          <w:szCs w:val="22"/>
        </w:rPr>
        <w:t xml:space="preserve">System Name: </w:t>
      </w:r>
      <w:r>
        <w:rPr>
          <w:rFonts w:ascii="Cambria" w:hAnsi="Cambria" w:cs="Arial"/>
          <w:b w:val="0"/>
          <w:bCs w:val="0"/>
          <w:sz w:val="22"/>
          <w:szCs w:val="22"/>
        </w:rPr>
        <w:t>Graveyard</w:t>
      </w:r>
      <w:r>
        <w:rPr>
          <w:rFonts w:ascii="Cambria" w:hAnsi="Cambria" w:cs="Arial"/>
          <w:sz w:val="22"/>
          <w:szCs w:val="22"/>
        </w:rPr>
        <w:t xml:space="preserve"> Management System</w:t>
      </w:r>
    </w:p>
    <w:p>
      <w:pPr>
        <w:pStyle w:val="7"/>
        <w:spacing w:before="0" w:after="0"/>
        <w:ind w:firstLine="720"/>
        <w:rPr>
          <w:rFonts w:ascii="Cambria" w:hAnsi="Cambria" w:cs="Arial"/>
          <w:sz w:val="22"/>
          <w:szCs w:val="22"/>
        </w:rPr>
      </w:pPr>
      <w:r>
        <w:rPr>
          <w:rFonts w:ascii="Cambria" w:hAnsi="Cambria" w:cs="Arial"/>
          <w:b/>
          <w:sz w:val="22"/>
          <w:szCs w:val="22"/>
        </w:rPr>
        <w:t xml:space="preserve">Version Number: </w:t>
      </w:r>
      <w:r>
        <w:rPr>
          <w:rFonts w:ascii="Cambria" w:hAnsi="Cambria" w:cs="Arial"/>
          <w:sz w:val="22"/>
          <w:szCs w:val="22"/>
        </w:rPr>
        <w:t>1.0</w:t>
      </w:r>
    </w:p>
    <w:p>
      <w:pPr>
        <w:pStyle w:val="7"/>
        <w:spacing w:before="0" w:after="0"/>
        <w:ind w:firstLine="720"/>
        <w:rPr>
          <w:rFonts w:ascii="Cambria" w:hAnsi="Cambria" w:cs="Arial"/>
          <w:sz w:val="22"/>
          <w:szCs w:val="22"/>
        </w:rPr>
      </w:pPr>
    </w:p>
    <w:p>
      <w:pPr>
        <w:pStyle w:val="3"/>
        <w:spacing w:before="80" w:after="240"/>
        <w:ind w:left="720" w:hanging="720"/>
        <w:rPr>
          <w:rFonts w:ascii="Cambria" w:hAnsi="Cambria" w:cs="Arial"/>
          <w:b/>
          <w:color w:val="767171" w:themeColor="background2" w:themeShade="80"/>
          <w:sz w:val="22"/>
          <w:szCs w:val="22"/>
        </w:rPr>
      </w:pPr>
      <w:bookmarkStart w:id="21" w:name="_Toc514061646"/>
      <w:bookmarkStart w:id="22" w:name="_Toc66470536"/>
      <w:r>
        <w:rPr>
          <w:rFonts w:ascii="Cambria" w:hAnsi="Cambria" w:cs="Arial"/>
          <w:sz w:val="22"/>
          <w:szCs w:val="22"/>
        </w:rPr>
        <w:t>2.1</w:t>
      </w:r>
      <w:r>
        <w:rPr>
          <w:rFonts w:ascii="Cambria" w:hAnsi="Cambria" w:cs="Arial"/>
          <w:sz w:val="22"/>
          <w:szCs w:val="22"/>
        </w:rPr>
        <w:tab/>
      </w:r>
      <w:r>
        <w:rPr>
          <w:rFonts w:ascii="Cambria" w:hAnsi="Cambria" w:cs="Arial"/>
          <w:b/>
          <w:color w:val="767171" w:themeColor="background2" w:themeShade="80"/>
          <w:sz w:val="22"/>
          <w:szCs w:val="22"/>
        </w:rPr>
        <w:t>Summary of Testing Activities</w:t>
      </w:r>
      <w:bookmarkEnd w:id="21"/>
      <w:bookmarkEnd w:id="22"/>
    </w:p>
    <w:tbl>
      <w:tblPr>
        <w:tblStyle w:val="5"/>
        <w:tblW w:w="8640" w:type="dxa"/>
        <w:tblInd w:w="828" w:type="dxa"/>
        <w:tblLayout w:type="fixed"/>
        <w:tblCellMar>
          <w:top w:w="0" w:type="dxa"/>
          <w:left w:w="108" w:type="dxa"/>
          <w:bottom w:w="0" w:type="dxa"/>
          <w:right w:w="108" w:type="dxa"/>
        </w:tblCellMar>
      </w:tblPr>
      <w:tblGrid>
        <w:gridCol w:w="5354"/>
        <w:gridCol w:w="3285"/>
      </w:tblGrid>
      <w:tr>
        <w:tblPrEx>
          <w:tblCellMar>
            <w:top w:w="0" w:type="dxa"/>
            <w:left w:w="108" w:type="dxa"/>
            <w:bottom w:w="0" w:type="dxa"/>
            <w:right w:w="108" w:type="dxa"/>
          </w:tblCellMar>
        </w:tblPrEx>
        <w:trPr>
          <w:trHeight w:val="300" w:hRule="atLeast"/>
        </w:trPr>
        <w:tc>
          <w:tcPr>
            <w:tcW w:w="5354" w:type="dxa"/>
            <w:tcBorders>
              <w:top w:val="single" w:color="000000" w:sz="4" w:space="0"/>
              <w:left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Discovery</w:t>
            </w:r>
          </w:p>
        </w:tc>
        <w:tc>
          <w:tcPr>
            <w:tcW w:w="3285" w:type="dxa"/>
            <w:tcBorders>
              <w:top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lang w:val="en-IN"/>
                <w14:textFill>
                  <w14:solidFill>
                    <w14:schemeClr w14:val="bg1"/>
                  </w14:solidFill>
                </w14:textFill>
              </w:rPr>
              <w:t>Deliverables</w:t>
            </w:r>
          </w:p>
        </w:tc>
      </w:tr>
      <w:tr>
        <w:tblPrEx>
          <w:tblCellMar>
            <w:top w:w="0" w:type="dxa"/>
            <w:left w:w="108" w:type="dxa"/>
            <w:bottom w:w="0" w:type="dxa"/>
            <w:right w:w="108" w:type="dxa"/>
          </w:tblCellMar>
        </w:tblPrEx>
        <w:trPr>
          <w:trHeight w:val="600" w:hRule="atLeast"/>
        </w:trPr>
        <w:tc>
          <w:tcPr>
            <w:tcW w:w="5354" w:type="dxa"/>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Understood the application functionality &amp; navigation  flows</w:t>
            </w:r>
          </w:p>
        </w:tc>
        <w:tc>
          <w:tcPr>
            <w:tcW w:w="3285"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olor w:val="000000"/>
                <w:sz w:val="22"/>
                <w:szCs w:val="22"/>
              </w:rPr>
            </w:pPr>
            <w:r>
              <w:rPr>
                <w:rFonts w:ascii="Cambria" w:hAnsi="Cambria"/>
                <w:color w:val="000000"/>
                <w:sz w:val="22"/>
                <w:szCs w:val="22"/>
                <w:lang w:val="en-IN"/>
              </w:rPr>
              <w:t xml:space="preserve">Application queries </w:t>
            </w:r>
          </w:p>
        </w:tc>
      </w:tr>
      <w:tr>
        <w:tblPrEx>
          <w:tblCellMar>
            <w:top w:w="0" w:type="dxa"/>
            <w:left w:w="108" w:type="dxa"/>
            <w:bottom w:w="0" w:type="dxa"/>
            <w:right w:w="108" w:type="dxa"/>
          </w:tblCellMar>
        </w:tblPrEx>
        <w:trPr>
          <w:trHeight w:val="300" w:hRule="atLeast"/>
        </w:trPr>
        <w:tc>
          <w:tcPr>
            <w:tcW w:w="5354" w:type="dxa"/>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Analysed the call flow of the application</w:t>
            </w:r>
          </w:p>
        </w:tc>
        <w:tc>
          <w:tcPr>
            <w:tcW w:w="3285"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olor w:val="000000"/>
                <w:sz w:val="22"/>
                <w:szCs w:val="22"/>
              </w:rPr>
            </w:pPr>
          </w:p>
        </w:tc>
      </w:tr>
      <w:tr>
        <w:tblPrEx>
          <w:tblCellMar>
            <w:top w:w="0" w:type="dxa"/>
            <w:left w:w="108" w:type="dxa"/>
            <w:bottom w:w="0" w:type="dxa"/>
            <w:right w:w="108" w:type="dxa"/>
          </w:tblCellMar>
        </w:tblPrEx>
        <w:trPr>
          <w:trHeight w:val="300" w:hRule="atLeast"/>
        </w:trPr>
        <w:tc>
          <w:tcPr>
            <w:tcW w:w="5354" w:type="dxa"/>
            <w:tcBorders>
              <w:left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Authoring</w:t>
            </w:r>
          </w:p>
        </w:tc>
        <w:tc>
          <w:tcPr>
            <w:tcW w:w="3285" w:type="dxa"/>
            <w:tcBorders>
              <w:bottom w:val="single" w:color="000000" w:sz="4" w:space="0"/>
              <w:right w:val="single" w:color="000000" w:sz="4" w:space="0"/>
            </w:tcBorders>
            <w:shd w:val="clear" w:color="auto" w:fill="00B0F0"/>
            <w:vAlign w:val="center"/>
          </w:tcPr>
          <w:p>
            <w:pPr>
              <w:widowControl w:val="0"/>
              <w:spacing w:before="0" w:after="0" w:line="240" w:lineRule="auto"/>
              <w:jc w:val="center"/>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5354" w:type="dxa"/>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Prepared test cases for smoke testing</w:t>
            </w:r>
          </w:p>
        </w:tc>
        <w:tc>
          <w:tcPr>
            <w:tcW w:w="3285"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olor w:val="000000"/>
                <w:sz w:val="22"/>
                <w:szCs w:val="22"/>
              </w:rPr>
            </w:pPr>
            <w:r>
              <w:rPr>
                <w:rFonts w:ascii="Cambria" w:hAnsi="Cambria"/>
                <w:color w:val="000000"/>
                <w:sz w:val="22"/>
                <w:szCs w:val="22"/>
                <w:lang w:val="en-IN"/>
              </w:rPr>
              <w:t>Smoke test cases</w:t>
            </w:r>
          </w:p>
        </w:tc>
      </w:tr>
      <w:tr>
        <w:tblPrEx>
          <w:tblCellMar>
            <w:top w:w="0" w:type="dxa"/>
            <w:left w:w="108" w:type="dxa"/>
            <w:bottom w:w="0" w:type="dxa"/>
            <w:right w:w="108" w:type="dxa"/>
          </w:tblCellMar>
        </w:tblPrEx>
        <w:trPr>
          <w:trHeight w:val="300" w:hRule="atLeast"/>
        </w:trPr>
        <w:tc>
          <w:tcPr>
            <w:tcW w:w="5354" w:type="dxa"/>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 xml:space="preserve">Reviewed test cases  </w:t>
            </w:r>
          </w:p>
        </w:tc>
        <w:tc>
          <w:tcPr>
            <w:tcW w:w="3285"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olor w:val="000000"/>
                <w:sz w:val="22"/>
                <w:szCs w:val="22"/>
              </w:rPr>
            </w:pPr>
          </w:p>
        </w:tc>
      </w:tr>
      <w:tr>
        <w:tblPrEx>
          <w:tblCellMar>
            <w:top w:w="0" w:type="dxa"/>
            <w:left w:w="108" w:type="dxa"/>
            <w:bottom w:w="0" w:type="dxa"/>
            <w:right w:w="108" w:type="dxa"/>
          </w:tblCellMar>
        </w:tblPrEx>
        <w:trPr>
          <w:trHeight w:val="300" w:hRule="atLeast"/>
        </w:trPr>
        <w:tc>
          <w:tcPr>
            <w:tcW w:w="5354" w:type="dxa"/>
            <w:tcBorders>
              <w:left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ascii="Cambria" w:hAnsi="Cambria"/>
                <w:b/>
                <w:bCs/>
                <w:color w:val="FFFFFF" w:themeColor="background1"/>
                <w:sz w:val="22"/>
                <w:szCs w:val="22"/>
                <w14:textFill>
                  <w14:solidFill>
                    <w14:schemeClr w14:val="bg1"/>
                  </w14:solidFill>
                </w14:textFill>
              </w:rPr>
            </w:pPr>
            <w:r>
              <w:rPr>
                <w:rFonts w:ascii="Cambria" w:hAnsi="Cambria"/>
                <w:b/>
                <w:bCs/>
                <w:color w:val="FFFFFF" w:themeColor="background1"/>
                <w:sz w:val="22"/>
                <w:szCs w:val="22"/>
                <w14:textFill>
                  <w14:solidFill>
                    <w14:schemeClr w14:val="bg1"/>
                  </w14:solidFill>
                </w14:textFill>
              </w:rPr>
              <w:t>Execution</w:t>
            </w:r>
          </w:p>
        </w:tc>
        <w:tc>
          <w:tcPr>
            <w:tcW w:w="3285" w:type="dxa"/>
            <w:tcBorders>
              <w:bottom w:val="single" w:color="000000" w:sz="4" w:space="0"/>
              <w:right w:val="single" w:color="000000" w:sz="4" w:space="0"/>
            </w:tcBorders>
            <w:shd w:val="clear" w:color="auto" w:fill="00B0F0"/>
            <w:vAlign w:val="center"/>
          </w:tcPr>
          <w:p>
            <w:pPr>
              <w:widowControl w:val="0"/>
              <w:spacing w:before="0" w:after="0" w:line="240" w:lineRule="auto"/>
              <w:jc w:val="center"/>
              <w:rPr>
                <w:rFonts w:ascii="Cambria" w:hAnsi="Cambria"/>
                <w:color w:val="000000"/>
                <w:sz w:val="22"/>
                <w:szCs w:val="22"/>
              </w:rPr>
            </w:pPr>
            <w:r>
              <w:rPr>
                <w:rFonts w:ascii="Cambria" w:hAnsi="Cambria"/>
                <w:color w:val="000000"/>
                <w:sz w:val="22"/>
                <w:szCs w:val="22"/>
                <w:lang w:val="en-IN"/>
              </w:rPr>
              <w:t> </w:t>
            </w:r>
          </w:p>
        </w:tc>
      </w:tr>
      <w:tr>
        <w:tblPrEx>
          <w:tblCellMar>
            <w:top w:w="0" w:type="dxa"/>
            <w:left w:w="108" w:type="dxa"/>
            <w:bottom w:w="0" w:type="dxa"/>
            <w:right w:w="108" w:type="dxa"/>
          </w:tblCellMar>
        </w:tblPrEx>
        <w:trPr>
          <w:trHeight w:val="300" w:hRule="atLeast"/>
        </w:trPr>
        <w:tc>
          <w:tcPr>
            <w:tcW w:w="5354" w:type="dxa"/>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Cambria" w:hAnsi="Cambria"/>
                <w:color w:val="000000"/>
                <w:sz w:val="22"/>
                <w:szCs w:val="22"/>
              </w:rPr>
            </w:pPr>
            <w:r>
              <w:rPr>
                <w:rFonts w:ascii="Cambria" w:hAnsi="Cambria"/>
                <w:color w:val="000000"/>
                <w:sz w:val="22"/>
                <w:szCs w:val="22"/>
                <w:lang w:val="en-IN"/>
              </w:rPr>
              <w:t xml:space="preserve"> Test scenario execution on Chrome Browser</w:t>
            </w:r>
          </w:p>
        </w:tc>
        <w:tc>
          <w:tcPr>
            <w:tcW w:w="3285"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olor w:val="000000"/>
                <w:sz w:val="22"/>
                <w:szCs w:val="22"/>
              </w:rPr>
            </w:pPr>
            <w:r>
              <w:rPr>
                <w:rFonts w:ascii="Cambria" w:hAnsi="Cambria"/>
                <w:color w:val="000000"/>
                <w:sz w:val="22"/>
                <w:szCs w:val="22"/>
              </w:rPr>
              <w:t>Test Execution Report</w:t>
            </w:r>
          </w:p>
        </w:tc>
      </w:tr>
      <w:tr>
        <w:tblPrEx>
          <w:tblCellMar>
            <w:top w:w="0" w:type="dxa"/>
            <w:left w:w="108" w:type="dxa"/>
            <w:bottom w:w="0" w:type="dxa"/>
            <w:right w:w="108" w:type="dxa"/>
          </w:tblCellMar>
        </w:tblPrEx>
        <w:trPr>
          <w:trHeight w:val="300" w:hRule="atLeast"/>
        </w:trPr>
        <w:tc>
          <w:tcPr>
            <w:tcW w:w="5354" w:type="dxa"/>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ascii="Cambria" w:hAnsi="Cambria"/>
                <w:color w:val="FF8200"/>
                <w:sz w:val="22"/>
                <w:szCs w:val="22"/>
              </w:rPr>
            </w:pPr>
            <w:r>
              <w:rPr>
                <w:rFonts w:ascii="Cambria" w:hAnsi="Cambria"/>
                <w:color w:val="FF8200"/>
                <w:sz w:val="22"/>
                <w:szCs w:val="22"/>
                <w:lang w:val="en-IN"/>
              </w:rPr>
              <w:t xml:space="preserve"> </w:t>
            </w:r>
            <w:r>
              <w:rPr>
                <w:rFonts w:ascii="Cambria" w:hAnsi="Cambria"/>
                <w:color w:val="000000"/>
                <w:sz w:val="22"/>
                <w:szCs w:val="22"/>
                <w:lang w:val="en-IN"/>
              </w:rPr>
              <w:t>Published Smoke Test Report</w:t>
            </w:r>
          </w:p>
        </w:tc>
        <w:tc>
          <w:tcPr>
            <w:tcW w:w="3285"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olor w:val="000000"/>
                <w:sz w:val="22"/>
                <w:szCs w:val="22"/>
              </w:rPr>
            </w:pPr>
            <w:r>
              <w:rPr>
                <w:rFonts w:ascii="Cambria" w:hAnsi="Cambria"/>
                <w:color w:val="000000"/>
                <w:sz w:val="22"/>
                <w:szCs w:val="22"/>
              </w:rPr>
              <w:t>Smoke Test Report</w:t>
            </w:r>
          </w:p>
        </w:tc>
      </w:tr>
    </w:tbl>
    <w:p/>
    <w:p>
      <w:pPr>
        <w:pStyle w:val="3"/>
        <w:rPr>
          <w:rFonts w:ascii="Cambria" w:hAnsi="Cambria" w:cs="Arial"/>
          <w:b/>
          <w:color w:val="767171" w:themeColor="background2" w:themeShade="80"/>
          <w:sz w:val="22"/>
          <w:szCs w:val="22"/>
        </w:rPr>
      </w:pPr>
      <w:bookmarkStart w:id="23" w:name="_Toc66470537"/>
      <w:r>
        <w:rPr>
          <w:rFonts w:ascii="Cambria" w:hAnsi="Cambria" w:cs="Arial"/>
          <w:b/>
          <w:color w:val="767171" w:themeColor="background2" w:themeShade="80"/>
          <w:sz w:val="22"/>
          <w:szCs w:val="22"/>
        </w:rPr>
        <w:t>2.2</w:t>
      </w:r>
      <w:r>
        <w:rPr>
          <w:rFonts w:ascii="Cambria" w:hAnsi="Cambria" w:cs="Arial"/>
          <w:b/>
          <w:color w:val="767171" w:themeColor="background2" w:themeShade="80"/>
          <w:sz w:val="22"/>
          <w:szCs w:val="22"/>
        </w:rPr>
        <w:tab/>
      </w:r>
      <w:r>
        <w:rPr>
          <w:rFonts w:ascii="Cambria" w:hAnsi="Cambria" w:cs="Arial"/>
          <w:b/>
          <w:color w:val="767171" w:themeColor="background2" w:themeShade="80"/>
          <w:sz w:val="22"/>
          <w:szCs w:val="22"/>
        </w:rPr>
        <w:t>Test Scope</w:t>
      </w:r>
      <w:bookmarkEnd w:id="23"/>
    </w:p>
    <w:p>
      <w:pPr>
        <w:pStyle w:val="7"/>
        <w:spacing w:before="0" w:after="0"/>
        <w:rPr>
          <w:rFonts w:ascii="Cambria" w:hAnsi="Cambria" w:cs="Arial"/>
          <w:b/>
          <w:sz w:val="22"/>
          <w:szCs w:val="22"/>
        </w:rPr>
      </w:pPr>
    </w:p>
    <w:p>
      <w:pPr>
        <w:pStyle w:val="7"/>
        <w:ind w:left="720" w:firstLine="0"/>
        <w:rPr>
          <w:rFonts w:ascii="Cambria" w:hAnsi="Cambria"/>
          <w:sz w:val="22"/>
        </w:rPr>
      </w:pPr>
      <w:r>
        <w:rPr>
          <w:rFonts w:ascii="Cambria" w:hAnsi="Cambria" w:cs="Arial"/>
          <w:iCs/>
          <w:sz w:val="22"/>
          <w:szCs w:val="22"/>
          <w:lang w:bidi="en-US"/>
        </w:rPr>
        <w:t>Perform the manual functional testing of the application on Web Browser for all the test cases identified from the In-scope modules.</w:t>
      </w:r>
    </w:p>
    <w:tbl>
      <w:tblPr>
        <w:tblStyle w:val="17"/>
        <w:tblW w:w="8707"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gridCol w:w="1051"/>
        <w:gridCol w:w="5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00B0F0"/>
          </w:tcPr>
          <w:p>
            <w:pPr>
              <w:pStyle w:val="7"/>
              <w:widowControl/>
              <w:spacing w:before="0" w:after="0"/>
              <w:jc w:val="center"/>
              <w:rPr>
                <w:rFonts w:ascii="Cambria" w:hAnsi="Cambria"/>
                <w:b/>
                <w:color w:val="FFFFFF" w:themeColor="background1"/>
                <w:sz w:val="22"/>
                <w14:textFill>
                  <w14:solidFill>
                    <w14:schemeClr w14:val="bg1"/>
                  </w14:solidFill>
                </w14:textFill>
              </w:rPr>
            </w:pPr>
            <w:r>
              <w:rPr>
                <w:rFonts w:ascii="Cambria" w:hAnsi="Cambria"/>
                <w:b/>
                <w:color w:val="FFFFFF" w:themeColor="background1"/>
                <w:kern w:val="0"/>
                <w:sz w:val="22"/>
                <w:lang w:val="en-US" w:eastAsia="en-US" w:bidi="ar-SA"/>
                <w14:textFill>
                  <w14:solidFill>
                    <w14:schemeClr w14:val="bg1"/>
                  </w14:solidFill>
                </w14:textFill>
              </w:rPr>
              <w:t>Test Item/Module</w:t>
            </w:r>
          </w:p>
        </w:tc>
        <w:tc>
          <w:tcPr>
            <w:tcW w:w="1051" w:type="dxa"/>
            <w:shd w:val="clear" w:color="auto" w:fill="00B0F0"/>
          </w:tcPr>
          <w:p>
            <w:pPr>
              <w:pStyle w:val="7"/>
              <w:widowControl/>
              <w:spacing w:before="0" w:after="0"/>
              <w:jc w:val="center"/>
              <w:rPr>
                <w:rFonts w:ascii="Cambria" w:hAnsi="Cambria"/>
                <w:b/>
                <w:color w:val="FFFFFF" w:themeColor="background1"/>
                <w:sz w:val="22"/>
                <w14:textFill>
                  <w14:solidFill>
                    <w14:schemeClr w14:val="bg1"/>
                  </w14:solidFill>
                </w14:textFill>
              </w:rPr>
            </w:pPr>
            <w:r>
              <w:rPr>
                <w:rFonts w:ascii="Cambria" w:hAnsi="Cambria"/>
                <w:b/>
                <w:color w:val="FFFFFF" w:themeColor="background1"/>
                <w:kern w:val="0"/>
                <w:sz w:val="22"/>
                <w:lang w:val="en-US" w:eastAsia="en-US" w:bidi="ar-SA"/>
                <w14:textFill>
                  <w14:solidFill>
                    <w14:schemeClr w14:val="bg1"/>
                  </w14:solidFill>
                </w14:textFill>
              </w:rPr>
              <w:t>Version</w:t>
            </w:r>
          </w:p>
        </w:tc>
        <w:tc>
          <w:tcPr>
            <w:tcW w:w="5852" w:type="dxa"/>
            <w:shd w:val="clear" w:color="auto" w:fill="00B0F0"/>
          </w:tcPr>
          <w:p>
            <w:pPr>
              <w:pStyle w:val="7"/>
              <w:widowControl/>
              <w:spacing w:before="0" w:after="0"/>
              <w:jc w:val="center"/>
              <w:rPr>
                <w:rFonts w:ascii="Cambria" w:hAnsi="Cambria"/>
                <w:b/>
                <w:color w:val="FFFFFF" w:themeColor="background1"/>
                <w:sz w:val="22"/>
                <w14:textFill>
                  <w14:solidFill>
                    <w14:schemeClr w14:val="bg1"/>
                  </w14:solidFill>
                </w14:textFill>
              </w:rPr>
            </w:pPr>
            <w:r>
              <w:rPr>
                <w:rFonts w:ascii="Cambria" w:hAnsi="Cambria"/>
                <w:b/>
                <w:color w:val="FFFFFF" w:themeColor="background1"/>
                <w:kern w:val="0"/>
                <w:sz w:val="22"/>
                <w:lang w:val="en-US" w:eastAsia="en-US" w:bidi="ar-SA"/>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Admin</w:t>
            </w:r>
          </w:p>
        </w:tc>
        <w:tc>
          <w:tcPr>
            <w:tcW w:w="1051" w:type="dxa"/>
            <w:vMerge w:val="restart"/>
            <w:vAlign w:val="center"/>
          </w:tcPr>
          <w:p>
            <w:pPr>
              <w:pStyle w:val="7"/>
              <w:widowControl/>
              <w:spacing w:before="0" w:after="0"/>
              <w:jc w:val="center"/>
              <w:rPr>
                <w:rFonts w:ascii="Cambria" w:hAnsi="Cambria"/>
                <w:sz w:val="22"/>
              </w:rPr>
            </w:pPr>
            <w:r>
              <w:rPr>
                <w:rFonts w:ascii="Cambria" w:hAnsi="Cambria"/>
                <w:kern w:val="0"/>
                <w:sz w:val="22"/>
                <w:lang w:val="en-US" w:eastAsia="en-US" w:bidi="ar-SA"/>
              </w:rPr>
              <w:t>1.0</w:t>
            </w:r>
          </w:p>
        </w:tc>
        <w:tc>
          <w:tcPr>
            <w:tcW w:w="5852"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All the major features &amp; functionalities under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Agency Operator</w:t>
            </w:r>
          </w:p>
        </w:tc>
        <w:tc>
          <w:tcPr>
            <w:tcW w:w="1051" w:type="dxa"/>
            <w:vMerge w:val="continue"/>
            <w:vAlign w:val="center"/>
          </w:tcPr>
          <w:p>
            <w:pPr>
              <w:pStyle w:val="7"/>
              <w:widowControl/>
              <w:spacing w:before="0" w:after="0"/>
              <w:jc w:val="center"/>
              <w:rPr>
                <w:rFonts w:ascii="Cambria" w:hAnsi="Cambria"/>
                <w:sz w:val="22"/>
              </w:rPr>
            </w:pPr>
          </w:p>
        </w:tc>
        <w:tc>
          <w:tcPr>
            <w:tcW w:w="5852" w:type="dxa"/>
            <w:shd w:val="clear" w:color="auto" w:fill="auto"/>
          </w:tcPr>
          <w:p>
            <w:pPr>
              <w:widowControl/>
              <w:spacing w:before="0" w:after="120"/>
              <w:jc w:val="left"/>
              <w:rPr>
                <w:kern w:val="0"/>
                <w:lang w:val="en-US" w:eastAsia="en-US" w:bidi="ar-SA"/>
              </w:rPr>
            </w:pPr>
            <w:r>
              <w:rPr>
                <w:rFonts w:ascii="Cambria" w:hAnsi="Cambria"/>
                <w:color w:val="000000"/>
                <w:kern w:val="0"/>
                <w:sz w:val="22"/>
                <w:szCs w:val="22"/>
                <w:lang w:val="en-US" w:eastAsia="en-US" w:bidi="ar-SA"/>
              </w:rPr>
              <w:t>All the major features &amp; functionalities under Agency 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Agency Moderator</w:t>
            </w:r>
          </w:p>
        </w:tc>
        <w:tc>
          <w:tcPr>
            <w:tcW w:w="1051" w:type="dxa"/>
            <w:vMerge w:val="continue"/>
            <w:vAlign w:val="center"/>
          </w:tcPr>
          <w:p>
            <w:pPr>
              <w:pStyle w:val="7"/>
              <w:widowControl/>
              <w:spacing w:before="0" w:after="0"/>
              <w:jc w:val="center"/>
              <w:rPr>
                <w:rFonts w:ascii="Cambria" w:hAnsi="Cambria"/>
                <w:sz w:val="22"/>
              </w:rPr>
            </w:pPr>
          </w:p>
        </w:tc>
        <w:tc>
          <w:tcPr>
            <w:tcW w:w="5852" w:type="dxa"/>
            <w:shd w:val="clear" w:color="auto" w:fill="auto"/>
          </w:tcPr>
          <w:p>
            <w:pPr>
              <w:widowControl/>
              <w:spacing w:before="0" w:after="120"/>
              <w:jc w:val="left"/>
              <w:rPr>
                <w:kern w:val="0"/>
                <w:lang w:val="en-US" w:eastAsia="en-US" w:bidi="ar-SA"/>
              </w:rPr>
            </w:pPr>
            <w:r>
              <w:rPr>
                <w:rFonts w:ascii="Cambria" w:hAnsi="Cambria"/>
                <w:color w:val="000000"/>
                <w:kern w:val="0"/>
                <w:sz w:val="22"/>
                <w:szCs w:val="22"/>
                <w:lang w:val="en-US" w:eastAsia="en-US" w:bidi="ar-SA"/>
              </w:rPr>
              <w:t>All the major features &amp; functionalities under Agency Moderator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Ministry Operator</w:t>
            </w:r>
          </w:p>
        </w:tc>
        <w:tc>
          <w:tcPr>
            <w:tcW w:w="1051" w:type="dxa"/>
            <w:vMerge w:val="continue"/>
            <w:vAlign w:val="center"/>
          </w:tcPr>
          <w:p>
            <w:pPr>
              <w:pStyle w:val="7"/>
              <w:widowControl/>
              <w:spacing w:before="0" w:after="0"/>
              <w:jc w:val="center"/>
              <w:rPr>
                <w:rFonts w:ascii="Cambria" w:hAnsi="Cambria"/>
                <w:sz w:val="22"/>
              </w:rPr>
            </w:pPr>
          </w:p>
        </w:tc>
        <w:tc>
          <w:tcPr>
            <w:tcW w:w="5852" w:type="dxa"/>
            <w:shd w:val="clear" w:color="auto" w:fill="auto"/>
          </w:tcPr>
          <w:p>
            <w:pPr>
              <w:widowControl/>
              <w:spacing w:before="0" w:after="120"/>
              <w:jc w:val="left"/>
              <w:rPr>
                <w:kern w:val="0"/>
                <w:lang w:val="en-US" w:eastAsia="en-US" w:bidi="ar-SA"/>
              </w:rPr>
            </w:pPr>
            <w:r>
              <w:rPr>
                <w:rFonts w:ascii="Cambria" w:hAnsi="Cambria"/>
                <w:color w:val="000000"/>
                <w:kern w:val="0"/>
                <w:sz w:val="22"/>
                <w:szCs w:val="22"/>
                <w:lang w:val="en-US" w:eastAsia="en-US" w:bidi="ar-SA"/>
              </w:rPr>
              <w:t>All the major features &amp; functionalities under Ministry 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Ministry Moderator</w:t>
            </w:r>
          </w:p>
        </w:tc>
        <w:tc>
          <w:tcPr>
            <w:tcW w:w="1051" w:type="dxa"/>
            <w:vMerge w:val="continue"/>
            <w:vAlign w:val="center"/>
          </w:tcPr>
          <w:p>
            <w:pPr>
              <w:pStyle w:val="7"/>
              <w:widowControl/>
              <w:spacing w:before="0" w:after="0"/>
              <w:jc w:val="center"/>
              <w:rPr>
                <w:rFonts w:ascii="Cambria" w:hAnsi="Cambria"/>
                <w:sz w:val="22"/>
              </w:rPr>
            </w:pPr>
          </w:p>
        </w:tc>
        <w:tc>
          <w:tcPr>
            <w:tcW w:w="5852" w:type="dxa"/>
            <w:shd w:val="clear" w:color="auto" w:fill="auto"/>
          </w:tcPr>
          <w:p>
            <w:pPr>
              <w:widowControl/>
              <w:spacing w:before="0" w:after="120"/>
              <w:jc w:val="left"/>
              <w:rPr>
                <w:kern w:val="0"/>
                <w:lang w:val="en-US" w:eastAsia="en-US" w:bidi="ar-SA"/>
              </w:rPr>
            </w:pPr>
            <w:r>
              <w:rPr>
                <w:rFonts w:ascii="Cambria" w:hAnsi="Cambria"/>
                <w:color w:val="000000"/>
                <w:kern w:val="0"/>
                <w:sz w:val="22"/>
                <w:szCs w:val="22"/>
                <w:lang w:val="en-US" w:eastAsia="en-US" w:bidi="ar-SA"/>
              </w:rPr>
              <w:t>All the major features &amp; functionalities under Ministry Moderator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Sector Operator</w:t>
            </w:r>
          </w:p>
        </w:tc>
        <w:tc>
          <w:tcPr>
            <w:tcW w:w="1051" w:type="dxa"/>
            <w:vMerge w:val="continue"/>
            <w:vAlign w:val="center"/>
          </w:tcPr>
          <w:p>
            <w:pPr>
              <w:pStyle w:val="7"/>
              <w:widowControl/>
              <w:spacing w:before="0" w:after="0"/>
              <w:jc w:val="center"/>
              <w:rPr>
                <w:rFonts w:ascii="Cambria" w:hAnsi="Cambria"/>
                <w:sz w:val="22"/>
              </w:rPr>
            </w:pPr>
          </w:p>
        </w:tc>
        <w:tc>
          <w:tcPr>
            <w:tcW w:w="5852" w:type="dxa"/>
            <w:shd w:val="clear" w:color="auto" w:fill="auto"/>
          </w:tcPr>
          <w:p>
            <w:pPr>
              <w:widowControl/>
              <w:spacing w:before="0" w:after="120"/>
              <w:jc w:val="left"/>
              <w:rPr>
                <w:kern w:val="0"/>
                <w:lang w:val="en-US" w:eastAsia="en-US" w:bidi="ar-SA"/>
              </w:rPr>
            </w:pPr>
            <w:r>
              <w:rPr>
                <w:rFonts w:ascii="Cambria" w:hAnsi="Cambria"/>
                <w:color w:val="000000"/>
                <w:kern w:val="0"/>
                <w:sz w:val="22"/>
                <w:szCs w:val="22"/>
                <w:lang w:val="en-US" w:eastAsia="en-US" w:bidi="ar-SA"/>
              </w:rPr>
              <w:t>All the major features &amp; functionalities under Sector 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Sector Moderator</w:t>
            </w:r>
          </w:p>
        </w:tc>
        <w:tc>
          <w:tcPr>
            <w:tcW w:w="1051" w:type="dxa"/>
            <w:vMerge w:val="continue"/>
            <w:vAlign w:val="center"/>
          </w:tcPr>
          <w:p>
            <w:pPr>
              <w:pStyle w:val="7"/>
              <w:widowControl/>
              <w:spacing w:before="0" w:after="0"/>
              <w:jc w:val="center"/>
              <w:rPr>
                <w:rFonts w:ascii="Cambria" w:hAnsi="Cambria"/>
                <w:sz w:val="22"/>
              </w:rPr>
            </w:pPr>
          </w:p>
        </w:tc>
        <w:tc>
          <w:tcPr>
            <w:tcW w:w="5852" w:type="dxa"/>
            <w:shd w:val="clear" w:color="auto" w:fill="auto"/>
          </w:tcPr>
          <w:p>
            <w:pPr>
              <w:widowControl/>
              <w:spacing w:before="0" w:after="120"/>
              <w:jc w:val="left"/>
              <w:rPr>
                <w:kern w:val="0"/>
                <w:lang w:val="en-US" w:eastAsia="en-US" w:bidi="ar-SA"/>
              </w:rPr>
            </w:pPr>
            <w:r>
              <w:rPr>
                <w:rFonts w:ascii="Cambria" w:hAnsi="Cambria"/>
                <w:color w:val="000000"/>
                <w:kern w:val="0"/>
                <w:sz w:val="22"/>
                <w:szCs w:val="22"/>
                <w:lang w:val="en-US" w:eastAsia="en-US" w:bidi="ar-SA"/>
              </w:rPr>
              <w:t>All the major features &amp; functionalities under Sector 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Programming Division Operator</w:t>
            </w:r>
          </w:p>
        </w:tc>
        <w:tc>
          <w:tcPr>
            <w:tcW w:w="1051" w:type="dxa"/>
            <w:vMerge w:val="continue"/>
            <w:vAlign w:val="center"/>
          </w:tcPr>
          <w:p>
            <w:pPr>
              <w:pStyle w:val="7"/>
              <w:widowControl/>
              <w:spacing w:before="0" w:after="0"/>
              <w:jc w:val="center"/>
              <w:rPr>
                <w:rFonts w:ascii="Cambria" w:hAnsi="Cambria"/>
                <w:sz w:val="22"/>
              </w:rPr>
            </w:pPr>
          </w:p>
        </w:tc>
        <w:tc>
          <w:tcPr>
            <w:tcW w:w="5852" w:type="dxa"/>
            <w:shd w:val="clear" w:color="auto" w:fill="auto"/>
          </w:tcPr>
          <w:p>
            <w:pPr>
              <w:widowControl/>
              <w:spacing w:before="0" w:after="120"/>
              <w:jc w:val="left"/>
              <w:rPr>
                <w:kern w:val="0"/>
                <w:lang w:val="en-US" w:eastAsia="en-US" w:bidi="ar-SA"/>
              </w:rPr>
            </w:pPr>
            <w:r>
              <w:rPr>
                <w:rFonts w:ascii="Cambria" w:hAnsi="Cambria"/>
                <w:color w:val="000000"/>
                <w:kern w:val="0"/>
                <w:sz w:val="22"/>
                <w:szCs w:val="22"/>
                <w:lang w:val="en-US" w:eastAsia="en-US" w:bidi="ar-SA"/>
              </w:rPr>
              <w:t>All the major features &amp; functionalities under Programming Division 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4" w:type="dxa"/>
            <w:shd w:val="clear" w:color="auto" w:fill="auto"/>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Programming Division Moderator</w:t>
            </w:r>
          </w:p>
        </w:tc>
        <w:tc>
          <w:tcPr>
            <w:tcW w:w="1051" w:type="dxa"/>
            <w:vMerge w:val="continue"/>
            <w:vAlign w:val="center"/>
          </w:tcPr>
          <w:p>
            <w:pPr>
              <w:pStyle w:val="7"/>
              <w:widowControl/>
              <w:spacing w:before="0" w:after="0"/>
              <w:jc w:val="center"/>
              <w:rPr>
                <w:rFonts w:ascii="Cambria" w:hAnsi="Cambria"/>
                <w:sz w:val="22"/>
              </w:rPr>
            </w:pPr>
          </w:p>
        </w:tc>
        <w:tc>
          <w:tcPr>
            <w:tcW w:w="5852" w:type="dxa"/>
            <w:shd w:val="clear" w:color="auto" w:fill="auto"/>
          </w:tcPr>
          <w:p>
            <w:pPr>
              <w:widowControl/>
              <w:spacing w:before="0" w:after="120"/>
              <w:jc w:val="left"/>
              <w:rPr>
                <w:rFonts w:ascii="Cambria" w:hAnsi="Cambria"/>
                <w:color w:val="000000"/>
                <w:sz w:val="22"/>
                <w:szCs w:val="22"/>
              </w:rPr>
            </w:pPr>
            <w:r>
              <w:rPr>
                <w:rFonts w:ascii="Cambria" w:hAnsi="Cambria"/>
                <w:color w:val="000000"/>
                <w:kern w:val="0"/>
                <w:sz w:val="22"/>
                <w:szCs w:val="22"/>
                <w:lang w:val="en-US" w:eastAsia="en-US" w:bidi="ar-SA"/>
              </w:rPr>
              <w:t>All the major features &amp; functionalities under Programming Division Moderator</w:t>
            </w:r>
          </w:p>
        </w:tc>
      </w:tr>
    </w:tbl>
    <w:p>
      <w:pPr>
        <w:pStyle w:val="7"/>
        <w:spacing w:before="0" w:after="0"/>
        <w:rPr>
          <w:rFonts w:ascii="Cambria" w:hAnsi="Cambria"/>
          <w:sz w:val="22"/>
        </w:rPr>
      </w:pPr>
    </w:p>
    <w:p>
      <w:pPr>
        <w:pStyle w:val="3"/>
        <w:ind w:left="720" w:hanging="720"/>
        <w:rPr>
          <w:rFonts w:ascii="Cambria" w:hAnsi="Cambria" w:cs="Arial"/>
          <w:b/>
          <w:color w:val="767171" w:themeColor="background2" w:themeShade="80"/>
          <w:sz w:val="22"/>
          <w:szCs w:val="22"/>
        </w:rPr>
      </w:pPr>
      <w:bookmarkStart w:id="24" w:name="_Toc66470538"/>
      <w:bookmarkStart w:id="25" w:name="_Hlk513296913"/>
      <w:bookmarkStart w:id="26" w:name="_Toc514061648"/>
      <w:r>
        <w:rPr>
          <w:rFonts w:ascii="Cambria" w:hAnsi="Cambria" w:cs="Arial"/>
          <w:b/>
          <w:color w:val="767171" w:themeColor="background2" w:themeShade="80"/>
          <w:sz w:val="22"/>
          <w:szCs w:val="22"/>
        </w:rPr>
        <w:t>2.3</w:t>
      </w:r>
      <w:r>
        <w:rPr>
          <w:rFonts w:ascii="Cambria" w:hAnsi="Cambria" w:cs="Arial"/>
          <w:b/>
          <w:color w:val="767171" w:themeColor="background2" w:themeShade="80"/>
          <w:sz w:val="22"/>
          <w:szCs w:val="22"/>
        </w:rPr>
        <w:tab/>
      </w:r>
      <w:r>
        <w:rPr>
          <w:rFonts w:ascii="Cambria" w:hAnsi="Cambria" w:cs="Arial"/>
          <w:b/>
          <w:color w:val="767171" w:themeColor="background2" w:themeShade="80"/>
          <w:sz w:val="22"/>
          <w:szCs w:val="22"/>
        </w:rPr>
        <w:t>Features Not to Be Tested</w:t>
      </w:r>
      <w:bookmarkEnd w:id="24"/>
      <w:bookmarkEnd w:id="25"/>
      <w:bookmarkEnd w:id="26"/>
    </w:p>
    <w:p>
      <w:pPr>
        <w:pStyle w:val="30"/>
        <w:numPr>
          <w:ilvl w:val="0"/>
          <w:numId w:val="2"/>
        </w:numPr>
        <w:spacing w:before="200" w:after="200" w:line="276" w:lineRule="auto"/>
        <w:contextualSpacing/>
        <w:rPr>
          <w:rFonts w:ascii="Cambria" w:hAnsi="Cambria" w:cs="Arial"/>
          <w:i/>
          <w:iCs/>
          <w:sz w:val="22"/>
          <w:szCs w:val="22"/>
        </w:rPr>
      </w:pPr>
      <w:r>
        <w:rPr>
          <w:rFonts w:ascii="Cambria" w:hAnsi="Cambria" w:cs="Arial"/>
          <w:i/>
          <w:iCs/>
          <w:sz w:val="22"/>
          <w:szCs w:val="22"/>
        </w:rPr>
        <w:t>Functional Testing</w:t>
      </w:r>
    </w:p>
    <w:p>
      <w:pPr>
        <w:pStyle w:val="30"/>
        <w:numPr>
          <w:ilvl w:val="0"/>
          <w:numId w:val="2"/>
        </w:numPr>
        <w:spacing w:before="200" w:after="200" w:line="276" w:lineRule="auto"/>
        <w:contextualSpacing/>
        <w:rPr>
          <w:rFonts w:ascii="Cambria" w:hAnsi="Cambria" w:cs="Arial"/>
          <w:i/>
          <w:iCs/>
          <w:sz w:val="22"/>
          <w:szCs w:val="22"/>
        </w:rPr>
      </w:pPr>
      <w:r>
        <w:rPr>
          <w:rFonts w:ascii="Cambria" w:hAnsi="Cambria" w:cs="Arial"/>
          <w:i/>
          <w:iCs/>
          <w:sz w:val="22"/>
          <w:szCs w:val="22"/>
        </w:rPr>
        <w:t>Web service Testing</w:t>
      </w:r>
    </w:p>
    <w:p>
      <w:pPr>
        <w:pStyle w:val="30"/>
        <w:numPr>
          <w:ilvl w:val="0"/>
          <w:numId w:val="2"/>
        </w:numPr>
        <w:spacing w:before="200" w:after="200" w:line="276" w:lineRule="auto"/>
        <w:contextualSpacing/>
        <w:rPr>
          <w:rFonts w:ascii="Cambria" w:hAnsi="Cambria" w:cs="Arial"/>
          <w:i/>
          <w:iCs/>
          <w:sz w:val="22"/>
          <w:szCs w:val="22"/>
        </w:rPr>
      </w:pPr>
      <w:r>
        <w:rPr>
          <w:rFonts w:ascii="Cambria" w:hAnsi="Cambria" w:cs="Arial"/>
          <w:i/>
          <w:iCs/>
          <w:sz w:val="22"/>
          <w:szCs w:val="22"/>
        </w:rPr>
        <w:t>Unit Testing</w:t>
      </w:r>
    </w:p>
    <w:p>
      <w:pPr>
        <w:pStyle w:val="30"/>
        <w:numPr>
          <w:ilvl w:val="0"/>
          <w:numId w:val="2"/>
        </w:numPr>
        <w:spacing w:before="200" w:after="200" w:line="276" w:lineRule="auto"/>
        <w:contextualSpacing/>
        <w:rPr>
          <w:rFonts w:ascii="Cambria" w:hAnsi="Cambria" w:cs="Arial"/>
          <w:i/>
          <w:iCs/>
          <w:sz w:val="22"/>
          <w:szCs w:val="22"/>
        </w:rPr>
      </w:pPr>
      <w:r>
        <w:rPr>
          <w:rFonts w:ascii="Cambria" w:hAnsi="Cambria" w:cs="Arial"/>
          <w:i/>
          <w:iCs/>
          <w:sz w:val="22"/>
          <w:szCs w:val="22"/>
        </w:rPr>
        <w:t>Database Testing</w:t>
      </w:r>
    </w:p>
    <w:p>
      <w:pPr>
        <w:pStyle w:val="30"/>
        <w:numPr>
          <w:ilvl w:val="0"/>
          <w:numId w:val="2"/>
        </w:numPr>
        <w:spacing w:before="200" w:after="200" w:line="276" w:lineRule="auto"/>
        <w:contextualSpacing/>
        <w:rPr>
          <w:rFonts w:ascii="Cambria" w:hAnsi="Cambria" w:cs="Arial"/>
          <w:i/>
          <w:iCs/>
          <w:sz w:val="22"/>
          <w:szCs w:val="22"/>
        </w:rPr>
      </w:pPr>
      <w:r>
        <w:rPr>
          <w:rFonts w:ascii="Cambria" w:hAnsi="Cambria" w:cs="Arial"/>
          <w:i/>
          <w:iCs/>
          <w:sz w:val="22"/>
          <w:szCs w:val="22"/>
        </w:rPr>
        <w:t>Any other activities that are not covered in scope</w:t>
      </w:r>
    </w:p>
    <w:p>
      <w:pPr>
        <w:pStyle w:val="3"/>
        <w:ind w:left="720" w:hanging="720"/>
        <w:rPr>
          <w:rFonts w:ascii="Cambria" w:hAnsi="Cambria" w:cs="Arial"/>
          <w:b/>
          <w:color w:val="767171" w:themeColor="background2" w:themeShade="80"/>
          <w:sz w:val="22"/>
          <w:szCs w:val="22"/>
        </w:rPr>
      </w:pPr>
      <w:bookmarkStart w:id="27" w:name="_Toc514061649"/>
      <w:bookmarkStart w:id="28" w:name="_Toc66470539"/>
      <w:r>
        <w:rPr>
          <w:rFonts w:ascii="Cambria" w:hAnsi="Cambria" w:cs="Arial"/>
          <w:b/>
          <w:color w:val="767171" w:themeColor="background2" w:themeShade="80"/>
          <w:sz w:val="22"/>
          <w:szCs w:val="22"/>
        </w:rPr>
        <w:t>2.4</w:t>
      </w:r>
      <w:r>
        <w:rPr>
          <w:rFonts w:ascii="Cambria" w:hAnsi="Cambria" w:cs="Arial"/>
          <w:b/>
          <w:color w:val="767171" w:themeColor="background2" w:themeShade="80"/>
          <w:sz w:val="22"/>
          <w:szCs w:val="22"/>
        </w:rPr>
        <w:tab/>
      </w:r>
      <w:r>
        <w:rPr>
          <w:rFonts w:ascii="Cambria" w:hAnsi="Cambria" w:cs="Arial"/>
          <w:b/>
          <w:color w:val="767171" w:themeColor="background2" w:themeShade="80"/>
          <w:sz w:val="22"/>
          <w:szCs w:val="22"/>
        </w:rPr>
        <w:t>Test Case Authoring Summary:</w:t>
      </w:r>
      <w:bookmarkEnd w:id="27"/>
      <w:bookmarkEnd w:id="28"/>
    </w:p>
    <w:p>
      <w:pPr>
        <w:jc w:val="both"/>
        <w:rPr>
          <w:rFonts w:ascii="Cambria" w:hAnsi="Cambria"/>
          <w:sz w:val="22"/>
          <w:szCs w:val="22"/>
        </w:rPr>
      </w:pPr>
      <w:r>
        <w:rPr>
          <w:rFonts w:ascii="Cambria" w:hAnsi="Cambria"/>
          <w:sz w:val="22"/>
          <w:szCs w:val="22"/>
        </w:rPr>
        <w:t xml:space="preserve">              </w:t>
      </w:r>
    </w:p>
    <w:tbl>
      <w:tblPr>
        <w:tblStyle w:val="17"/>
        <w:tblW w:w="8527"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2339"/>
        <w:gridCol w:w="1800"/>
        <w:gridCol w:w="3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blHeader/>
        </w:trPr>
        <w:tc>
          <w:tcPr>
            <w:tcW w:w="995"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SL No</w:t>
            </w:r>
          </w:p>
        </w:tc>
        <w:tc>
          <w:tcPr>
            <w:tcW w:w="2339"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Module</w:t>
            </w:r>
          </w:p>
        </w:tc>
        <w:tc>
          <w:tcPr>
            <w:tcW w:w="1800"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Total Scenarios count</w:t>
            </w:r>
          </w:p>
        </w:tc>
        <w:tc>
          <w:tcPr>
            <w:tcW w:w="3392"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Total Test cases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2339" w:type="dxa"/>
            <w:vAlign w:val="center"/>
          </w:tcPr>
          <w:p>
            <w:pPr>
              <w:widowControl/>
              <w:spacing w:before="0" w:after="120"/>
              <w:jc w:val="center"/>
              <w:rPr>
                <w:rFonts w:ascii="Cambria" w:hAnsi="Cambria"/>
                <w:color w:val="000000"/>
                <w:sz w:val="22"/>
                <w:szCs w:val="22"/>
              </w:rPr>
            </w:pPr>
            <w:r>
              <w:rPr>
                <w:rFonts w:ascii="Cambria" w:hAnsi="Cambria"/>
                <w:color w:val="000000"/>
                <w:kern w:val="0"/>
                <w:sz w:val="22"/>
                <w:szCs w:val="22"/>
                <w:lang w:val="en-US" w:eastAsia="en-US" w:bidi="ar-SA"/>
              </w:rPr>
              <w:t>Admin</w:t>
            </w:r>
          </w:p>
        </w:tc>
        <w:tc>
          <w:tcPr>
            <w:tcW w:w="1800" w:type="dxa"/>
          </w:tcPr>
          <w:p>
            <w:pPr>
              <w:widowControl/>
              <w:spacing w:before="0" w:after="120"/>
              <w:jc w:val="center"/>
              <w:rPr>
                <w:rFonts w:hint="default" w:ascii="Cambria" w:hAnsi="Cambria"/>
                <w:sz w:val="22"/>
                <w:szCs w:val="22"/>
                <w:lang w:val="en-US"/>
              </w:rPr>
            </w:pPr>
            <w:r>
              <w:rPr>
                <w:rFonts w:hint="default" w:ascii="Cambria" w:hAnsi="Cambria"/>
                <w:sz w:val="22"/>
                <w:szCs w:val="22"/>
                <w:lang w:val="en-US"/>
              </w:rPr>
              <w:t>30</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c>
          <w:tcPr>
            <w:tcW w:w="2339" w:type="dxa"/>
            <w:vAlign w:val="center"/>
          </w:tcPr>
          <w:p>
            <w:pPr>
              <w:widowControl/>
              <w:spacing w:before="0" w:after="120"/>
              <w:jc w:val="center"/>
              <w:rPr>
                <w:rFonts w:ascii="Cambria" w:hAnsi="Cambria"/>
                <w:color w:val="000000"/>
                <w:sz w:val="22"/>
                <w:szCs w:val="22"/>
              </w:rPr>
            </w:pPr>
            <w:r>
              <w:rPr>
                <w:rFonts w:ascii="Cambria" w:hAnsi="Cambria"/>
                <w:color w:val="000000"/>
                <w:kern w:val="0"/>
                <w:sz w:val="22"/>
                <w:szCs w:val="22"/>
                <w:lang w:val="en-US" w:eastAsia="en-US" w:bidi="ar-SA"/>
              </w:rPr>
              <w:t>Agency Operator</w:t>
            </w:r>
          </w:p>
        </w:tc>
        <w:tc>
          <w:tcPr>
            <w:tcW w:w="18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3</w:t>
            </w:r>
          </w:p>
        </w:tc>
        <w:tc>
          <w:tcPr>
            <w:tcW w:w="2339" w:type="dxa"/>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Agency Moderator</w:t>
            </w:r>
          </w:p>
        </w:tc>
        <w:tc>
          <w:tcPr>
            <w:tcW w:w="18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4</w:t>
            </w:r>
          </w:p>
        </w:tc>
        <w:tc>
          <w:tcPr>
            <w:tcW w:w="2339" w:type="dxa"/>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Ministry Operator</w:t>
            </w:r>
          </w:p>
        </w:tc>
        <w:tc>
          <w:tcPr>
            <w:tcW w:w="18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5</w:t>
            </w:r>
          </w:p>
        </w:tc>
        <w:tc>
          <w:tcPr>
            <w:tcW w:w="2339" w:type="dxa"/>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Ministry Moderator</w:t>
            </w:r>
          </w:p>
        </w:tc>
        <w:tc>
          <w:tcPr>
            <w:tcW w:w="18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6</w:t>
            </w:r>
          </w:p>
        </w:tc>
        <w:tc>
          <w:tcPr>
            <w:tcW w:w="2339" w:type="dxa"/>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Sector Operator</w:t>
            </w:r>
          </w:p>
        </w:tc>
        <w:tc>
          <w:tcPr>
            <w:tcW w:w="18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7</w:t>
            </w:r>
          </w:p>
        </w:tc>
        <w:tc>
          <w:tcPr>
            <w:tcW w:w="2339" w:type="dxa"/>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Sector Moderator</w:t>
            </w:r>
          </w:p>
        </w:tc>
        <w:tc>
          <w:tcPr>
            <w:tcW w:w="18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8</w:t>
            </w:r>
          </w:p>
        </w:tc>
        <w:tc>
          <w:tcPr>
            <w:tcW w:w="2339" w:type="dxa"/>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Programming Division Operator</w:t>
            </w:r>
          </w:p>
        </w:tc>
        <w:tc>
          <w:tcPr>
            <w:tcW w:w="18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9</w:t>
            </w:r>
          </w:p>
        </w:tc>
        <w:tc>
          <w:tcPr>
            <w:tcW w:w="2339" w:type="dxa"/>
            <w:vAlign w:val="center"/>
          </w:tcPr>
          <w:p>
            <w:pPr>
              <w:widowControl/>
              <w:spacing w:before="0" w:after="120"/>
              <w:jc w:val="both"/>
              <w:rPr>
                <w:rFonts w:ascii="Cambria" w:hAnsi="Cambria"/>
                <w:color w:val="000000"/>
                <w:sz w:val="22"/>
                <w:szCs w:val="22"/>
              </w:rPr>
            </w:pPr>
            <w:r>
              <w:rPr>
                <w:rFonts w:ascii="Cambria" w:hAnsi="Cambria"/>
                <w:color w:val="000000"/>
                <w:kern w:val="0"/>
                <w:sz w:val="22"/>
                <w:szCs w:val="22"/>
                <w:lang w:val="en-US" w:eastAsia="en-US" w:bidi="ar-SA"/>
              </w:rPr>
              <w:t>Programming Division Moderator</w:t>
            </w:r>
          </w:p>
        </w:tc>
        <w:tc>
          <w:tcPr>
            <w:tcW w:w="18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w:t>
            </w:r>
          </w:p>
        </w:tc>
        <w:tc>
          <w:tcPr>
            <w:tcW w:w="339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34" w:type="dxa"/>
            <w:gridSpan w:val="2"/>
          </w:tcPr>
          <w:p>
            <w:pPr>
              <w:widowControl/>
              <w:spacing w:before="0" w:after="120"/>
              <w:jc w:val="right"/>
              <w:rPr>
                <w:rFonts w:ascii="Cambria" w:hAnsi="Cambria"/>
                <w:b/>
                <w:color w:val="0070C0"/>
                <w:sz w:val="22"/>
                <w:szCs w:val="22"/>
              </w:rPr>
            </w:pPr>
            <w:r>
              <w:rPr>
                <w:rFonts w:ascii="Cambria" w:hAnsi="Cambria"/>
                <w:b/>
                <w:color w:val="0070C0"/>
                <w:kern w:val="0"/>
                <w:sz w:val="22"/>
                <w:szCs w:val="22"/>
                <w:lang w:val="en-US" w:eastAsia="en-US" w:bidi="ar-SA"/>
              </w:rPr>
              <w:t>Total</w:t>
            </w:r>
          </w:p>
        </w:tc>
        <w:tc>
          <w:tcPr>
            <w:tcW w:w="1800" w:type="dxa"/>
          </w:tcPr>
          <w:p>
            <w:pPr>
              <w:widowControl/>
              <w:spacing w:before="0" w:after="120"/>
              <w:jc w:val="center"/>
              <w:rPr>
                <w:rFonts w:ascii="Cambria" w:hAnsi="Cambria"/>
                <w:b/>
                <w:color w:val="0070C0"/>
                <w:sz w:val="22"/>
                <w:szCs w:val="22"/>
              </w:rPr>
            </w:pPr>
            <w:r>
              <w:rPr>
                <w:rFonts w:ascii="Cambria" w:hAnsi="Cambria"/>
                <w:b/>
                <w:color w:val="0070C0"/>
                <w:kern w:val="0"/>
                <w:sz w:val="22"/>
                <w:szCs w:val="22"/>
                <w:lang w:val="en-US" w:eastAsia="en-US" w:bidi="ar-SA"/>
              </w:rPr>
              <w:t>9</w:t>
            </w:r>
          </w:p>
        </w:tc>
        <w:tc>
          <w:tcPr>
            <w:tcW w:w="3392" w:type="dxa"/>
          </w:tcPr>
          <w:p>
            <w:pPr>
              <w:widowControl/>
              <w:spacing w:before="0" w:after="120"/>
              <w:jc w:val="center"/>
              <w:rPr>
                <w:rFonts w:ascii="Cambria" w:hAnsi="Cambria"/>
                <w:b/>
                <w:color w:val="0070C0"/>
                <w:sz w:val="22"/>
                <w:szCs w:val="22"/>
              </w:rPr>
            </w:pPr>
            <w:r>
              <w:rPr>
                <w:rFonts w:ascii="Cambria" w:hAnsi="Cambria"/>
                <w:b/>
                <w:color w:val="0070C0"/>
                <w:kern w:val="0"/>
                <w:sz w:val="22"/>
                <w:szCs w:val="22"/>
                <w:lang w:val="en-US" w:eastAsia="en-US" w:bidi="ar-SA"/>
              </w:rPr>
              <w:t>17</w:t>
            </w:r>
          </w:p>
        </w:tc>
      </w:tr>
    </w:tbl>
    <w:p>
      <w:pPr>
        <w:pStyle w:val="3"/>
        <w:ind w:left="720" w:hanging="720"/>
        <w:rPr>
          <w:rFonts w:ascii="Cambria" w:hAnsi="Cambria" w:cs="Arial"/>
          <w:b/>
          <w:color w:val="767171" w:themeColor="background2" w:themeShade="80"/>
          <w:sz w:val="22"/>
          <w:szCs w:val="22"/>
        </w:rPr>
      </w:pPr>
      <w:bookmarkStart w:id="29" w:name="_Toc66470540"/>
      <w:bookmarkStart w:id="30" w:name="_Toc514061650"/>
      <w:r>
        <w:rPr>
          <w:rFonts w:ascii="Cambria" w:hAnsi="Cambria" w:cs="Arial"/>
          <w:b/>
          <w:color w:val="767171" w:themeColor="background2" w:themeShade="80"/>
          <w:sz w:val="22"/>
          <w:szCs w:val="22"/>
        </w:rPr>
        <w:t>2.5</w:t>
      </w:r>
      <w:r>
        <w:rPr>
          <w:rFonts w:ascii="Cambria" w:hAnsi="Cambria" w:cs="Arial"/>
          <w:b/>
          <w:color w:val="767171" w:themeColor="background2" w:themeShade="80"/>
          <w:sz w:val="22"/>
          <w:szCs w:val="22"/>
        </w:rPr>
        <w:tab/>
      </w:r>
      <w:r>
        <w:rPr>
          <w:rFonts w:ascii="Cambria" w:hAnsi="Cambria" w:cs="Arial"/>
          <w:b/>
          <w:color w:val="767171" w:themeColor="background2" w:themeShade="80"/>
          <w:sz w:val="22"/>
          <w:szCs w:val="22"/>
        </w:rPr>
        <w:t>Overall Test Case Execution Summary:</w:t>
      </w:r>
      <w:bookmarkEnd w:id="29"/>
      <w:bookmarkEnd w:id="30"/>
    </w:p>
    <w:p>
      <w:pPr>
        <w:rPr>
          <w:rFonts w:ascii="Cambria" w:hAnsi="Cambria"/>
          <w:sz w:val="22"/>
          <w:szCs w:val="22"/>
        </w:rPr>
      </w:pPr>
    </w:p>
    <w:tbl>
      <w:tblPr>
        <w:tblStyle w:val="17"/>
        <w:tblW w:w="8771" w:type="dxa"/>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1139"/>
        <w:gridCol w:w="978"/>
        <w:gridCol w:w="1358"/>
        <w:gridCol w:w="1100"/>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Total test case count</w:t>
            </w:r>
          </w:p>
        </w:tc>
        <w:tc>
          <w:tcPr>
            <w:tcW w:w="1139"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Executed</w:t>
            </w:r>
          </w:p>
        </w:tc>
        <w:tc>
          <w:tcPr>
            <w:tcW w:w="978"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Passed</w:t>
            </w:r>
          </w:p>
        </w:tc>
        <w:tc>
          <w:tcPr>
            <w:tcW w:w="1358"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Failed</w:t>
            </w:r>
          </w:p>
        </w:tc>
        <w:tc>
          <w:tcPr>
            <w:tcW w:w="1100"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Blocked</w:t>
            </w:r>
          </w:p>
        </w:tc>
        <w:tc>
          <w:tcPr>
            <w:tcW w:w="2059"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Untested/Skipped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17</w:t>
            </w:r>
          </w:p>
        </w:tc>
        <w:tc>
          <w:tcPr>
            <w:tcW w:w="1139"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17</w:t>
            </w:r>
          </w:p>
        </w:tc>
        <w:tc>
          <w:tcPr>
            <w:tcW w:w="978"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17</w:t>
            </w:r>
          </w:p>
        </w:tc>
        <w:tc>
          <w:tcPr>
            <w:tcW w:w="1358"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0</w:t>
            </w:r>
          </w:p>
        </w:tc>
        <w:tc>
          <w:tcPr>
            <w:tcW w:w="1100"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0</w:t>
            </w:r>
          </w:p>
        </w:tc>
        <w:tc>
          <w:tcPr>
            <w:tcW w:w="2059"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0</w:t>
            </w:r>
          </w:p>
        </w:tc>
      </w:tr>
    </w:tbl>
    <w:p>
      <w:pPr>
        <w:rPr>
          <w:rFonts w:ascii="Cambria" w:hAnsi="Cambria"/>
        </w:rPr>
      </w:pPr>
    </w:p>
    <w:p>
      <w:pPr>
        <w:jc w:val="right"/>
        <w:rPr>
          <w:rFonts w:ascii="Cambria" w:hAnsi="Cambria"/>
        </w:rPr>
      </w:pPr>
      <w:r>
        <w:drawing>
          <wp:inline distT="0" distB="0" distL="0" distR="0">
            <wp:extent cx="5486400" cy="3252470"/>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3"/>
        <w:rPr>
          <w:rFonts w:ascii="Cambria" w:hAnsi="Cambria"/>
        </w:rPr>
      </w:pPr>
    </w:p>
    <w:p>
      <w:pPr>
        <w:pStyle w:val="3"/>
        <w:ind w:left="720" w:hanging="720"/>
        <w:rPr>
          <w:rFonts w:ascii="Cambria" w:hAnsi="Cambria" w:cs="Arial"/>
          <w:b/>
          <w:color w:val="767171" w:themeColor="background2" w:themeShade="80"/>
          <w:sz w:val="22"/>
          <w:szCs w:val="22"/>
        </w:rPr>
      </w:pPr>
      <w:bookmarkStart w:id="31" w:name="_Toc514061653"/>
      <w:bookmarkStart w:id="32" w:name="_Toc66470541"/>
      <w:r>
        <w:rPr>
          <w:rFonts w:ascii="Cambria" w:hAnsi="Cambria" w:cs="Arial"/>
          <w:b/>
          <w:color w:val="767171" w:themeColor="background2" w:themeShade="80"/>
          <w:sz w:val="22"/>
          <w:szCs w:val="22"/>
        </w:rPr>
        <w:t>2.6</w:t>
      </w:r>
      <w:r>
        <w:rPr>
          <w:rFonts w:ascii="Cambria" w:hAnsi="Cambria" w:cs="Arial"/>
          <w:b/>
          <w:color w:val="767171" w:themeColor="background2" w:themeShade="80"/>
          <w:sz w:val="22"/>
          <w:szCs w:val="22"/>
        </w:rPr>
        <w:tab/>
      </w:r>
      <w:r>
        <w:rPr>
          <w:rFonts w:ascii="Cambria" w:hAnsi="Cambria" w:cs="Arial"/>
          <w:b/>
          <w:color w:val="767171" w:themeColor="background2" w:themeShade="80"/>
          <w:sz w:val="22"/>
          <w:szCs w:val="22"/>
        </w:rPr>
        <w:t>Test Type (Smoke)</w:t>
      </w:r>
      <w:bookmarkEnd w:id="31"/>
      <w:bookmarkEnd w:id="32"/>
    </w:p>
    <w:p>
      <w:pPr>
        <w:rPr>
          <w:rFonts w:ascii="Cambria" w:hAnsi="Cambria"/>
          <w:sz w:val="22"/>
          <w:szCs w:val="22"/>
        </w:rPr>
      </w:pPr>
    </w:p>
    <w:p>
      <w:pPr>
        <w:pStyle w:val="7"/>
        <w:spacing w:before="0" w:after="0"/>
        <w:ind w:firstLine="720"/>
        <w:jc w:val="both"/>
        <w:rPr>
          <w:rFonts w:ascii="Cambria" w:hAnsi="Cambria" w:cs="Arial"/>
          <w:sz w:val="22"/>
          <w:szCs w:val="22"/>
        </w:rPr>
      </w:pPr>
      <w:r>
        <w:rPr>
          <w:rFonts w:ascii="Cambria" w:hAnsi="Cambria" w:cs="Arial"/>
          <w:b/>
          <w:sz w:val="22"/>
          <w:szCs w:val="22"/>
        </w:rPr>
        <w:t>Test Owner</w:t>
      </w:r>
      <w:r>
        <w:rPr>
          <w:rFonts w:ascii="Cambria" w:hAnsi="Cambria" w:cs="Arial"/>
          <w:sz w:val="22"/>
          <w:szCs w:val="22"/>
        </w:rPr>
        <w:t>:  SQTC Team</w:t>
      </w:r>
    </w:p>
    <w:p>
      <w:pPr>
        <w:pStyle w:val="7"/>
        <w:spacing w:before="0" w:after="0"/>
        <w:ind w:firstLine="720"/>
        <w:jc w:val="both"/>
        <w:rPr>
          <w:rFonts w:ascii="Cambria" w:hAnsi="Cambria" w:cs="Arial"/>
          <w:sz w:val="22"/>
          <w:szCs w:val="22"/>
        </w:rPr>
      </w:pPr>
      <w:r>
        <w:rPr>
          <w:rFonts w:ascii="Cambria" w:hAnsi="Cambria" w:cs="Arial"/>
          <w:b/>
          <w:sz w:val="22"/>
          <w:szCs w:val="22"/>
        </w:rPr>
        <w:t>Test Date</w:t>
      </w:r>
      <w:r>
        <w:rPr>
          <w:rFonts w:ascii="Cambria" w:hAnsi="Cambria" w:cs="Arial"/>
          <w:sz w:val="22"/>
          <w:szCs w:val="22"/>
        </w:rPr>
        <w:t>: [11</w:t>
      </w:r>
      <w:r>
        <w:rPr>
          <w:rFonts w:ascii="Cambria" w:hAnsi="Cambria" w:cs="Arial"/>
          <w:sz w:val="22"/>
          <w:szCs w:val="22"/>
          <w:vertAlign w:val="superscript"/>
        </w:rPr>
        <w:t>th</w:t>
      </w:r>
      <w:r>
        <w:rPr>
          <w:rFonts w:ascii="Cambria" w:hAnsi="Cambria" w:cs="Arial"/>
          <w:sz w:val="22"/>
          <w:szCs w:val="22"/>
        </w:rPr>
        <w:t xml:space="preserve"> March, 2021]</w:t>
      </w:r>
    </w:p>
    <w:p>
      <w:pPr>
        <w:pStyle w:val="7"/>
        <w:spacing w:before="0" w:after="0"/>
        <w:ind w:left="720" w:firstLine="0"/>
        <w:jc w:val="both"/>
        <w:rPr>
          <w:rFonts w:ascii="Cambria" w:hAnsi="Cambria" w:cs="Calibri"/>
          <w:color w:val="000000"/>
          <w:sz w:val="22"/>
          <w:szCs w:val="22"/>
        </w:rPr>
      </w:pPr>
      <w:r>
        <w:rPr>
          <w:rFonts w:ascii="Cambria" w:hAnsi="Cambria" w:cs="Arial"/>
          <w:b/>
          <w:sz w:val="22"/>
          <w:szCs w:val="22"/>
        </w:rPr>
        <w:t>Test Results</w:t>
      </w:r>
      <w:r>
        <w:rPr>
          <w:rFonts w:ascii="Cambria" w:hAnsi="Cambria" w:cs="Arial"/>
          <w:sz w:val="22"/>
          <w:szCs w:val="22"/>
        </w:rPr>
        <w:t xml:space="preserve">: We have performed one cycle of smoke test on ADP/RADP Management System (AMS) of the major functionalities from each of the module. </w:t>
      </w:r>
      <w:r>
        <w:rPr>
          <w:rFonts w:ascii="Cambria" w:hAnsi="Cambria" w:cs="Calibri"/>
          <w:color w:val="000000"/>
          <w:sz w:val="22"/>
          <w:szCs w:val="22"/>
        </w:rPr>
        <w:t xml:space="preserve">Test cases have been executed on Chrome browser and overall Execution is at </w:t>
      </w:r>
      <w:r>
        <w:rPr>
          <w:rFonts w:ascii="Cambria" w:hAnsi="Cambria" w:cs="Calibri"/>
          <w:b/>
          <w:color w:val="000000"/>
          <w:sz w:val="22"/>
          <w:szCs w:val="22"/>
        </w:rPr>
        <w:t>100.00%</w:t>
      </w:r>
      <w:r>
        <w:rPr>
          <w:rFonts w:ascii="Cambria" w:hAnsi="Cambria" w:cs="Calibri"/>
          <w:color w:val="000000"/>
          <w:sz w:val="22"/>
          <w:szCs w:val="22"/>
        </w:rPr>
        <w:t>.</w:t>
      </w:r>
    </w:p>
    <w:p>
      <w:pPr>
        <w:pStyle w:val="7"/>
        <w:spacing w:before="0" w:after="0"/>
        <w:ind w:left="720" w:firstLine="0"/>
        <w:jc w:val="both"/>
        <w:rPr>
          <w:rFonts w:ascii="Cambria" w:hAnsi="Cambria" w:cs="Arial"/>
          <w:sz w:val="22"/>
          <w:szCs w:val="22"/>
        </w:rPr>
      </w:pPr>
      <w:r>
        <w:rPr>
          <w:rFonts w:ascii="Cambria" w:hAnsi="Cambria" w:cs="Arial"/>
          <w:b/>
          <w:sz w:val="22"/>
          <w:szCs w:val="22"/>
        </w:rPr>
        <w:t>Additional Comments</w:t>
      </w:r>
      <w:r>
        <w:rPr>
          <w:rFonts w:ascii="Cambria" w:hAnsi="Cambria" w:cs="Arial"/>
          <w:sz w:val="22"/>
          <w:szCs w:val="22"/>
        </w:rPr>
        <w:t xml:space="preserve">: The Current </w:t>
      </w:r>
      <w:r>
        <w:rPr>
          <w:rFonts w:ascii="Cambria" w:hAnsi="Cambria" w:cs="Arial"/>
          <w:b/>
          <w:sz w:val="22"/>
          <w:szCs w:val="22"/>
        </w:rPr>
        <w:t>Pass percentage</w:t>
      </w:r>
      <w:r>
        <w:rPr>
          <w:rFonts w:ascii="Cambria" w:hAnsi="Cambria" w:cs="Arial"/>
          <w:sz w:val="22"/>
          <w:szCs w:val="22"/>
        </w:rPr>
        <w:t xml:space="preserve"> is </w:t>
      </w:r>
      <w:r>
        <w:rPr>
          <w:rFonts w:ascii="Cambria" w:hAnsi="Cambria" w:cs="Arial"/>
          <w:b/>
          <w:sz w:val="22"/>
          <w:szCs w:val="22"/>
        </w:rPr>
        <w:t>100%</w:t>
      </w:r>
      <w:r>
        <w:rPr>
          <w:rFonts w:ascii="Cambria" w:hAnsi="Cambria" w:cs="Arial"/>
          <w:sz w:val="22"/>
          <w:szCs w:val="22"/>
        </w:rPr>
        <w:t xml:space="preserve">. </w:t>
      </w:r>
    </w:p>
    <w:p>
      <w:pPr>
        <w:pStyle w:val="7"/>
        <w:spacing w:before="0" w:after="0"/>
        <w:ind w:left="720" w:firstLine="0"/>
        <w:jc w:val="both"/>
        <w:rPr>
          <w:rFonts w:ascii="Cambria" w:hAnsi="Cambria" w:cs="Arial"/>
          <w:sz w:val="22"/>
          <w:szCs w:val="22"/>
        </w:rPr>
      </w:pPr>
    </w:p>
    <w:p>
      <w:pPr>
        <w:pStyle w:val="7"/>
        <w:spacing w:before="0" w:after="0"/>
        <w:ind w:left="720" w:firstLine="0"/>
        <w:jc w:val="both"/>
        <w:rPr>
          <w:rFonts w:ascii="Cambria" w:hAnsi="Cambria" w:cs="Arial"/>
          <w:sz w:val="22"/>
          <w:szCs w:val="22"/>
        </w:rPr>
      </w:pPr>
    </w:p>
    <w:p>
      <w:pPr>
        <w:pStyle w:val="7"/>
        <w:spacing w:before="0" w:after="0"/>
        <w:ind w:left="720" w:firstLine="0"/>
        <w:jc w:val="both"/>
        <w:rPr>
          <w:rFonts w:ascii="Cambria" w:hAnsi="Cambria" w:cs="Arial"/>
          <w:sz w:val="22"/>
          <w:szCs w:val="22"/>
        </w:rPr>
      </w:pPr>
    </w:p>
    <w:p>
      <w:pPr>
        <w:pStyle w:val="7"/>
        <w:spacing w:before="0" w:after="0"/>
        <w:ind w:left="720" w:firstLine="0"/>
        <w:jc w:val="both"/>
        <w:rPr>
          <w:rFonts w:ascii="Cambria" w:hAnsi="Cambria" w:cs="Arial"/>
          <w:sz w:val="22"/>
          <w:szCs w:val="22"/>
        </w:rPr>
      </w:pPr>
    </w:p>
    <w:p>
      <w:pPr>
        <w:pStyle w:val="2"/>
        <w:spacing w:before="320" w:after="240"/>
        <w:rPr>
          <w:rFonts w:ascii="Cambria" w:hAnsi="Cambria"/>
          <w:sz w:val="22"/>
          <w:szCs w:val="22"/>
        </w:rPr>
      </w:pPr>
      <w:bookmarkStart w:id="33" w:name="_Toc514061655"/>
      <w:bookmarkStart w:id="34" w:name="_Toc66470542"/>
      <w:r>
        <w:rPr>
          <w:rFonts w:ascii="Cambria" w:hAnsi="Cambria"/>
          <w:sz w:val="22"/>
          <w:szCs w:val="22"/>
        </w:rPr>
        <w:t>3.0</w:t>
      </w:r>
      <w:r>
        <w:rPr>
          <w:rFonts w:ascii="Cambria" w:hAnsi="Cambria"/>
          <w:sz w:val="22"/>
          <w:szCs w:val="22"/>
        </w:rPr>
        <w:tab/>
      </w:r>
      <w:r>
        <w:rPr>
          <w:rFonts w:ascii="Cambria" w:hAnsi="Cambria"/>
          <w:sz w:val="22"/>
          <w:szCs w:val="22"/>
        </w:rPr>
        <w:t>TEST ASSESSMENT</w:t>
      </w:r>
      <w:bookmarkEnd w:id="33"/>
      <w:bookmarkEnd w:id="34"/>
    </w:p>
    <w:tbl>
      <w:tblPr>
        <w:tblStyle w:val="5"/>
        <w:tblW w:w="10165" w:type="dxa"/>
        <w:tblInd w:w="0" w:type="dxa"/>
        <w:tblLayout w:type="fixed"/>
        <w:tblCellMar>
          <w:top w:w="0" w:type="dxa"/>
          <w:left w:w="108" w:type="dxa"/>
          <w:bottom w:w="0" w:type="dxa"/>
          <w:right w:w="108" w:type="dxa"/>
        </w:tblCellMar>
      </w:tblPr>
      <w:tblGrid>
        <w:gridCol w:w="534"/>
        <w:gridCol w:w="1081"/>
        <w:gridCol w:w="2340"/>
        <w:gridCol w:w="2879"/>
        <w:gridCol w:w="1081"/>
        <w:gridCol w:w="989"/>
        <w:gridCol w:w="1260"/>
      </w:tblGrid>
      <w:tr>
        <w:tblPrEx>
          <w:tblCellMar>
            <w:top w:w="0" w:type="dxa"/>
            <w:left w:w="108" w:type="dxa"/>
            <w:bottom w:w="0" w:type="dxa"/>
            <w:right w:w="108" w:type="dxa"/>
          </w:tblCellMar>
        </w:tblPrEx>
        <w:trPr>
          <w:trHeight w:val="300" w:hRule="atLeast"/>
        </w:trPr>
        <w:tc>
          <w:tcPr>
            <w:tcW w:w="534" w:type="dxa"/>
            <w:tcBorders>
              <w:top w:val="single" w:color="000000" w:sz="4" w:space="0"/>
              <w:left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cs="Calibri"/>
                <w:b/>
                <w:color w:val="FFFFFF" w:themeColor="background1"/>
                <w:sz w:val="22"/>
                <w:szCs w:val="22"/>
                <w14:textFill>
                  <w14:solidFill>
                    <w14:schemeClr w14:val="bg1"/>
                  </w14:solidFill>
                </w14:textFill>
              </w:rPr>
            </w:pPr>
            <w:r>
              <w:rPr>
                <w:rFonts w:cs="Calibri"/>
                <w:b/>
                <w:color w:val="FFFFFF" w:themeColor="background1"/>
                <w:sz w:val="22"/>
                <w:szCs w:val="22"/>
                <w14:textFill>
                  <w14:solidFill>
                    <w14:schemeClr w14:val="bg1"/>
                  </w14:solidFill>
                </w14:textFill>
              </w:rPr>
              <w:t>SL</w:t>
            </w:r>
          </w:p>
        </w:tc>
        <w:tc>
          <w:tcPr>
            <w:tcW w:w="1081" w:type="dxa"/>
            <w:tcBorders>
              <w:top w:val="single" w:color="000000" w:sz="4" w:space="0"/>
              <w:left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cs="Calibri"/>
                <w:b/>
                <w:color w:val="FFFFFF" w:themeColor="background1"/>
                <w:sz w:val="22"/>
                <w:szCs w:val="22"/>
                <w14:textFill>
                  <w14:solidFill>
                    <w14:schemeClr w14:val="bg1"/>
                  </w14:solidFill>
                </w14:textFill>
              </w:rPr>
            </w:pPr>
            <w:r>
              <w:rPr>
                <w:rFonts w:cs="Calibri"/>
                <w:b/>
                <w:color w:val="FFFFFF" w:themeColor="background1"/>
                <w:sz w:val="22"/>
                <w:szCs w:val="22"/>
                <w14:textFill>
                  <w14:solidFill>
                    <w14:schemeClr w14:val="bg1"/>
                  </w14:solidFill>
                </w14:textFill>
              </w:rPr>
              <w:t>Module</w:t>
            </w:r>
          </w:p>
        </w:tc>
        <w:tc>
          <w:tcPr>
            <w:tcW w:w="2340" w:type="dxa"/>
            <w:tcBorders>
              <w:top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cs="Calibri"/>
                <w:b/>
                <w:color w:val="FFFFFF" w:themeColor="background1"/>
                <w:sz w:val="22"/>
                <w:szCs w:val="22"/>
                <w14:textFill>
                  <w14:solidFill>
                    <w14:schemeClr w14:val="bg1"/>
                  </w14:solidFill>
                </w14:textFill>
              </w:rPr>
            </w:pPr>
            <w:r>
              <w:rPr>
                <w:rFonts w:cs="Calibri"/>
                <w:b/>
                <w:color w:val="FFFFFF" w:themeColor="background1"/>
                <w:sz w:val="22"/>
                <w:szCs w:val="22"/>
                <w14:textFill>
                  <w14:solidFill>
                    <w14:schemeClr w14:val="bg1"/>
                  </w14:solidFill>
                </w14:textFill>
              </w:rPr>
              <w:t>Test Scenario</w:t>
            </w:r>
          </w:p>
        </w:tc>
        <w:tc>
          <w:tcPr>
            <w:tcW w:w="2879" w:type="dxa"/>
            <w:tcBorders>
              <w:top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cs="Calibri"/>
                <w:b/>
                <w:color w:val="FFFFFF" w:themeColor="background1"/>
                <w:sz w:val="22"/>
                <w:szCs w:val="22"/>
                <w14:textFill>
                  <w14:solidFill>
                    <w14:schemeClr w14:val="bg1"/>
                  </w14:solidFill>
                </w14:textFill>
              </w:rPr>
            </w:pPr>
            <w:r>
              <w:rPr>
                <w:rFonts w:cs="Calibri"/>
                <w:b/>
                <w:color w:val="FFFFFF" w:themeColor="background1"/>
                <w:sz w:val="22"/>
                <w:szCs w:val="22"/>
                <w14:textFill>
                  <w14:solidFill>
                    <w14:schemeClr w14:val="bg1"/>
                  </w14:solidFill>
                </w14:textFill>
              </w:rPr>
              <w:t>Test Case</w:t>
            </w:r>
          </w:p>
        </w:tc>
        <w:tc>
          <w:tcPr>
            <w:tcW w:w="1081" w:type="dxa"/>
            <w:tcBorders>
              <w:top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cs="Calibri"/>
                <w:b/>
                <w:color w:val="FFFFFF" w:themeColor="background1"/>
                <w:sz w:val="22"/>
                <w:szCs w:val="22"/>
                <w14:textFill>
                  <w14:solidFill>
                    <w14:schemeClr w14:val="bg1"/>
                  </w14:solidFill>
                </w14:textFill>
              </w:rPr>
            </w:pPr>
            <w:r>
              <w:rPr>
                <w:rFonts w:cs="Calibri"/>
                <w:b/>
                <w:color w:val="FFFFFF" w:themeColor="background1"/>
                <w:sz w:val="22"/>
                <w:szCs w:val="22"/>
                <w14:textFill>
                  <w14:solidFill>
                    <w14:schemeClr w14:val="bg1"/>
                  </w14:solidFill>
                </w14:textFill>
              </w:rPr>
              <w:t>Test Result</w:t>
            </w:r>
          </w:p>
        </w:tc>
        <w:tc>
          <w:tcPr>
            <w:tcW w:w="989" w:type="dxa"/>
            <w:tcBorders>
              <w:top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cs="Calibri"/>
                <w:b/>
                <w:color w:val="FFFFFF" w:themeColor="background1"/>
                <w:sz w:val="22"/>
                <w:szCs w:val="22"/>
                <w14:textFill>
                  <w14:solidFill>
                    <w14:schemeClr w14:val="bg1"/>
                  </w14:solidFill>
                </w14:textFill>
              </w:rPr>
            </w:pPr>
            <w:r>
              <w:rPr>
                <w:rFonts w:cs="Calibri"/>
                <w:b/>
                <w:color w:val="FFFFFF" w:themeColor="background1"/>
                <w:sz w:val="22"/>
                <w:szCs w:val="22"/>
                <w14:textFill>
                  <w14:solidFill>
                    <w14:schemeClr w14:val="bg1"/>
                  </w14:solidFill>
                </w14:textFill>
              </w:rPr>
              <w:t>Rate of Success</w:t>
            </w:r>
          </w:p>
        </w:tc>
        <w:tc>
          <w:tcPr>
            <w:tcW w:w="1260" w:type="dxa"/>
            <w:tcBorders>
              <w:top w:val="single" w:color="000000" w:sz="4" w:space="0"/>
              <w:bottom w:val="single" w:color="000000" w:sz="4" w:space="0"/>
              <w:right w:val="single" w:color="000000" w:sz="4" w:space="0"/>
            </w:tcBorders>
            <w:shd w:val="clear" w:color="auto" w:fill="00B0F0"/>
            <w:vAlign w:val="center"/>
          </w:tcPr>
          <w:p>
            <w:pPr>
              <w:widowControl w:val="0"/>
              <w:spacing w:before="0" w:after="0" w:line="240" w:lineRule="auto"/>
              <w:jc w:val="center"/>
              <w:rPr>
                <w:rFonts w:cs="Calibri"/>
                <w:b/>
                <w:color w:val="FFFFFF" w:themeColor="background1"/>
                <w:sz w:val="22"/>
                <w:szCs w:val="22"/>
                <w14:textFill>
                  <w14:solidFill>
                    <w14:schemeClr w14:val="bg1"/>
                  </w14:solidFill>
                </w14:textFill>
              </w:rPr>
            </w:pPr>
            <w:r>
              <w:rPr>
                <w:rFonts w:cs="Calibri"/>
                <w:b/>
                <w:color w:val="FFFFFF" w:themeColor="background1"/>
                <w:sz w:val="22"/>
                <w:szCs w:val="22"/>
                <w14:textFill>
                  <w14:solidFill>
                    <w14:schemeClr w14:val="bg1"/>
                  </w14:solidFill>
                </w14:textFill>
              </w:rPr>
              <w:t>Issue</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1</w:t>
            </w:r>
          </w:p>
        </w:tc>
        <w:tc>
          <w:tcPr>
            <w:tcW w:w="1081" w:type="dxa"/>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Admin</w:t>
            </w:r>
          </w:p>
        </w:tc>
        <w:tc>
          <w:tcPr>
            <w:tcW w:w="2340"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Verifying functionality of creating Call Notice</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creating a call notice</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75%</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File upload issue while creating the call notice</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2</w:t>
            </w:r>
          </w:p>
        </w:tc>
        <w:tc>
          <w:tcPr>
            <w:tcW w:w="1081"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Agency Operator</w:t>
            </w:r>
          </w:p>
        </w:tc>
        <w:tc>
          <w:tcPr>
            <w:tcW w:w="2340"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Verifying functionality of creating new project and sending to moderator</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creating  a new project</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r>
              <w:rPr>
                <w:rFonts w:ascii="Cambria" w:hAnsi="Cambria" w:cs="Calibri"/>
                <w:color w:val="000000"/>
                <w:sz w:val="22"/>
                <w:szCs w:val="22"/>
              </w:rPr>
              <w:t>3</w:t>
            </w:r>
          </w:p>
        </w:tc>
        <w:tc>
          <w:tcPr>
            <w:tcW w:w="1081"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p>
        </w:tc>
        <w:tc>
          <w:tcPr>
            <w:tcW w:w="2340"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sending project to agency moderator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4</w:t>
            </w:r>
          </w:p>
        </w:tc>
        <w:tc>
          <w:tcPr>
            <w:tcW w:w="1081"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Agency Moderator</w:t>
            </w:r>
          </w:p>
        </w:tc>
        <w:tc>
          <w:tcPr>
            <w:tcW w:w="2340"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Verifying functionality of reviewing the project and sending to operator</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 xml:space="preserve">Checking the functionality of receiving &amp; reviewing the project from operator </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r>
              <w:rPr>
                <w:rFonts w:ascii="Cambria" w:hAnsi="Cambria" w:cs="Calibri"/>
                <w:color w:val="000000"/>
                <w:sz w:val="22"/>
                <w:szCs w:val="22"/>
              </w:rPr>
              <w:t>5</w:t>
            </w:r>
          </w:p>
        </w:tc>
        <w:tc>
          <w:tcPr>
            <w:tcW w:w="1081"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p>
        </w:tc>
        <w:tc>
          <w:tcPr>
            <w:tcW w:w="2340"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sending project to ministry operator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6</w:t>
            </w:r>
          </w:p>
        </w:tc>
        <w:tc>
          <w:tcPr>
            <w:tcW w:w="1081"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Ministry Operator</w:t>
            </w:r>
          </w:p>
        </w:tc>
        <w:tc>
          <w:tcPr>
            <w:tcW w:w="2340"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Verifying functionality of reviewing the project and sending to moderator</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receiving &amp; reviewing the project from agency moderator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r>
              <w:rPr>
                <w:rFonts w:ascii="Cambria" w:hAnsi="Cambria" w:cs="Calibri"/>
                <w:color w:val="000000"/>
                <w:sz w:val="22"/>
                <w:szCs w:val="22"/>
              </w:rPr>
              <w:t>7</w:t>
            </w:r>
          </w:p>
        </w:tc>
        <w:tc>
          <w:tcPr>
            <w:tcW w:w="1081"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p>
        </w:tc>
        <w:tc>
          <w:tcPr>
            <w:tcW w:w="2340"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sending project to ministry moderator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8</w:t>
            </w:r>
          </w:p>
        </w:tc>
        <w:tc>
          <w:tcPr>
            <w:tcW w:w="1081"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Ministry Moderator</w:t>
            </w:r>
          </w:p>
        </w:tc>
        <w:tc>
          <w:tcPr>
            <w:tcW w:w="2340"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Verifying functionality of reviewing the project and sending to operator</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receiving &amp; reviewing the project from ministry operator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r>
              <w:rPr>
                <w:rFonts w:ascii="Cambria" w:hAnsi="Cambria" w:cs="Calibri"/>
                <w:color w:val="000000"/>
                <w:sz w:val="22"/>
                <w:szCs w:val="22"/>
              </w:rPr>
              <w:t>9</w:t>
            </w:r>
          </w:p>
        </w:tc>
        <w:tc>
          <w:tcPr>
            <w:tcW w:w="1081"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p>
        </w:tc>
        <w:tc>
          <w:tcPr>
            <w:tcW w:w="2340"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sending project to agency sector operator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10</w:t>
            </w:r>
          </w:p>
        </w:tc>
        <w:tc>
          <w:tcPr>
            <w:tcW w:w="1081"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Sector Operator</w:t>
            </w:r>
          </w:p>
        </w:tc>
        <w:tc>
          <w:tcPr>
            <w:tcW w:w="2340"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Verifying functionality of reviewing the project and sending to moderator</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receiving &amp; reviewing the project from ministry moderator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r>
              <w:rPr>
                <w:rFonts w:ascii="Cambria" w:hAnsi="Cambria" w:cs="Calibri"/>
                <w:color w:val="000000"/>
                <w:sz w:val="22"/>
                <w:szCs w:val="22"/>
              </w:rPr>
              <w:t>11</w:t>
            </w:r>
          </w:p>
        </w:tc>
        <w:tc>
          <w:tcPr>
            <w:tcW w:w="1081"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p>
        </w:tc>
        <w:tc>
          <w:tcPr>
            <w:tcW w:w="2340"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sending project to sector moderator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12</w:t>
            </w:r>
          </w:p>
        </w:tc>
        <w:tc>
          <w:tcPr>
            <w:tcW w:w="1081"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Sector Moderator</w:t>
            </w:r>
          </w:p>
        </w:tc>
        <w:tc>
          <w:tcPr>
            <w:tcW w:w="2340"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Verifying functionality of reviewing the project and sending to operator</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receiving &amp; reviewing the project from sector operator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r>
              <w:rPr>
                <w:rFonts w:ascii="Cambria" w:hAnsi="Cambria" w:cs="Calibri"/>
                <w:color w:val="000000"/>
                <w:sz w:val="22"/>
                <w:szCs w:val="22"/>
              </w:rPr>
              <w:t>13</w:t>
            </w:r>
          </w:p>
        </w:tc>
        <w:tc>
          <w:tcPr>
            <w:tcW w:w="1081"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p>
        </w:tc>
        <w:tc>
          <w:tcPr>
            <w:tcW w:w="2340"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sending project to programming division operator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585"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14</w:t>
            </w:r>
          </w:p>
        </w:tc>
        <w:tc>
          <w:tcPr>
            <w:tcW w:w="1081"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ascii="Cambria" w:hAnsi="Cambria" w:cs="Calibri"/>
                <w:color w:val="000000"/>
                <w:sz w:val="22"/>
                <w:szCs w:val="22"/>
              </w:rPr>
            </w:pPr>
            <w:r>
              <w:rPr>
                <w:rFonts w:ascii="Cambria" w:hAnsi="Cambria" w:cs="Calibri"/>
                <w:color w:val="000000"/>
                <w:sz w:val="22"/>
                <w:szCs w:val="22"/>
              </w:rPr>
              <w:t>Programming Division Operator</w:t>
            </w:r>
          </w:p>
        </w:tc>
        <w:tc>
          <w:tcPr>
            <w:tcW w:w="2340"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Verifying functionality of reviewing the project and sending to moderator</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receiving &amp; reviewing the project from sector moderator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r>
              <w:rPr>
                <w:rFonts w:ascii="Cambria" w:hAnsi="Cambria" w:cs="Calibri"/>
                <w:color w:val="000000"/>
                <w:sz w:val="22"/>
                <w:szCs w:val="22"/>
              </w:rPr>
              <w:t>15</w:t>
            </w:r>
          </w:p>
        </w:tc>
        <w:tc>
          <w:tcPr>
            <w:tcW w:w="1081"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ascii="Cambria" w:hAnsi="Cambria" w:cs="Calibri"/>
                <w:color w:val="000000"/>
                <w:sz w:val="22"/>
                <w:szCs w:val="22"/>
              </w:rPr>
            </w:pPr>
          </w:p>
        </w:tc>
        <w:tc>
          <w:tcPr>
            <w:tcW w:w="2340"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sending project to program division moderator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jc w:val="center"/>
              <w:rPr>
                <w:rFonts w:cs="Calibri"/>
                <w:color w:val="000000"/>
                <w:sz w:val="22"/>
                <w:szCs w:val="22"/>
              </w:rPr>
            </w:pPr>
            <w:r>
              <w:rPr>
                <w:rFonts w:cs="Calibri"/>
                <w:color w:val="000000"/>
                <w:sz w:val="22"/>
                <w:szCs w:val="22"/>
              </w:rPr>
              <w:t>16</w:t>
            </w:r>
          </w:p>
        </w:tc>
        <w:tc>
          <w:tcPr>
            <w:tcW w:w="1081"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Programming Division Moderator</w:t>
            </w:r>
          </w:p>
        </w:tc>
        <w:tc>
          <w:tcPr>
            <w:tcW w:w="2340" w:type="dxa"/>
            <w:vMerge w:val="restart"/>
            <w:tcBorders>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Verifying functionality of reviewing the project and completing the process</w:t>
            </w: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receiving &amp; reviewing the project from programming division operator</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r>
        <w:tblPrEx>
          <w:tblCellMar>
            <w:top w:w="0" w:type="dxa"/>
            <w:left w:w="108" w:type="dxa"/>
            <w:bottom w:w="0" w:type="dxa"/>
            <w:right w:w="108" w:type="dxa"/>
          </w:tblCellMar>
        </w:tblPrEx>
        <w:trPr>
          <w:trHeight w:val="300" w:hRule="atLeast"/>
        </w:trPr>
        <w:tc>
          <w:tcPr>
            <w:tcW w:w="534" w:type="dxa"/>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r>
              <w:rPr>
                <w:rFonts w:cs="Calibri"/>
                <w:color w:val="000000"/>
                <w:sz w:val="22"/>
                <w:szCs w:val="22"/>
              </w:rPr>
              <w:t>17</w:t>
            </w:r>
          </w:p>
        </w:tc>
        <w:tc>
          <w:tcPr>
            <w:tcW w:w="1081"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340" w:type="dxa"/>
            <w:vMerge w:val="continue"/>
            <w:tcBorders>
              <w:left w:val="single" w:color="000000" w:sz="4" w:space="0"/>
              <w:bottom w:val="single" w:color="000000" w:sz="4" w:space="0"/>
              <w:right w:val="single" w:color="000000" w:sz="4" w:space="0"/>
            </w:tcBorders>
            <w:vAlign w:val="center"/>
          </w:tcPr>
          <w:p>
            <w:pPr>
              <w:widowControl w:val="0"/>
              <w:spacing w:before="0" w:after="0" w:line="240" w:lineRule="auto"/>
              <w:rPr>
                <w:rFonts w:cs="Calibri"/>
                <w:color w:val="000000"/>
                <w:sz w:val="22"/>
                <w:szCs w:val="22"/>
              </w:rPr>
            </w:pPr>
          </w:p>
        </w:tc>
        <w:tc>
          <w:tcPr>
            <w:tcW w:w="2879" w:type="dxa"/>
            <w:tcBorders>
              <w:bottom w:val="single" w:color="000000" w:sz="4" w:space="0"/>
              <w:right w:val="single" w:color="000000" w:sz="4" w:space="0"/>
            </w:tcBorders>
            <w:shd w:val="clear" w:color="auto" w:fill="auto"/>
            <w:vAlign w:val="center"/>
          </w:tcPr>
          <w:p>
            <w:pPr>
              <w:widowControl w:val="0"/>
              <w:spacing w:before="0" w:after="0" w:line="240" w:lineRule="auto"/>
              <w:rPr>
                <w:rFonts w:cs="Calibri"/>
                <w:color w:val="000000"/>
                <w:sz w:val="22"/>
                <w:szCs w:val="22"/>
              </w:rPr>
            </w:pPr>
            <w:r>
              <w:rPr>
                <w:rFonts w:cs="Calibri"/>
                <w:color w:val="000000"/>
                <w:sz w:val="22"/>
                <w:szCs w:val="22"/>
              </w:rPr>
              <w:t>Checking the functionality of finalizing the project approval process</w:t>
            </w:r>
          </w:p>
        </w:tc>
        <w:tc>
          <w:tcPr>
            <w:tcW w:w="1081"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PASSED</w:t>
            </w:r>
          </w:p>
        </w:tc>
        <w:tc>
          <w:tcPr>
            <w:tcW w:w="989" w:type="dxa"/>
            <w:tcBorders>
              <w:bottom w:val="single" w:color="000000" w:sz="4" w:space="0"/>
              <w:right w:val="single" w:color="000000" w:sz="4" w:space="0"/>
            </w:tcBorders>
            <w:shd w:val="clear" w:color="000000" w:fill="00B050"/>
            <w:vAlign w:val="center"/>
          </w:tcPr>
          <w:p>
            <w:pPr>
              <w:widowControl w:val="0"/>
              <w:spacing w:before="0" w:after="0" w:line="240" w:lineRule="auto"/>
              <w:jc w:val="center"/>
              <w:rPr>
                <w:rFonts w:cs="Calibri"/>
                <w:b/>
                <w:bCs/>
                <w:color w:val="FFFFFF"/>
                <w:sz w:val="22"/>
                <w:szCs w:val="22"/>
              </w:rPr>
            </w:pPr>
            <w:r>
              <w:rPr>
                <w:rFonts w:cs="Calibri"/>
                <w:b/>
                <w:bCs/>
                <w:color w:val="FFFFFF"/>
                <w:sz w:val="22"/>
                <w:szCs w:val="22"/>
              </w:rPr>
              <w:t>100%</w:t>
            </w:r>
          </w:p>
        </w:tc>
        <w:tc>
          <w:tcPr>
            <w:tcW w:w="1260" w:type="dxa"/>
            <w:tcBorders>
              <w:bottom w:val="single" w:color="000000" w:sz="4" w:space="0"/>
              <w:right w:val="single" w:color="000000" w:sz="4" w:space="0"/>
            </w:tcBorders>
            <w:shd w:val="clear" w:color="auto" w:fill="auto"/>
            <w:vAlign w:val="center"/>
          </w:tcPr>
          <w:p>
            <w:pPr>
              <w:widowControl w:val="0"/>
              <w:spacing w:before="0" w:after="0" w:line="240" w:lineRule="auto"/>
              <w:jc w:val="center"/>
              <w:rPr>
                <w:rFonts w:cs="Calibri"/>
                <w:color w:val="000000"/>
                <w:sz w:val="22"/>
                <w:szCs w:val="22"/>
              </w:rPr>
            </w:pPr>
            <w:r>
              <w:rPr>
                <w:rFonts w:cs="Calibri"/>
                <w:color w:val="000000"/>
                <w:sz w:val="22"/>
                <w:szCs w:val="22"/>
              </w:rPr>
              <w:t>-</w:t>
            </w:r>
          </w:p>
        </w:tc>
      </w:tr>
    </w:tbl>
    <w:p>
      <w:pPr>
        <w:pStyle w:val="2"/>
        <w:rPr>
          <w:rFonts w:ascii="Cambria" w:hAnsi="Cambria"/>
          <w:sz w:val="22"/>
          <w:szCs w:val="22"/>
        </w:rPr>
      </w:pPr>
      <w:bookmarkStart w:id="35" w:name="_Toc66470543"/>
      <w:bookmarkStart w:id="36" w:name="_Toc514061663"/>
      <w:r>
        <w:rPr>
          <w:rFonts w:ascii="Cambria" w:hAnsi="Cambria"/>
          <w:sz w:val="22"/>
          <w:szCs w:val="22"/>
        </w:rPr>
        <w:t>4.0</w:t>
      </w:r>
      <w:r>
        <w:rPr>
          <w:rFonts w:ascii="Cambria" w:hAnsi="Cambria"/>
          <w:sz w:val="22"/>
          <w:szCs w:val="22"/>
        </w:rPr>
        <w:tab/>
      </w:r>
      <w:r>
        <w:rPr>
          <w:rFonts w:ascii="Cambria" w:hAnsi="Cambria"/>
          <w:sz w:val="22"/>
          <w:szCs w:val="22"/>
        </w:rPr>
        <w:t>VARIANCES</w:t>
      </w:r>
      <w:bookmarkEnd w:id="35"/>
      <w:bookmarkEnd w:id="36"/>
    </w:p>
    <w:p>
      <w:pPr>
        <w:ind w:left="720" w:firstLine="0"/>
        <w:rPr>
          <w:rFonts w:ascii="Cambria" w:hAnsi="Cambria" w:cs="Arial"/>
        </w:rPr>
      </w:pPr>
      <w:r>
        <w:rPr>
          <w:rFonts w:ascii="Cambria" w:hAnsi="Cambria" w:cs="Arial"/>
        </w:rPr>
        <w:t>NA</w:t>
      </w:r>
    </w:p>
    <w:p>
      <w:pPr>
        <w:pStyle w:val="2"/>
        <w:rPr>
          <w:rFonts w:ascii="Cambria" w:hAnsi="Cambria"/>
          <w:sz w:val="22"/>
          <w:szCs w:val="22"/>
        </w:rPr>
      </w:pPr>
      <w:bookmarkStart w:id="37" w:name="_Toc66470544"/>
      <w:bookmarkStart w:id="38" w:name="_Toc514061664"/>
      <w:r>
        <w:rPr>
          <w:rFonts w:ascii="Cambria" w:hAnsi="Cambria"/>
          <w:sz w:val="22"/>
          <w:szCs w:val="22"/>
        </w:rPr>
        <w:t>5.0</w:t>
      </w:r>
      <w:r>
        <w:rPr>
          <w:rFonts w:ascii="Cambria" w:hAnsi="Cambria"/>
          <w:sz w:val="22"/>
          <w:szCs w:val="22"/>
        </w:rPr>
        <w:tab/>
      </w:r>
      <w:r>
        <w:rPr>
          <w:rFonts w:ascii="Cambria" w:hAnsi="Cambria"/>
          <w:sz w:val="22"/>
          <w:szCs w:val="22"/>
        </w:rPr>
        <w:t>TEST INSTANCES</w:t>
      </w:r>
      <w:bookmarkEnd w:id="37"/>
      <w:bookmarkEnd w:id="38"/>
    </w:p>
    <w:p>
      <w:pPr>
        <w:rPr>
          <w:rFonts w:ascii="Cambria" w:hAnsi="Cambria" w:cs="Arial"/>
        </w:rPr>
      </w:pPr>
      <w:r>
        <w:rPr>
          <w:rFonts w:ascii="Cambria" w:hAnsi="Cambria"/>
        </w:rPr>
        <w:tab/>
      </w:r>
      <w:r>
        <w:rPr>
          <w:rFonts w:ascii="Cambria" w:hAnsi="Cambria" w:cs="Arial"/>
        </w:rPr>
        <w:t>NA</w:t>
      </w:r>
    </w:p>
    <w:p>
      <w:pPr>
        <w:pStyle w:val="2"/>
        <w:rPr>
          <w:rFonts w:ascii="Cambria" w:hAnsi="Cambria"/>
          <w:sz w:val="22"/>
          <w:szCs w:val="22"/>
        </w:rPr>
      </w:pPr>
      <w:bookmarkStart w:id="39" w:name="_Toc514061668"/>
      <w:bookmarkStart w:id="40" w:name="_Toc66470545"/>
      <w:r>
        <w:rPr>
          <w:rFonts w:ascii="Cambria" w:hAnsi="Cambria"/>
          <w:sz w:val="22"/>
          <w:szCs w:val="22"/>
        </w:rPr>
        <w:t>6.0</w:t>
      </w:r>
      <w:r>
        <w:rPr>
          <w:rFonts w:ascii="Cambria" w:hAnsi="Cambria"/>
          <w:sz w:val="22"/>
          <w:szCs w:val="22"/>
        </w:rPr>
        <w:tab/>
      </w:r>
      <w:bookmarkEnd w:id="39"/>
      <w:r>
        <w:rPr>
          <w:rFonts w:ascii="Cambria" w:hAnsi="Cambria"/>
          <w:sz w:val="22"/>
          <w:szCs w:val="22"/>
        </w:rPr>
        <w:t>OBSERVATIONS</w:t>
      </w:r>
      <w:bookmarkEnd w:id="40"/>
    </w:p>
    <w:p>
      <w:pPr>
        <w:rPr>
          <w:rFonts w:ascii="Cambria" w:hAnsi="Cambria"/>
        </w:rPr>
      </w:pPr>
    </w:p>
    <w:p>
      <w:pPr>
        <w:numPr>
          <w:ilvl w:val="0"/>
          <w:numId w:val="3"/>
        </w:numPr>
        <w:jc w:val="both"/>
        <w:rPr>
          <w:rFonts w:ascii="Cambria" w:hAnsi="Cambria" w:cs="Arial"/>
          <w:sz w:val="22"/>
          <w:szCs w:val="22"/>
        </w:rPr>
      </w:pPr>
      <w:r>
        <w:rPr>
          <w:rFonts w:ascii="Cambria" w:hAnsi="Cambria" w:cs="Arial"/>
          <w:sz w:val="22"/>
          <w:szCs w:val="22"/>
        </w:rPr>
        <w:t xml:space="preserve">Test cases are prepared and executed for the major functionalities from each of the module of AMS. All of the selected test cases </w:t>
      </w:r>
      <w:r>
        <w:rPr>
          <w:rFonts w:ascii="Cambria" w:hAnsi="Cambria" w:cs="Arial"/>
          <w:b/>
          <w:sz w:val="22"/>
          <w:szCs w:val="22"/>
        </w:rPr>
        <w:t>PASSED</w:t>
      </w:r>
      <w:r>
        <w:rPr>
          <w:rFonts w:ascii="Cambria" w:hAnsi="Cambria" w:cs="Arial"/>
          <w:sz w:val="22"/>
          <w:szCs w:val="22"/>
        </w:rPr>
        <w:t xml:space="preserve"> which clearly means that we can proceed to functional testing of </w:t>
      </w:r>
      <w:r>
        <w:rPr>
          <w:rFonts w:hint="default" w:ascii="Cambria" w:hAnsi="Cambria" w:cs="Arial"/>
          <w:sz w:val="22"/>
          <w:szCs w:val="22"/>
          <w:lang w:val="en-US"/>
        </w:rPr>
        <w:t>GMS</w:t>
      </w:r>
      <w:r>
        <w:rPr>
          <w:rFonts w:ascii="Cambria" w:hAnsi="Cambria" w:cs="Arial"/>
          <w:sz w:val="22"/>
          <w:szCs w:val="22"/>
        </w:rPr>
        <w:t>.</w:t>
      </w:r>
    </w:p>
    <w:p>
      <w:pPr>
        <w:numPr>
          <w:ilvl w:val="0"/>
          <w:numId w:val="3"/>
        </w:numPr>
        <w:jc w:val="both"/>
        <w:rPr>
          <w:rFonts w:ascii="Cambria" w:hAnsi="Cambria" w:cs="Arial"/>
          <w:sz w:val="22"/>
          <w:szCs w:val="22"/>
        </w:rPr>
      </w:pPr>
      <w:r>
        <w:rPr>
          <w:rFonts w:ascii="Cambria" w:hAnsi="Cambria" w:cs="Arial"/>
          <w:sz w:val="22"/>
          <w:szCs w:val="22"/>
        </w:rPr>
        <w:t xml:space="preserve">We have already identified all the test scenarios for functional testing of </w:t>
      </w:r>
      <w:r>
        <w:rPr>
          <w:rFonts w:hint="default" w:ascii="Cambria" w:hAnsi="Cambria" w:cs="Arial"/>
          <w:sz w:val="22"/>
          <w:szCs w:val="22"/>
          <w:lang w:val="en-US"/>
        </w:rPr>
        <w:t>GMS</w:t>
      </w:r>
      <w:r>
        <w:rPr>
          <w:rFonts w:ascii="Cambria" w:hAnsi="Cambria" w:cs="Arial"/>
          <w:sz w:val="22"/>
          <w:szCs w:val="22"/>
        </w:rPr>
        <w:t xml:space="preserve">. There are total </w:t>
      </w:r>
      <w:r>
        <w:rPr>
          <w:rFonts w:ascii="Cambria" w:hAnsi="Cambria" w:cs="Arial"/>
          <w:b/>
          <w:sz w:val="22"/>
          <w:szCs w:val="22"/>
        </w:rPr>
        <w:t>615 test scenarios</w:t>
      </w:r>
      <w:r>
        <w:rPr>
          <w:rFonts w:ascii="Cambria" w:hAnsi="Cambria" w:cs="Arial"/>
          <w:sz w:val="22"/>
          <w:szCs w:val="22"/>
        </w:rPr>
        <w:t xml:space="preserve"> under </w:t>
      </w:r>
      <w:r>
        <w:rPr>
          <w:rFonts w:ascii="Cambria" w:hAnsi="Cambria" w:cs="Arial"/>
          <w:b/>
          <w:sz w:val="22"/>
          <w:szCs w:val="22"/>
        </w:rPr>
        <w:t>9 modules</w:t>
      </w:r>
      <w:r>
        <w:rPr>
          <w:rFonts w:ascii="Cambria" w:hAnsi="Cambria" w:cs="Arial"/>
          <w:sz w:val="22"/>
          <w:szCs w:val="22"/>
        </w:rPr>
        <w:t xml:space="preserve"> of </w:t>
      </w:r>
      <w:r>
        <w:rPr>
          <w:rFonts w:hint="default" w:ascii="Cambria" w:hAnsi="Cambria" w:cs="Arial"/>
          <w:sz w:val="22"/>
          <w:szCs w:val="22"/>
          <w:lang w:val="en-US"/>
        </w:rPr>
        <w:t>GMS</w:t>
      </w:r>
      <w:r>
        <w:rPr>
          <w:rFonts w:ascii="Cambria" w:hAnsi="Cambria" w:cs="Arial"/>
          <w:sz w:val="22"/>
          <w:szCs w:val="22"/>
        </w:rPr>
        <w:t xml:space="preserve">. We will be authoring test cases and executing them to find out the bugs in </w:t>
      </w:r>
      <w:r>
        <w:rPr>
          <w:rFonts w:hint="default" w:ascii="Cambria" w:hAnsi="Cambria" w:cs="Arial"/>
          <w:sz w:val="22"/>
          <w:szCs w:val="22"/>
          <w:lang w:val="en-US"/>
        </w:rPr>
        <w:t>GMS</w:t>
      </w:r>
      <w:r>
        <w:rPr>
          <w:rFonts w:ascii="Cambria" w:hAnsi="Cambria" w:cs="Arial"/>
          <w:sz w:val="22"/>
          <w:szCs w:val="22"/>
        </w:rPr>
        <w:t xml:space="preserve"> throughout the functional testing process.</w:t>
      </w:r>
    </w:p>
    <w:p>
      <w:pPr>
        <w:pStyle w:val="2"/>
        <w:rPr>
          <w:rFonts w:ascii="Cambria" w:hAnsi="Cambria"/>
          <w:sz w:val="22"/>
          <w:szCs w:val="22"/>
        </w:rPr>
      </w:pPr>
      <w:bookmarkStart w:id="41" w:name="_Toc66470546"/>
      <w:r>
        <w:rPr>
          <w:rFonts w:ascii="Cambria" w:hAnsi="Cambria"/>
          <w:sz w:val="22"/>
          <w:szCs w:val="22"/>
        </w:rPr>
        <w:t>7.0</w:t>
      </w:r>
      <w:r>
        <w:rPr>
          <w:rFonts w:ascii="Cambria" w:hAnsi="Cambria"/>
          <w:sz w:val="22"/>
          <w:szCs w:val="22"/>
        </w:rPr>
        <w:tab/>
      </w:r>
      <w:r>
        <w:rPr>
          <w:rFonts w:ascii="Cambria" w:hAnsi="Cambria"/>
          <w:sz w:val="22"/>
          <w:szCs w:val="22"/>
        </w:rPr>
        <w:t>TESTING TEAM</w:t>
      </w:r>
      <w:bookmarkEnd w:id="41"/>
    </w:p>
    <w:p/>
    <w:tbl>
      <w:tblPr>
        <w:tblStyle w:val="17"/>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18"/>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952"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Name</w:t>
            </w:r>
          </w:p>
        </w:tc>
        <w:tc>
          <w:tcPr>
            <w:tcW w:w="2918"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Role</w:t>
            </w:r>
          </w:p>
        </w:tc>
        <w:tc>
          <w:tcPr>
            <w:tcW w:w="3146" w:type="dxa"/>
            <w:shd w:val="clear" w:color="auto" w:fill="00B0F0"/>
          </w:tcPr>
          <w:p>
            <w:pPr>
              <w:widowControl/>
              <w:spacing w:before="0" w:after="120"/>
              <w:jc w:val="center"/>
              <w:rPr>
                <w:rFonts w:ascii="Cambria" w:hAnsi="Cambria"/>
                <w:b/>
                <w:color w:val="FFFFFF" w:themeColor="background1"/>
                <w:sz w:val="22"/>
                <w:szCs w:val="22"/>
                <w14:textFill>
                  <w14:solidFill>
                    <w14:schemeClr w14:val="bg1"/>
                  </w14:solidFill>
                </w14:textFill>
              </w:rPr>
            </w:pPr>
            <w:r>
              <w:rPr>
                <w:rFonts w:ascii="Cambria" w:hAnsi="Cambria"/>
                <w:b/>
                <w:color w:val="FFFFFF" w:themeColor="background1"/>
                <w:kern w:val="0"/>
                <w:sz w:val="22"/>
                <w:szCs w:val="22"/>
                <w:lang w:val="en-US" w:eastAsia="en-US" w:bidi="ar-SA"/>
                <w14:textFill>
                  <w14:solidFill>
                    <w14:schemeClr w14:val="bg1"/>
                  </w14:solidFill>
                </w14:textFill>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Mohammad Saiful Alam Khan</w:t>
            </w:r>
          </w:p>
        </w:tc>
        <w:tc>
          <w:tcPr>
            <w:tcW w:w="2918"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Test Manager</w:t>
            </w:r>
          </w:p>
        </w:tc>
        <w:tc>
          <w:tcPr>
            <w:tcW w:w="3146"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saiful.khan@bcc.gov.bd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Md Arif Chowdhury</w:t>
            </w:r>
          </w:p>
        </w:tc>
        <w:tc>
          <w:tcPr>
            <w:tcW w:w="2918"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Test Engineer</w:t>
            </w:r>
          </w:p>
        </w:tc>
        <w:tc>
          <w:tcPr>
            <w:tcW w:w="3146"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arif.chowdhury@bcc.gov.bd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Obyadullah</w:t>
            </w:r>
          </w:p>
        </w:tc>
        <w:tc>
          <w:tcPr>
            <w:tcW w:w="2918"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Test Engineer</w:t>
            </w:r>
          </w:p>
        </w:tc>
        <w:tc>
          <w:tcPr>
            <w:tcW w:w="3146" w:type="dxa"/>
          </w:tcPr>
          <w:p>
            <w:pPr>
              <w:widowControl/>
              <w:spacing w:before="0" w:after="120"/>
              <w:jc w:val="center"/>
              <w:rPr>
                <w:rFonts w:ascii="Cambria" w:hAnsi="Cambria"/>
                <w:sz w:val="22"/>
                <w:szCs w:val="22"/>
              </w:rPr>
            </w:pPr>
            <w:r>
              <w:rPr>
                <w:rFonts w:ascii="Cambria" w:hAnsi="Cambria"/>
                <w:kern w:val="0"/>
                <w:sz w:val="22"/>
                <w:szCs w:val="22"/>
                <w:lang w:val="en-US" w:eastAsia="en-US" w:bidi="ar-SA"/>
              </w:rPr>
              <w:t>obyadullah@bcc.gov.bd</w:t>
            </w:r>
          </w:p>
        </w:tc>
      </w:tr>
    </w:tbl>
    <w:p>
      <w:pPr>
        <w:spacing w:before="0" w:after="160" w:line="259" w:lineRule="auto"/>
        <w:rPr>
          <w:rFonts w:ascii="Cambria" w:hAnsi="Cambria" w:cs="Arial"/>
          <w:b/>
          <w:sz w:val="22"/>
          <w:szCs w:val="22"/>
        </w:rPr>
      </w:pPr>
    </w:p>
    <w:p>
      <w:pPr>
        <w:spacing w:before="0" w:after="160" w:line="259" w:lineRule="auto"/>
        <w:rPr>
          <w:rFonts w:ascii="Cambria" w:hAnsi="Cambria" w:cs="Arial"/>
          <w:b/>
          <w:sz w:val="22"/>
          <w:szCs w:val="22"/>
        </w:rPr>
      </w:pPr>
    </w:p>
    <w:p>
      <w:pPr>
        <w:pStyle w:val="41"/>
        <w:rPr>
          <w:rFonts w:ascii="Cambria" w:hAnsi="Cambria" w:cs="Arial"/>
          <w:sz w:val="22"/>
          <w:szCs w:val="22"/>
        </w:rPr>
      </w:pPr>
      <w:bookmarkStart w:id="42" w:name="_Toc520198782"/>
      <w:r>
        <w:rPr>
          <w:rFonts w:ascii="Cambria" w:hAnsi="Cambria" w:cs="Arial"/>
          <w:sz w:val="22"/>
          <w:szCs w:val="22"/>
        </w:rPr>
        <w:t>APPENDIX A: Test Report Approval</w:t>
      </w:r>
      <w:bookmarkEnd w:id="42"/>
    </w:p>
    <w:p>
      <w:pPr>
        <w:rPr>
          <w:rFonts w:ascii="Cambria" w:hAnsi="Cambria" w:cs="Arial"/>
          <w:sz w:val="22"/>
          <w:szCs w:val="22"/>
        </w:rPr>
      </w:pPr>
      <w:r>
        <w:rPr>
          <w:rFonts w:ascii="Cambria" w:hAnsi="Cambria" w:cs="Arial"/>
          <w:sz w:val="22"/>
          <w:szCs w:val="22"/>
        </w:rPr>
        <w:t xml:space="preserve">The undersigned acknowledge they have reviewed the </w:t>
      </w:r>
      <w:r>
        <w:rPr>
          <w:rFonts w:hint="default" w:ascii="Cambria" w:hAnsi="Cambria" w:cs="Arial"/>
          <w:sz w:val="22"/>
          <w:szCs w:val="22"/>
          <w:lang w:val="en-US"/>
        </w:rPr>
        <w:t>GMS</w:t>
      </w:r>
      <w:r>
        <w:rPr>
          <w:rFonts w:ascii="Cambria" w:hAnsi="Cambria" w:cs="Arial"/>
          <w:i/>
          <w:color w:val="0070C0"/>
          <w:sz w:val="22"/>
          <w:szCs w:val="22"/>
        </w:rPr>
        <w:t xml:space="preserve"> </w:t>
      </w:r>
      <w:r>
        <w:rPr>
          <w:rFonts w:ascii="Cambria" w:hAnsi="Cambria" w:cs="Arial"/>
          <w:b/>
          <w:sz w:val="22"/>
          <w:szCs w:val="22"/>
        </w:rPr>
        <w:t>Smoke Test Report</w:t>
      </w:r>
      <w:r>
        <w:rPr>
          <w:rFonts w:ascii="Cambria" w:hAnsi="Cambria" w:cs="Arial"/>
          <w:sz w:val="22"/>
          <w:szCs w:val="22"/>
        </w:rPr>
        <w:t xml:space="preserve"> and agree with the approach it presents. Changes to this </w:t>
      </w:r>
      <w:r>
        <w:rPr>
          <w:rFonts w:ascii="Cambria" w:hAnsi="Cambria" w:cs="Arial"/>
          <w:b/>
          <w:sz w:val="22"/>
          <w:szCs w:val="22"/>
        </w:rPr>
        <w:t>Smoke Test Report</w:t>
      </w:r>
      <w:r>
        <w:rPr>
          <w:rFonts w:ascii="Cambria" w:hAnsi="Cambria" w:cs="Arial"/>
          <w:sz w:val="22"/>
          <w:szCs w:val="22"/>
        </w:rPr>
        <w:t xml:space="preserve"> will be coordinated with and approved by the undersigned or their designated representatives.</w:t>
      </w:r>
    </w:p>
    <w:p>
      <w:pPr>
        <w:tabs>
          <w:tab w:val="left" w:leader="underscore" w:pos="5760"/>
          <w:tab w:val="left" w:leader="underscore" w:pos="9000"/>
        </w:tabs>
        <w:spacing w:before="20" w:after="20"/>
        <w:rPr>
          <w:rFonts w:ascii="Cambria" w:hAnsi="Cambria" w:cs="Arial"/>
          <w:sz w:val="22"/>
          <w:szCs w:val="22"/>
        </w:rPr>
      </w:pPr>
    </w:p>
    <w:tbl>
      <w:tblPr>
        <w:tblStyle w:val="5"/>
        <w:tblW w:w="8820" w:type="dxa"/>
        <w:tblInd w:w="648" w:type="dxa"/>
        <w:tblLayout w:type="fixed"/>
        <w:tblCellMar>
          <w:top w:w="0" w:type="dxa"/>
          <w:left w:w="108" w:type="dxa"/>
          <w:bottom w:w="0" w:type="dxa"/>
          <w:right w:w="108" w:type="dxa"/>
        </w:tblCellMar>
      </w:tblPr>
      <w:tblGrid>
        <w:gridCol w:w="1614"/>
        <w:gridCol w:w="4506"/>
        <w:gridCol w:w="899"/>
        <w:gridCol w:w="1800"/>
      </w:tblGrid>
      <w:tr>
        <w:tblPrEx>
          <w:tblCellMar>
            <w:top w:w="0" w:type="dxa"/>
            <w:left w:w="108" w:type="dxa"/>
            <w:bottom w:w="0" w:type="dxa"/>
            <w:right w:w="108" w:type="dxa"/>
          </w:tblCellMar>
        </w:tblPrEx>
        <w:tc>
          <w:tcPr>
            <w:tcW w:w="1614" w:type="dxa"/>
          </w:tcPr>
          <w:p>
            <w:pPr>
              <w:widowControl w:val="0"/>
              <w:spacing w:before="20" w:after="20"/>
              <w:rPr>
                <w:rFonts w:ascii="Cambria" w:hAnsi="Cambria" w:cs="Arial"/>
                <w:sz w:val="22"/>
                <w:szCs w:val="22"/>
              </w:rPr>
            </w:pPr>
            <w:r>
              <w:rPr>
                <w:rFonts w:ascii="Cambria" w:hAnsi="Cambria" w:cs="Arial"/>
                <w:sz w:val="22"/>
                <w:szCs w:val="22"/>
              </w:rPr>
              <w:t>Signature:</w:t>
            </w:r>
          </w:p>
        </w:tc>
        <w:tc>
          <w:tcPr>
            <w:tcW w:w="4506" w:type="dxa"/>
            <w:tcBorders>
              <w:bottom w:val="single" w:color="000000" w:sz="4" w:space="0"/>
            </w:tcBorders>
          </w:tcPr>
          <w:p>
            <w:pPr>
              <w:widowControl w:val="0"/>
              <w:spacing w:before="0" w:after="120"/>
              <w:rPr>
                <w:rFonts w:ascii="Cambria" w:hAnsi="Cambria" w:cs="Arial"/>
                <w:sz w:val="22"/>
                <w:szCs w:val="22"/>
              </w:rPr>
            </w:pPr>
          </w:p>
        </w:tc>
        <w:tc>
          <w:tcPr>
            <w:tcW w:w="899" w:type="dxa"/>
          </w:tcPr>
          <w:p>
            <w:pPr>
              <w:widowControl w:val="0"/>
              <w:spacing w:before="0" w:after="120"/>
              <w:rPr>
                <w:rFonts w:ascii="Cambria" w:hAnsi="Cambria" w:cs="Arial"/>
                <w:sz w:val="22"/>
                <w:szCs w:val="22"/>
              </w:rPr>
            </w:pPr>
            <w:r>
              <w:rPr>
                <w:rFonts w:ascii="Cambria" w:hAnsi="Cambria" w:cs="Arial"/>
                <w:sz w:val="22"/>
                <w:szCs w:val="22"/>
              </w:rPr>
              <w:t>Date:</w:t>
            </w:r>
          </w:p>
        </w:tc>
        <w:tc>
          <w:tcPr>
            <w:tcW w:w="1800" w:type="dxa"/>
            <w:tcBorders>
              <w:bottom w:val="single" w:color="000000" w:sz="4" w:space="0"/>
            </w:tcBorders>
          </w:tcPr>
          <w:p>
            <w:pPr>
              <w:widowControl w:val="0"/>
              <w:spacing w:before="0" w:after="120"/>
              <w:rPr>
                <w:rFonts w:ascii="Cambria" w:hAnsi="Cambria" w:cs="Arial"/>
                <w:sz w:val="22"/>
                <w:szCs w:val="22"/>
              </w:rPr>
            </w:pPr>
          </w:p>
        </w:tc>
      </w:tr>
      <w:tr>
        <w:tblPrEx>
          <w:tblCellMar>
            <w:top w:w="0" w:type="dxa"/>
            <w:left w:w="108" w:type="dxa"/>
            <w:bottom w:w="0" w:type="dxa"/>
            <w:right w:w="108" w:type="dxa"/>
          </w:tblCellMar>
        </w:tblPrEx>
        <w:tc>
          <w:tcPr>
            <w:tcW w:w="1614" w:type="dxa"/>
          </w:tcPr>
          <w:p>
            <w:pPr>
              <w:widowControl w:val="0"/>
              <w:spacing w:before="20" w:after="20"/>
              <w:rPr>
                <w:rFonts w:ascii="Cambria" w:hAnsi="Cambria" w:cs="Arial"/>
                <w:sz w:val="22"/>
                <w:szCs w:val="22"/>
              </w:rPr>
            </w:pPr>
            <w:r>
              <w:rPr>
                <w:rFonts w:ascii="Cambria" w:hAnsi="Cambria" w:cs="Arial"/>
                <w:sz w:val="22"/>
                <w:szCs w:val="22"/>
              </w:rPr>
              <w:t>Print Name:</w:t>
            </w:r>
          </w:p>
        </w:tc>
        <w:tc>
          <w:tcPr>
            <w:tcW w:w="4506" w:type="dxa"/>
            <w:tcBorders>
              <w:top w:val="single" w:color="000000" w:sz="4" w:space="0"/>
              <w:bottom w:val="single" w:color="000000" w:sz="4" w:space="0"/>
            </w:tcBorders>
          </w:tcPr>
          <w:p>
            <w:pPr>
              <w:widowControl w:val="0"/>
              <w:spacing w:before="0" w:after="120"/>
              <w:rPr>
                <w:rFonts w:ascii="Cambria" w:hAnsi="Cambria" w:cs="Arial"/>
                <w:color w:val="000000" w:themeColor="text1"/>
                <w:sz w:val="22"/>
                <w:szCs w:val="22"/>
                <w14:textFill>
                  <w14:solidFill>
                    <w14:schemeClr w14:val="tx1"/>
                  </w14:solidFill>
                </w14:textFill>
              </w:rPr>
            </w:pPr>
            <w:r>
              <w:rPr>
                <w:rStyle w:val="27"/>
                <w:rFonts w:ascii="Cambria" w:hAnsi="Cambria"/>
                <w:i/>
                <w:color w:val="000000" w:themeColor="text1"/>
                <w14:textFill>
                  <w14:solidFill>
                    <w14:schemeClr w14:val="tx1"/>
                  </w14:solidFill>
                </w14:textFill>
              </w:rPr>
              <w:t>Mohammad Saiful</w:t>
            </w:r>
            <w:r>
              <w:rPr>
                <w:rFonts w:ascii="Cambria" w:hAnsi="Cambria"/>
                <w:i/>
                <w:color w:val="000000" w:themeColor="text1"/>
                <w14:textFill>
                  <w14:solidFill>
                    <w14:schemeClr w14:val="tx1"/>
                  </w14:solidFill>
                </w14:textFill>
              </w:rPr>
              <w:t xml:space="preserve"> </w:t>
            </w:r>
            <w:r>
              <w:rPr>
                <w:rStyle w:val="27"/>
                <w:rFonts w:ascii="Cambria" w:hAnsi="Cambria"/>
                <w:i/>
                <w:color w:val="000000" w:themeColor="text1"/>
                <w14:textFill>
                  <w14:solidFill>
                    <w14:schemeClr w14:val="tx1"/>
                  </w14:solidFill>
                </w14:textFill>
              </w:rPr>
              <w:t>Alam Khan</w:t>
            </w:r>
          </w:p>
        </w:tc>
        <w:tc>
          <w:tcPr>
            <w:tcW w:w="899" w:type="dxa"/>
          </w:tcPr>
          <w:p>
            <w:pPr>
              <w:widowControl w:val="0"/>
              <w:spacing w:before="0" w:after="120"/>
              <w:rPr>
                <w:rFonts w:ascii="Cambria" w:hAnsi="Cambria" w:cs="Arial"/>
                <w:sz w:val="22"/>
                <w:szCs w:val="22"/>
              </w:rPr>
            </w:pPr>
          </w:p>
        </w:tc>
        <w:tc>
          <w:tcPr>
            <w:tcW w:w="1800" w:type="dxa"/>
            <w:tcBorders>
              <w:top w:val="single" w:color="000000" w:sz="4" w:space="0"/>
            </w:tcBorders>
          </w:tcPr>
          <w:p>
            <w:pPr>
              <w:widowControl w:val="0"/>
              <w:spacing w:before="0" w:after="120"/>
              <w:rPr>
                <w:rFonts w:ascii="Cambria" w:hAnsi="Cambria" w:cs="Arial"/>
                <w:sz w:val="22"/>
                <w:szCs w:val="22"/>
              </w:rPr>
            </w:pPr>
          </w:p>
        </w:tc>
      </w:tr>
      <w:tr>
        <w:tblPrEx>
          <w:tblCellMar>
            <w:top w:w="0" w:type="dxa"/>
            <w:left w:w="108" w:type="dxa"/>
            <w:bottom w:w="0" w:type="dxa"/>
            <w:right w:w="108" w:type="dxa"/>
          </w:tblCellMar>
        </w:tblPrEx>
        <w:tc>
          <w:tcPr>
            <w:tcW w:w="1614" w:type="dxa"/>
          </w:tcPr>
          <w:p>
            <w:pPr>
              <w:widowControl w:val="0"/>
              <w:spacing w:before="20" w:after="20"/>
              <w:rPr>
                <w:rFonts w:ascii="Cambria" w:hAnsi="Cambria" w:cs="Arial"/>
                <w:sz w:val="22"/>
                <w:szCs w:val="22"/>
              </w:rPr>
            </w:pPr>
            <w:r>
              <w:rPr>
                <w:rFonts w:ascii="Cambria" w:hAnsi="Cambria" w:cs="Arial"/>
                <w:sz w:val="22"/>
                <w:szCs w:val="22"/>
              </w:rPr>
              <w:t>Title:</w:t>
            </w:r>
          </w:p>
        </w:tc>
        <w:tc>
          <w:tcPr>
            <w:tcW w:w="4506" w:type="dxa"/>
            <w:tcBorders>
              <w:top w:val="single" w:color="000000" w:sz="4" w:space="0"/>
              <w:bottom w:val="single" w:color="000000" w:sz="4" w:space="0"/>
            </w:tcBorders>
          </w:tcPr>
          <w:p>
            <w:pPr>
              <w:widowControl w:val="0"/>
              <w:spacing w:before="0" w:after="120"/>
              <w:rPr>
                <w:rFonts w:ascii="Cambria" w:hAnsi="Cambria" w:cs="Arial"/>
                <w:sz w:val="22"/>
                <w:szCs w:val="22"/>
              </w:rPr>
            </w:pPr>
            <w:r>
              <w:rPr>
                <w:rFonts w:ascii="Cambria" w:hAnsi="Cambria" w:cs="Arial"/>
                <w:sz w:val="22"/>
                <w:szCs w:val="22"/>
              </w:rPr>
              <w:t>Manager (Testing), BCC</w:t>
            </w:r>
          </w:p>
        </w:tc>
        <w:tc>
          <w:tcPr>
            <w:tcW w:w="899" w:type="dxa"/>
          </w:tcPr>
          <w:p>
            <w:pPr>
              <w:widowControl w:val="0"/>
              <w:spacing w:before="0" w:after="120"/>
              <w:rPr>
                <w:rFonts w:ascii="Cambria" w:hAnsi="Cambria" w:cs="Arial"/>
                <w:sz w:val="22"/>
                <w:szCs w:val="22"/>
              </w:rPr>
            </w:pPr>
          </w:p>
        </w:tc>
        <w:tc>
          <w:tcPr>
            <w:tcW w:w="1800" w:type="dxa"/>
          </w:tcPr>
          <w:p>
            <w:pPr>
              <w:widowControl w:val="0"/>
              <w:spacing w:before="0" w:after="120"/>
              <w:rPr>
                <w:rFonts w:ascii="Cambria" w:hAnsi="Cambria" w:cs="Arial"/>
                <w:sz w:val="22"/>
                <w:szCs w:val="22"/>
              </w:rPr>
            </w:pPr>
          </w:p>
        </w:tc>
      </w:tr>
      <w:tr>
        <w:tblPrEx>
          <w:tblCellMar>
            <w:top w:w="0" w:type="dxa"/>
            <w:left w:w="108" w:type="dxa"/>
            <w:bottom w:w="0" w:type="dxa"/>
            <w:right w:w="108" w:type="dxa"/>
          </w:tblCellMar>
        </w:tblPrEx>
        <w:tc>
          <w:tcPr>
            <w:tcW w:w="1614" w:type="dxa"/>
          </w:tcPr>
          <w:p>
            <w:pPr>
              <w:widowControl w:val="0"/>
              <w:spacing w:before="20" w:after="20"/>
              <w:rPr>
                <w:rFonts w:ascii="Cambria" w:hAnsi="Cambria" w:cs="Arial"/>
                <w:sz w:val="22"/>
                <w:szCs w:val="22"/>
              </w:rPr>
            </w:pPr>
            <w:r>
              <w:rPr>
                <w:rFonts w:ascii="Cambria" w:hAnsi="Cambria" w:cs="Arial"/>
                <w:sz w:val="22"/>
                <w:szCs w:val="22"/>
              </w:rPr>
              <w:t>Role:</w:t>
            </w:r>
          </w:p>
        </w:tc>
        <w:tc>
          <w:tcPr>
            <w:tcW w:w="4506" w:type="dxa"/>
            <w:tcBorders>
              <w:top w:val="single" w:color="000000" w:sz="4" w:space="0"/>
              <w:bottom w:val="single" w:color="000000" w:sz="4" w:space="0"/>
            </w:tcBorders>
          </w:tcPr>
          <w:p>
            <w:pPr>
              <w:widowControl w:val="0"/>
              <w:spacing w:before="0" w:after="120"/>
              <w:rPr>
                <w:rFonts w:ascii="Cambria" w:hAnsi="Cambria" w:cs="Arial"/>
                <w:sz w:val="22"/>
                <w:szCs w:val="22"/>
              </w:rPr>
            </w:pPr>
            <w:r>
              <w:rPr>
                <w:rFonts w:ascii="Cambria" w:hAnsi="Cambria" w:cs="Arial"/>
                <w:sz w:val="22"/>
                <w:szCs w:val="22"/>
              </w:rPr>
              <w:t>Test Manager</w:t>
            </w:r>
          </w:p>
        </w:tc>
        <w:tc>
          <w:tcPr>
            <w:tcW w:w="899" w:type="dxa"/>
          </w:tcPr>
          <w:p>
            <w:pPr>
              <w:widowControl w:val="0"/>
              <w:spacing w:before="0" w:after="120"/>
              <w:rPr>
                <w:rFonts w:ascii="Cambria" w:hAnsi="Cambria" w:cs="Arial"/>
                <w:sz w:val="22"/>
                <w:szCs w:val="22"/>
              </w:rPr>
            </w:pPr>
          </w:p>
        </w:tc>
        <w:tc>
          <w:tcPr>
            <w:tcW w:w="1800" w:type="dxa"/>
          </w:tcPr>
          <w:p>
            <w:pPr>
              <w:widowControl w:val="0"/>
              <w:spacing w:before="0" w:after="120"/>
              <w:rPr>
                <w:rFonts w:ascii="Cambria" w:hAnsi="Cambria" w:cs="Arial"/>
                <w:sz w:val="22"/>
                <w:szCs w:val="22"/>
              </w:rPr>
            </w:pPr>
          </w:p>
        </w:tc>
      </w:tr>
    </w:tbl>
    <w:p>
      <w:pPr>
        <w:pStyle w:val="41"/>
        <w:rPr>
          <w:rFonts w:ascii="Cambria" w:hAnsi="Cambria" w:cs="Arial"/>
          <w:b w:val="0"/>
          <w:sz w:val="20"/>
          <w:szCs w:val="20"/>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spacing w:before="0" w:after="160" w:line="259" w:lineRule="auto"/>
        <w:rPr>
          <w:rFonts w:ascii="Cambria" w:hAnsi="Cambria" w:cs="Arial"/>
          <w:b/>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p>
    <w:p>
      <w:pPr>
        <w:pStyle w:val="41"/>
        <w:rPr>
          <w:rFonts w:ascii="Cambria" w:hAnsi="Cambria" w:cs="Arial"/>
          <w:sz w:val="22"/>
          <w:szCs w:val="22"/>
        </w:rPr>
      </w:pPr>
      <w:r>
        <w:rPr>
          <w:rFonts w:ascii="Cambria" w:hAnsi="Cambria" w:cs="Arial"/>
          <w:sz w:val="22"/>
          <w:szCs w:val="22"/>
        </w:rPr>
        <w:t>APPENDIX B: REFERENCES</w:t>
      </w:r>
    </w:p>
    <w:p>
      <w:pPr>
        <w:pStyle w:val="41"/>
        <w:rPr>
          <w:rFonts w:ascii="Cambria" w:hAnsi="Cambria" w:cs="Arial"/>
          <w:sz w:val="22"/>
          <w:szCs w:val="22"/>
        </w:rPr>
      </w:pPr>
    </w:p>
    <w:p>
      <w:pPr>
        <w:pStyle w:val="8"/>
        <w:ind w:left="576" w:firstLine="0"/>
        <w:rPr>
          <w:rFonts w:ascii="Cambria" w:hAnsi="Cambria" w:cs="Arial"/>
          <w:sz w:val="22"/>
          <w:szCs w:val="22"/>
        </w:rPr>
      </w:pPr>
      <w:r>
        <w:rPr>
          <w:rFonts w:ascii="Cambria" w:hAnsi="Cambria" w:cs="Arial"/>
          <w:sz w:val="22"/>
          <w:szCs w:val="22"/>
        </w:rPr>
        <w:t>The following table summarizes the documents referenced in this document.</w:t>
      </w:r>
    </w:p>
    <w:tbl>
      <w:tblPr>
        <w:tblStyle w:val="5"/>
        <w:tblW w:w="9355" w:type="dxa"/>
        <w:jc w:val="center"/>
        <w:tblLayout w:type="fixed"/>
        <w:tblCellMar>
          <w:top w:w="0" w:type="dxa"/>
          <w:left w:w="108" w:type="dxa"/>
          <w:bottom w:w="0" w:type="dxa"/>
          <w:right w:w="108" w:type="dxa"/>
        </w:tblCellMar>
      </w:tblPr>
      <w:tblGrid>
        <w:gridCol w:w="2264"/>
        <w:gridCol w:w="4030"/>
        <w:gridCol w:w="3061"/>
      </w:tblGrid>
      <w:tr>
        <w:tblPrEx>
          <w:tblCellMar>
            <w:top w:w="0" w:type="dxa"/>
            <w:left w:w="108" w:type="dxa"/>
            <w:bottom w:w="0" w:type="dxa"/>
            <w:right w:w="108" w:type="dxa"/>
          </w:tblCellMar>
        </w:tblPrEx>
        <w:trPr>
          <w:jc w:val="center"/>
        </w:trPr>
        <w:tc>
          <w:tcPr>
            <w:tcW w:w="2264" w:type="dxa"/>
            <w:tcBorders>
              <w:top w:val="single" w:color="000000" w:sz="4" w:space="0"/>
              <w:left w:val="single" w:color="000000" w:sz="4" w:space="0"/>
              <w:bottom w:val="single" w:color="000000" w:sz="4" w:space="0"/>
              <w:right w:val="single" w:color="000000" w:sz="4" w:space="0"/>
            </w:tcBorders>
            <w:shd w:val="clear" w:color="auto" w:fill="00B0F0"/>
            <w:vAlign w:val="center"/>
          </w:tcPr>
          <w:p>
            <w:pPr>
              <w:pStyle w:val="7"/>
              <w:widowControl w:val="0"/>
              <w:spacing w:before="0" w:after="12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Document Name and Version</w:t>
            </w:r>
          </w:p>
        </w:tc>
        <w:tc>
          <w:tcPr>
            <w:tcW w:w="4030" w:type="dxa"/>
            <w:tcBorders>
              <w:top w:val="single" w:color="000000" w:sz="4" w:space="0"/>
              <w:left w:val="single" w:color="000000" w:sz="4" w:space="0"/>
              <w:bottom w:val="single" w:color="000000" w:sz="4" w:space="0"/>
              <w:right w:val="single" w:color="000000" w:sz="4" w:space="0"/>
            </w:tcBorders>
            <w:shd w:val="clear" w:color="auto" w:fill="00B0F0"/>
            <w:vAlign w:val="center"/>
          </w:tcPr>
          <w:p>
            <w:pPr>
              <w:pStyle w:val="7"/>
              <w:widowControl w:val="0"/>
              <w:spacing w:before="0" w:after="12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Description</w:t>
            </w:r>
          </w:p>
        </w:tc>
        <w:tc>
          <w:tcPr>
            <w:tcW w:w="3061" w:type="dxa"/>
            <w:tcBorders>
              <w:top w:val="single" w:color="000000" w:sz="4" w:space="0"/>
              <w:left w:val="single" w:color="000000" w:sz="4" w:space="0"/>
              <w:bottom w:val="single" w:color="000000" w:sz="4" w:space="0"/>
              <w:right w:val="single" w:color="000000" w:sz="4" w:space="0"/>
            </w:tcBorders>
            <w:shd w:val="clear" w:color="auto" w:fill="00B0F0"/>
            <w:vAlign w:val="center"/>
          </w:tcPr>
          <w:p>
            <w:pPr>
              <w:pStyle w:val="7"/>
              <w:widowControl w:val="0"/>
              <w:spacing w:before="0" w:after="12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Location</w:t>
            </w:r>
          </w:p>
        </w:tc>
      </w:tr>
      <w:tr>
        <w:tblPrEx>
          <w:tblCellMar>
            <w:top w:w="0" w:type="dxa"/>
            <w:left w:w="108" w:type="dxa"/>
            <w:bottom w:w="0" w:type="dxa"/>
            <w:right w:w="108" w:type="dxa"/>
          </w:tblCellMar>
        </w:tblPrEx>
        <w:trPr>
          <w:trHeight w:val="482" w:hRule="atLeast"/>
          <w:jc w:val="center"/>
        </w:trPr>
        <w:tc>
          <w:tcPr>
            <w:tcW w:w="2264" w:type="dxa"/>
            <w:tcBorders>
              <w:top w:val="single" w:color="000000" w:sz="4" w:space="0"/>
              <w:left w:val="single" w:color="000000" w:sz="4" w:space="0"/>
              <w:bottom w:val="single" w:color="000000" w:sz="4" w:space="0"/>
              <w:right w:val="single" w:color="000000" w:sz="4" w:space="0"/>
            </w:tcBorders>
            <w:vAlign w:val="center"/>
          </w:tcPr>
          <w:p>
            <w:pPr>
              <w:pStyle w:val="7"/>
              <w:widowControl w:val="0"/>
              <w:spacing w:before="0" w:after="120"/>
              <w:jc w:val="center"/>
              <w:rPr>
                <w:rFonts w:ascii="Cambria" w:hAnsi="Cambria" w:cs="Arial"/>
                <w:i/>
                <w:color w:val="0070C0"/>
              </w:rPr>
            </w:pPr>
            <w:r>
              <w:rPr>
                <w:rFonts w:ascii="Cambria" w:hAnsi="Cambria" w:cs="Arial"/>
                <w:i/>
                <w:color w:val="0070C0"/>
              </w:rPr>
              <w:t>Technical Document &amp; User Manual</w:t>
            </w:r>
          </w:p>
        </w:tc>
        <w:tc>
          <w:tcPr>
            <w:tcW w:w="4030" w:type="dxa"/>
            <w:tcBorders>
              <w:top w:val="single" w:color="000000" w:sz="4" w:space="0"/>
              <w:left w:val="single" w:color="000000" w:sz="4" w:space="0"/>
              <w:bottom w:val="single" w:color="000000" w:sz="4" w:space="0"/>
              <w:right w:val="single" w:color="000000" w:sz="4" w:space="0"/>
            </w:tcBorders>
            <w:vAlign w:val="center"/>
          </w:tcPr>
          <w:p>
            <w:pPr>
              <w:pStyle w:val="7"/>
              <w:widowControl w:val="0"/>
              <w:spacing w:before="0" w:after="120"/>
              <w:jc w:val="center"/>
              <w:rPr>
                <w:rFonts w:hint="default" w:ascii="Cambria" w:hAnsi="Cambria" w:cs="Arial"/>
                <w:i/>
                <w:color w:val="0070C0"/>
                <w:lang w:val="en-US"/>
              </w:rPr>
            </w:pPr>
            <w:r>
              <w:rPr>
                <w:rFonts w:ascii="Cambria" w:hAnsi="Cambria" w:cs="Arial"/>
                <w:i/>
                <w:color w:val="0070C0"/>
              </w:rPr>
              <w:t>Technical Document and User Man</w:t>
            </w:r>
            <w:bookmarkStart w:id="47" w:name="_GoBack"/>
            <w:bookmarkEnd w:id="47"/>
            <w:r>
              <w:rPr>
                <w:rFonts w:ascii="Cambria" w:hAnsi="Cambria" w:cs="Arial"/>
                <w:i/>
                <w:color w:val="0070C0"/>
              </w:rPr>
              <w:t xml:space="preserve">ual of </w:t>
            </w:r>
            <w:r>
              <w:rPr>
                <w:rFonts w:hint="default" w:ascii="Cambria" w:hAnsi="Cambria" w:cs="Arial"/>
                <w:i/>
                <w:color w:val="0070C0"/>
                <w:lang w:val="en-US"/>
              </w:rPr>
              <w:t>GMS</w:t>
            </w:r>
          </w:p>
        </w:tc>
        <w:tc>
          <w:tcPr>
            <w:tcW w:w="3061" w:type="dxa"/>
            <w:tcBorders>
              <w:top w:val="single" w:color="000000" w:sz="4" w:space="0"/>
              <w:left w:val="single" w:color="000000" w:sz="4" w:space="0"/>
              <w:bottom w:val="single" w:color="000000" w:sz="4" w:space="0"/>
              <w:right w:val="single" w:color="000000" w:sz="4" w:space="0"/>
            </w:tcBorders>
            <w:vAlign w:val="center"/>
          </w:tcPr>
          <w:p>
            <w:pPr>
              <w:pStyle w:val="7"/>
              <w:widowControl w:val="0"/>
              <w:spacing w:before="0" w:after="120"/>
              <w:jc w:val="center"/>
              <w:rPr>
                <w:rFonts w:ascii="Cambria" w:hAnsi="Cambria" w:cs="Arial"/>
                <w:i/>
                <w:color w:val="0000FF"/>
              </w:rPr>
            </w:pPr>
            <w:r>
              <w:rPr>
                <w:rFonts w:ascii="Cambria" w:hAnsi="Cambria" w:cs="Arial"/>
                <w:i/>
                <w:color w:val="0000FF"/>
              </w:rPr>
              <w:t>-</w:t>
            </w:r>
          </w:p>
        </w:tc>
      </w:tr>
    </w:tbl>
    <w:p>
      <w:pPr>
        <w:rPr>
          <w:rFonts w:ascii="Cambria" w:hAnsi="Cambria" w:cs="Arial"/>
        </w:rPr>
      </w:pPr>
    </w:p>
    <w:p>
      <w:pPr>
        <w:pStyle w:val="41"/>
        <w:rPr>
          <w:rFonts w:ascii="Cambria" w:hAnsi="Cambria" w:cs="Arial"/>
          <w:sz w:val="22"/>
          <w:szCs w:val="22"/>
        </w:rPr>
      </w:pPr>
      <w:bookmarkStart w:id="43" w:name="_Toc106079534"/>
      <w:bookmarkStart w:id="44" w:name="_Toc107027581"/>
      <w:bookmarkStart w:id="45" w:name="_Toc514061671"/>
      <w:bookmarkStart w:id="46" w:name="_Toc107027791"/>
      <w:r>
        <w:rPr>
          <w:rFonts w:ascii="Cambria" w:hAnsi="Cambria" w:cs="Arial"/>
          <w:sz w:val="22"/>
          <w:szCs w:val="22"/>
        </w:rPr>
        <w:t xml:space="preserve">APPENDIX C: </w:t>
      </w:r>
      <w:bookmarkEnd w:id="43"/>
      <w:bookmarkEnd w:id="44"/>
      <w:bookmarkEnd w:id="45"/>
      <w:bookmarkEnd w:id="46"/>
      <w:r>
        <w:rPr>
          <w:rFonts w:ascii="Cambria" w:hAnsi="Cambria" w:cs="Arial"/>
          <w:sz w:val="22"/>
          <w:szCs w:val="22"/>
        </w:rPr>
        <w:t>ACRONYMS</w:t>
      </w:r>
    </w:p>
    <w:p>
      <w:pPr>
        <w:pStyle w:val="41"/>
        <w:rPr>
          <w:rFonts w:ascii="Cambria" w:hAnsi="Cambria" w:cs="Arial"/>
          <w:sz w:val="22"/>
          <w:szCs w:val="22"/>
        </w:rPr>
      </w:pPr>
    </w:p>
    <w:p>
      <w:pPr>
        <w:pStyle w:val="7"/>
        <w:rPr>
          <w:rFonts w:ascii="Cambria" w:hAnsi="Cambria" w:cs="Arial"/>
          <w:sz w:val="22"/>
          <w:szCs w:val="22"/>
        </w:rPr>
      </w:pPr>
      <w:r>
        <w:rPr>
          <w:rFonts w:ascii="Cambria" w:hAnsi="Cambria" w:cs="Arial"/>
          <w:sz w:val="22"/>
          <w:szCs w:val="22"/>
        </w:rPr>
        <w:t xml:space="preserve">            The following table provides definitions for acronyms relevant to this document.</w:t>
      </w:r>
    </w:p>
    <w:tbl>
      <w:tblPr>
        <w:tblStyle w:val="5"/>
        <w:tblW w:w="9473" w:type="dxa"/>
        <w:tblInd w:w="-185" w:type="dxa"/>
        <w:tblLayout w:type="fixed"/>
        <w:tblCellMar>
          <w:top w:w="0" w:type="dxa"/>
          <w:left w:w="108" w:type="dxa"/>
          <w:bottom w:w="0" w:type="dxa"/>
          <w:right w:w="108" w:type="dxa"/>
        </w:tblCellMar>
      </w:tblPr>
      <w:tblGrid>
        <w:gridCol w:w="3533"/>
        <w:gridCol w:w="5939"/>
      </w:tblGrid>
      <w:tr>
        <w:tblPrEx>
          <w:tblCellMar>
            <w:top w:w="0" w:type="dxa"/>
            <w:left w:w="108" w:type="dxa"/>
            <w:bottom w:w="0" w:type="dxa"/>
            <w:right w:w="108" w:type="dxa"/>
          </w:tblCellMar>
        </w:tblPrEx>
        <w:tc>
          <w:tcPr>
            <w:tcW w:w="3533" w:type="dxa"/>
            <w:tcBorders>
              <w:top w:val="single" w:color="000000" w:sz="4" w:space="0"/>
              <w:left w:val="single" w:color="000000" w:sz="4" w:space="0"/>
              <w:bottom w:val="single" w:color="000000" w:sz="4" w:space="0"/>
              <w:right w:val="single" w:color="000000" w:sz="4" w:space="0"/>
            </w:tcBorders>
            <w:shd w:val="clear" w:color="auto" w:fill="00B0F0"/>
            <w:vAlign w:val="center"/>
          </w:tcPr>
          <w:p>
            <w:pPr>
              <w:pStyle w:val="7"/>
              <w:widowControl w:val="0"/>
              <w:spacing w:before="0" w:after="12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Term</w:t>
            </w:r>
          </w:p>
        </w:tc>
        <w:tc>
          <w:tcPr>
            <w:tcW w:w="5939" w:type="dxa"/>
            <w:tcBorders>
              <w:top w:val="single" w:color="000000" w:sz="4" w:space="0"/>
              <w:left w:val="single" w:color="000000" w:sz="4" w:space="0"/>
              <w:bottom w:val="single" w:color="000000" w:sz="4" w:space="0"/>
              <w:right w:val="single" w:color="000000" w:sz="4" w:space="0"/>
            </w:tcBorders>
            <w:shd w:val="clear" w:color="auto" w:fill="00B0F0"/>
            <w:vAlign w:val="center"/>
          </w:tcPr>
          <w:p>
            <w:pPr>
              <w:pStyle w:val="7"/>
              <w:widowControl w:val="0"/>
              <w:spacing w:before="0" w:after="12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Definition</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IMED</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Implementation Monitoring and Evaluation Division</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ERD</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Economic Relations Division</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SDBM</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rPr>
              <w:t>Strengthening Development Budget Management Capability of Programming Division through establishing a new Digital Database System</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AMS</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ADP/RADP Management System</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ADP</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Annual Development Programme</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RADP</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Revised Annual Development Programme</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SRS</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Software Requirements Specification</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BRS</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Business Requirements Specification</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BA</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Business Analyst</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TS</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Test Scenario</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TC</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Test case</w:t>
            </w:r>
          </w:p>
        </w:tc>
      </w:tr>
    </w:tbl>
    <w:p>
      <w:pPr>
        <w:jc w:val="both"/>
        <w:rPr>
          <w:rFonts w:ascii="Cambria" w:hAnsi="Cambria"/>
          <w:sz w:val="22"/>
          <w:szCs w:val="22"/>
        </w:rPr>
      </w:pPr>
    </w:p>
    <w:p>
      <w:pPr>
        <w:pStyle w:val="41"/>
        <w:rPr>
          <w:rFonts w:ascii="Cambria" w:hAnsi="Cambria" w:cs="Arial"/>
          <w:sz w:val="22"/>
          <w:szCs w:val="22"/>
        </w:rPr>
      </w:pPr>
      <w:r>
        <w:rPr>
          <w:rFonts w:ascii="Cambria" w:hAnsi="Cambria" w:cs="Arial"/>
          <w:sz w:val="22"/>
          <w:szCs w:val="22"/>
        </w:rPr>
        <w:t>APPENDIX D: KEY TERMS</w:t>
      </w:r>
    </w:p>
    <w:p>
      <w:pPr>
        <w:pStyle w:val="41"/>
        <w:rPr>
          <w:rFonts w:ascii="Cambria" w:hAnsi="Cambria" w:cs="Arial"/>
          <w:sz w:val="22"/>
          <w:szCs w:val="22"/>
        </w:rPr>
      </w:pPr>
    </w:p>
    <w:p>
      <w:pPr>
        <w:pStyle w:val="7"/>
        <w:rPr>
          <w:rFonts w:ascii="Cambria" w:hAnsi="Cambria" w:cs="Arial"/>
          <w:sz w:val="22"/>
          <w:szCs w:val="22"/>
        </w:rPr>
      </w:pPr>
      <w:r>
        <w:rPr>
          <w:rFonts w:ascii="Cambria" w:hAnsi="Cambria" w:cs="Arial"/>
          <w:sz w:val="22"/>
          <w:szCs w:val="22"/>
        </w:rPr>
        <w:t xml:space="preserve">            The following table provides definitions for terms relevant to this document.</w:t>
      </w:r>
    </w:p>
    <w:tbl>
      <w:tblPr>
        <w:tblStyle w:val="5"/>
        <w:tblW w:w="9473" w:type="dxa"/>
        <w:tblInd w:w="-185" w:type="dxa"/>
        <w:tblLayout w:type="fixed"/>
        <w:tblCellMar>
          <w:top w:w="0" w:type="dxa"/>
          <w:left w:w="108" w:type="dxa"/>
          <w:bottom w:w="0" w:type="dxa"/>
          <w:right w:w="108" w:type="dxa"/>
        </w:tblCellMar>
      </w:tblPr>
      <w:tblGrid>
        <w:gridCol w:w="3533"/>
        <w:gridCol w:w="5939"/>
      </w:tblGrid>
      <w:tr>
        <w:tblPrEx>
          <w:tblCellMar>
            <w:top w:w="0" w:type="dxa"/>
            <w:left w:w="108" w:type="dxa"/>
            <w:bottom w:w="0" w:type="dxa"/>
            <w:right w:w="108" w:type="dxa"/>
          </w:tblCellMar>
        </w:tblPrEx>
        <w:trPr>
          <w:tblHeader/>
        </w:trPr>
        <w:tc>
          <w:tcPr>
            <w:tcW w:w="3533" w:type="dxa"/>
            <w:tcBorders>
              <w:top w:val="single" w:color="000000" w:sz="4" w:space="0"/>
              <w:left w:val="single" w:color="000000" w:sz="4" w:space="0"/>
              <w:bottom w:val="single" w:color="000000" w:sz="4" w:space="0"/>
              <w:right w:val="single" w:color="000000" w:sz="4" w:space="0"/>
            </w:tcBorders>
            <w:shd w:val="clear" w:color="auto" w:fill="00B0F0"/>
            <w:vAlign w:val="center"/>
          </w:tcPr>
          <w:p>
            <w:pPr>
              <w:pStyle w:val="7"/>
              <w:widowControl w:val="0"/>
              <w:spacing w:before="0" w:after="12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Term</w:t>
            </w:r>
          </w:p>
        </w:tc>
        <w:tc>
          <w:tcPr>
            <w:tcW w:w="5939" w:type="dxa"/>
            <w:tcBorders>
              <w:top w:val="single" w:color="000000" w:sz="4" w:space="0"/>
              <w:left w:val="single" w:color="000000" w:sz="4" w:space="0"/>
              <w:bottom w:val="single" w:color="000000" w:sz="4" w:space="0"/>
              <w:right w:val="single" w:color="000000" w:sz="4" w:space="0"/>
            </w:tcBorders>
            <w:shd w:val="clear" w:color="auto" w:fill="00B0F0"/>
            <w:vAlign w:val="center"/>
          </w:tcPr>
          <w:p>
            <w:pPr>
              <w:pStyle w:val="7"/>
              <w:widowControl w:val="0"/>
              <w:spacing w:before="0" w:after="120"/>
              <w:jc w:val="center"/>
              <w:rPr>
                <w:rFonts w:ascii="Cambria" w:hAnsi="Cambria" w:cs="Arial"/>
                <w:b/>
                <w:color w:val="FFFFFF" w:themeColor="background1"/>
                <w:sz w:val="22"/>
                <w:szCs w:val="22"/>
                <w14:textFill>
                  <w14:solidFill>
                    <w14:schemeClr w14:val="bg1"/>
                  </w14:solidFill>
                </w14:textFill>
              </w:rPr>
            </w:pPr>
            <w:r>
              <w:rPr>
                <w:rFonts w:ascii="Cambria" w:hAnsi="Cambria" w:cs="Arial"/>
                <w:b/>
                <w:color w:val="FFFFFF" w:themeColor="background1"/>
                <w:sz w:val="22"/>
                <w:szCs w:val="22"/>
                <w14:textFill>
                  <w14:solidFill>
                    <w14:schemeClr w14:val="bg1"/>
                  </w14:solidFill>
                </w14:textFill>
              </w:rPr>
              <w:t>Definition</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Smoke Test</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Smoke Testing is a software testing process that determines whether the deployed software build is stable or not. Smoke testing is a confirmation for QA team to proceed with further software testing (i.e. functional testing)</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Test Scope</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The scope of testing is the extensiveness of the test process</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Test Plan</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A document describing the scope, approach, resources and schedule of intended testing activities</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Software Requirements Specification</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A software requirements specification (SRS) is a description of a software system to be developed</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Business Requirements Specification</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A Business Requirements Specification (BRS) points out the means on how to meet the requirements in business</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Module</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It is a software component or part of a program that servers unique business operations</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Test Scenario</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A Test Scenario is defined as any functionality that can be tested</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Test Case</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A Test Case is a set of conditions or steps under which a tester will determine whether a system under test satisfies requirements or works correctly</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Defect</w:t>
            </w:r>
          </w:p>
          <w:p>
            <w:pPr>
              <w:widowControl w:val="0"/>
              <w:spacing w:before="20" w:after="20"/>
              <w:ind w:left="72" w:firstLine="0"/>
              <w:rPr>
                <w:rFonts w:ascii="Cambria" w:hAnsi="Cambria" w:cs="Arial"/>
                <w:sz w:val="22"/>
                <w:szCs w:val="22"/>
              </w:rPr>
            </w:pP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A defect means an error where the program doesn't conform to the specifications</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Bug</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Bug and Defect are interchangeably used most of the times</w:t>
            </w:r>
          </w:p>
        </w:tc>
      </w:tr>
      <w:tr>
        <w:tblPrEx>
          <w:tblCellMar>
            <w:top w:w="0" w:type="dxa"/>
            <w:left w:w="108" w:type="dxa"/>
            <w:bottom w:w="0" w:type="dxa"/>
            <w:right w:w="108" w:type="dxa"/>
          </w:tblCellMar>
        </w:tblPrEx>
        <w:trPr>
          <w:trHeight w:val="482" w:hRule="atLeast"/>
        </w:trPr>
        <w:tc>
          <w:tcPr>
            <w:tcW w:w="3533" w:type="dxa"/>
            <w:tcBorders>
              <w:top w:val="single" w:color="000000" w:sz="4" w:space="0"/>
              <w:left w:val="single" w:color="000000" w:sz="4" w:space="0"/>
              <w:bottom w:val="single" w:color="000000" w:sz="4" w:space="0"/>
              <w:right w:val="single" w:color="000000" w:sz="4" w:space="0"/>
            </w:tcBorders>
            <w:vAlign w:val="center"/>
          </w:tcPr>
          <w:p>
            <w:pPr>
              <w:pStyle w:val="42"/>
              <w:widowControl w:val="0"/>
              <w:rPr>
                <w:rFonts w:ascii="Cambria" w:hAnsi="Cambria"/>
                <w:sz w:val="22"/>
                <w:szCs w:val="22"/>
              </w:rPr>
            </w:pPr>
            <w:r>
              <w:rPr>
                <w:rFonts w:ascii="Cambria" w:hAnsi="Cambria"/>
                <w:sz w:val="22"/>
                <w:szCs w:val="22"/>
              </w:rPr>
              <w:t>Severity</w:t>
            </w:r>
          </w:p>
        </w:tc>
        <w:tc>
          <w:tcPr>
            <w:tcW w:w="5939" w:type="dxa"/>
            <w:tcBorders>
              <w:top w:val="single" w:color="000000" w:sz="4" w:space="0"/>
              <w:left w:val="single" w:color="000000" w:sz="4" w:space="0"/>
              <w:bottom w:val="single" w:color="000000" w:sz="4" w:space="0"/>
              <w:right w:val="single" w:color="000000" w:sz="4" w:space="0"/>
            </w:tcBorders>
            <w:vAlign w:val="center"/>
          </w:tcPr>
          <w:p>
            <w:pPr>
              <w:pStyle w:val="42"/>
              <w:widowControl w:val="0"/>
              <w:jc w:val="both"/>
              <w:rPr>
                <w:rFonts w:ascii="Cambria" w:hAnsi="Cambria"/>
                <w:sz w:val="22"/>
                <w:szCs w:val="22"/>
              </w:rPr>
            </w:pPr>
            <w:r>
              <w:rPr>
                <w:rFonts w:ascii="Cambria" w:hAnsi="Cambria"/>
                <w:sz w:val="22"/>
                <w:szCs w:val="22"/>
              </w:rPr>
              <w:t>It can be defined as the degree of impact that a defect has on the development or operation of a software or system</w:t>
            </w:r>
          </w:p>
        </w:tc>
      </w:tr>
    </w:tbl>
    <w:p>
      <w:pPr>
        <w:spacing w:before="0" w:after="120"/>
        <w:jc w:val="both"/>
        <w:rPr>
          <w:rFonts w:ascii="Cambria" w:hAnsi="Cambria"/>
          <w:sz w:val="22"/>
          <w:szCs w:val="22"/>
        </w:rPr>
      </w:pPr>
    </w:p>
    <w:sectPr>
      <w:footerReference r:id="rId5" w:type="default"/>
      <w:pgSz w:w="11906" w:h="16838"/>
      <w:pgMar w:top="1440" w:right="1440" w:bottom="1440" w:left="1440" w:header="0" w:footer="720" w:gutter="0"/>
      <w:pgNumType w:fmt="decimal" w:start="0"/>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roman"/>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1"/>
    <w:family w:val="modern"/>
    <w:pitch w:val="default"/>
    <w:sig w:usb0="E0002EFF" w:usb1="C0007843" w:usb2="00000009" w:usb3="00000000" w:csb0="400001FF" w:csb1="FFFF0000"/>
  </w:font>
  <w:font w:name="Cambria">
    <w:panose1 w:val="02040503050406030204"/>
    <w:charset w:val="01"/>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823B0B" w:sz="24" w:space="1"/>
      </w:pBdr>
      <w:rPr>
        <w:rFonts w:ascii="Cambria" w:hAnsi="Cambria"/>
      </w:rPr>
    </w:pPr>
    <w:r>
      <w:rPr>
        <w:rFonts w:ascii="Cambria" w:hAnsi="Cambria"/>
      </w:rPr>
      <w:t>Smoke Test Report of GMS V1.0</w:t>
    </w:r>
  </w:p>
  <w:p>
    <w:pPr>
      <w:pStyle w:val="10"/>
      <w:pBdr>
        <w:top w:val="thinThickSmallGap" w:color="823B0B" w:sz="24" w:space="1"/>
      </w:pBdr>
      <w:rPr>
        <w:rFonts w:ascii="Cambria" w:hAnsi="Cambria"/>
      </w:rPr>
    </w:pPr>
    <w:r>
      <w:rPr>
        <w:rFonts w:ascii="Cambria" w:hAnsi="Cambria"/>
      </w:rPr>
      <w:t>Tested by SQTC, Bangladesh Computer Council</w:t>
    </w:r>
    <w:r>
      <w:rPr>
        <w:rFonts w:ascii="Cambria" w:hAnsi="Cambria"/>
      </w:rPr>
      <w:tab/>
    </w:r>
    <w:r>
      <w:rPr>
        <w:rFonts w:ascii="Cambria" w:hAnsi="Cambria"/>
      </w:rPr>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rPr>
      <w:t>10</w:t>
    </w:r>
    <w:r>
      <w:rPr>
        <w:rFonts w:ascii="Cambria" w:hAnsi="Cambria"/>
      </w:rP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1">
    <w:nsid w:val="0053208E"/>
    <w:multiLevelType w:val="multilevel"/>
    <w:tmpl w:val="0053208E"/>
    <w:lvl w:ilvl="0" w:tentative="0">
      <w:start w:val="1"/>
      <w:numFmt w:val="bullet"/>
      <w:lvlText w:val=""/>
      <w:lvlJc w:val="left"/>
      <w:pPr>
        <w:tabs>
          <w:tab w:val="left" w:pos="0"/>
        </w:tabs>
        <w:ind w:left="1440" w:hanging="360"/>
      </w:pPr>
      <w:rPr>
        <w:rFonts w:hint="default" w:ascii="Wingdings" w:hAnsi="Wingdings" w:cs="Wingdings"/>
      </w:rPr>
    </w:lvl>
    <w:lvl w:ilvl="1" w:tentative="0">
      <w:start w:val="1"/>
      <w:numFmt w:val="lowerLetter"/>
      <w:lvlText w:val="%2."/>
      <w:lvlJc w:val="left"/>
      <w:pPr>
        <w:tabs>
          <w:tab w:val="left" w:pos="0"/>
        </w:tabs>
        <w:ind w:left="2160" w:hanging="360"/>
      </w:pPr>
    </w:lvl>
    <w:lvl w:ilvl="2" w:tentative="0">
      <w:start w:val="1"/>
      <w:numFmt w:val="lowerRoman"/>
      <w:lvlText w:val="%3."/>
      <w:lvlJc w:val="right"/>
      <w:pPr>
        <w:tabs>
          <w:tab w:val="left" w:pos="0"/>
        </w:tabs>
        <w:ind w:left="2880" w:hanging="180"/>
      </w:pPr>
    </w:lvl>
    <w:lvl w:ilvl="3" w:tentative="0">
      <w:start w:val="1"/>
      <w:numFmt w:val="decimal"/>
      <w:lvlText w:val="%4."/>
      <w:lvlJc w:val="left"/>
      <w:pPr>
        <w:tabs>
          <w:tab w:val="left" w:pos="0"/>
        </w:tabs>
        <w:ind w:left="3600" w:hanging="360"/>
      </w:pPr>
    </w:lvl>
    <w:lvl w:ilvl="4" w:tentative="0">
      <w:start w:val="1"/>
      <w:numFmt w:val="lowerLetter"/>
      <w:lvlText w:val="%5."/>
      <w:lvlJc w:val="left"/>
      <w:pPr>
        <w:tabs>
          <w:tab w:val="left" w:pos="0"/>
        </w:tabs>
        <w:ind w:left="4320" w:hanging="360"/>
      </w:pPr>
    </w:lvl>
    <w:lvl w:ilvl="5" w:tentative="0">
      <w:start w:val="1"/>
      <w:numFmt w:val="lowerRoman"/>
      <w:lvlText w:val="%6."/>
      <w:lvlJc w:val="right"/>
      <w:pPr>
        <w:tabs>
          <w:tab w:val="left" w:pos="0"/>
        </w:tabs>
        <w:ind w:left="5040" w:hanging="180"/>
      </w:pPr>
    </w:lvl>
    <w:lvl w:ilvl="6" w:tentative="0">
      <w:start w:val="1"/>
      <w:numFmt w:val="decimal"/>
      <w:lvlText w:val="%7."/>
      <w:lvlJc w:val="left"/>
      <w:pPr>
        <w:tabs>
          <w:tab w:val="left" w:pos="0"/>
        </w:tabs>
        <w:ind w:left="5760" w:hanging="360"/>
      </w:pPr>
    </w:lvl>
    <w:lvl w:ilvl="7" w:tentative="0">
      <w:start w:val="1"/>
      <w:numFmt w:val="lowerLetter"/>
      <w:lvlText w:val="%8."/>
      <w:lvlJc w:val="left"/>
      <w:pPr>
        <w:tabs>
          <w:tab w:val="left" w:pos="0"/>
        </w:tabs>
        <w:ind w:left="6480" w:hanging="360"/>
      </w:pPr>
    </w:lvl>
    <w:lvl w:ilvl="8" w:tentative="0">
      <w:start w:val="1"/>
      <w:numFmt w:val="lowerRoman"/>
      <w:lvlText w:val="%9."/>
      <w:lvlJc w:val="right"/>
      <w:pPr>
        <w:tabs>
          <w:tab w:val="left" w:pos="0"/>
        </w:tabs>
        <w:ind w:left="7200" w:hanging="180"/>
      </w:pPr>
    </w:lvl>
  </w:abstractNum>
  <w:abstractNum w:abstractNumId="2">
    <w:nsid w:val="59ADCABA"/>
    <w:multiLevelType w:val="multilevel"/>
    <w:tmpl w:val="59ADCABA"/>
    <w:lvl w:ilvl="0" w:tentative="0">
      <w:start w:val="1"/>
      <w:numFmt w:val="bullet"/>
      <w:lvlText w:val=""/>
      <w:lvlJc w:val="left"/>
      <w:pPr>
        <w:tabs>
          <w:tab w:val="left" w:pos="0"/>
        </w:tabs>
        <w:ind w:left="1152" w:hanging="360"/>
      </w:pPr>
      <w:rPr>
        <w:rFonts w:hint="default" w:ascii="Symbol" w:hAnsi="Symbol" w:cs="Symbol"/>
      </w:rPr>
    </w:lvl>
    <w:lvl w:ilvl="1" w:tentative="0">
      <w:start w:val="1"/>
      <w:numFmt w:val="bullet"/>
      <w:lvlText w:val="o"/>
      <w:lvlJc w:val="left"/>
      <w:pPr>
        <w:tabs>
          <w:tab w:val="left" w:pos="0"/>
        </w:tabs>
        <w:ind w:left="1872" w:hanging="360"/>
      </w:pPr>
      <w:rPr>
        <w:rFonts w:hint="default" w:ascii="Courier New" w:hAnsi="Courier New" w:cs="Courier New"/>
      </w:rPr>
    </w:lvl>
    <w:lvl w:ilvl="2" w:tentative="0">
      <w:start w:val="1"/>
      <w:numFmt w:val="bullet"/>
      <w:lvlText w:val=""/>
      <w:lvlJc w:val="left"/>
      <w:pPr>
        <w:tabs>
          <w:tab w:val="left" w:pos="0"/>
        </w:tabs>
        <w:ind w:left="2592" w:hanging="360"/>
      </w:pPr>
      <w:rPr>
        <w:rFonts w:hint="default" w:ascii="Wingdings" w:hAnsi="Wingdings" w:cs="Wingdings"/>
      </w:rPr>
    </w:lvl>
    <w:lvl w:ilvl="3" w:tentative="0">
      <w:start w:val="1"/>
      <w:numFmt w:val="bullet"/>
      <w:lvlText w:val=""/>
      <w:lvlJc w:val="left"/>
      <w:pPr>
        <w:tabs>
          <w:tab w:val="left" w:pos="0"/>
        </w:tabs>
        <w:ind w:left="3312" w:hanging="360"/>
      </w:pPr>
      <w:rPr>
        <w:rFonts w:hint="default" w:ascii="Symbol" w:hAnsi="Symbol" w:cs="Symbol"/>
      </w:rPr>
    </w:lvl>
    <w:lvl w:ilvl="4" w:tentative="0">
      <w:start w:val="1"/>
      <w:numFmt w:val="bullet"/>
      <w:lvlText w:val="o"/>
      <w:lvlJc w:val="left"/>
      <w:pPr>
        <w:tabs>
          <w:tab w:val="left" w:pos="0"/>
        </w:tabs>
        <w:ind w:left="4032" w:hanging="360"/>
      </w:pPr>
      <w:rPr>
        <w:rFonts w:hint="default" w:ascii="Courier New" w:hAnsi="Courier New" w:cs="Courier New"/>
      </w:rPr>
    </w:lvl>
    <w:lvl w:ilvl="5" w:tentative="0">
      <w:start w:val="1"/>
      <w:numFmt w:val="bullet"/>
      <w:lvlText w:val=""/>
      <w:lvlJc w:val="left"/>
      <w:pPr>
        <w:tabs>
          <w:tab w:val="left" w:pos="0"/>
        </w:tabs>
        <w:ind w:left="4752" w:hanging="360"/>
      </w:pPr>
      <w:rPr>
        <w:rFonts w:hint="default" w:ascii="Wingdings" w:hAnsi="Wingdings" w:cs="Wingdings"/>
      </w:rPr>
    </w:lvl>
    <w:lvl w:ilvl="6" w:tentative="0">
      <w:start w:val="1"/>
      <w:numFmt w:val="bullet"/>
      <w:lvlText w:val=""/>
      <w:lvlJc w:val="left"/>
      <w:pPr>
        <w:tabs>
          <w:tab w:val="left" w:pos="0"/>
        </w:tabs>
        <w:ind w:left="5472" w:hanging="360"/>
      </w:pPr>
      <w:rPr>
        <w:rFonts w:hint="default" w:ascii="Symbol" w:hAnsi="Symbol" w:cs="Symbol"/>
      </w:rPr>
    </w:lvl>
    <w:lvl w:ilvl="7" w:tentative="0">
      <w:start w:val="1"/>
      <w:numFmt w:val="bullet"/>
      <w:lvlText w:val="o"/>
      <w:lvlJc w:val="left"/>
      <w:pPr>
        <w:tabs>
          <w:tab w:val="left" w:pos="0"/>
        </w:tabs>
        <w:ind w:left="6192" w:hanging="360"/>
      </w:pPr>
      <w:rPr>
        <w:rFonts w:hint="default" w:ascii="Courier New" w:hAnsi="Courier New" w:cs="Courier New"/>
      </w:rPr>
    </w:lvl>
    <w:lvl w:ilvl="8" w:tentative="0">
      <w:start w:val="1"/>
      <w:numFmt w:val="bullet"/>
      <w:lvlText w:val=""/>
      <w:lvlJc w:val="left"/>
      <w:pPr>
        <w:tabs>
          <w:tab w:val="left" w:pos="0"/>
        </w:tabs>
        <w:ind w:left="6912" w:hanging="360"/>
      </w:pPr>
      <w:rPr>
        <w:rFonts w:hint="default" w:ascii="Wingdings" w:hAnsi="Wingdings" w:cs="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4760E25"/>
  </w:rsids>
  <m:mathPr>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20" w:line="264" w:lineRule="auto"/>
      <w:jc w:val="left"/>
    </w:pPr>
    <w:rPr>
      <w:rFonts w:eastAsia="Times New Roman" w:cs="Times New Roman" w:asciiTheme="minorHAnsi" w:hAnsiTheme="minorHAnsi"/>
      <w:color w:val="auto"/>
      <w:kern w:val="0"/>
      <w:sz w:val="20"/>
      <w:szCs w:val="20"/>
      <w:lang w:val="en-US" w:eastAsia="en-US" w:bidi="ar-SA"/>
    </w:rPr>
  </w:style>
  <w:style w:type="paragraph" w:styleId="2">
    <w:name w:val="heading 1"/>
    <w:basedOn w:val="1"/>
    <w:next w:val="1"/>
    <w:link w:val="25"/>
    <w:qFormat/>
    <w:uiPriority w:val="9"/>
    <w:pPr>
      <w:keepNext/>
      <w:keepLines/>
      <w:spacing w:before="320" w:after="0" w:line="240" w:lineRule="auto"/>
      <w:outlineLvl w:val="0"/>
    </w:pPr>
    <w:rPr>
      <w:rFonts w:ascii="Calibri Light" w:hAnsi="Calibri Light" w:eastAsia="SimSun"/>
      <w:color w:val="2E74B5"/>
      <w:sz w:val="32"/>
      <w:szCs w:val="32"/>
    </w:rPr>
  </w:style>
  <w:style w:type="paragraph" w:styleId="3">
    <w:name w:val="heading 2"/>
    <w:basedOn w:val="1"/>
    <w:next w:val="1"/>
    <w:link w:val="26"/>
    <w:unhideWhenUsed/>
    <w:qFormat/>
    <w:uiPriority w:val="9"/>
    <w:pPr>
      <w:keepNext/>
      <w:keepLines/>
      <w:spacing w:before="80" w:after="0" w:line="240" w:lineRule="auto"/>
      <w:outlineLvl w:val="1"/>
    </w:pPr>
    <w:rPr>
      <w:rFonts w:ascii="Calibri Light" w:hAnsi="Calibri Light" w:eastAsia="SimSun"/>
      <w:color w:val="404040"/>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1"/>
    <w:semiHidden/>
    <w:unhideWhenUsed/>
    <w:qFormat/>
    <w:uiPriority w:val="99"/>
    <w:pPr>
      <w:spacing w:before="0" w:after="0" w:line="240" w:lineRule="auto"/>
    </w:pPr>
    <w:rPr>
      <w:rFonts w:ascii="Tahoma" w:hAnsi="Tahoma" w:cs="Tahoma"/>
      <w:sz w:val="16"/>
      <w:szCs w:val="16"/>
    </w:rPr>
  </w:style>
  <w:style w:type="paragraph" w:styleId="7">
    <w:name w:val="Body Text"/>
    <w:basedOn w:val="1"/>
    <w:link w:val="24"/>
    <w:unhideWhenUsed/>
    <w:qFormat/>
    <w:uiPriority w:val="0"/>
  </w:style>
  <w:style w:type="paragraph" w:styleId="8">
    <w:name w:val="Body Text 3"/>
    <w:basedOn w:val="1"/>
    <w:link w:val="32"/>
    <w:semiHidden/>
    <w:unhideWhenUsed/>
    <w:qFormat/>
    <w:uiPriority w:val="99"/>
    <w:rPr>
      <w:sz w:val="16"/>
      <w:szCs w:val="16"/>
    </w:rPr>
  </w:style>
  <w:style w:type="paragraph" w:styleId="9">
    <w:name w:val="caption"/>
    <w:basedOn w:val="1"/>
    <w:next w:val="1"/>
    <w:qFormat/>
    <w:uiPriority w:val="0"/>
    <w:pPr>
      <w:suppressLineNumbers/>
      <w:spacing w:before="120" w:after="120"/>
    </w:pPr>
    <w:rPr>
      <w:rFonts w:cs="Arial"/>
      <w:i/>
      <w:iCs/>
      <w:sz w:val="24"/>
      <w:szCs w:val="24"/>
    </w:rPr>
  </w:style>
  <w:style w:type="paragraph" w:styleId="10">
    <w:name w:val="footer"/>
    <w:basedOn w:val="1"/>
    <w:link w:val="34"/>
    <w:unhideWhenUsed/>
    <w:qFormat/>
    <w:uiPriority w:val="99"/>
    <w:pPr>
      <w:tabs>
        <w:tab w:val="center" w:pos="4680"/>
        <w:tab w:val="right" w:pos="9360"/>
      </w:tabs>
      <w:spacing w:before="0" w:after="0" w:line="240" w:lineRule="auto"/>
    </w:pPr>
  </w:style>
  <w:style w:type="paragraph" w:styleId="11">
    <w:name w:val="header"/>
    <w:basedOn w:val="1"/>
    <w:link w:val="33"/>
    <w:unhideWhenUsed/>
    <w:qFormat/>
    <w:uiPriority w:val="99"/>
    <w:pPr>
      <w:tabs>
        <w:tab w:val="center" w:pos="4680"/>
        <w:tab w:val="right" w:pos="9360"/>
      </w:tabs>
      <w:spacing w:before="0" w:after="0" w:line="240" w:lineRule="auto"/>
    </w:pPr>
  </w:style>
  <w:style w:type="character" w:styleId="12">
    <w:name w:val="Hyperlink"/>
    <w:basedOn w:val="4"/>
    <w:unhideWhenUsed/>
    <w:qFormat/>
    <w:uiPriority w:val="99"/>
    <w:rPr>
      <w:color w:val="0563C1" w:themeColor="hyperlink"/>
      <w:u w:val="single"/>
      <w14:textFill>
        <w14:solidFill>
          <w14:schemeClr w14:val="hlink"/>
        </w14:solidFill>
      </w14:textFill>
    </w:rPr>
  </w:style>
  <w:style w:type="paragraph" w:styleId="13">
    <w:name w:val="index heading"/>
    <w:basedOn w:val="14"/>
    <w:next w:val="15"/>
    <w:qFormat/>
    <w:uiPriority w:val="0"/>
  </w:style>
  <w:style w:type="paragraph" w:customStyle="1" w:styleId="14">
    <w:name w:val="Heading"/>
    <w:basedOn w:val="1"/>
    <w:next w:val="7"/>
    <w:qFormat/>
    <w:uiPriority w:val="0"/>
    <w:pPr>
      <w:keepNext/>
      <w:spacing w:before="240" w:after="120"/>
    </w:pPr>
    <w:rPr>
      <w:rFonts w:ascii="Liberation Sans" w:hAnsi="Liberation Sans" w:eastAsia="Microsoft YaHei" w:cs="Arial"/>
      <w:sz w:val="28"/>
      <w:szCs w:val="28"/>
    </w:rPr>
  </w:style>
  <w:style w:type="paragraph" w:styleId="15">
    <w:name w:val="index 1"/>
    <w:basedOn w:val="1"/>
    <w:next w:val="1"/>
    <w:semiHidden/>
    <w:unhideWhenUsed/>
    <w:uiPriority w:val="99"/>
  </w:style>
  <w:style w:type="paragraph" w:styleId="16">
    <w:name w:val="List"/>
    <w:basedOn w:val="7"/>
    <w:qFormat/>
    <w:uiPriority w:val="0"/>
    <w:rPr>
      <w:rFonts w:cs="Arial"/>
    </w:rPr>
  </w:style>
  <w:style w:type="table" w:styleId="17">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1"/>
    <w:qFormat/>
    <w:uiPriority w:val="10"/>
    <w:pPr>
      <w:spacing w:before="0" w:after="0" w:line="240" w:lineRule="auto"/>
      <w:contextualSpacing/>
    </w:pPr>
    <w:rPr>
      <w:rFonts w:ascii="Calibri Light" w:hAnsi="Calibri Light" w:eastAsia="SimSun"/>
      <w:color w:val="5B9BD5"/>
      <w:spacing w:val="-10"/>
      <w:sz w:val="56"/>
      <w:szCs w:val="56"/>
    </w:rPr>
  </w:style>
  <w:style w:type="paragraph" w:styleId="19">
    <w:name w:val="toc 1"/>
    <w:basedOn w:val="1"/>
    <w:next w:val="1"/>
    <w:unhideWhenUsed/>
    <w:qFormat/>
    <w:uiPriority w:val="39"/>
    <w:pPr>
      <w:spacing w:before="0" w:after="100"/>
    </w:pPr>
  </w:style>
  <w:style w:type="paragraph" w:styleId="20">
    <w:name w:val="toc 2"/>
    <w:basedOn w:val="1"/>
    <w:next w:val="1"/>
    <w:unhideWhenUsed/>
    <w:qFormat/>
    <w:uiPriority w:val="39"/>
    <w:pPr>
      <w:spacing w:before="0" w:after="100"/>
      <w:ind w:left="200" w:firstLine="0"/>
    </w:pPr>
  </w:style>
  <w:style w:type="character" w:customStyle="1" w:styleId="21">
    <w:name w:val="Title Char"/>
    <w:basedOn w:val="4"/>
    <w:link w:val="18"/>
    <w:qFormat/>
    <w:uiPriority w:val="10"/>
    <w:rPr>
      <w:rFonts w:ascii="Calibri Light" w:hAnsi="Calibri Light" w:eastAsia="SimSun" w:cs="Times New Roman"/>
      <w:color w:val="5B9BD5"/>
      <w:spacing w:val="-10"/>
      <w:sz w:val="56"/>
      <w:szCs w:val="56"/>
    </w:rPr>
  </w:style>
  <w:style w:type="character" w:customStyle="1" w:styleId="22">
    <w:name w:val="InfoBlue Char1"/>
    <w:link w:val="23"/>
    <w:qFormat/>
    <w:uiPriority w:val="0"/>
    <w:rPr>
      <w:rFonts w:ascii="Calibri" w:hAnsi="Calibri" w:eastAsia="Times New Roman" w:cs="Times New Roman"/>
      <w:i/>
      <w:color w:val="0000FF"/>
      <w:sz w:val="20"/>
      <w:szCs w:val="20"/>
    </w:rPr>
  </w:style>
  <w:style w:type="paragraph" w:customStyle="1" w:styleId="23">
    <w:name w:val="InfoBlue"/>
    <w:basedOn w:val="1"/>
    <w:next w:val="7"/>
    <w:link w:val="22"/>
    <w:qFormat/>
    <w:uiPriority w:val="0"/>
    <w:pPr>
      <w:widowControl w:val="0"/>
      <w:spacing w:line="240" w:lineRule="atLeast"/>
    </w:pPr>
    <w:rPr>
      <w:i/>
      <w:color w:val="0000FF"/>
    </w:rPr>
  </w:style>
  <w:style w:type="character" w:customStyle="1" w:styleId="24">
    <w:name w:val="Body Text Char"/>
    <w:basedOn w:val="4"/>
    <w:link w:val="7"/>
    <w:qFormat/>
    <w:uiPriority w:val="0"/>
    <w:rPr>
      <w:rFonts w:ascii="Calibri" w:hAnsi="Calibri" w:eastAsia="Times New Roman" w:cs="Times New Roman"/>
      <w:sz w:val="20"/>
      <w:szCs w:val="20"/>
    </w:rPr>
  </w:style>
  <w:style w:type="character" w:customStyle="1" w:styleId="25">
    <w:name w:val="Heading 1 Char"/>
    <w:basedOn w:val="4"/>
    <w:link w:val="2"/>
    <w:qFormat/>
    <w:uiPriority w:val="9"/>
    <w:rPr>
      <w:rFonts w:ascii="Calibri Light" w:hAnsi="Calibri Light" w:eastAsia="SimSun" w:cs="Times New Roman"/>
      <w:color w:val="2E74B5"/>
      <w:sz w:val="32"/>
      <w:szCs w:val="32"/>
    </w:rPr>
  </w:style>
  <w:style w:type="character" w:customStyle="1" w:styleId="26">
    <w:name w:val="Heading 2 Char"/>
    <w:basedOn w:val="4"/>
    <w:link w:val="3"/>
    <w:qFormat/>
    <w:uiPriority w:val="9"/>
    <w:rPr>
      <w:rFonts w:ascii="Calibri Light" w:hAnsi="Calibri Light" w:eastAsia="SimSun" w:cs="Times New Roman"/>
      <w:color w:val="404040"/>
      <w:sz w:val="28"/>
      <w:szCs w:val="28"/>
    </w:rPr>
  </w:style>
  <w:style w:type="character" w:customStyle="1" w:styleId="27">
    <w:name w:val="fontstyle01"/>
    <w:basedOn w:val="4"/>
    <w:qFormat/>
    <w:uiPriority w:val="0"/>
    <w:rPr>
      <w:rFonts w:ascii="Times New Roman" w:hAnsi="Times New Roman" w:cs="Times New Roman"/>
      <w:color w:val="000000"/>
      <w:sz w:val="24"/>
      <w:szCs w:val="24"/>
    </w:rPr>
  </w:style>
  <w:style w:type="character" w:customStyle="1" w:styleId="28">
    <w:name w:val="fontstyle21"/>
    <w:basedOn w:val="4"/>
    <w:qFormat/>
    <w:uiPriority w:val="0"/>
    <w:rPr>
      <w:rFonts w:ascii="Symbol" w:hAnsi="Symbol"/>
      <w:color w:val="000000"/>
      <w:sz w:val="24"/>
      <w:szCs w:val="24"/>
    </w:rPr>
  </w:style>
  <w:style w:type="character" w:customStyle="1" w:styleId="29">
    <w:name w:val="List Paragraph Char"/>
    <w:link w:val="30"/>
    <w:qFormat/>
    <w:uiPriority w:val="34"/>
    <w:rPr>
      <w:rFonts w:ascii="Calibri" w:hAnsi="Calibri" w:eastAsia="Times New Roman" w:cs="Times New Roman"/>
      <w:sz w:val="20"/>
      <w:szCs w:val="20"/>
    </w:rPr>
  </w:style>
  <w:style w:type="paragraph" w:styleId="30">
    <w:name w:val="List Paragraph"/>
    <w:basedOn w:val="1"/>
    <w:link w:val="29"/>
    <w:qFormat/>
    <w:uiPriority w:val="34"/>
    <w:pPr>
      <w:spacing w:before="0" w:after="120"/>
      <w:ind w:left="720" w:firstLine="0"/>
      <w:contextualSpacing/>
    </w:pPr>
  </w:style>
  <w:style w:type="character" w:customStyle="1" w:styleId="31">
    <w:name w:val="Balloon Text Char"/>
    <w:basedOn w:val="4"/>
    <w:link w:val="6"/>
    <w:semiHidden/>
    <w:qFormat/>
    <w:uiPriority w:val="99"/>
    <w:rPr>
      <w:rFonts w:ascii="Tahoma" w:hAnsi="Tahoma" w:eastAsia="Times New Roman" w:cs="Tahoma"/>
      <w:sz w:val="16"/>
      <w:szCs w:val="16"/>
    </w:rPr>
  </w:style>
  <w:style w:type="character" w:customStyle="1" w:styleId="32">
    <w:name w:val="Body Text 3 Char"/>
    <w:basedOn w:val="4"/>
    <w:link w:val="8"/>
    <w:semiHidden/>
    <w:qFormat/>
    <w:uiPriority w:val="99"/>
    <w:rPr>
      <w:rFonts w:ascii="Calibri" w:hAnsi="Calibri" w:eastAsia="Times New Roman" w:cs="Times New Roman"/>
      <w:sz w:val="16"/>
      <w:szCs w:val="16"/>
    </w:rPr>
  </w:style>
  <w:style w:type="character" w:customStyle="1" w:styleId="33">
    <w:name w:val="Header Char"/>
    <w:basedOn w:val="4"/>
    <w:link w:val="11"/>
    <w:qFormat/>
    <w:uiPriority w:val="99"/>
    <w:rPr>
      <w:rFonts w:ascii="Calibri" w:hAnsi="Calibri" w:eastAsia="Times New Roman" w:cs="Times New Roman"/>
      <w:sz w:val="20"/>
      <w:szCs w:val="20"/>
    </w:rPr>
  </w:style>
  <w:style w:type="character" w:customStyle="1" w:styleId="34">
    <w:name w:val="Footer Char"/>
    <w:basedOn w:val="4"/>
    <w:link w:val="10"/>
    <w:qFormat/>
    <w:uiPriority w:val="99"/>
    <w:rPr>
      <w:rFonts w:ascii="Calibri" w:hAnsi="Calibri" w:eastAsia="Times New Roman" w:cs="Times New Roman"/>
      <w:sz w:val="20"/>
      <w:szCs w:val="20"/>
    </w:rPr>
  </w:style>
  <w:style w:type="character" w:customStyle="1" w:styleId="35">
    <w:name w:val="Unresolved Mention"/>
    <w:basedOn w:val="4"/>
    <w:semiHidden/>
    <w:unhideWhenUsed/>
    <w:qFormat/>
    <w:uiPriority w:val="99"/>
    <w:rPr>
      <w:color w:val="808080"/>
      <w:shd w:val="clear" w:fill="E6E6E6"/>
    </w:rPr>
  </w:style>
  <w:style w:type="character" w:customStyle="1" w:styleId="36">
    <w:name w:val="Index Link"/>
    <w:qFormat/>
    <w:uiPriority w:val="0"/>
  </w:style>
  <w:style w:type="paragraph" w:customStyle="1" w:styleId="37">
    <w:name w:val="Index"/>
    <w:basedOn w:val="1"/>
    <w:qFormat/>
    <w:uiPriority w:val="0"/>
    <w:pPr>
      <w:suppressLineNumbers/>
    </w:pPr>
    <w:rPr>
      <w:rFonts w:cs="Arial"/>
    </w:rPr>
  </w:style>
  <w:style w:type="paragraph" w:customStyle="1" w:styleId="38">
    <w:name w:val="tabletxt"/>
    <w:basedOn w:val="1"/>
    <w:qFormat/>
    <w:uiPriority w:val="0"/>
    <w:pPr>
      <w:spacing w:before="20" w:after="20"/>
    </w:pPr>
    <w:rPr>
      <w:rFonts w:cs="Arial"/>
    </w:rPr>
  </w:style>
  <w:style w:type="paragraph" w:customStyle="1" w:styleId="39">
    <w:name w:val="Tabletext"/>
    <w:basedOn w:val="1"/>
    <w:qFormat/>
    <w:uiPriority w:val="0"/>
    <w:pPr>
      <w:keepLines/>
      <w:widowControl w:val="0"/>
      <w:spacing w:before="0" w:after="0" w:line="240" w:lineRule="atLeast"/>
    </w:pPr>
    <w:rPr>
      <w:rFonts w:ascii="Arial" w:hAnsi="Arial"/>
    </w:rPr>
  </w:style>
  <w:style w:type="paragraph" w:customStyle="1" w:styleId="40">
    <w:name w:val="Style Subtitle Cover2 + Top: (No border)"/>
    <w:basedOn w:val="1"/>
    <w:qFormat/>
    <w:uiPriority w:val="0"/>
    <w:pPr>
      <w:keepNext/>
      <w:keepLines/>
      <w:spacing w:before="0" w:after="0" w:line="480" w:lineRule="atLeast"/>
      <w:jc w:val="right"/>
    </w:pPr>
    <w:rPr>
      <w:rFonts w:ascii="Times New Roman" w:hAnsi="Times New Roman"/>
      <w:kern w:val="2"/>
      <w:sz w:val="32"/>
    </w:rPr>
  </w:style>
  <w:style w:type="paragraph" w:customStyle="1" w:styleId="41">
    <w:name w:val="Closing1"/>
    <w:basedOn w:val="1"/>
    <w:qFormat/>
    <w:uiPriority w:val="0"/>
    <w:pPr>
      <w:spacing w:before="60" w:after="60" w:line="240" w:lineRule="auto"/>
      <w:jc w:val="both"/>
    </w:pPr>
    <w:rPr>
      <w:rFonts w:ascii="Times New Roman" w:hAnsi="Times New Roman"/>
      <w:b/>
      <w:sz w:val="28"/>
      <w:szCs w:val="28"/>
    </w:rPr>
  </w:style>
  <w:style w:type="paragraph" w:customStyle="1" w:styleId="42">
    <w:name w:val="Default"/>
    <w:qFormat/>
    <w:uiPriority w:val="0"/>
    <w:pPr>
      <w:widowControl/>
      <w:suppressAutoHyphens/>
      <w:bidi w:val="0"/>
      <w:spacing w:before="0" w:after="0" w:line="240" w:lineRule="auto"/>
      <w:jc w:val="left"/>
    </w:pPr>
    <w:rPr>
      <w:rFonts w:ascii="Arial" w:hAnsi="Arial" w:eastAsia="Times New Roman" w:cs="Arial"/>
      <w:color w:val="000000"/>
      <w:kern w:val="0"/>
      <w:sz w:val="24"/>
      <w:szCs w:val="24"/>
      <w:lang w:val="en-US" w:eastAsia="en-US" w:bidi="ar-SA"/>
    </w:rPr>
  </w:style>
  <w:style w:type="paragraph" w:customStyle="1" w:styleId="43">
    <w:name w:val="TOC Heading"/>
    <w:basedOn w:val="2"/>
    <w:next w:val="1"/>
    <w:semiHidden/>
    <w:unhideWhenUsed/>
    <w:qFormat/>
    <w:uiPriority w:val="39"/>
    <w:pPr>
      <w:spacing w:before="480" w:after="0" w:line="276" w:lineRule="auto"/>
      <w:outlineLvl w:val="9"/>
    </w:pPr>
    <w:rPr>
      <w:rFonts w:asciiTheme="majorHAnsi" w:hAnsiTheme="majorHAnsi" w:eastAsiaTheme="majorEastAsia" w:cstheme="majorBidi"/>
      <w:b/>
      <w:bCs/>
      <w:color w:val="2F5597" w:themeColor="accent1" w:themeShade="BF"/>
      <w:sz w:val="28"/>
      <w:szCs w:val="28"/>
    </w:rPr>
  </w:style>
  <w:style w:type="paragraph" w:customStyle="1" w:styleId="44">
    <w:name w:val="Header and Foote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1" i="0" u="none" strike="noStrike" kern="1200" spc="-1" baseline="0">
                <a:solidFill>
                  <a:srgbClr val="595959"/>
                </a:solidFill>
                <a:latin typeface="Cambria" panose="02040503050406030204"/>
                <a:ea typeface="+mn-ea"/>
                <a:cs typeface="+mn-cs"/>
              </a:defRPr>
            </a:pPr>
            <a:r>
              <a:rPr sz="1400" b="1" strike="noStrike" spc="-1">
                <a:solidFill>
                  <a:srgbClr val="595959"/>
                </a:solidFill>
                <a:latin typeface="Cambria" panose="02040503050406030204"/>
              </a:rPr>
              <a:t>Overall Execution Summary</a:t>
            </a:r>
            <a:endParaRPr sz="1400" b="1" strike="noStrike" spc="-1">
              <a:solidFill>
                <a:srgbClr val="595959"/>
              </a:solidFill>
              <a:latin typeface="Cambria" panose="02040503050406030204"/>
            </a:endParaRPr>
          </a:p>
        </c:rich>
      </c:tx>
      <c:layout/>
      <c:overlay val="0"/>
      <c:spPr>
        <a:noFill/>
        <a:ln w="0">
          <a:noFill/>
        </a:ln>
      </c:spPr>
    </c:title>
    <c:autoTitleDeleted val="0"/>
    <c:plotArea>
      <c:layout/>
      <c:pieChart>
        <c:varyColors val="1"/>
        <c:ser>
          <c:idx val="0"/>
          <c:order val="0"/>
          <c:tx>
            <c:strRef>
              <c:f>label 0</c:f>
              <c:strCache>
                <c:ptCount val="1"/>
                <c:pt idx="0">
                  <c:v>Overall Execution Summary</c:v>
                </c:pt>
              </c:strCache>
            </c:strRef>
          </c:tx>
          <c:spPr>
            <a:solidFill>
              <a:srgbClr val="4472C4"/>
            </a:solidFill>
            <a:ln w="0">
              <a:noFill/>
            </a:ln>
          </c:spPr>
          <c:explosion val="0"/>
          <c:dPt>
            <c:idx val="0"/>
            <c:bubble3D val="0"/>
            <c:spPr>
              <a:solidFill>
                <a:srgbClr val="4472C4"/>
              </a:solidFill>
              <a:ln w="19080">
                <a:solidFill>
                  <a:srgbClr val="FFFFFF"/>
                </a:solidFill>
                <a:round/>
              </a:ln>
            </c:spPr>
          </c:dPt>
          <c:dPt>
            <c:idx val="1"/>
            <c:bubble3D val="0"/>
            <c:spPr>
              <a:solidFill>
                <a:srgbClr val="FF3300"/>
              </a:solidFill>
              <a:ln w="19080">
                <a:solidFill>
                  <a:srgbClr val="FFFFFF"/>
                </a:solidFill>
                <a:round/>
              </a:ln>
            </c:spPr>
          </c:dPt>
          <c:dPt>
            <c:idx val="2"/>
            <c:bubble3D val="0"/>
            <c:spPr>
              <a:solidFill>
                <a:srgbClr val="A5A5A5"/>
              </a:solidFill>
              <a:ln w="19080">
                <a:solidFill>
                  <a:srgbClr val="FFFFFF"/>
                </a:solidFill>
                <a:round/>
              </a:ln>
            </c:spPr>
          </c:dPt>
          <c:dPt>
            <c:idx val="3"/>
            <c:bubble3D val="0"/>
            <c:spPr>
              <a:solidFill>
                <a:srgbClr val="FFC000"/>
              </a:solidFill>
              <a:ln w="19080">
                <a:solidFill>
                  <a:srgbClr val="FFFFFF"/>
                </a:solidFill>
                <a:round/>
              </a:ln>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en-US" sz="1100" b="1" i="0" u="none" strike="noStrike" kern="1200" spc="-1" baseline="0">
                      <a:solidFill>
                        <a:srgbClr val="000000"/>
                      </a:solidFill>
                      <a:latin typeface="Cambria" panose="02040503050406030204"/>
                      <a:ea typeface="+mn-ea"/>
                      <a:cs typeface="+mn-cs"/>
                    </a:defRPr>
                  </a:pPr>
                </a:p>
              </c:txPr>
              <c:dLblPos val="bestFit"/>
              <c:showLegendKey val="0"/>
              <c:showVal val="0"/>
              <c:showCatName val="0"/>
              <c:showSerName val="0"/>
              <c:showPercent val="1"/>
              <c:showBubbleSize val="1"/>
              <c:separator>
</c:separator>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en-US" sz="1100" b="1" i="0" u="none" strike="noStrike" kern="1200" spc="-1" baseline="0">
                      <a:solidFill>
                        <a:srgbClr val="000000"/>
                      </a:solidFill>
                      <a:latin typeface="Cambria" panose="02040503050406030204"/>
                      <a:ea typeface="+mn-ea"/>
                      <a:cs typeface="+mn-cs"/>
                    </a:defRPr>
                  </a:pPr>
                </a:p>
              </c:txPr>
              <c:dLblPos val="outEnd"/>
              <c:showLegendKey val="0"/>
              <c:showVal val="0"/>
              <c:showCatName val="0"/>
              <c:showSerName val="0"/>
              <c:showPercent val="1"/>
              <c:showBubbleSize val="1"/>
              <c:separator>
</c:separator>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en-US" sz="1100" b="1" i="0" u="none" strike="noStrike" kern="1200" spc="-1" baseline="0">
                      <a:solidFill>
                        <a:srgbClr val="000000"/>
                      </a:solidFill>
                      <a:latin typeface="Cambria" panose="02040503050406030204"/>
                      <a:ea typeface="+mn-ea"/>
                      <a:cs typeface="+mn-cs"/>
                    </a:defRPr>
                  </a:pPr>
                </a:p>
              </c:txPr>
              <c:dLblPos val="outEnd"/>
              <c:showLegendKey val="0"/>
              <c:showVal val="0"/>
              <c:showCatName val="0"/>
              <c:showSerName val="0"/>
              <c:showPercent val="1"/>
              <c:showBubbleSize val="1"/>
              <c:separator>
</c:separator>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en-US" sz="1100" b="1" i="0" u="none" strike="noStrike" kern="1200" spc="-1" baseline="0">
                      <a:solidFill>
                        <a:srgbClr val="000000"/>
                      </a:solidFill>
                      <a:latin typeface="Cambria" panose="02040503050406030204"/>
                      <a:ea typeface="+mn-ea"/>
                      <a:cs typeface="+mn-cs"/>
                    </a:defRPr>
                  </a:pPr>
                </a:p>
              </c:txPr>
              <c:dLblPos val="outEnd"/>
              <c:showLegendKey val="0"/>
              <c:showVal val="0"/>
              <c:showCatName val="0"/>
              <c:showSerName val="0"/>
              <c:showPercent val="1"/>
              <c:showBubbleSize val="1"/>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en-US" sz="1100" b="1" i="0" u="none" strike="noStrike" kern="1200" spc="-1" baseline="0">
                    <a:solidFill>
                      <a:srgbClr val="000000"/>
                    </a:solidFill>
                    <a:latin typeface="Cambria" panose="02040503050406030204"/>
                    <a:ea typeface="Cambria" panose="02040503050406030204"/>
                    <a:cs typeface="+mn-cs"/>
                  </a:defRPr>
                </a:pPr>
              </a:p>
            </c:txPr>
            <c:dLblPos val="bestFit"/>
            <c:showLegendKey val="0"/>
            <c:showVal val="0"/>
            <c:showCatName val="0"/>
            <c:showSerName val="0"/>
            <c:showPercent val="1"/>
            <c:showBubbleSize val="1"/>
            <c:separator>
</c:separator>
            <c:showLeaderLines val="1"/>
            <c:extLst>
              <c:ext xmlns:c15="http://schemas.microsoft.com/office/drawing/2012/chart" uri="{CE6537A1-D6FC-4f65-9D91-7224C49458BB}">
                <c15:layout/>
                <c15:showLeaderLines val="1"/>
                <c15:leaderLines/>
              </c:ext>
            </c:extLst>
          </c:dLbls>
          <c:cat>
            <c:strRef>
              <c:f>categories</c:f>
              <c:strCache>
                <c:ptCount val="4"/>
                <c:pt idx="0">
                  <c:v>Passed</c:v>
                </c:pt>
                <c:pt idx="1">
                  <c:v>Failed</c:v>
                </c:pt>
                <c:pt idx="2">
                  <c:v>Blocked</c:v>
                </c:pt>
                <c:pt idx="3">
                  <c:v>Untested/Skipped</c:v>
                </c:pt>
              </c:strCache>
            </c:strRef>
          </c:cat>
          <c:val>
            <c:numRef>
              <c:f>0</c:f>
              <c:numCache>
                <c:formatCode>General</c:formatCode>
                <c:ptCount val="4"/>
                <c:pt idx="0">
                  <c:v>17</c:v>
                </c:pt>
                <c:pt idx="1">
                  <c:v>0</c:v>
                </c:pt>
                <c:pt idx="2">
                  <c:v>0</c:v>
                </c:pt>
                <c:pt idx="3">
                  <c:v>0</c:v>
                </c:pt>
              </c:numCache>
            </c:numRef>
          </c:val>
        </c:ser>
        <c:dLbls>
          <c:showLegendKey val="0"/>
          <c:showVal val="0"/>
          <c:showCatName val="0"/>
          <c:showSerName val="0"/>
          <c:showPercent val="1"/>
          <c:showBubbleSize val="1"/>
          <c:showLeaderLines val="1"/>
        </c:dLbls>
        <c:firstSliceAng val="0"/>
      </c:pieChart>
      <c:spPr>
        <a:noFill/>
        <a:ln w="0">
          <a:noFill/>
        </a:ln>
      </c:spPr>
    </c:plotArea>
    <c:legend>
      <c:legendPos val="b"/>
      <c:layout/>
      <c:overlay val="0"/>
      <c:spPr>
        <a:noFill/>
        <a:ln w="0">
          <a:noFill/>
        </a:ln>
      </c:spPr>
      <c:txPr>
        <a:bodyPr rot="0" spcFirstLastPara="0" vertOverflow="ellipsis" vert="horz" wrap="square" anchor="ctr" anchorCtr="1"/>
        <a:lstStyle/>
        <a:p>
          <a:pPr>
            <a:defRPr lang="en-US" sz="1200" b="0" i="0" u="none" strike="noStrike" kern="1200" spc="-1" baseline="0">
              <a:solidFill>
                <a:srgbClr val="595959"/>
              </a:solidFill>
              <a:latin typeface="Cambria" panose="02040503050406030204"/>
              <a:ea typeface="+mn-ea"/>
              <a:cs typeface="+mn-cs"/>
            </a:defRPr>
          </a:pPr>
        </a:p>
      </c:txPr>
    </c:legend>
    <c:plotVisOnly val="1"/>
    <c:dispBlanksAs val="gap"/>
    <c:showDLblsOverMax val="0"/>
  </c:chart>
  <c:spPr>
    <a:solidFill>
      <a:srgbClr val="FFFFFF"/>
    </a:solidFill>
    <a:ln w="9360" cap="flat" cmpd="sng" algn="ctr">
      <a:solidFill>
        <a:srgbClr val="D9D9D9"/>
      </a:solidFill>
      <a:prstDash val="solid"/>
      <a:round/>
    </a:ln>
  </c:spPr>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49FEB4-DE0B-46BA-A719-B510F3E2C8F1}">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1523</Words>
  <Characters>8533</Characters>
  <Paragraphs>369</Paragraphs>
  <TotalTime>7598</TotalTime>
  <ScaleCrop>false</ScaleCrop>
  <LinksUpToDate>false</LinksUpToDate>
  <CharactersWithSpaces>9900</CharactersWithSpaces>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2019-10-31T11:59:00Z</dcterms:created>
  <dc:creator>Windows User</dc:creator>
  <cp:lastModifiedBy>Gowrob_ 27</cp:lastModifiedBy>
  <cp:lastPrinted>2021-03-12T13:42:00Z</cp:lastPrinted>
  <dcterms:modified xsi:type="dcterms:W3CDTF">2023-02-23T05:44:11Z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E9F65CFDBD294A34A974F452B2F76977</vt:lpwstr>
  </property>
</Properties>
</file>