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24672C" w14:textId="5104DC51" w:rsidR="009432BD" w:rsidRDefault="009432BD" w:rsidP="009432BD">
      <w:pPr>
        <w:pStyle w:val="BodyText"/>
        <w:spacing w:before="6"/>
        <w:jc w:val="center"/>
        <w:rPr>
          <w:b/>
          <w:sz w:val="32"/>
        </w:rPr>
      </w:pPr>
      <w:r>
        <w:rPr>
          <w:b/>
          <w:sz w:val="32"/>
        </w:rPr>
        <w:t>FORENSIC INVESTIGATION OF DATAEXFILTERATION IN DATABASE DRIVEN WEBAPPLICATION</w:t>
      </w:r>
    </w:p>
    <w:p w14:paraId="5B697006" w14:textId="7A0321DC" w:rsidR="009432BD" w:rsidRDefault="009432BD" w:rsidP="009432BD">
      <w:pPr>
        <w:pStyle w:val="BodyText"/>
        <w:spacing w:before="6"/>
        <w:rPr>
          <w:b/>
          <w:sz w:val="32"/>
        </w:rPr>
      </w:pPr>
    </w:p>
    <w:p w14:paraId="2B2FB183" w14:textId="77777777" w:rsidR="009432BD" w:rsidRDefault="009432BD" w:rsidP="009432BD">
      <w:pPr>
        <w:pStyle w:val="BodyText"/>
        <w:spacing w:before="6"/>
        <w:rPr>
          <w:b/>
          <w:sz w:val="32"/>
        </w:rPr>
      </w:pPr>
    </w:p>
    <w:p w14:paraId="3E970609" w14:textId="77777777" w:rsidR="009432BD" w:rsidRDefault="009432BD" w:rsidP="009432BD">
      <w:pPr>
        <w:ind w:left="2407" w:right="2334"/>
        <w:jc w:val="center"/>
        <w:rPr>
          <w:b/>
          <w:i/>
          <w:sz w:val="28"/>
        </w:rPr>
      </w:pPr>
      <w:r>
        <w:rPr>
          <w:b/>
          <w:i/>
          <w:sz w:val="28"/>
        </w:rPr>
        <w:t>Submitted</w:t>
      </w:r>
      <w:r>
        <w:rPr>
          <w:b/>
          <w:i/>
          <w:spacing w:val="-8"/>
          <w:sz w:val="28"/>
        </w:rPr>
        <w:t xml:space="preserve"> </w:t>
      </w:r>
      <w:r>
        <w:rPr>
          <w:b/>
          <w:i/>
          <w:spacing w:val="-5"/>
          <w:sz w:val="28"/>
        </w:rPr>
        <w:t>by</w:t>
      </w:r>
    </w:p>
    <w:p w14:paraId="42CF5545" w14:textId="77777777" w:rsidR="009432BD" w:rsidRDefault="009432BD" w:rsidP="009432BD">
      <w:pPr>
        <w:pStyle w:val="BodyText"/>
        <w:spacing w:before="160"/>
        <w:rPr>
          <w:b/>
          <w:i/>
          <w:sz w:val="28"/>
        </w:rPr>
      </w:pPr>
    </w:p>
    <w:p w14:paraId="27071547" w14:textId="4A4AD122" w:rsidR="009432BD" w:rsidRPr="00F307B0" w:rsidRDefault="009432BD" w:rsidP="009432BD">
      <w:pPr>
        <w:pStyle w:val="Heading2"/>
        <w:spacing w:before="0" w:line="360" w:lineRule="auto"/>
        <w:ind w:left="2339" w:right="2334"/>
        <w:jc w:val="center"/>
        <w:rPr>
          <w:b/>
          <w:bCs/>
          <w:color w:val="000000" w:themeColor="text1"/>
        </w:rPr>
      </w:pPr>
      <w:r w:rsidRPr="00F307B0">
        <w:rPr>
          <w:b/>
          <w:bCs/>
          <w:color w:val="000000" w:themeColor="text1"/>
        </w:rPr>
        <w:t xml:space="preserve">LALEET KRISHNA </w:t>
      </w:r>
      <w:r w:rsidRPr="00F307B0">
        <w:rPr>
          <w:b/>
          <w:bCs/>
          <w:color w:val="000000" w:themeColor="text1"/>
          <w:spacing w:val="-2"/>
        </w:rPr>
        <w:t>(CH.</w:t>
      </w:r>
      <w:proofErr w:type="gramStart"/>
      <w:r w:rsidRPr="00F307B0">
        <w:rPr>
          <w:b/>
          <w:bCs/>
          <w:color w:val="000000" w:themeColor="text1"/>
          <w:spacing w:val="-2"/>
        </w:rPr>
        <w:t>EN.U</w:t>
      </w:r>
      <w:proofErr w:type="gramEnd"/>
      <w:r w:rsidRPr="00F307B0">
        <w:rPr>
          <w:b/>
          <w:bCs/>
          <w:color w:val="000000" w:themeColor="text1"/>
          <w:spacing w:val="-2"/>
        </w:rPr>
        <w:t xml:space="preserve">4CYS22029) GOWTHAMARAJ (CH.EN.U4CYS22007) </w:t>
      </w:r>
    </w:p>
    <w:p w14:paraId="55C81D22" w14:textId="77777777" w:rsidR="009432BD" w:rsidRDefault="009432BD" w:rsidP="009432BD">
      <w:pPr>
        <w:pStyle w:val="BodyText"/>
        <w:spacing w:before="318"/>
        <w:rPr>
          <w:b/>
          <w:sz w:val="28"/>
        </w:rPr>
      </w:pPr>
    </w:p>
    <w:p w14:paraId="7912811B" w14:textId="77777777" w:rsidR="009432BD" w:rsidRDefault="009432BD" w:rsidP="009432BD">
      <w:pPr>
        <w:ind w:left="7" w:right="2"/>
        <w:jc w:val="center"/>
        <w:rPr>
          <w:b/>
          <w:i/>
          <w:sz w:val="28"/>
        </w:rPr>
      </w:pPr>
      <w:r>
        <w:rPr>
          <w:b/>
          <w:i/>
          <w:sz w:val="28"/>
        </w:rPr>
        <w:t>in</w:t>
      </w:r>
      <w:r>
        <w:rPr>
          <w:b/>
          <w:i/>
          <w:spacing w:val="-14"/>
          <w:sz w:val="28"/>
        </w:rPr>
        <w:t xml:space="preserve"> </w:t>
      </w:r>
      <w:r>
        <w:rPr>
          <w:b/>
          <w:i/>
          <w:sz w:val="28"/>
        </w:rPr>
        <w:t>partial</w:t>
      </w:r>
      <w:r>
        <w:rPr>
          <w:b/>
          <w:i/>
          <w:spacing w:val="-11"/>
          <w:sz w:val="28"/>
        </w:rPr>
        <w:t xml:space="preserve"> </w:t>
      </w:r>
      <w:r>
        <w:rPr>
          <w:b/>
          <w:i/>
          <w:sz w:val="28"/>
        </w:rPr>
        <w:t>fulfillment</w:t>
      </w:r>
      <w:r>
        <w:rPr>
          <w:b/>
          <w:i/>
          <w:spacing w:val="-6"/>
          <w:sz w:val="28"/>
        </w:rPr>
        <w:t xml:space="preserve"> </w:t>
      </w:r>
      <w:r>
        <w:rPr>
          <w:b/>
          <w:i/>
          <w:sz w:val="28"/>
        </w:rPr>
        <w:t>for</w:t>
      </w:r>
      <w:r>
        <w:rPr>
          <w:b/>
          <w:i/>
          <w:spacing w:val="-15"/>
          <w:sz w:val="28"/>
        </w:rPr>
        <w:t xml:space="preserve"> </w:t>
      </w:r>
      <w:r>
        <w:rPr>
          <w:b/>
          <w:i/>
          <w:sz w:val="28"/>
        </w:rPr>
        <w:t>the</w:t>
      </w:r>
      <w:r>
        <w:rPr>
          <w:b/>
          <w:i/>
          <w:spacing w:val="-11"/>
          <w:sz w:val="28"/>
        </w:rPr>
        <w:t xml:space="preserve"> </w:t>
      </w:r>
      <w:r>
        <w:rPr>
          <w:b/>
          <w:i/>
          <w:sz w:val="28"/>
        </w:rPr>
        <w:t>award</w:t>
      </w:r>
      <w:r>
        <w:rPr>
          <w:b/>
          <w:i/>
          <w:spacing w:val="-10"/>
          <w:sz w:val="28"/>
        </w:rPr>
        <w:t xml:space="preserve"> </w:t>
      </w:r>
      <w:r>
        <w:rPr>
          <w:b/>
          <w:i/>
          <w:sz w:val="28"/>
        </w:rPr>
        <w:t>of</w:t>
      </w:r>
      <w:r>
        <w:rPr>
          <w:b/>
          <w:i/>
          <w:spacing w:val="-11"/>
          <w:sz w:val="28"/>
        </w:rPr>
        <w:t xml:space="preserve"> </w:t>
      </w:r>
      <w:r>
        <w:rPr>
          <w:b/>
          <w:i/>
          <w:sz w:val="28"/>
        </w:rPr>
        <w:t>the</w:t>
      </w:r>
      <w:r>
        <w:rPr>
          <w:b/>
          <w:i/>
          <w:spacing w:val="-12"/>
          <w:sz w:val="28"/>
        </w:rPr>
        <w:t xml:space="preserve"> </w:t>
      </w:r>
      <w:r>
        <w:rPr>
          <w:b/>
          <w:i/>
          <w:sz w:val="28"/>
        </w:rPr>
        <w:t>degree</w:t>
      </w:r>
      <w:r>
        <w:rPr>
          <w:b/>
          <w:i/>
          <w:spacing w:val="-9"/>
          <w:sz w:val="28"/>
        </w:rPr>
        <w:t xml:space="preserve"> </w:t>
      </w:r>
      <w:r>
        <w:rPr>
          <w:b/>
          <w:i/>
          <w:spacing w:val="-5"/>
          <w:sz w:val="28"/>
        </w:rPr>
        <w:t>of</w:t>
      </w:r>
    </w:p>
    <w:p w14:paraId="55EFEE41" w14:textId="77777777" w:rsidR="009432BD" w:rsidRPr="009432BD" w:rsidRDefault="009432BD" w:rsidP="009432BD">
      <w:pPr>
        <w:pStyle w:val="Heading2"/>
        <w:spacing w:before="158" w:line="362" w:lineRule="auto"/>
        <w:ind w:left="7"/>
        <w:jc w:val="center"/>
        <w:rPr>
          <w:color w:val="000000" w:themeColor="text1"/>
        </w:rPr>
      </w:pPr>
      <w:r w:rsidRPr="009432BD">
        <w:rPr>
          <w:color w:val="000000" w:themeColor="text1"/>
        </w:rPr>
        <w:t>BACHELOR</w:t>
      </w:r>
      <w:r w:rsidRPr="009432BD">
        <w:rPr>
          <w:color w:val="000000" w:themeColor="text1"/>
          <w:spacing w:val="-12"/>
        </w:rPr>
        <w:t xml:space="preserve"> </w:t>
      </w:r>
      <w:r w:rsidRPr="009432BD">
        <w:rPr>
          <w:color w:val="000000" w:themeColor="text1"/>
        </w:rPr>
        <w:t>OF</w:t>
      </w:r>
      <w:r w:rsidRPr="009432BD">
        <w:rPr>
          <w:color w:val="000000" w:themeColor="text1"/>
          <w:spacing w:val="-12"/>
        </w:rPr>
        <w:t xml:space="preserve"> </w:t>
      </w:r>
      <w:r w:rsidRPr="009432BD">
        <w:rPr>
          <w:color w:val="000000" w:themeColor="text1"/>
        </w:rPr>
        <w:t>TECHNOLOGY</w:t>
      </w:r>
      <w:r w:rsidRPr="009432BD">
        <w:rPr>
          <w:color w:val="000000" w:themeColor="text1"/>
          <w:spacing w:val="-12"/>
        </w:rPr>
        <w:t xml:space="preserve"> </w:t>
      </w:r>
      <w:r w:rsidRPr="009432BD">
        <w:rPr>
          <w:color w:val="000000" w:themeColor="text1"/>
        </w:rPr>
        <w:t>IN</w:t>
      </w:r>
      <w:r w:rsidRPr="009432BD">
        <w:rPr>
          <w:color w:val="000000" w:themeColor="text1"/>
          <w:spacing w:val="-15"/>
        </w:rPr>
        <w:t xml:space="preserve"> </w:t>
      </w:r>
      <w:r w:rsidRPr="009432BD">
        <w:rPr>
          <w:color w:val="000000" w:themeColor="text1"/>
        </w:rPr>
        <w:t>COMPUTER</w:t>
      </w:r>
      <w:r w:rsidRPr="009432BD">
        <w:rPr>
          <w:color w:val="000000" w:themeColor="text1"/>
          <w:spacing w:val="-12"/>
        </w:rPr>
        <w:t xml:space="preserve"> </w:t>
      </w:r>
      <w:r w:rsidRPr="009432BD">
        <w:rPr>
          <w:color w:val="000000" w:themeColor="text1"/>
        </w:rPr>
        <w:t>SCIENCE</w:t>
      </w:r>
      <w:r w:rsidRPr="009432BD">
        <w:rPr>
          <w:color w:val="000000" w:themeColor="text1"/>
          <w:spacing w:val="-9"/>
        </w:rPr>
        <w:t xml:space="preserve"> </w:t>
      </w:r>
      <w:r w:rsidRPr="009432BD">
        <w:rPr>
          <w:color w:val="000000" w:themeColor="text1"/>
        </w:rPr>
        <w:t xml:space="preserve">AND </w:t>
      </w:r>
      <w:r w:rsidRPr="009432BD">
        <w:rPr>
          <w:color w:val="000000" w:themeColor="text1"/>
          <w:spacing w:val="-2"/>
        </w:rPr>
        <w:t>ENGINEERING</w:t>
      </w:r>
    </w:p>
    <w:p w14:paraId="709420C8" w14:textId="77777777" w:rsidR="009432BD" w:rsidRDefault="009432BD" w:rsidP="009432BD">
      <w:pPr>
        <w:pStyle w:val="BodyText"/>
        <w:spacing w:before="158"/>
        <w:rPr>
          <w:b/>
          <w:sz w:val="28"/>
        </w:rPr>
      </w:pPr>
    </w:p>
    <w:p w14:paraId="7DBA8B71" w14:textId="77777777" w:rsidR="009432BD" w:rsidRDefault="009432BD" w:rsidP="009432BD">
      <w:pPr>
        <w:ind w:left="2342" w:right="2334"/>
        <w:jc w:val="center"/>
        <w:rPr>
          <w:b/>
          <w:i/>
          <w:sz w:val="28"/>
        </w:rPr>
      </w:pPr>
      <w:r>
        <w:rPr>
          <w:b/>
          <w:i/>
          <w:sz w:val="28"/>
        </w:rPr>
        <w:t>Under</w:t>
      </w:r>
      <w:r>
        <w:rPr>
          <w:b/>
          <w:i/>
          <w:spacing w:val="-11"/>
          <w:sz w:val="28"/>
        </w:rPr>
        <w:t xml:space="preserve"> </w:t>
      </w:r>
      <w:r>
        <w:rPr>
          <w:b/>
          <w:i/>
          <w:sz w:val="28"/>
        </w:rPr>
        <w:t>the</w:t>
      </w:r>
      <w:r>
        <w:rPr>
          <w:b/>
          <w:i/>
          <w:spacing w:val="-9"/>
          <w:sz w:val="28"/>
        </w:rPr>
        <w:t xml:space="preserve"> </w:t>
      </w:r>
      <w:r>
        <w:rPr>
          <w:b/>
          <w:i/>
          <w:sz w:val="28"/>
        </w:rPr>
        <w:t>guidance</w:t>
      </w:r>
      <w:r>
        <w:rPr>
          <w:b/>
          <w:i/>
          <w:spacing w:val="-9"/>
          <w:sz w:val="28"/>
        </w:rPr>
        <w:t xml:space="preserve"> </w:t>
      </w:r>
      <w:r>
        <w:rPr>
          <w:b/>
          <w:i/>
          <w:spacing w:val="-7"/>
          <w:sz w:val="28"/>
        </w:rPr>
        <w:t>of</w:t>
      </w:r>
    </w:p>
    <w:p w14:paraId="788478BD" w14:textId="59320922" w:rsidR="009432BD" w:rsidRDefault="009432BD" w:rsidP="009432BD">
      <w:pPr>
        <w:spacing w:before="158"/>
        <w:ind w:right="283"/>
        <w:jc w:val="center"/>
        <w:rPr>
          <w:b/>
          <w:sz w:val="28"/>
        </w:rPr>
      </w:pPr>
      <w:r>
        <w:rPr>
          <w:b/>
          <w:sz w:val="28"/>
        </w:rPr>
        <w:t>Prof.</w:t>
      </w:r>
      <w:r>
        <w:rPr>
          <w:b/>
          <w:spacing w:val="-15"/>
          <w:sz w:val="28"/>
        </w:rPr>
        <w:t xml:space="preserve"> </w:t>
      </w:r>
      <w:proofErr w:type="gramStart"/>
      <w:r>
        <w:rPr>
          <w:b/>
          <w:sz w:val="28"/>
        </w:rPr>
        <w:t>GEETHA</w:t>
      </w:r>
      <w:r>
        <w:rPr>
          <w:b/>
          <w:sz w:val="28"/>
        </w:rPr>
        <w:t>(</w:t>
      </w:r>
      <w:proofErr w:type="gramEnd"/>
      <w:r>
        <w:rPr>
          <w:b/>
          <w:sz w:val="28"/>
        </w:rPr>
        <w:t>CSE</w:t>
      </w:r>
      <w:r>
        <w:rPr>
          <w:b/>
          <w:sz w:val="28"/>
        </w:rPr>
        <w:t>-CYS</w:t>
      </w:r>
      <w:r>
        <w:rPr>
          <w:b/>
          <w:spacing w:val="-15"/>
          <w:sz w:val="28"/>
        </w:rPr>
        <w:t xml:space="preserve"> </w:t>
      </w:r>
      <w:r>
        <w:rPr>
          <w:b/>
          <w:spacing w:val="-2"/>
          <w:sz w:val="28"/>
        </w:rPr>
        <w:t>Dept.)</w:t>
      </w:r>
    </w:p>
    <w:p w14:paraId="0D18F342" w14:textId="77777777" w:rsidR="009432BD" w:rsidRDefault="009432BD" w:rsidP="009432BD">
      <w:pPr>
        <w:pStyle w:val="BodyText"/>
        <w:rPr>
          <w:b/>
          <w:sz w:val="28"/>
        </w:rPr>
      </w:pPr>
    </w:p>
    <w:p w14:paraId="1138E38D" w14:textId="77777777" w:rsidR="009432BD" w:rsidRDefault="009432BD" w:rsidP="009432BD">
      <w:pPr>
        <w:pStyle w:val="BodyText"/>
        <w:spacing w:before="124"/>
        <w:rPr>
          <w:b/>
          <w:sz w:val="28"/>
        </w:rPr>
      </w:pPr>
    </w:p>
    <w:p w14:paraId="4E7E5105" w14:textId="77777777" w:rsidR="009432BD" w:rsidRDefault="009432BD" w:rsidP="009432BD">
      <w:pPr>
        <w:ind w:left="3341"/>
        <w:rPr>
          <w:b/>
          <w:sz w:val="28"/>
        </w:rPr>
      </w:pPr>
      <w:r>
        <w:rPr>
          <w:b/>
          <w:sz w:val="28"/>
        </w:rPr>
        <w:t>Submitted</w:t>
      </w:r>
      <w:r>
        <w:rPr>
          <w:b/>
          <w:spacing w:val="-4"/>
          <w:sz w:val="28"/>
        </w:rPr>
        <w:t xml:space="preserve"> </w:t>
      </w:r>
      <w:r>
        <w:rPr>
          <w:b/>
          <w:spacing w:val="-5"/>
          <w:sz w:val="28"/>
        </w:rPr>
        <w:t>to</w:t>
      </w:r>
    </w:p>
    <w:p w14:paraId="5EF6FA84" w14:textId="77777777" w:rsidR="009432BD" w:rsidRDefault="009432BD" w:rsidP="009432BD">
      <w:pPr>
        <w:pStyle w:val="BodyText"/>
        <w:spacing w:before="8"/>
        <w:rPr>
          <w:b/>
          <w:sz w:val="4"/>
        </w:rPr>
      </w:pPr>
      <w:r>
        <w:rPr>
          <w:b/>
          <w:noProof/>
          <w:sz w:val="4"/>
        </w:rPr>
        <w:drawing>
          <wp:anchor distT="0" distB="0" distL="0" distR="0" simplePos="0" relativeHeight="251659264" behindDoc="1" locked="0" layoutInCell="1" allowOverlap="1" wp14:anchorId="7B2E658B" wp14:editId="3DFA71EB">
            <wp:simplePos x="0" y="0"/>
            <wp:positionH relativeFrom="page">
              <wp:posOffset>2223135</wp:posOffset>
            </wp:positionH>
            <wp:positionV relativeFrom="paragraph">
              <wp:posOffset>50091</wp:posOffset>
            </wp:positionV>
            <wp:extent cx="3108945" cy="1039939"/>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3108945" cy="1039939"/>
                    </a:xfrm>
                    <a:prstGeom prst="rect">
                      <a:avLst/>
                    </a:prstGeom>
                  </pic:spPr>
                </pic:pic>
              </a:graphicData>
            </a:graphic>
          </wp:anchor>
        </w:drawing>
      </w:r>
    </w:p>
    <w:p w14:paraId="43F581A7" w14:textId="77777777" w:rsidR="009432BD" w:rsidRPr="009432BD" w:rsidRDefault="009432BD" w:rsidP="009432BD">
      <w:pPr>
        <w:pStyle w:val="Heading1"/>
        <w:spacing w:before="175" w:line="360" w:lineRule="auto"/>
        <w:ind w:left="886" w:right="886"/>
        <w:jc w:val="center"/>
        <w:rPr>
          <w:color w:val="000000" w:themeColor="text1"/>
        </w:rPr>
      </w:pPr>
      <w:r w:rsidRPr="009432BD">
        <w:rPr>
          <w:color w:val="000000" w:themeColor="text1"/>
        </w:rPr>
        <w:t>AMRITA</w:t>
      </w:r>
      <w:r w:rsidRPr="009432BD">
        <w:rPr>
          <w:color w:val="000000" w:themeColor="text1"/>
          <w:spacing w:val="-20"/>
        </w:rPr>
        <w:t xml:space="preserve"> </w:t>
      </w:r>
      <w:r w:rsidRPr="009432BD">
        <w:rPr>
          <w:color w:val="000000" w:themeColor="text1"/>
        </w:rPr>
        <w:t>VISHWA</w:t>
      </w:r>
      <w:r w:rsidRPr="009432BD">
        <w:rPr>
          <w:color w:val="000000" w:themeColor="text1"/>
          <w:spacing w:val="-20"/>
        </w:rPr>
        <w:t xml:space="preserve"> </w:t>
      </w:r>
      <w:r w:rsidRPr="009432BD">
        <w:rPr>
          <w:color w:val="000000" w:themeColor="text1"/>
        </w:rPr>
        <w:t>VIDYAPEETHAM AMRITA SCHOOL OF COMPUTING CHENNAI – 601103</w:t>
      </w:r>
    </w:p>
    <w:p w14:paraId="3C7BCC7E" w14:textId="77777777" w:rsidR="009432BD" w:rsidRDefault="009432BD" w:rsidP="009432BD">
      <w:pPr>
        <w:spacing w:line="321" w:lineRule="exact"/>
        <w:ind w:left="3461"/>
        <w:rPr>
          <w:b/>
          <w:sz w:val="28"/>
        </w:rPr>
      </w:pPr>
      <w:r>
        <w:rPr>
          <w:b/>
          <w:sz w:val="28"/>
        </w:rPr>
        <w:t>March</w:t>
      </w:r>
      <w:r>
        <w:rPr>
          <w:b/>
          <w:spacing w:val="-11"/>
          <w:sz w:val="28"/>
        </w:rPr>
        <w:t xml:space="preserve"> </w:t>
      </w:r>
      <w:r>
        <w:rPr>
          <w:b/>
          <w:spacing w:val="-4"/>
          <w:sz w:val="28"/>
        </w:rPr>
        <w:t>2025</w:t>
      </w:r>
    </w:p>
    <w:p w14:paraId="7460DC08" w14:textId="77777777" w:rsidR="009432BD" w:rsidRDefault="009432BD" w:rsidP="009432BD">
      <w:pPr>
        <w:spacing w:line="321" w:lineRule="exact"/>
        <w:rPr>
          <w:b/>
          <w:sz w:val="28"/>
        </w:rPr>
        <w:sectPr w:rsidR="009432BD" w:rsidSect="009432BD">
          <w:pgSz w:w="11920" w:h="16850"/>
          <w:pgMar w:top="1460" w:right="1700" w:bottom="280" w:left="17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2E60C14" w14:textId="77777777" w:rsidR="009432BD" w:rsidRDefault="009432BD" w:rsidP="009432BD">
      <w:pPr>
        <w:pStyle w:val="BodyText"/>
        <w:ind w:left="2658"/>
        <w:rPr>
          <w:sz w:val="20"/>
        </w:rPr>
      </w:pPr>
      <w:r>
        <w:rPr>
          <w:noProof/>
          <w:sz w:val="20"/>
        </w:rPr>
        <w:lastRenderedPageBreak/>
        <w:drawing>
          <wp:inline distT="0" distB="0" distL="0" distR="0" wp14:anchorId="4BF117EA" wp14:editId="4E006246">
            <wp:extent cx="2087880" cy="795020"/>
            <wp:effectExtent l="0" t="0" r="7620" b="508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2156028" cy="820969"/>
                    </a:xfrm>
                    <a:prstGeom prst="rect">
                      <a:avLst/>
                    </a:prstGeom>
                  </pic:spPr>
                </pic:pic>
              </a:graphicData>
            </a:graphic>
          </wp:inline>
        </w:drawing>
      </w:r>
    </w:p>
    <w:p w14:paraId="0E6A27C5" w14:textId="41191895" w:rsidR="009432BD" w:rsidRPr="00EA79CD" w:rsidRDefault="002053B7" w:rsidP="002053B7">
      <w:pPr>
        <w:pStyle w:val="Heading1"/>
        <w:spacing w:before="247"/>
        <w:ind w:right="843"/>
        <w:jc w:val="center"/>
        <w:rPr>
          <w:color w:val="auto"/>
        </w:rPr>
      </w:pPr>
      <w:r>
        <w:rPr>
          <w:color w:val="auto"/>
        </w:rPr>
        <w:t xml:space="preserve">    </w:t>
      </w:r>
      <w:r w:rsidR="009432BD" w:rsidRPr="00EA79CD">
        <w:rPr>
          <w:color w:val="auto"/>
        </w:rPr>
        <w:t>BONAFIDE</w:t>
      </w:r>
      <w:r w:rsidR="009432BD" w:rsidRPr="00EA79CD">
        <w:rPr>
          <w:color w:val="auto"/>
          <w:spacing w:val="-16"/>
        </w:rPr>
        <w:t xml:space="preserve"> </w:t>
      </w:r>
      <w:r w:rsidR="009432BD" w:rsidRPr="00EA79CD">
        <w:rPr>
          <w:color w:val="auto"/>
          <w:spacing w:val="-2"/>
        </w:rPr>
        <w:t>CERTIFICATE</w:t>
      </w:r>
    </w:p>
    <w:p w14:paraId="19847581" w14:textId="77777777" w:rsidR="009432BD" w:rsidRDefault="009432BD" w:rsidP="009432BD">
      <w:pPr>
        <w:pStyle w:val="BodyText"/>
        <w:spacing w:before="271"/>
        <w:rPr>
          <w:b/>
          <w:sz w:val="32"/>
        </w:rPr>
      </w:pPr>
    </w:p>
    <w:p w14:paraId="332F3575" w14:textId="77777777" w:rsidR="009432BD" w:rsidRPr="009432BD" w:rsidRDefault="009432BD" w:rsidP="009432BD">
      <w:pPr>
        <w:pStyle w:val="BodyText"/>
        <w:jc w:val="both"/>
        <w:rPr>
          <w:sz w:val="28"/>
          <w:szCs w:val="22"/>
        </w:rPr>
      </w:pPr>
      <w:r w:rsidRPr="009432BD">
        <w:rPr>
          <w:sz w:val="28"/>
          <w:szCs w:val="22"/>
        </w:rPr>
        <w:t xml:space="preserve">This is to certify that the project report entitled "Forensic Investigation of Data Exfiltration in Database-Driven Web Applications" is the </w:t>
      </w:r>
      <w:proofErr w:type="spellStart"/>
      <w:r w:rsidRPr="009432BD">
        <w:rPr>
          <w:sz w:val="28"/>
          <w:szCs w:val="22"/>
        </w:rPr>
        <w:t>bonafide</w:t>
      </w:r>
      <w:proofErr w:type="spellEnd"/>
      <w:r w:rsidRPr="009432BD">
        <w:rPr>
          <w:sz w:val="28"/>
          <w:szCs w:val="22"/>
        </w:rPr>
        <w:t xml:space="preserve"> work of Mr. </w:t>
      </w:r>
      <w:proofErr w:type="spellStart"/>
      <w:r w:rsidRPr="009432BD">
        <w:rPr>
          <w:sz w:val="28"/>
          <w:szCs w:val="22"/>
        </w:rPr>
        <w:t>Laleet</w:t>
      </w:r>
      <w:proofErr w:type="spellEnd"/>
      <w:r w:rsidRPr="009432BD">
        <w:rPr>
          <w:sz w:val="28"/>
          <w:szCs w:val="22"/>
        </w:rPr>
        <w:t xml:space="preserve"> Krishna (Reg. No. CH.</w:t>
      </w:r>
      <w:proofErr w:type="gramStart"/>
      <w:r w:rsidRPr="009432BD">
        <w:rPr>
          <w:sz w:val="28"/>
          <w:szCs w:val="22"/>
        </w:rPr>
        <w:t>EN.U</w:t>
      </w:r>
      <w:proofErr w:type="gramEnd"/>
      <w:r w:rsidRPr="009432BD">
        <w:rPr>
          <w:sz w:val="28"/>
          <w:szCs w:val="22"/>
        </w:rPr>
        <w:t xml:space="preserve">4CYS22029) and Mr. </w:t>
      </w:r>
      <w:proofErr w:type="spellStart"/>
      <w:r w:rsidRPr="009432BD">
        <w:rPr>
          <w:sz w:val="28"/>
          <w:szCs w:val="22"/>
        </w:rPr>
        <w:t>Gowthamaraj</w:t>
      </w:r>
      <w:proofErr w:type="spellEnd"/>
      <w:r w:rsidRPr="009432BD">
        <w:rPr>
          <w:sz w:val="28"/>
          <w:szCs w:val="22"/>
        </w:rPr>
        <w:t xml:space="preserve"> (Reg. No. CH.EN.U4CYS22007), who have successfully carried out the project work under my supervision.</w:t>
      </w:r>
    </w:p>
    <w:p w14:paraId="50EE6DA7" w14:textId="3522994E" w:rsidR="009432BD" w:rsidRDefault="009432BD" w:rsidP="009432BD">
      <w:pPr>
        <w:pStyle w:val="BodyText"/>
        <w:jc w:val="both"/>
        <w:rPr>
          <w:sz w:val="20"/>
        </w:rPr>
      </w:pPr>
      <w:r w:rsidRPr="009432BD">
        <w:rPr>
          <w:sz w:val="28"/>
          <w:szCs w:val="22"/>
        </w:rPr>
        <w:t>This project is submitted in partial fulfillment of the requirements for the award of the degree of Bachelor of Technology in Cybersecurity.</w:t>
      </w:r>
    </w:p>
    <w:p w14:paraId="65F18C63" w14:textId="77777777" w:rsidR="009432BD" w:rsidRDefault="009432BD" w:rsidP="009432BD">
      <w:pPr>
        <w:pStyle w:val="BodyText"/>
        <w:rPr>
          <w:sz w:val="20"/>
        </w:rPr>
      </w:pPr>
    </w:p>
    <w:p w14:paraId="7EA3A14E" w14:textId="77777777" w:rsidR="009432BD" w:rsidRDefault="009432BD" w:rsidP="009432BD">
      <w:pPr>
        <w:pStyle w:val="BodyText"/>
        <w:rPr>
          <w:sz w:val="20"/>
        </w:rPr>
      </w:pPr>
    </w:p>
    <w:p w14:paraId="66702A64" w14:textId="77777777" w:rsidR="009432BD" w:rsidRDefault="009432BD" w:rsidP="009432BD">
      <w:pPr>
        <w:pStyle w:val="BodyText"/>
        <w:spacing w:before="128"/>
        <w:rPr>
          <w:sz w:val="20"/>
        </w:rPr>
      </w:pPr>
    </w:p>
    <w:tbl>
      <w:tblPr>
        <w:tblW w:w="0" w:type="auto"/>
        <w:tblInd w:w="641" w:type="dxa"/>
        <w:tblLayout w:type="fixed"/>
        <w:tblCellMar>
          <w:left w:w="0" w:type="dxa"/>
          <w:right w:w="0" w:type="dxa"/>
        </w:tblCellMar>
        <w:tblLook w:val="01E0" w:firstRow="1" w:lastRow="1" w:firstColumn="1" w:lastColumn="1" w:noHBand="0" w:noVBand="0"/>
      </w:tblPr>
      <w:tblGrid>
        <w:gridCol w:w="4225"/>
        <w:gridCol w:w="4225"/>
      </w:tblGrid>
      <w:tr w:rsidR="009432BD" w14:paraId="29514F06" w14:textId="77777777" w:rsidTr="00BA34A7">
        <w:trPr>
          <w:trHeight w:val="3115"/>
        </w:trPr>
        <w:tc>
          <w:tcPr>
            <w:tcW w:w="4225" w:type="dxa"/>
          </w:tcPr>
          <w:p w14:paraId="78171E4F" w14:textId="77777777" w:rsidR="009432BD" w:rsidRDefault="009432BD" w:rsidP="00BA34A7">
            <w:pPr>
              <w:pStyle w:val="TableParagraph"/>
              <w:spacing w:line="266" w:lineRule="exact"/>
              <w:rPr>
                <w:b/>
                <w:sz w:val="24"/>
              </w:rPr>
            </w:pPr>
            <w:r>
              <w:rPr>
                <w:b/>
                <w:spacing w:val="-2"/>
                <w:sz w:val="24"/>
              </w:rPr>
              <w:t>SIGNATURE</w:t>
            </w:r>
          </w:p>
          <w:p w14:paraId="29F2B0B1" w14:textId="77777777" w:rsidR="009432BD" w:rsidRDefault="009432BD" w:rsidP="00BA34A7">
            <w:pPr>
              <w:pStyle w:val="TableParagraph"/>
              <w:spacing w:before="111"/>
              <w:ind w:left="0"/>
              <w:rPr>
                <w:sz w:val="24"/>
              </w:rPr>
            </w:pPr>
          </w:p>
          <w:p w14:paraId="5E7130AB" w14:textId="77777777" w:rsidR="009432BD" w:rsidRDefault="009432BD" w:rsidP="00BA34A7">
            <w:pPr>
              <w:pStyle w:val="TableParagraph"/>
              <w:spacing w:line="357" w:lineRule="auto"/>
              <w:ind w:right="846"/>
              <w:rPr>
                <w:b/>
                <w:sz w:val="28"/>
              </w:rPr>
            </w:pPr>
            <w:r>
              <w:rPr>
                <w:b/>
                <w:spacing w:val="-2"/>
                <w:sz w:val="28"/>
              </w:rPr>
              <w:t>Dr.</w:t>
            </w:r>
            <w:r>
              <w:rPr>
                <w:b/>
                <w:spacing w:val="-21"/>
                <w:sz w:val="28"/>
              </w:rPr>
              <w:t xml:space="preserve"> </w:t>
            </w:r>
            <w:r>
              <w:rPr>
                <w:b/>
                <w:spacing w:val="-2"/>
                <w:sz w:val="28"/>
              </w:rPr>
              <w:t>Udhaya</w:t>
            </w:r>
            <w:r>
              <w:rPr>
                <w:b/>
                <w:spacing w:val="-16"/>
                <w:sz w:val="28"/>
              </w:rPr>
              <w:t xml:space="preserve"> </w:t>
            </w:r>
            <w:r>
              <w:rPr>
                <w:b/>
                <w:spacing w:val="-2"/>
                <w:sz w:val="28"/>
              </w:rPr>
              <w:t xml:space="preserve">Kumar </w:t>
            </w:r>
            <w:r>
              <w:rPr>
                <w:b/>
                <w:sz w:val="28"/>
              </w:rPr>
              <w:t>Program Head</w:t>
            </w:r>
          </w:p>
          <w:p w14:paraId="3764FD11" w14:textId="77777777" w:rsidR="009432BD" w:rsidRDefault="009432BD" w:rsidP="00BA34A7">
            <w:pPr>
              <w:pStyle w:val="TableParagraph"/>
              <w:spacing w:before="2" w:line="360" w:lineRule="auto"/>
              <w:ind w:right="846"/>
              <w:rPr>
                <w:sz w:val="24"/>
              </w:rPr>
            </w:pPr>
            <w:r>
              <w:rPr>
                <w:spacing w:val="-2"/>
                <w:sz w:val="24"/>
              </w:rPr>
              <w:t>Assistant</w:t>
            </w:r>
            <w:r>
              <w:rPr>
                <w:spacing w:val="-8"/>
                <w:sz w:val="24"/>
              </w:rPr>
              <w:t xml:space="preserve"> </w:t>
            </w:r>
            <w:r>
              <w:rPr>
                <w:spacing w:val="-2"/>
                <w:sz w:val="24"/>
              </w:rPr>
              <w:t>Professor</w:t>
            </w:r>
            <w:r>
              <w:rPr>
                <w:spacing w:val="-8"/>
                <w:sz w:val="24"/>
              </w:rPr>
              <w:t xml:space="preserve"> </w:t>
            </w:r>
            <w:r>
              <w:rPr>
                <w:spacing w:val="-2"/>
                <w:sz w:val="24"/>
              </w:rPr>
              <w:t>(Si.</w:t>
            </w:r>
            <w:r>
              <w:rPr>
                <w:spacing w:val="-8"/>
                <w:sz w:val="24"/>
              </w:rPr>
              <w:t xml:space="preserve"> </w:t>
            </w:r>
            <w:r>
              <w:rPr>
                <w:spacing w:val="-2"/>
                <w:sz w:val="24"/>
              </w:rPr>
              <w:t xml:space="preserve">Grade) </w:t>
            </w:r>
            <w:r>
              <w:rPr>
                <w:sz w:val="24"/>
              </w:rPr>
              <w:t>Department of CYS.</w:t>
            </w:r>
          </w:p>
          <w:p w14:paraId="384D5310" w14:textId="77777777" w:rsidR="009432BD" w:rsidRDefault="009432BD" w:rsidP="00BA34A7">
            <w:pPr>
              <w:pStyle w:val="TableParagraph"/>
              <w:spacing w:before="1"/>
              <w:rPr>
                <w:sz w:val="24"/>
              </w:rPr>
            </w:pPr>
            <w:r>
              <w:rPr>
                <w:sz w:val="24"/>
              </w:rPr>
              <w:t>Amrita</w:t>
            </w:r>
            <w:r>
              <w:rPr>
                <w:spacing w:val="-5"/>
                <w:sz w:val="24"/>
              </w:rPr>
              <w:t xml:space="preserve"> </w:t>
            </w:r>
            <w:r>
              <w:rPr>
                <w:sz w:val="24"/>
              </w:rPr>
              <w:t xml:space="preserve">School of </w:t>
            </w:r>
            <w:r>
              <w:rPr>
                <w:spacing w:val="-2"/>
                <w:sz w:val="24"/>
              </w:rPr>
              <w:t>Computing</w:t>
            </w:r>
          </w:p>
          <w:p w14:paraId="09785725" w14:textId="77777777" w:rsidR="009432BD" w:rsidRDefault="009432BD" w:rsidP="00BA34A7">
            <w:pPr>
              <w:pStyle w:val="TableParagraph"/>
              <w:spacing w:before="120" w:line="256" w:lineRule="exact"/>
              <w:rPr>
                <w:sz w:val="24"/>
              </w:rPr>
            </w:pPr>
            <w:r>
              <w:rPr>
                <w:spacing w:val="-2"/>
                <w:sz w:val="24"/>
              </w:rPr>
              <w:t>Chennai.</w:t>
            </w:r>
          </w:p>
        </w:tc>
        <w:tc>
          <w:tcPr>
            <w:tcW w:w="4225" w:type="dxa"/>
          </w:tcPr>
          <w:p w14:paraId="68B3E11C" w14:textId="77777777" w:rsidR="009432BD" w:rsidRDefault="009432BD" w:rsidP="00BA34A7">
            <w:pPr>
              <w:pStyle w:val="TableParagraph"/>
              <w:spacing w:line="266" w:lineRule="exact"/>
              <w:ind w:left="1242"/>
              <w:rPr>
                <w:b/>
                <w:sz w:val="24"/>
              </w:rPr>
            </w:pPr>
            <w:r>
              <w:rPr>
                <w:b/>
                <w:spacing w:val="-2"/>
                <w:sz w:val="24"/>
              </w:rPr>
              <w:t>SIGNATURE</w:t>
            </w:r>
          </w:p>
          <w:p w14:paraId="57CFD1A0" w14:textId="77777777" w:rsidR="009432BD" w:rsidRDefault="009432BD" w:rsidP="00BA34A7">
            <w:pPr>
              <w:pStyle w:val="TableParagraph"/>
              <w:spacing w:before="111"/>
              <w:ind w:left="0"/>
              <w:rPr>
                <w:sz w:val="24"/>
              </w:rPr>
            </w:pPr>
          </w:p>
          <w:p w14:paraId="5AA9DAE3" w14:textId="00185829" w:rsidR="009432BD" w:rsidRDefault="009432BD" w:rsidP="00BA34A7">
            <w:pPr>
              <w:pStyle w:val="TableParagraph"/>
              <w:spacing w:line="357" w:lineRule="auto"/>
              <w:ind w:left="1242" w:right="846"/>
              <w:rPr>
                <w:b/>
                <w:sz w:val="28"/>
              </w:rPr>
            </w:pPr>
            <w:r>
              <w:rPr>
                <w:b/>
                <w:spacing w:val="-2"/>
                <w:sz w:val="28"/>
              </w:rPr>
              <w:t>GEETHA</w:t>
            </w:r>
            <w:r>
              <w:rPr>
                <w:b/>
                <w:spacing w:val="-2"/>
                <w:sz w:val="28"/>
              </w:rPr>
              <w:t xml:space="preserve"> </w:t>
            </w:r>
            <w:r>
              <w:rPr>
                <w:b/>
                <w:spacing w:val="-4"/>
                <w:sz w:val="28"/>
              </w:rPr>
              <w:t>Supervisor</w:t>
            </w:r>
          </w:p>
          <w:p w14:paraId="413F28A8" w14:textId="74000A84" w:rsidR="009432BD" w:rsidRDefault="009432BD" w:rsidP="00BA34A7">
            <w:pPr>
              <w:pStyle w:val="TableParagraph"/>
              <w:spacing w:before="2" w:line="360" w:lineRule="auto"/>
              <w:ind w:left="1242"/>
              <w:rPr>
                <w:sz w:val="24"/>
              </w:rPr>
            </w:pPr>
            <w:r>
              <w:rPr>
                <w:spacing w:val="-2"/>
                <w:sz w:val="24"/>
              </w:rPr>
              <w:t>Assistant</w:t>
            </w:r>
            <w:r>
              <w:rPr>
                <w:spacing w:val="-7"/>
                <w:sz w:val="24"/>
              </w:rPr>
              <w:t xml:space="preserve"> </w:t>
            </w:r>
            <w:r>
              <w:rPr>
                <w:spacing w:val="-2"/>
                <w:sz w:val="24"/>
              </w:rPr>
              <w:t>Professor</w:t>
            </w:r>
            <w:r>
              <w:rPr>
                <w:spacing w:val="-9"/>
                <w:sz w:val="24"/>
              </w:rPr>
              <w:t xml:space="preserve"> </w:t>
            </w:r>
            <w:r>
              <w:rPr>
                <w:spacing w:val="-2"/>
                <w:sz w:val="24"/>
              </w:rPr>
              <w:t>(Si.</w:t>
            </w:r>
            <w:r>
              <w:rPr>
                <w:spacing w:val="-7"/>
                <w:sz w:val="24"/>
              </w:rPr>
              <w:t xml:space="preserve"> </w:t>
            </w:r>
            <w:r>
              <w:rPr>
                <w:spacing w:val="-2"/>
                <w:sz w:val="24"/>
              </w:rPr>
              <w:t xml:space="preserve">Grade) </w:t>
            </w:r>
            <w:r>
              <w:rPr>
                <w:sz w:val="24"/>
              </w:rPr>
              <w:t xml:space="preserve">Department of </w:t>
            </w:r>
            <w:r>
              <w:rPr>
                <w:sz w:val="24"/>
              </w:rPr>
              <w:t>CYS</w:t>
            </w:r>
            <w:r>
              <w:rPr>
                <w:sz w:val="24"/>
              </w:rPr>
              <w:t>.</w:t>
            </w:r>
          </w:p>
          <w:p w14:paraId="2F0787FA" w14:textId="77777777" w:rsidR="009432BD" w:rsidRDefault="009432BD" w:rsidP="00BA34A7">
            <w:pPr>
              <w:pStyle w:val="TableParagraph"/>
              <w:spacing w:before="1"/>
              <w:ind w:left="1242"/>
              <w:rPr>
                <w:sz w:val="24"/>
              </w:rPr>
            </w:pPr>
            <w:r>
              <w:rPr>
                <w:sz w:val="24"/>
              </w:rPr>
              <w:t>Amrita</w:t>
            </w:r>
            <w:r>
              <w:rPr>
                <w:spacing w:val="-4"/>
                <w:sz w:val="24"/>
              </w:rPr>
              <w:t xml:space="preserve"> </w:t>
            </w:r>
            <w:r>
              <w:rPr>
                <w:sz w:val="24"/>
              </w:rPr>
              <w:t>School</w:t>
            </w:r>
            <w:r>
              <w:rPr>
                <w:spacing w:val="1"/>
                <w:sz w:val="24"/>
              </w:rPr>
              <w:t xml:space="preserve"> </w:t>
            </w:r>
            <w:r>
              <w:rPr>
                <w:sz w:val="24"/>
              </w:rPr>
              <w:t>of</w:t>
            </w:r>
            <w:r>
              <w:rPr>
                <w:spacing w:val="-1"/>
                <w:sz w:val="24"/>
              </w:rPr>
              <w:t xml:space="preserve"> </w:t>
            </w:r>
            <w:r>
              <w:rPr>
                <w:spacing w:val="-2"/>
                <w:sz w:val="24"/>
              </w:rPr>
              <w:t>Computing</w:t>
            </w:r>
          </w:p>
          <w:p w14:paraId="4EF85E95" w14:textId="77777777" w:rsidR="009432BD" w:rsidRDefault="009432BD" w:rsidP="00BA34A7">
            <w:pPr>
              <w:pStyle w:val="TableParagraph"/>
              <w:spacing w:before="120" w:line="256" w:lineRule="exact"/>
              <w:ind w:left="1242"/>
              <w:rPr>
                <w:sz w:val="24"/>
              </w:rPr>
            </w:pPr>
            <w:r>
              <w:rPr>
                <w:spacing w:val="-2"/>
                <w:sz w:val="24"/>
              </w:rPr>
              <w:t>Chennai.</w:t>
            </w:r>
          </w:p>
        </w:tc>
      </w:tr>
    </w:tbl>
    <w:p w14:paraId="2F516B4D" w14:textId="77777777" w:rsidR="009432BD" w:rsidRDefault="009432BD" w:rsidP="009432BD">
      <w:pPr>
        <w:pStyle w:val="BodyText"/>
        <w:rPr>
          <w:sz w:val="26"/>
        </w:rPr>
      </w:pPr>
    </w:p>
    <w:p w14:paraId="618E45CF" w14:textId="77777777" w:rsidR="009432BD" w:rsidRDefault="009432BD" w:rsidP="009432BD">
      <w:pPr>
        <w:pStyle w:val="BodyText"/>
        <w:rPr>
          <w:sz w:val="26"/>
        </w:rPr>
      </w:pPr>
    </w:p>
    <w:p w14:paraId="2A18F210" w14:textId="77777777" w:rsidR="009432BD" w:rsidRDefault="009432BD" w:rsidP="009432BD">
      <w:pPr>
        <w:pStyle w:val="BodyText"/>
        <w:rPr>
          <w:sz w:val="26"/>
        </w:rPr>
      </w:pPr>
    </w:p>
    <w:p w14:paraId="1A0B1DD1" w14:textId="77777777" w:rsidR="009432BD" w:rsidRDefault="009432BD" w:rsidP="009432BD">
      <w:pPr>
        <w:pStyle w:val="BodyText"/>
        <w:rPr>
          <w:sz w:val="26"/>
        </w:rPr>
      </w:pPr>
    </w:p>
    <w:p w14:paraId="378391C6" w14:textId="77777777" w:rsidR="009432BD" w:rsidRDefault="009432BD" w:rsidP="009432BD">
      <w:pPr>
        <w:pStyle w:val="BodyText"/>
        <w:rPr>
          <w:sz w:val="26"/>
        </w:rPr>
      </w:pPr>
    </w:p>
    <w:p w14:paraId="4D7C3145" w14:textId="77777777" w:rsidR="009432BD" w:rsidRDefault="009432BD" w:rsidP="009432BD">
      <w:pPr>
        <w:pStyle w:val="BodyText"/>
        <w:rPr>
          <w:sz w:val="26"/>
        </w:rPr>
      </w:pPr>
    </w:p>
    <w:p w14:paraId="307B03D3" w14:textId="77777777" w:rsidR="009432BD" w:rsidRDefault="009432BD" w:rsidP="009432BD">
      <w:pPr>
        <w:pStyle w:val="BodyText"/>
        <w:rPr>
          <w:sz w:val="26"/>
        </w:rPr>
      </w:pPr>
    </w:p>
    <w:p w14:paraId="7A4E94BC" w14:textId="77777777" w:rsidR="009432BD" w:rsidRDefault="009432BD" w:rsidP="009432BD">
      <w:pPr>
        <w:pStyle w:val="BodyText"/>
        <w:spacing w:before="176"/>
        <w:rPr>
          <w:sz w:val="26"/>
        </w:rPr>
      </w:pPr>
    </w:p>
    <w:p w14:paraId="33ACDD65" w14:textId="77777777" w:rsidR="009432BD" w:rsidRDefault="009432BD" w:rsidP="009432BD">
      <w:pPr>
        <w:tabs>
          <w:tab w:val="left" w:pos="6329"/>
        </w:tabs>
        <w:spacing w:before="1"/>
        <w:ind w:left="568"/>
        <w:rPr>
          <w:b/>
          <w:sz w:val="26"/>
        </w:rPr>
      </w:pPr>
      <w:r>
        <w:rPr>
          <w:b/>
          <w:spacing w:val="-4"/>
          <w:sz w:val="26"/>
        </w:rPr>
        <w:t>INTERNAL</w:t>
      </w:r>
      <w:r>
        <w:rPr>
          <w:b/>
          <w:spacing w:val="-8"/>
          <w:sz w:val="26"/>
        </w:rPr>
        <w:t xml:space="preserve"> </w:t>
      </w:r>
      <w:r>
        <w:rPr>
          <w:b/>
          <w:spacing w:val="-2"/>
          <w:sz w:val="26"/>
        </w:rPr>
        <w:t>EXAMINER</w:t>
      </w:r>
      <w:r>
        <w:rPr>
          <w:b/>
          <w:sz w:val="26"/>
        </w:rPr>
        <w:tab/>
      </w:r>
      <w:r>
        <w:rPr>
          <w:b/>
          <w:spacing w:val="-4"/>
          <w:sz w:val="26"/>
        </w:rPr>
        <w:t xml:space="preserve">EXTERNAL </w:t>
      </w:r>
      <w:r>
        <w:rPr>
          <w:b/>
          <w:spacing w:val="-2"/>
          <w:sz w:val="26"/>
        </w:rPr>
        <w:t>EXAMINER</w:t>
      </w:r>
    </w:p>
    <w:p w14:paraId="09B63127" w14:textId="77777777" w:rsidR="009432BD" w:rsidRDefault="009432BD" w:rsidP="009432BD">
      <w:pPr>
        <w:rPr>
          <w:b/>
          <w:sz w:val="26"/>
        </w:rPr>
        <w:sectPr w:rsidR="009432BD" w:rsidSect="009432BD">
          <w:pgSz w:w="11930" w:h="16860"/>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2D886742" w14:textId="77777777" w:rsidR="009432BD" w:rsidRDefault="009432BD" w:rsidP="009432BD">
      <w:pPr>
        <w:pStyle w:val="BodyText"/>
        <w:ind w:left="1893"/>
        <w:rPr>
          <w:sz w:val="20"/>
        </w:rPr>
      </w:pPr>
      <w:r>
        <w:rPr>
          <w:noProof/>
          <w:sz w:val="20"/>
        </w:rPr>
        <w:lastRenderedPageBreak/>
        <w:drawing>
          <wp:inline distT="0" distB="0" distL="0" distR="0" wp14:anchorId="62A26474" wp14:editId="0AF4B1B3">
            <wp:extent cx="4146186" cy="86334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4146186" cy="863346"/>
                    </a:xfrm>
                    <a:prstGeom prst="rect">
                      <a:avLst/>
                    </a:prstGeom>
                  </pic:spPr>
                </pic:pic>
              </a:graphicData>
            </a:graphic>
          </wp:inline>
        </w:drawing>
      </w:r>
    </w:p>
    <w:p w14:paraId="64EE0A65" w14:textId="77777777" w:rsidR="009432BD" w:rsidRPr="00EA79CD" w:rsidRDefault="009432BD" w:rsidP="009432BD">
      <w:pPr>
        <w:pStyle w:val="Heading1"/>
        <w:spacing w:before="343"/>
        <w:ind w:right="843"/>
        <w:jc w:val="center"/>
        <w:rPr>
          <w:color w:val="auto"/>
        </w:rPr>
      </w:pPr>
      <w:r w:rsidRPr="00EA79CD">
        <w:rPr>
          <w:color w:val="auto"/>
          <w:spacing w:val="-2"/>
        </w:rPr>
        <w:t>DECLARATION</w:t>
      </w:r>
      <w:r w:rsidRPr="00EA79CD">
        <w:rPr>
          <w:color w:val="auto"/>
          <w:spacing w:val="-11"/>
        </w:rPr>
        <w:t xml:space="preserve"> </w:t>
      </w:r>
      <w:r w:rsidRPr="00EA79CD">
        <w:rPr>
          <w:color w:val="auto"/>
          <w:spacing w:val="-2"/>
        </w:rPr>
        <w:t>BY</w:t>
      </w:r>
      <w:r w:rsidRPr="00EA79CD">
        <w:rPr>
          <w:color w:val="auto"/>
          <w:spacing w:val="-14"/>
        </w:rPr>
        <w:t xml:space="preserve"> </w:t>
      </w:r>
      <w:r w:rsidRPr="00EA79CD">
        <w:rPr>
          <w:color w:val="auto"/>
          <w:spacing w:val="-2"/>
        </w:rPr>
        <w:t>THE</w:t>
      </w:r>
      <w:r w:rsidRPr="00EA79CD">
        <w:rPr>
          <w:color w:val="auto"/>
          <w:spacing w:val="-13"/>
        </w:rPr>
        <w:t xml:space="preserve"> </w:t>
      </w:r>
      <w:r w:rsidRPr="00EA79CD">
        <w:rPr>
          <w:color w:val="auto"/>
          <w:spacing w:val="-2"/>
        </w:rPr>
        <w:t>CANDIDATE</w:t>
      </w:r>
    </w:p>
    <w:p w14:paraId="1B11A01B" w14:textId="77777777" w:rsidR="009432BD" w:rsidRDefault="009432BD" w:rsidP="009432BD">
      <w:pPr>
        <w:pStyle w:val="BodyText"/>
        <w:spacing w:before="223"/>
        <w:rPr>
          <w:b/>
          <w:sz w:val="32"/>
        </w:rPr>
      </w:pPr>
    </w:p>
    <w:p w14:paraId="0E37F65E" w14:textId="47DBC88C" w:rsidR="009432BD" w:rsidRDefault="009432BD" w:rsidP="009432BD">
      <w:pPr>
        <w:spacing w:line="360" w:lineRule="auto"/>
        <w:ind w:left="568" w:right="981"/>
        <w:jc w:val="both"/>
        <w:rPr>
          <w:sz w:val="28"/>
        </w:rPr>
      </w:pPr>
      <w:r>
        <w:rPr>
          <w:sz w:val="28"/>
        </w:rPr>
        <w:t xml:space="preserve">I declare that the report entitled </w:t>
      </w:r>
      <w:r>
        <w:rPr>
          <w:b/>
          <w:sz w:val="28"/>
        </w:rPr>
        <w:t>“</w:t>
      </w:r>
      <w:r w:rsidRPr="009432BD">
        <w:rPr>
          <w:b/>
          <w:bCs/>
          <w:sz w:val="28"/>
        </w:rPr>
        <w:t>FORENSIC INVESTIGATION OF DATA EXFILTRATION IN DATABASE-DRIVEN WEB APPLICATIONS</w:t>
      </w:r>
      <w:r>
        <w:rPr>
          <w:b/>
          <w:sz w:val="28"/>
        </w:rPr>
        <w:t xml:space="preserve">” </w:t>
      </w:r>
      <w:r>
        <w:rPr>
          <w:sz w:val="28"/>
        </w:rPr>
        <w:t xml:space="preserve">submitted by us for the degree of </w:t>
      </w:r>
      <w:r>
        <w:rPr>
          <w:b/>
          <w:sz w:val="28"/>
        </w:rPr>
        <w:t xml:space="preserve">Bachelor of Technology </w:t>
      </w:r>
      <w:r>
        <w:rPr>
          <w:sz w:val="28"/>
        </w:rPr>
        <w:t xml:space="preserve">is the record of the project work carried out by us under the guidance of </w:t>
      </w:r>
      <w:proofErr w:type="spellStart"/>
      <w:proofErr w:type="gramStart"/>
      <w:r>
        <w:rPr>
          <w:b/>
          <w:sz w:val="28"/>
        </w:rPr>
        <w:t>Ms.GEETHA</w:t>
      </w:r>
      <w:proofErr w:type="spellEnd"/>
      <w:proofErr w:type="gramEnd"/>
      <w:r>
        <w:rPr>
          <w:b/>
          <w:sz w:val="28"/>
        </w:rPr>
        <w:t xml:space="preserve"> </w:t>
      </w:r>
      <w:r>
        <w:rPr>
          <w:sz w:val="28"/>
        </w:rPr>
        <w:t>and this work has not formed the basis</w:t>
      </w:r>
      <w:r>
        <w:rPr>
          <w:spacing w:val="40"/>
          <w:sz w:val="28"/>
        </w:rPr>
        <w:t xml:space="preserve"> </w:t>
      </w:r>
      <w:r>
        <w:rPr>
          <w:sz w:val="28"/>
        </w:rPr>
        <w:t>for the award of any degree, diploma, associateship, fellowship, title in this or any other University or other similar institution of higher learning. Fellowship, titled in this or any other University or other similar institution of higher</w:t>
      </w:r>
      <w:r>
        <w:rPr>
          <w:spacing w:val="40"/>
          <w:sz w:val="28"/>
        </w:rPr>
        <w:t xml:space="preserve"> </w:t>
      </w:r>
      <w:r>
        <w:rPr>
          <w:spacing w:val="-2"/>
          <w:sz w:val="28"/>
        </w:rPr>
        <w:t>learning.</w:t>
      </w:r>
    </w:p>
    <w:p w14:paraId="13F31D5D" w14:textId="77777777" w:rsidR="009432BD" w:rsidRDefault="009432BD" w:rsidP="009432BD">
      <w:pPr>
        <w:pStyle w:val="BodyText"/>
        <w:rPr>
          <w:sz w:val="28"/>
        </w:rPr>
      </w:pPr>
    </w:p>
    <w:p w14:paraId="70BA2883" w14:textId="77777777" w:rsidR="009432BD" w:rsidRDefault="009432BD" w:rsidP="009432BD">
      <w:pPr>
        <w:pStyle w:val="BodyText"/>
        <w:rPr>
          <w:sz w:val="28"/>
        </w:rPr>
      </w:pPr>
    </w:p>
    <w:p w14:paraId="30B11E7B" w14:textId="77777777" w:rsidR="009432BD" w:rsidRDefault="009432BD" w:rsidP="009432BD">
      <w:pPr>
        <w:pStyle w:val="BodyText"/>
        <w:spacing w:before="91"/>
        <w:rPr>
          <w:sz w:val="28"/>
        </w:rPr>
      </w:pPr>
    </w:p>
    <w:p w14:paraId="15EB15F3" w14:textId="77777777" w:rsidR="009432BD" w:rsidRDefault="009432BD" w:rsidP="009432BD">
      <w:pPr>
        <w:ind w:left="6908"/>
        <w:rPr>
          <w:b/>
          <w:sz w:val="26"/>
        </w:rPr>
      </w:pPr>
      <w:r>
        <w:rPr>
          <w:b/>
          <w:spacing w:val="-2"/>
          <w:sz w:val="26"/>
        </w:rPr>
        <w:t>SIGNATURE</w:t>
      </w:r>
    </w:p>
    <w:p w14:paraId="76B5C6C4" w14:textId="77777777" w:rsidR="009432BD" w:rsidRDefault="009432BD" w:rsidP="009432BD">
      <w:pPr>
        <w:rPr>
          <w:b/>
          <w:sz w:val="26"/>
        </w:rPr>
        <w:sectPr w:rsidR="009432BD" w:rsidSect="009432BD">
          <w:pgSz w:w="11930" w:h="16860"/>
          <w:pgMar w:top="1420" w:right="425" w:bottom="280" w:left="85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69755F3" w14:textId="77777777" w:rsidR="009432BD" w:rsidRPr="00EA79CD" w:rsidRDefault="009432BD" w:rsidP="009432BD">
      <w:pPr>
        <w:pStyle w:val="Heading2"/>
        <w:spacing w:before="67"/>
        <w:ind w:right="843"/>
        <w:jc w:val="center"/>
        <w:rPr>
          <w:b/>
          <w:bCs/>
          <w:color w:val="auto"/>
        </w:rPr>
      </w:pPr>
      <w:r w:rsidRPr="00EA79CD">
        <w:rPr>
          <w:b/>
          <w:bCs/>
          <w:color w:val="auto"/>
          <w:spacing w:val="-2"/>
        </w:rPr>
        <w:lastRenderedPageBreak/>
        <w:t>ABSTRACT</w:t>
      </w:r>
    </w:p>
    <w:p w14:paraId="66C911C8" w14:textId="77777777" w:rsidR="009432BD" w:rsidRDefault="009432BD" w:rsidP="009432BD">
      <w:pPr>
        <w:pStyle w:val="BodyText"/>
        <w:spacing w:before="258"/>
        <w:rPr>
          <w:b/>
          <w:sz w:val="28"/>
        </w:rPr>
      </w:pPr>
    </w:p>
    <w:p w14:paraId="4F3F83F7" w14:textId="77777777" w:rsidR="00EA79CD" w:rsidRDefault="00EA79CD" w:rsidP="00EA79CD">
      <w:pPr>
        <w:jc w:val="both"/>
        <w:rPr>
          <w:sz w:val="28"/>
          <w:lang w:val="en-IN"/>
        </w:rPr>
      </w:pPr>
      <w:r w:rsidRPr="00EA79CD">
        <w:rPr>
          <w:sz w:val="28"/>
          <w:lang w:val="en-IN"/>
        </w:rPr>
        <w:t xml:space="preserve">Data exfiltration poses a significant threat to database-driven web applications, often leading to severe financial and reputational damage. This project presents a comprehensive forensic investigation framework to detect, </w:t>
      </w:r>
      <w:proofErr w:type="spellStart"/>
      <w:r w:rsidRPr="00EA79CD">
        <w:rPr>
          <w:sz w:val="28"/>
          <w:lang w:val="en-IN"/>
        </w:rPr>
        <w:t>analyze</w:t>
      </w:r>
      <w:proofErr w:type="spellEnd"/>
      <w:r w:rsidRPr="00EA79CD">
        <w:rPr>
          <w:sz w:val="28"/>
          <w:lang w:val="en-IN"/>
        </w:rPr>
        <w:t xml:space="preserve">, and mitigate data exfiltration incidents. By implementing real-time monitoring, the system captures suspicious activities through network analysis, database activity tracking, and user </w:t>
      </w:r>
      <w:proofErr w:type="spellStart"/>
      <w:r w:rsidRPr="00EA79CD">
        <w:rPr>
          <w:sz w:val="28"/>
          <w:lang w:val="en-IN"/>
        </w:rPr>
        <w:t>behavior</w:t>
      </w:r>
      <w:proofErr w:type="spellEnd"/>
      <w:r w:rsidRPr="00EA79CD">
        <w:rPr>
          <w:sz w:val="28"/>
          <w:lang w:val="en-IN"/>
        </w:rPr>
        <w:t xml:space="preserve"> logging.</w:t>
      </w:r>
    </w:p>
    <w:p w14:paraId="72E7297E" w14:textId="77777777" w:rsidR="00EA79CD" w:rsidRPr="00EA79CD" w:rsidRDefault="00EA79CD" w:rsidP="00EA79CD">
      <w:pPr>
        <w:jc w:val="both"/>
        <w:rPr>
          <w:sz w:val="28"/>
          <w:lang w:val="en-IN"/>
        </w:rPr>
      </w:pPr>
    </w:p>
    <w:p w14:paraId="52B685E1" w14:textId="77777777" w:rsidR="00EA79CD" w:rsidRDefault="00EA79CD" w:rsidP="00EA79CD">
      <w:pPr>
        <w:jc w:val="both"/>
        <w:rPr>
          <w:sz w:val="28"/>
          <w:lang w:val="en-IN"/>
        </w:rPr>
      </w:pPr>
      <w:r w:rsidRPr="00EA79CD">
        <w:rPr>
          <w:sz w:val="28"/>
          <w:lang w:val="en-IN"/>
        </w:rPr>
        <w:t>The framework utilizes signature-based detection methods to identify SQL injection, cross-site scripting (XSS), and data exfiltration attempts. Additionally, forensic analysis techniques such as timeline reconstruction, honeytoken implementation, and hash generation are applied to provide actionable insights. The generated forensic reports assist in understanding attack patterns and preventing future incidents.</w:t>
      </w:r>
    </w:p>
    <w:p w14:paraId="253401B6" w14:textId="77777777" w:rsidR="00EA79CD" w:rsidRPr="00EA79CD" w:rsidRDefault="00EA79CD" w:rsidP="00EA79CD">
      <w:pPr>
        <w:jc w:val="both"/>
        <w:rPr>
          <w:sz w:val="28"/>
          <w:lang w:val="en-IN"/>
        </w:rPr>
      </w:pPr>
    </w:p>
    <w:p w14:paraId="3F3AD8D6" w14:textId="77777777" w:rsidR="00EA79CD" w:rsidRPr="00EA79CD" w:rsidRDefault="00EA79CD" w:rsidP="00EA79CD">
      <w:pPr>
        <w:jc w:val="both"/>
        <w:rPr>
          <w:sz w:val="28"/>
          <w:lang w:val="en-IN"/>
        </w:rPr>
      </w:pPr>
      <w:r w:rsidRPr="00EA79CD">
        <w:rPr>
          <w:sz w:val="28"/>
          <w:lang w:val="en-IN"/>
        </w:rPr>
        <w:t>The proposed solution is designed to support security analysts by delivering timely and accurate evidence, enabling effective incident response and mitigation. This project contributes to strengthening the resilience of database-driven web applications against data exfiltration threats.</w:t>
      </w:r>
    </w:p>
    <w:p w14:paraId="4D21A0FD" w14:textId="77777777" w:rsidR="009432BD" w:rsidRDefault="009432BD" w:rsidP="009432BD">
      <w:pPr>
        <w:jc w:val="both"/>
        <w:rPr>
          <w:sz w:val="28"/>
        </w:rPr>
        <w:sectPr w:rsidR="009432BD" w:rsidSect="00EA79CD">
          <w:footerReference w:type="default" r:id="rId8"/>
          <w:pgSz w:w="11930" w:h="16860"/>
          <w:pgMar w:top="1440" w:right="1440" w:bottom="1440" w:left="1440" w:header="0" w:footer="1360" w:gutter="0"/>
          <w:pgBorders w:offsetFrom="page">
            <w:top w:val="single" w:sz="4" w:space="24" w:color="000000"/>
            <w:left w:val="single" w:sz="4" w:space="24" w:color="000000"/>
            <w:bottom w:val="single" w:sz="4" w:space="24" w:color="000000"/>
            <w:right w:val="single" w:sz="4" w:space="24" w:color="000000"/>
          </w:pgBorders>
          <w:pgNumType w:start="4"/>
          <w:cols w:space="720"/>
          <w:docGrid w:linePitch="299"/>
        </w:sectPr>
      </w:pPr>
    </w:p>
    <w:p w14:paraId="1E29EBEB" w14:textId="45C86F44" w:rsidR="009432BD" w:rsidRPr="00695994" w:rsidRDefault="00695994" w:rsidP="00EA79CD">
      <w:pPr>
        <w:pStyle w:val="Heading1"/>
        <w:ind w:left="2674"/>
        <w:jc w:val="both"/>
        <w:rPr>
          <w:rFonts w:ascii="Times New Roman" w:hAnsi="Times New Roman" w:cs="Times New Roman"/>
          <w:b/>
          <w:bCs/>
          <w:color w:val="auto"/>
          <w:sz w:val="28"/>
          <w:szCs w:val="28"/>
        </w:rPr>
      </w:pPr>
      <w:r w:rsidRPr="00695994">
        <w:rPr>
          <w:rFonts w:ascii="Times New Roman" w:hAnsi="Times New Roman" w:cs="Times New Roman"/>
          <w:b/>
          <w:bCs/>
          <w:color w:val="auto"/>
          <w:sz w:val="28"/>
          <w:szCs w:val="28"/>
        </w:rPr>
        <w:lastRenderedPageBreak/>
        <w:t>CHAPTER 1 INTRODUCTION</w:t>
      </w:r>
    </w:p>
    <w:p w14:paraId="6037A094" w14:textId="77777777" w:rsidR="00EA79CD" w:rsidRPr="00EA79CD" w:rsidRDefault="00EA79CD" w:rsidP="00EA79CD">
      <w:pPr>
        <w:pStyle w:val="BodyText"/>
        <w:spacing w:before="145"/>
        <w:jc w:val="both"/>
        <w:rPr>
          <w:sz w:val="28"/>
          <w:szCs w:val="28"/>
          <w:lang w:val="en-IN"/>
        </w:rPr>
      </w:pPr>
      <w:r w:rsidRPr="00EA79CD">
        <w:rPr>
          <w:sz w:val="28"/>
          <w:szCs w:val="28"/>
          <w:lang w:val="en-IN"/>
        </w:rPr>
        <w:t>In today’s interconnected digital landscape, database-driven web applications serve as the backbone of many organizations, managing and storing vast amounts of sensitive data. While these applications offer convenience and accessibility, they are also prime targets for cybercriminals seeking to exploit vulnerabilities for unauthorized data access. Data exfiltration — the unauthorized transfer of data from an organization — has emerged as a significant cybersecurity threat. Attackers often leverage weaknesses in web applications, databases, and network systems to extract confidential information, causing severe financial and reputational damage.</w:t>
      </w:r>
    </w:p>
    <w:p w14:paraId="51182DAC" w14:textId="77777777" w:rsidR="00EA79CD" w:rsidRPr="00EA79CD" w:rsidRDefault="00EA79CD" w:rsidP="00EA79CD">
      <w:pPr>
        <w:pStyle w:val="BodyText"/>
        <w:spacing w:before="145"/>
        <w:jc w:val="both"/>
        <w:rPr>
          <w:sz w:val="28"/>
          <w:szCs w:val="28"/>
          <w:lang w:val="en-IN"/>
        </w:rPr>
      </w:pPr>
      <w:r w:rsidRPr="00EA79CD">
        <w:rPr>
          <w:sz w:val="28"/>
          <w:szCs w:val="28"/>
          <w:lang w:val="en-IN"/>
        </w:rPr>
        <w:t>Forensic investigation plays a crucial role in identifying the root cause of data exfiltration incidents, understanding the attacker's methods, and gathering evidence for legal proceedings. Unlike traditional cybersecurity measures that focus solely on prevention, forensic investigations provide insights into how breaches occurred and offer actionable intelligence to prevent future attacks.</w:t>
      </w:r>
    </w:p>
    <w:p w14:paraId="279D0C82" w14:textId="77A6DF3C" w:rsidR="00EA79CD" w:rsidRPr="00EA79CD" w:rsidRDefault="00EA79CD" w:rsidP="00EA79CD">
      <w:pPr>
        <w:pStyle w:val="BodyText"/>
        <w:spacing w:before="145"/>
        <w:jc w:val="both"/>
        <w:rPr>
          <w:sz w:val="28"/>
          <w:szCs w:val="28"/>
          <w:lang w:val="en-IN"/>
        </w:rPr>
      </w:pPr>
      <w:r w:rsidRPr="00EA79CD">
        <w:rPr>
          <w:sz w:val="28"/>
          <w:szCs w:val="28"/>
          <w:lang w:val="en-IN"/>
        </w:rPr>
        <w:t xml:space="preserve">This project focuses on conducting a forensic investigation of data exfiltration in database-driven web applications. By simulating real-world attack scenarios, the project explores various techniques attackers use to exfiltrate data, including SQL injection, </w:t>
      </w:r>
      <w:r w:rsidRPr="00EA79CD">
        <w:rPr>
          <w:sz w:val="28"/>
          <w:szCs w:val="28"/>
        </w:rPr>
        <w:t>CSRF Attempt</w:t>
      </w:r>
      <w:r w:rsidRPr="00EA79CD">
        <w:rPr>
          <w:sz w:val="28"/>
          <w:szCs w:val="28"/>
          <w:lang w:val="en-IN"/>
        </w:rPr>
        <w:t xml:space="preserve">, and </w:t>
      </w:r>
      <w:r w:rsidRPr="00EA79CD">
        <w:rPr>
          <w:sz w:val="28"/>
          <w:szCs w:val="28"/>
        </w:rPr>
        <w:t>Command Injection Attempt</w:t>
      </w:r>
      <w:r w:rsidRPr="00EA79CD">
        <w:rPr>
          <w:sz w:val="28"/>
          <w:szCs w:val="28"/>
          <w:lang w:val="en-IN"/>
        </w:rPr>
        <w:t xml:space="preserve">. It further examines methods to trace and </w:t>
      </w:r>
      <w:proofErr w:type="spellStart"/>
      <w:r w:rsidRPr="00EA79CD">
        <w:rPr>
          <w:sz w:val="28"/>
          <w:szCs w:val="28"/>
          <w:lang w:val="en-IN"/>
        </w:rPr>
        <w:t>analyze</w:t>
      </w:r>
      <w:proofErr w:type="spellEnd"/>
      <w:r w:rsidRPr="00EA79CD">
        <w:rPr>
          <w:sz w:val="28"/>
          <w:szCs w:val="28"/>
          <w:lang w:val="en-IN"/>
        </w:rPr>
        <w:t xml:space="preserve"> these attacks using forensic tools and techniques.</w:t>
      </w:r>
    </w:p>
    <w:p w14:paraId="4EF595B7" w14:textId="77777777" w:rsidR="00EA79CD" w:rsidRPr="00EA79CD" w:rsidRDefault="00EA79CD" w:rsidP="00EA79CD">
      <w:pPr>
        <w:pStyle w:val="BodyText"/>
        <w:spacing w:before="145"/>
        <w:jc w:val="both"/>
        <w:rPr>
          <w:sz w:val="28"/>
          <w:szCs w:val="28"/>
          <w:lang w:val="en-IN"/>
        </w:rPr>
      </w:pPr>
      <w:r w:rsidRPr="00EA79CD">
        <w:rPr>
          <w:sz w:val="28"/>
          <w:szCs w:val="28"/>
          <w:lang w:val="en-IN"/>
        </w:rPr>
        <w:t>The primary objective is to develop a systematic approach for conducting investigations, identifying compromised data, and reconstructing the sequence of events leading to the breach. The insights gained will empower organizations to strengthen their incident response capabilities and enhance the resilience of their web applications against data exfiltration threats.</w:t>
      </w:r>
    </w:p>
    <w:p w14:paraId="3E7D7A0D" w14:textId="77777777" w:rsidR="00EA79CD" w:rsidRPr="00EA79CD" w:rsidRDefault="00EA79CD" w:rsidP="00EA79CD">
      <w:pPr>
        <w:pStyle w:val="BodyText"/>
        <w:spacing w:before="145"/>
        <w:jc w:val="both"/>
        <w:rPr>
          <w:sz w:val="28"/>
          <w:szCs w:val="28"/>
          <w:lang w:val="en-IN"/>
        </w:rPr>
      </w:pPr>
      <w:r w:rsidRPr="00EA79CD">
        <w:rPr>
          <w:sz w:val="28"/>
          <w:szCs w:val="28"/>
          <w:lang w:val="en-IN"/>
        </w:rPr>
        <w:t>The subsequent chapters will provide a detailed overview of the problem statement, objectives, methodology, experimental results, and recommendations, contributing to the growing field of cybersecurity forensics.</w:t>
      </w:r>
    </w:p>
    <w:p w14:paraId="6EC02620" w14:textId="491C02B9" w:rsidR="00EA79CD" w:rsidRPr="00EA79CD" w:rsidRDefault="00EA79CD" w:rsidP="00EA79CD">
      <w:pPr>
        <w:pStyle w:val="BodyText"/>
        <w:spacing w:before="145"/>
        <w:jc w:val="both"/>
        <w:rPr>
          <w:sz w:val="28"/>
          <w:szCs w:val="28"/>
          <w:lang w:val="en-IN"/>
        </w:rPr>
      </w:pPr>
    </w:p>
    <w:p w14:paraId="45A531AB" w14:textId="77777777" w:rsidR="009432BD" w:rsidRDefault="009432BD" w:rsidP="009432BD">
      <w:pPr>
        <w:pStyle w:val="BodyText"/>
        <w:spacing w:before="145"/>
      </w:pPr>
    </w:p>
    <w:p w14:paraId="6D6F4A8E" w14:textId="77777777" w:rsidR="009432BD" w:rsidRPr="00EA79CD" w:rsidRDefault="009432BD" w:rsidP="00EA79CD">
      <w:pPr>
        <w:pStyle w:val="Heading3"/>
        <w:rPr>
          <w:b/>
          <w:bCs/>
          <w:color w:val="auto"/>
        </w:rPr>
      </w:pPr>
      <w:r w:rsidRPr="00EA79CD">
        <w:rPr>
          <w:b/>
          <w:bCs/>
          <w:color w:val="auto"/>
        </w:rPr>
        <w:lastRenderedPageBreak/>
        <w:t>1.1</w:t>
      </w:r>
      <w:r w:rsidRPr="00EA79CD">
        <w:rPr>
          <w:b/>
          <w:bCs/>
          <w:color w:val="auto"/>
          <w:spacing w:val="-5"/>
        </w:rPr>
        <w:t xml:space="preserve"> </w:t>
      </w:r>
      <w:r w:rsidRPr="00EA79CD">
        <w:rPr>
          <w:b/>
          <w:bCs/>
          <w:color w:val="auto"/>
        </w:rPr>
        <w:t>PROBLEM</w:t>
      </w:r>
      <w:r w:rsidRPr="00EA79CD">
        <w:rPr>
          <w:b/>
          <w:bCs/>
          <w:color w:val="auto"/>
          <w:spacing w:val="-14"/>
        </w:rPr>
        <w:t xml:space="preserve"> </w:t>
      </w:r>
      <w:r w:rsidRPr="00EA79CD">
        <w:rPr>
          <w:b/>
          <w:bCs/>
          <w:color w:val="auto"/>
          <w:spacing w:val="-2"/>
        </w:rPr>
        <w:t>DESCRIPTION</w:t>
      </w:r>
    </w:p>
    <w:p w14:paraId="254BB799" w14:textId="77777777" w:rsidR="00EA79CD" w:rsidRPr="00EA79CD" w:rsidRDefault="00EA79CD" w:rsidP="00EA79CD">
      <w:pPr>
        <w:pStyle w:val="Heading3"/>
        <w:spacing w:before="272" w:line="275" w:lineRule="exact"/>
        <w:jc w:val="both"/>
        <w:rPr>
          <w:rFonts w:eastAsia="Times New Roman" w:cs="Times New Roman"/>
          <w:color w:val="auto"/>
        </w:rPr>
      </w:pPr>
      <w:r w:rsidRPr="00EA79CD">
        <w:rPr>
          <w:rFonts w:eastAsia="Times New Roman" w:cs="Times New Roman"/>
          <w:color w:val="auto"/>
        </w:rPr>
        <w:t>Database-driven web applications are increasingly targeted by cybercriminals seeking to exfiltrate sensitive information. These applications store valuable data, including personal information, financial records, and intellectual property, making them attractive targets for malicious actors. Data exfiltration, the unauthorized transfer of data from a system, poses severe risks to organizations, leading to financial losses, reputational damage, and legal consequences.</w:t>
      </w:r>
    </w:p>
    <w:p w14:paraId="7B7F3A12" w14:textId="77777777" w:rsidR="00EA79CD" w:rsidRPr="00EA79CD" w:rsidRDefault="00EA79CD" w:rsidP="00EA79CD">
      <w:pPr>
        <w:pStyle w:val="Heading3"/>
        <w:spacing w:before="272" w:line="275" w:lineRule="exact"/>
        <w:jc w:val="both"/>
        <w:rPr>
          <w:rFonts w:eastAsia="Times New Roman" w:cs="Times New Roman"/>
          <w:color w:val="auto"/>
        </w:rPr>
      </w:pPr>
      <w:r w:rsidRPr="00EA79CD">
        <w:rPr>
          <w:rFonts w:eastAsia="Times New Roman" w:cs="Times New Roman"/>
          <w:color w:val="auto"/>
        </w:rPr>
        <w:t>Attackers often exploit vulnerabilities in web applications, databases, or network infrastructure using methods such as SQL injection, broken authentication, and insufficient access controls. Once access is gained, they can extract data without detection, leaving minimal traces. The lack of robust monitoring and investigation mechanisms further complicates the identification of perpetrators and the assessment of damage.</w:t>
      </w:r>
    </w:p>
    <w:p w14:paraId="6E4A66D7" w14:textId="77777777" w:rsidR="00EA79CD" w:rsidRPr="00EA79CD" w:rsidRDefault="00EA79CD" w:rsidP="00EA79CD">
      <w:pPr>
        <w:pStyle w:val="Heading3"/>
        <w:spacing w:before="272" w:line="275" w:lineRule="exact"/>
        <w:jc w:val="both"/>
        <w:rPr>
          <w:rFonts w:eastAsia="Times New Roman" w:cs="Times New Roman"/>
          <w:color w:val="auto"/>
        </w:rPr>
      </w:pPr>
      <w:r w:rsidRPr="00EA79CD">
        <w:rPr>
          <w:rFonts w:eastAsia="Times New Roman" w:cs="Times New Roman"/>
          <w:color w:val="auto"/>
        </w:rPr>
        <w:t>Traditional security measures primarily focus on prevention, leaving organizations vulnerable when a breach occurs. While detection systems may provide alerts, understanding the full extent of an attack requires comprehensive forensic investigation. Current challenges include:</w:t>
      </w:r>
    </w:p>
    <w:p w14:paraId="4F26C6B0" w14:textId="77777777" w:rsidR="00EA79CD" w:rsidRPr="00EA79CD" w:rsidRDefault="00EA79CD" w:rsidP="00EA79CD">
      <w:pPr>
        <w:pStyle w:val="Heading3"/>
        <w:spacing w:before="272" w:line="275" w:lineRule="exact"/>
        <w:jc w:val="both"/>
        <w:rPr>
          <w:rFonts w:eastAsia="Times New Roman" w:cs="Times New Roman"/>
          <w:color w:val="auto"/>
        </w:rPr>
      </w:pPr>
      <w:r w:rsidRPr="007112B1">
        <w:rPr>
          <w:rFonts w:eastAsia="Times New Roman" w:cs="Times New Roman"/>
          <w:b/>
          <w:bCs/>
          <w:color w:val="auto"/>
        </w:rPr>
        <w:t>Lack of Visibility:</w:t>
      </w:r>
      <w:r w:rsidRPr="00EA79CD">
        <w:rPr>
          <w:rFonts w:eastAsia="Times New Roman" w:cs="Times New Roman"/>
          <w:color w:val="auto"/>
        </w:rPr>
        <w:t xml:space="preserve"> Organizations often struggle to monitor and detect data exfiltration attempts in real time.</w:t>
      </w:r>
    </w:p>
    <w:p w14:paraId="493AFD94" w14:textId="77777777" w:rsidR="00EA79CD" w:rsidRPr="00EA79CD" w:rsidRDefault="00EA79CD" w:rsidP="00EA79CD">
      <w:pPr>
        <w:pStyle w:val="Heading3"/>
        <w:spacing w:before="272" w:line="275" w:lineRule="exact"/>
        <w:jc w:val="both"/>
        <w:rPr>
          <w:rFonts w:eastAsia="Times New Roman" w:cs="Times New Roman"/>
          <w:color w:val="auto"/>
        </w:rPr>
      </w:pPr>
      <w:r w:rsidRPr="007112B1">
        <w:rPr>
          <w:rFonts w:eastAsia="Times New Roman" w:cs="Times New Roman"/>
          <w:b/>
          <w:bCs/>
          <w:color w:val="auto"/>
        </w:rPr>
        <w:t>Insufficient Forensic Capabilities:</w:t>
      </w:r>
      <w:r w:rsidRPr="00EA79CD">
        <w:rPr>
          <w:rFonts w:eastAsia="Times New Roman" w:cs="Times New Roman"/>
          <w:color w:val="auto"/>
        </w:rPr>
        <w:t xml:space="preserve"> Many organizations lack the tools and expertise to conduct effective investigations post-incident.</w:t>
      </w:r>
    </w:p>
    <w:p w14:paraId="79BC1392" w14:textId="77777777" w:rsidR="00EA79CD" w:rsidRPr="00EA79CD" w:rsidRDefault="00EA79CD" w:rsidP="00EA79CD">
      <w:pPr>
        <w:pStyle w:val="Heading3"/>
        <w:spacing w:before="272" w:line="275" w:lineRule="exact"/>
        <w:jc w:val="both"/>
        <w:rPr>
          <w:rFonts w:eastAsia="Times New Roman" w:cs="Times New Roman"/>
          <w:color w:val="auto"/>
        </w:rPr>
      </w:pPr>
      <w:r w:rsidRPr="007112B1">
        <w:rPr>
          <w:rFonts w:eastAsia="Times New Roman" w:cs="Times New Roman"/>
          <w:b/>
          <w:bCs/>
          <w:color w:val="auto"/>
        </w:rPr>
        <w:t>Data Integrity Concerns:</w:t>
      </w:r>
      <w:r w:rsidRPr="00EA79CD">
        <w:rPr>
          <w:rFonts w:eastAsia="Times New Roman" w:cs="Times New Roman"/>
          <w:color w:val="auto"/>
        </w:rPr>
        <w:t xml:space="preserve"> Attackers may manipulate or delete logs, hindering forensic analysis.</w:t>
      </w:r>
    </w:p>
    <w:p w14:paraId="3FE543C1" w14:textId="77777777" w:rsidR="00EA79CD" w:rsidRPr="00EA79CD" w:rsidRDefault="00EA79CD" w:rsidP="00EA79CD">
      <w:pPr>
        <w:pStyle w:val="Heading3"/>
        <w:spacing w:before="272" w:line="275" w:lineRule="exact"/>
        <w:jc w:val="both"/>
        <w:rPr>
          <w:rFonts w:eastAsia="Times New Roman" w:cs="Times New Roman"/>
          <w:color w:val="auto"/>
        </w:rPr>
      </w:pPr>
      <w:r w:rsidRPr="007112B1">
        <w:rPr>
          <w:rFonts w:eastAsia="Times New Roman" w:cs="Times New Roman"/>
          <w:b/>
          <w:bCs/>
          <w:color w:val="auto"/>
        </w:rPr>
        <w:t>Delayed Incident Response:</w:t>
      </w:r>
      <w:r w:rsidRPr="00EA79CD">
        <w:rPr>
          <w:rFonts w:eastAsia="Times New Roman" w:cs="Times New Roman"/>
          <w:color w:val="auto"/>
        </w:rPr>
        <w:t xml:space="preserve"> Without timely detection and investigation, organizations face prolonged exposure to threats.</w:t>
      </w:r>
    </w:p>
    <w:p w14:paraId="134F684B" w14:textId="67731AF5" w:rsidR="00EA79CD" w:rsidRPr="00EA79CD" w:rsidRDefault="00EA79CD" w:rsidP="00EA79CD">
      <w:pPr>
        <w:pStyle w:val="Heading3"/>
        <w:spacing w:before="272" w:line="275" w:lineRule="exact"/>
        <w:jc w:val="both"/>
        <w:rPr>
          <w:rFonts w:eastAsia="Times New Roman" w:cs="Times New Roman"/>
          <w:color w:val="auto"/>
        </w:rPr>
      </w:pPr>
      <w:r w:rsidRPr="00EA79CD">
        <w:rPr>
          <w:rFonts w:eastAsia="Times New Roman" w:cs="Times New Roman"/>
          <w:color w:val="auto"/>
        </w:rPr>
        <w:t>This project addresses these challenges by developing a forensic investigation framework tailored for data exfiltration incidents in database-driven web applications. The framework aims to facilitate the identification of attack vectors, trace the data exfiltration path, and generate detailed forensic reports. By implementing effective monitoring, logging, and analysis techniques, the project enhances organizations' ability to respond to and recover from data breaches.</w:t>
      </w:r>
    </w:p>
    <w:p w14:paraId="09FDBB76" w14:textId="6ACE224A" w:rsidR="009432BD" w:rsidRPr="00AE3613" w:rsidRDefault="009432BD" w:rsidP="00AE3613">
      <w:pPr>
        <w:pStyle w:val="Heading3"/>
        <w:spacing w:before="272" w:line="275" w:lineRule="exact"/>
        <w:rPr>
          <w:b/>
          <w:bCs/>
          <w:color w:val="auto"/>
        </w:rPr>
      </w:pPr>
      <w:r w:rsidRPr="00AE3613">
        <w:rPr>
          <w:b/>
          <w:bCs/>
          <w:color w:val="auto"/>
        </w:rPr>
        <w:t>1.</w:t>
      </w:r>
      <w:r w:rsidR="00AE3613" w:rsidRPr="00AE3613">
        <w:rPr>
          <w:b/>
          <w:bCs/>
          <w:color w:val="auto"/>
        </w:rPr>
        <w:t>2</w:t>
      </w:r>
      <w:r w:rsidRPr="00AE3613">
        <w:rPr>
          <w:b/>
          <w:bCs/>
          <w:color w:val="auto"/>
        </w:rPr>
        <w:t xml:space="preserve"> </w:t>
      </w:r>
      <w:r w:rsidRPr="00AE3613">
        <w:rPr>
          <w:b/>
          <w:bCs/>
          <w:color w:val="auto"/>
          <w:spacing w:val="-2"/>
        </w:rPr>
        <w:t>OBJECTIVE</w:t>
      </w:r>
    </w:p>
    <w:p w14:paraId="1295DF06" w14:textId="77777777" w:rsidR="00AE3613" w:rsidRDefault="00AE3613" w:rsidP="00AE3613">
      <w:pPr>
        <w:spacing w:line="360" w:lineRule="auto"/>
        <w:jc w:val="both"/>
        <w:rPr>
          <w:sz w:val="28"/>
          <w:szCs w:val="28"/>
        </w:rPr>
      </w:pPr>
      <w:r w:rsidRPr="00AE3613">
        <w:rPr>
          <w:sz w:val="28"/>
          <w:szCs w:val="28"/>
        </w:rPr>
        <w:t>The primary objective of this project is to develop a systematic framework for conducting forensic investigations of data exfiltration incidents in database-driven web applications. The project aims to achieve the following specific objectives:</w:t>
      </w:r>
    </w:p>
    <w:p w14:paraId="26988F17" w14:textId="77777777" w:rsidR="00AE3613" w:rsidRPr="00AE3613" w:rsidRDefault="00AE3613" w:rsidP="00AE3613">
      <w:pPr>
        <w:spacing w:line="360" w:lineRule="auto"/>
        <w:jc w:val="both"/>
        <w:rPr>
          <w:sz w:val="28"/>
          <w:szCs w:val="28"/>
        </w:rPr>
      </w:pPr>
    </w:p>
    <w:p w14:paraId="1A999B76" w14:textId="77777777" w:rsidR="00AE3613" w:rsidRPr="007112B1" w:rsidRDefault="00AE3613" w:rsidP="00AE3613">
      <w:pPr>
        <w:spacing w:line="360" w:lineRule="auto"/>
        <w:jc w:val="both"/>
        <w:rPr>
          <w:b/>
          <w:bCs/>
          <w:sz w:val="28"/>
          <w:szCs w:val="28"/>
        </w:rPr>
      </w:pPr>
      <w:r w:rsidRPr="007112B1">
        <w:rPr>
          <w:b/>
          <w:bCs/>
          <w:sz w:val="28"/>
          <w:szCs w:val="28"/>
        </w:rPr>
        <w:lastRenderedPageBreak/>
        <w:t>Identify Data Exfiltration Techniques:</w:t>
      </w:r>
    </w:p>
    <w:p w14:paraId="11EDACC7" w14:textId="77777777" w:rsidR="00AE3613" w:rsidRPr="00AE3613" w:rsidRDefault="00AE3613" w:rsidP="00AE3613">
      <w:pPr>
        <w:spacing w:line="360" w:lineRule="auto"/>
        <w:jc w:val="both"/>
        <w:rPr>
          <w:sz w:val="28"/>
          <w:szCs w:val="28"/>
        </w:rPr>
      </w:pPr>
      <w:r w:rsidRPr="00AE3613">
        <w:rPr>
          <w:sz w:val="28"/>
          <w:szCs w:val="28"/>
        </w:rPr>
        <w:t>Analyze common methods used by attackers to exfiltrate data from web applications and databases.</w:t>
      </w:r>
    </w:p>
    <w:p w14:paraId="6609F687" w14:textId="77777777" w:rsidR="00AE3613" w:rsidRPr="007112B1" w:rsidRDefault="00AE3613" w:rsidP="00AE3613">
      <w:pPr>
        <w:spacing w:line="360" w:lineRule="auto"/>
        <w:jc w:val="both"/>
        <w:rPr>
          <w:b/>
          <w:bCs/>
          <w:sz w:val="28"/>
          <w:szCs w:val="28"/>
        </w:rPr>
      </w:pPr>
      <w:r w:rsidRPr="007112B1">
        <w:rPr>
          <w:b/>
          <w:bCs/>
          <w:sz w:val="28"/>
          <w:szCs w:val="28"/>
        </w:rPr>
        <w:t>Develop a Forensic Investigation Framework:</w:t>
      </w:r>
    </w:p>
    <w:p w14:paraId="274387A4" w14:textId="77777777" w:rsidR="00AE3613" w:rsidRPr="00AE3613" w:rsidRDefault="00AE3613" w:rsidP="00AE3613">
      <w:pPr>
        <w:spacing w:line="360" w:lineRule="auto"/>
        <w:jc w:val="both"/>
        <w:rPr>
          <w:sz w:val="28"/>
          <w:szCs w:val="28"/>
        </w:rPr>
      </w:pPr>
      <w:r w:rsidRPr="00AE3613">
        <w:rPr>
          <w:sz w:val="28"/>
          <w:szCs w:val="28"/>
        </w:rPr>
        <w:t>Create a structured approach for detecting, analyzing, and investigating data exfiltration incidents.</w:t>
      </w:r>
    </w:p>
    <w:p w14:paraId="64B755F3" w14:textId="77777777" w:rsidR="00AE3613" w:rsidRPr="007112B1" w:rsidRDefault="00AE3613" w:rsidP="00AE3613">
      <w:pPr>
        <w:spacing w:line="360" w:lineRule="auto"/>
        <w:jc w:val="both"/>
        <w:rPr>
          <w:b/>
          <w:bCs/>
          <w:sz w:val="28"/>
          <w:szCs w:val="28"/>
        </w:rPr>
      </w:pPr>
      <w:r w:rsidRPr="007112B1">
        <w:rPr>
          <w:b/>
          <w:bCs/>
          <w:sz w:val="28"/>
          <w:szCs w:val="28"/>
        </w:rPr>
        <w:t>Implement Monitoring and Logging Mechanisms:</w:t>
      </w:r>
    </w:p>
    <w:p w14:paraId="68692E08" w14:textId="77777777" w:rsidR="00AE3613" w:rsidRPr="00AE3613" w:rsidRDefault="00AE3613" w:rsidP="00AE3613">
      <w:pPr>
        <w:spacing w:line="360" w:lineRule="auto"/>
        <w:jc w:val="both"/>
        <w:rPr>
          <w:sz w:val="28"/>
          <w:szCs w:val="28"/>
        </w:rPr>
      </w:pPr>
      <w:r w:rsidRPr="00AE3613">
        <w:rPr>
          <w:sz w:val="28"/>
          <w:szCs w:val="28"/>
        </w:rPr>
        <w:t>Establish efficient logging and monitoring systems to capture critical events and activities for forensic analysis.</w:t>
      </w:r>
    </w:p>
    <w:p w14:paraId="2617D22F" w14:textId="77777777" w:rsidR="00AE3613" w:rsidRPr="007112B1" w:rsidRDefault="00AE3613" w:rsidP="00AE3613">
      <w:pPr>
        <w:spacing w:line="360" w:lineRule="auto"/>
        <w:jc w:val="both"/>
        <w:rPr>
          <w:b/>
          <w:bCs/>
          <w:sz w:val="28"/>
          <w:szCs w:val="28"/>
        </w:rPr>
      </w:pPr>
      <w:r w:rsidRPr="007112B1">
        <w:rPr>
          <w:b/>
          <w:bCs/>
          <w:sz w:val="28"/>
          <w:szCs w:val="28"/>
        </w:rPr>
        <w:t>Conduct Attack Simulations:</w:t>
      </w:r>
    </w:p>
    <w:p w14:paraId="7AE7106A" w14:textId="77777777" w:rsidR="00AE3613" w:rsidRPr="00AE3613" w:rsidRDefault="00AE3613" w:rsidP="00AE3613">
      <w:pPr>
        <w:spacing w:line="360" w:lineRule="auto"/>
        <w:jc w:val="both"/>
        <w:rPr>
          <w:sz w:val="28"/>
          <w:szCs w:val="28"/>
        </w:rPr>
      </w:pPr>
      <w:r w:rsidRPr="00AE3613">
        <w:rPr>
          <w:sz w:val="28"/>
          <w:szCs w:val="28"/>
        </w:rPr>
        <w:t>Simulate real-world data exfiltration attacks to evaluate the effectiveness of the forensic framework.</w:t>
      </w:r>
    </w:p>
    <w:p w14:paraId="0D6DAD52" w14:textId="77777777" w:rsidR="00AE3613" w:rsidRPr="007112B1" w:rsidRDefault="00AE3613" w:rsidP="00AE3613">
      <w:pPr>
        <w:spacing w:line="360" w:lineRule="auto"/>
        <w:jc w:val="both"/>
        <w:rPr>
          <w:b/>
          <w:bCs/>
          <w:sz w:val="28"/>
          <w:szCs w:val="28"/>
        </w:rPr>
      </w:pPr>
      <w:r w:rsidRPr="007112B1">
        <w:rPr>
          <w:b/>
          <w:bCs/>
          <w:sz w:val="28"/>
          <w:szCs w:val="28"/>
        </w:rPr>
        <w:t>Perform Evidence Collection and Analysis:</w:t>
      </w:r>
    </w:p>
    <w:p w14:paraId="439ECB2D" w14:textId="77777777" w:rsidR="00AE3613" w:rsidRPr="00AE3613" w:rsidRDefault="00AE3613" w:rsidP="00AE3613">
      <w:pPr>
        <w:spacing w:line="360" w:lineRule="auto"/>
        <w:jc w:val="both"/>
        <w:rPr>
          <w:sz w:val="28"/>
          <w:szCs w:val="28"/>
        </w:rPr>
      </w:pPr>
      <w:r w:rsidRPr="00AE3613">
        <w:rPr>
          <w:sz w:val="28"/>
          <w:szCs w:val="28"/>
        </w:rPr>
        <w:t>Apply forensic tools and techniques to extract, preserve, and analyze digital evidence.</w:t>
      </w:r>
    </w:p>
    <w:p w14:paraId="3DE55384" w14:textId="77777777" w:rsidR="00AE3613" w:rsidRPr="007112B1" w:rsidRDefault="00AE3613" w:rsidP="00AE3613">
      <w:pPr>
        <w:spacing w:line="360" w:lineRule="auto"/>
        <w:jc w:val="both"/>
        <w:rPr>
          <w:b/>
          <w:bCs/>
          <w:sz w:val="28"/>
          <w:szCs w:val="28"/>
        </w:rPr>
      </w:pPr>
      <w:r w:rsidRPr="007112B1">
        <w:rPr>
          <w:b/>
          <w:bCs/>
          <w:sz w:val="28"/>
          <w:szCs w:val="28"/>
        </w:rPr>
        <w:t>Generate Forensic Reports:</w:t>
      </w:r>
    </w:p>
    <w:p w14:paraId="21C1C473" w14:textId="77777777" w:rsidR="00AE3613" w:rsidRPr="00AE3613" w:rsidRDefault="00AE3613" w:rsidP="00AE3613">
      <w:pPr>
        <w:spacing w:line="360" w:lineRule="auto"/>
        <w:jc w:val="both"/>
        <w:rPr>
          <w:sz w:val="28"/>
          <w:szCs w:val="28"/>
        </w:rPr>
      </w:pPr>
      <w:r w:rsidRPr="00AE3613">
        <w:rPr>
          <w:sz w:val="28"/>
          <w:szCs w:val="28"/>
        </w:rPr>
        <w:t>Provide detailed reports outlining the investigation findings, including attack vectors, data exfiltration paths, and recommended mitigations.</w:t>
      </w:r>
    </w:p>
    <w:p w14:paraId="219A2CEC" w14:textId="77777777" w:rsidR="00AE3613" w:rsidRPr="00AE3613" w:rsidRDefault="00AE3613" w:rsidP="00AE3613">
      <w:pPr>
        <w:spacing w:line="360" w:lineRule="auto"/>
        <w:jc w:val="both"/>
        <w:rPr>
          <w:sz w:val="28"/>
          <w:szCs w:val="28"/>
        </w:rPr>
      </w:pPr>
      <w:r w:rsidRPr="00AE3613">
        <w:rPr>
          <w:sz w:val="28"/>
          <w:szCs w:val="28"/>
        </w:rPr>
        <w:t>Enhance Incident Response Capabilities:</w:t>
      </w:r>
    </w:p>
    <w:p w14:paraId="32BA159A" w14:textId="77777777" w:rsidR="00AE3613" w:rsidRPr="00AE3613" w:rsidRDefault="00AE3613" w:rsidP="00AE3613">
      <w:pPr>
        <w:spacing w:line="360" w:lineRule="auto"/>
        <w:jc w:val="both"/>
        <w:rPr>
          <w:sz w:val="28"/>
          <w:szCs w:val="28"/>
        </w:rPr>
      </w:pPr>
      <w:r w:rsidRPr="00AE3613">
        <w:rPr>
          <w:sz w:val="28"/>
          <w:szCs w:val="28"/>
        </w:rPr>
        <w:t>Offer actionable insights to improve organizations' incident response and cybersecurity posture.</w:t>
      </w:r>
    </w:p>
    <w:p w14:paraId="01303371" w14:textId="77777777" w:rsidR="009432BD" w:rsidRDefault="009432BD" w:rsidP="009432BD">
      <w:pPr>
        <w:pStyle w:val="ListParagraph"/>
        <w:spacing w:line="360" w:lineRule="auto"/>
        <w:jc w:val="both"/>
        <w:rPr>
          <w:sz w:val="24"/>
        </w:rPr>
        <w:sectPr w:rsidR="009432BD" w:rsidSect="00EA79CD">
          <w:pgSz w:w="11930" w:h="16860"/>
          <w:pgMar w:top="1440" w:right="1440" w:bottom="1440" w:left="1440" w:header="0" w:footer="136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3134F711" w14:textId="77777777" w:rsidR="005C4461" w:rsidRDefault="005C4461" w:rsidP="005C4461">
      <w:pPr>
        <w:pStyle w:val="BodyText"/>
        <w:spacing w:before="24"/>
        <w:ind w:left="3600"/>
        <w:rPr>
          <w:b/>
          <w:sz w:val="28"/>
          <w:szCs w:val="28"/>
        </w:rPr>
      </w:pPr>
      <w:r w:rsidRPr="005C4461">
        <w:rPr>
          <w:b/>
          <w:sz w:val="28"/>
          <w:szCs w:val="28"/>
        </w:rPr>
        <w:lastRenderedPageBreak/>
        <w:t xml:space="preserve">CHAPTER </w:t>
      </w:r>
      <w:r>
        <w:rPr>
          <w:b/>
          <w:sz w:val="28"/>
          <w:szCs w:val="28"/>
        </w:rPr>
        <w:t>2</w:t>
      </w:r>
    </w:p>
    <w:p w14:paraId="38276D0F" w14:textId="4438E1E3" w:rsidR="009432BD" w:rsidRPr="005C4461" w:rsidRDefault="005C4461" w:rsidP="005C4461">
      <w:pPr>
        <w:pStyle w:val="BodyText"/>
        <w:spacing w:before="24"/>
        <w:ind w:left="2880"/>
        <w:rPr>
          <w:b/>
          <w:sz w:val="28"/>
          <w:szCs w:val="28"/>
        </w:rPr>
      </w:pPr>
      <w:r>
        <w:rPr>
          <w:b/>
          <w:sz w:val="28"/>
          <w:szCs w:val="28"/>
        </w:rPr>
        <w:t xml:space="preserve">      </w:t>
      </w:r>
      <w:r w:rsidRPr="005C4461">
        <w:rPr>
          <w:b/>
          <w:sz w:val="28"/>
          <w:szCs w:val="28"/>
        </w:rPr>
        <w:t>METHODOLOGY</w:t>
      </w:r>
      <w:r w:rsidRPr="005C4461">
        <w:rPr>
          <w:b/>
          <w:sz w:val="28"/>
          <w:szCs w:val="28"/>
        </w:rPr>
        <w:br/>
      </w:r>
      <w:r w:rsidRPr="005C4461">
        <w:rPr>
          <w:b/>
          <w:sz w:val="28"/>
          <w:szCs w:val="28"/>
        </w:rPr>
        <w:br/>
      </w:r>
      <w:r w:rsidRPr="005C4461">
        <w:rPr>
          <w:b/>
          <w:sz w:val="28"/>
          <w:szCs w:val="28"/>
        </w:rPr>
        <w:br/>
      </w:r>
    </w:p>
    <w:p w14:paraId="76C2207B" w14:textId="77777777" w:rsidR="005C4461" w:rsidRPr="005C4461" w:rsidRDefault="005C4461" w:rsidP="005C4461">
      <w:pPr>
        <w:pStyle w:val="BodyText"/>
        <w:jc w:val="both"/>
        <w:rPr>
          <w:bCs/>
          <w:sz w:val="28"/>
          <w:szCs w:val="28"/>
          <w:lang w:val="en-IN"/>
        </w:rPr>
      </w:pPr>
      <w:r w:rsidRPr="005C4461">
        <w:rPr>
          <w:bCs/>
          <w:sz w:val="28"/>
          <w:szCs w:val="28"/>
          <w:lang w:val="en-IN"/>
        </w:rPr>
        <w:t>The methodology for this project involves a systematic and structured approach to conduct forensic investigations of data exfiltration incidents in database-driven web applications. The key phases of the methodology are as follows:</w:t>
      </w:r>
    </w:p>
    <w:p w14:paraId="10650F6A" w14:textId="77777777" w:rsidR="005C4461" w:rsidRPr="005C4461" w:rsidRDefault="005C4461" w:rsidP="005C4461">
      <w:pPr>
        <w:pStyle w:val="BodyText"/>
        <w:jc w:val="both"/>
        <w:rPr>
          <w:bCs/>
          <w:sz w:val="28"/>
          <w:szCs w:val="28"/>
          <w:lang w:val="en-IN"/>
        </w:rPr>
      </w:pPr>
      <w:r w:rsidRPr="005C4461">
        <w:rPr>
          <w:bCs/>
          <w:sz w:val="28"/>
          <w:szCs w:val="28"/>
          <w:lang w:val="en-IN"/>
        </w:rPr>
        <w:t>1. Problem Analysis and Requirements Gathering</w:t>
      </w:r>
    </w:p>
    <w:p w14:paraId="100D0B62" w14:textId="77777777" w:rsidR="005C4461" w:rsidRPr="005C4461" w:rsidRDefault="005C4461" w:rsidP="005C4461">
      <w:pPr>
        <w:pStyle w:val="BodyText"/>
        <w:numPr>
          <w:ilvl w:val="0"/>
          <w:numId w:val="4"/>
        </w:numPr>
        <w:jc w:val="both"/>
        <w:rPr>
          <w:bCs/>
          <w:sz w:val="28"/>
          <w:szCs w:val="28"/>
          <w:lang w:val="en-IN"/>
        </w:rPr>
      </w:pPr>
      <w:r w:rsidRPr="005C4461">
        <w:rPr>
          <w:bCs/>
          <w:sz w:val="28"/>
          <w:szCs w:val="28"/>
          <w:lang w:val="en-IN"/>
        </w:rPr>
        <w:t>Identify common vulnerabilities in database-driven web applications that may lead to data exfiltration.</w:t>
      </w:r>
    </w:p>
    <w:p w14:paraId="5F7A7914" w14:textId="77777777" w:rsidR="005C4461" w:rsidRPr="005C4461" w:rsidRDefault="005C4461" w:rsidP="005C4461">
      <w:pPr>
        <w:pStyle w:val="BodyText"/>
        <w:numPr>
          <w:ilvl w:val="0"/>
          <w:numId w:val="4"/>
        </w:numPr>
        <w:jc w:val="both"/>
        <w:rPr>
          <w:bCs/>
          <w:sz w:val="28"/>
          <w:szCs w:val="28"/>
          <w:lang w:val="en-IN"/>
        </w:rPr>
      </w:pPr>
      <w:r w:rsidRPr="005C4461">
        <w:rPr>
          <w:bCs/>
          <w:sz w:val="28"/>
          <w:szCs w:val="28"/>
          <w:lang w:val="en-IN"/>
        </w:rPr>
        <w:t>Research data exfiltration techniques such as SQL injection, privilege escalation, and insecure APIs.</w:t>
      </w:r>
    </w:p>
    <w:p w14:paraId="7883E33B" w14:textId="77777777" w:rsidR="005C4461" w:rsidRPr="005C4461" w:rsidRDefault="005C4461" w:rsidP="005C4461">
      <w:pPr>
        <w:pStyle w:val="BodyText"/>
        <w:numPr>
          <w:ilvl w:val="0"/>
          <w:numId w:val="4"/>
        </w:numPr>
        <w:jc w:val="both"/>
        <w:rPr>
          <w:bCs/>
          <w:sz w:val="28"/>
          <w:szCs w:val="28"/>
          <w:lang w:val="en-IN"/>
        </w:rPr>
      </w:pPr>
      <w:r w:rsidRPr="005C4461">
        <w:rPr>
          <w:bCs/>
          <w:sz w:val="28"/>
          <w:szCs w:val="28"/>
          <w:lang w:val="en-IN"/>
        </w:rPr>
        <w:t>Determine the forensic requirements, including necessary tools, logging mechanisms, and investigation techniques.</w:t>
      </w:r>
    </w:p>
    <w:p w14:paraId="76B14F02" w14:textId="77777777" w:rsidR="005C4461" w:rsidRPr="005C4461" w:rsidRDefault="005C4461" w:rsidP="005C4461">
      <w:pPr>
        <w:pStyle w:val="BodyText"/>
        <w:jc w:val="both"/>
        <w:rPr>
          <w:bCs/>
          <w:sz w:val="28"/>
          <w:szCs w:val="28"/>
          <w:lang w:val="en-IN"/>
        </w:rPr>
      </w:pPr>
      <w:r w:rsidRPr="005C4461">
        <w:rPr>
          <w:bCs/>
          <w:sz w:val="28"/>
          <w:szCs w:val="28"/>
          <w:lang w:val="en-IN"/>
        </w:rPr>
        <w:t>2. Environment Setup</w:t>
      </w:r>
    </w:p>
    <w:p w14:paraId="0B30F43E" w14:textId="77777777" w:rsidR="005C4461" w:rsidRPr="005C4461" w:rsidRDefault="005C4461" w:rsidP="005C4461">
      <w:pPr>
        <w:pStyle w:val="BodyText"/>
        <w:numPr>
          <w:ilvl w:val="0"/>
          <w:numId w:val="5"/>
        </w:numPr>
        <w:jc w:val="both"/>
        <w:rPr>
          <w:bCs/>
          <w:sz w:val="28"/>
          <w:szCs w:val="28"/>
          <w:lang w:val="en-IN"/>
        </w:rPr>
      </w:pPr>
      <w:r w:rsidRPr="005C4461">
        <w:rPr>
          <w:bCs/>
          <w:sz w:val="28"/>
          <w:szCs w:val="28"/>
          <w:lang w:val="en-IN"/>
        </w:rPr>
        <w:t>Develop a simulated web application environment with a database backend.</w:t>
      </w:r>
    </w:p>
    <w:p w14:paraId="7016B361" w14:textId="77777777" w:rsidR="005C4461" w:rsidRPr="005C4461" w:rsidRDefault="005C4461" w:rsidP="005C4461">
      <w:pPr>
        <w:pStyle w:val="BodyText"/>
        <w:numPr>
          <w:ilvl w:val="0"/>
          <w:numId w:val="5"/>
        </w:numPr>
        <w:jc w:val="both"/>
        <w:rPr>
          <w:bCs/>
          <w:sz w:val="28"/>
          <w:szCs w:val="28"/>
          <w:lang w:val="en-IN"/>
        </w:rPr>
      </w:pPr>
      <w:r w:rsidRPr="005C4461">
        <w:rPr>
          <w:bCs/>
          <w:sz w:val="28"/>
          <w:szCs w:val="28"/>
          <w:lang w:val="en-IN"/>
        </w:rPr>
        <w:t>Introduce intentional vulnerabilities for controlled attack simulations.</w:t>
      </w:r>
    </w:p>
    <w:p w14:paraId="31EC8DAB" w14:textId="77777777" w:rsidR="005C4461" w:rsidRPr="005C4461" w:rsidRDefault="005C4461" w:rsidP="005C4461">
      <w:pPr>
        <w:pStyle w:val="BodyText"/>
        <w:numPr>
          <w:ilvl w:val="0"/>
          <w:numId w:val="5"/>
        </w:numPr>
        <w:jc w:val="both"/>
        <w:rPr>
          <w:bCs/>
          <w:sz w:val="28"/>
          <w:szCs w:val="28"/>
          <w:lang w:val="en-IN"/>
        </w:rPr>
      </w:pPr>
      <w:r w:rsidRPr="005C4461">
        <w:rPr>
          <w:bCs/>
          <w:sz w:val="28"/>
          <w:szCs w:val="28"/>
          <w:lang w:val="en-IN"/>
        </w:rPr>
        <w:t>Implement monitoring tools and configure system logs to capture network and database activities.</w:t>
      </w:r>
    </w:p>
    <w:p w14:paraId="5B03B5A8" w14:textId="77777777" w:rsidR="005C4461" w:rsidRPr="005C4461" w:rsidRDefault="005C4461" w:rsidP="005C4461">
      <w:pPr>
        <w:pStyle w:val="BodyText"/>
        <w:jc w:val="both"/>
        <w:rPr>
          <w:bCs/>
          <w:sz w:val="28"/>
          <w:szCs w:val="28"/>
          <w:lang w:val="en-IN"/>
        </w:rPr>
      </w:pPr>
      <w:r w:rsidRPr="005C4461">
        <w:rPr>
          <w:bCs/>
          <w:sz w:val="28"/>
          <w:szCs w:val="28"/>
          <w:lang w:val="en-IN"/>
        </w:rPr>
        <w:t>3. Attack Simulation</w:t>
      </w:r>
    </w:p>
    <w:p w14:paraId="385CD462" w14:textId="77777777" w:rsidR="005C4461" w:rsidRPr="005C4461" w:rsidRDefault="005C4461" w:rsidP="005C4461">
      <w:pPr>
        <w:pStyle w:val="BodyText"/>
        <w:numPr>
          <w:ilvl w:val="0"/>
          <w:numId w:val="6"/>
        </w:numPr>
        <w:jc w:val="both"/>
        <w:rPr>
          <w:bCs/>
          <w:sz w:val="28"/>
          <w:szCs w:val="28"/>
          <w:lang w:val="en-IN"/>
        </w:rPr>
      </w:pPr>
      <w:r w:rsidRPr="005C4461">
        <w:rPr>
          <w:bCs/>
          <w:sz w:val="28"/>
          <w:szCs w:val="28"/>
          <w:lang w:val="en-IN"/>
        </w:rPr>
        <w:t>Perform various data exfiltration attacks to replicate real-world scenarios.</w:t>
      </w:r>
    </w:p>
    <w:p w14:paraId="5C4C9216" w14:textId="77777777" w:rsidR="005C4461" w:rsidRPr="005C4461" w:rsidRDefault="005C4461" w:rsidP="005C4461">
      <w:pPr>
        <w:pStyle w:val="BodyText"/>
        <w:numPr>
          <w:ilvl w:val="0"/>
          <w:numId w:val="6"/>
        </w:numPr>
        <w:jc w:val="both"/>
        <w:rPr>
          <w:bCs/>
          <w:sz w:val="28"/>
          <w:szCs w:val="28"/>
          <w:lang w:val="en-IN"/>
        </w:rPr>
      </w:pPr>
      <w:r w:rsidRPr="005C4461">
        <w:rPr>
          <w:bCs/>
          <w:sz w:val="28"/>
          <w:szCs w:val="28"/>
          <w:lang w:val="en-IN"/>
        </w:rPr>
        <w:t>Use techniques like SQL injection, insider threats, and data scraping to simulate breaches.</w:t>
      </w:r>
    </w:p>
    <w:p w14:paraId="008D31B5" w14:textId="77777777" w:rsidR="005C4461" w:rsidRPr="005C4461" w:rsidRDefault="005C4461" w:rsidP="005C4461">
      <w:pPr>
        <w:pStyle w:val="BodyText"/>
        <w:numPr>
          <w:ilvl w:val="0"/>
          <w:numId w:val="6"/>
        </w:numPr>
        <w:jc w:val="both"/>
        <w:rPr>
          <w:bCs/>
          <w:sz w:val="28"/>
          <w:szCs w:val="28"/>
          <w:lang w:val="en-IN"/>
        </w:rPr>
      </w:pPr>
      <w:r w:rsidRPr="005C4461">
        <w:rPr>
          <w:bCs/>
          <w:sz w:val="28"/>
          <w:szCs w:val="28"/>
          <w:lang w:val="en-IN"/>
        </w:rPr>
        <w:t>Capture attack logs, database queries, and network traffic data during simulations.</w:t>
      </w:r>
    </w:p>
    <w:p w14:paraId="43B8ACD1" w14:textId="77777777" w:rsidR="005C4461" w:rsidRPr="005C4461" w:rsidRDefault="005C4461" w:rsidP="005C4461">
      <w:pPr>
        <w:pStyle w:val="BodyText"/>
        <w:jc w:val="both"/>
        <w:rPr>
          <w:bCs/>
          <w:sz w:val="28"/>
          <w:szCs w:val="28"/>
          <w:lang w:val="en-IN"/>
        </w:rPr>
      </w:pPr>
      <w:r w:rsidRPr="005C4461">
        <w:rPr>
          <w:bCs/>
          <w:sz w:val="28"/>
          <w:szCs w:val="28"/>
          <w:lang w:val="en-IN"/>
        </w:rPr>
        <w:t>4. Data Collection and Preservation</w:t>
      </w:r>
    </w:p>
    <w:p w14:paraId="1ECAB362" w14:textId="77777777" w:rsidR="005C4461" w:rsidRPr="005C4461" w:rsidRDefault="005C4461" w:rsidP="005C4461">
      <w:pPr>
        <w:pStyle w:val="BodyText"/>
        <w:numPr>
          <w:ilvl w:val="0"/>
          <w:numId w:val="7"/>
        </w:numPr>
        <w:jc w:val="both"/>
        <w:rPr>
          <w:bCs/>
          <w:sz w:val="28"/>
          <w:szCs w:val="28"/>
          <w:lang w:val="en-IN"/>
        </w:rPr>
      </w:pPr>
      <w:r w:rsidRPr="005C4461">
        <w:rPr>
          <w:bCs/>
          <w:sz w:val="28"/>
          <w:szCs w:val="28"/>
          <w:lang w:val="en-IN"/>
        </w:rPr>
        <w:t>Extract relevant forensic data from system logs, database logs, and network traffic captures.</w:t>
      </w:r>
    </w:p>
    <w:p w14:paraId="6150734B" w14:textId="77777777" w:rsidR="005C4461" w:rsidRPr="005C4461" w:rsidRDefault="005C4461" w:rsidP="005C4461">
      <w:pPr>
        <w:pStyle w:val="BodyText"/>
        <w:numPr>
          <w:ilvl w:val="0"/>
          <w:numId w:val="7"/>
        </w:numPr>
        <w:jc w:val="both"/>
        <w:rPr>
          <w:bCs/>
          <w:sz w:val="28"/>
          <w:szCs w:val="28"/>
          <w:lang w:val="en-IN"/>
        </w:rPr>
      </w:pPr>
      <w:r w:rsidRPr="005C4461">
        <w:rPr>
          <w:bCs/>
          <w:sz w:val="28"/>
          <w:szCs w:val="28"/>
          <w:lang w:val="en-IN"/>
        </w:rPr>
        <w:t>Ensure data integrity using cryptographic hashing for chain-of-custody preservation.</w:t>
      </w:r>
    </w:p>
    <w:p w14:paraId="6663E307" w14:textId="77777777" w:rsidR="005C4461" w:rsidRPr="005C4461" w:rsidRDefault="005C4461" w:rsidP="005C4461">
      <w:pPr>
        <w:pStyle w:val="BodyText"/>
        <w:numPr>
          <w:ilvl w:val="0"/>
          <w:numId w:val="7"/>
        </w:numPr>
        <w:jc w:val="both"/>
        <w:rPr>
          <w:bCs/>
          <w:sz w:val="28"/>
          <w:szCs w:val="28"/>
          <w:lang w:val="en-IN"/>
        </w:rPr>
      </w:pPr>
      <w:r w:rsidRPr="005C4461">
        <w:rPr>
          <w:bCs/>
          <w:sz w:val="28"/>
          <w:szCs w:val="28"/>
          <w:lang w:val="en-IN"/>
        </w:rPr>
        <w:t>Document evidence following proper forensic standards and procedures.</w:t>
      </w:r>
    </w:p>
    <w:p w14:paraId="21097B21" w14:textId="77777777" w:rsidR="005C4461" w:rsidRPr="005C4461" w:rsidRDefault="005C4461" w:rsidP="005C4461">
      <w:pPr>
        <w:pStyle w:val="BodyText"/>
        <w:jc w:val="both"/>
        <w:rPr>
          <w:bCs/>
          <w:sz w:val="28"/>
          <w:szCs w:val="28"/>
          <w:lang w:val="en-IN"/>
        </w:rPr>
      </w:pPr>
      <w:r w:rsidRPr="005C4461">
        <w:rPr>
          <w:bCs/>
          <w:sz w:val="28"/>
          <w:szCs w:val="28"/>
          <w:lang w:val="en-IN"/>
        </w:rPr>
        <w:t>5. Analysis and Investigation</w:t>
      </w:r>
    </w:p>
    <w:p w14:paraId="03C576EF" w14:textId="77777777" w:rsidR="005C4461" w:rsidRPr="005C4461" w:rsidRDefault="005C4461" w:rsidP="005C4461">
      <w:pPr>
        <w:pStyle w:val="BodyText"/>
        <w:numPr>
          <w:ilvl w:val="0"/>
          <w:numId w:val="8"/>
        </w:numPr>
        <w:jc w:val="both"/>
        <w:rPr>
          <w:bCs/>
          <w:sz w:val="28"/>
          <w:szCs w:val="28"/>
          <w:lang w:val="en-IN"/>
        </w:rPr>
      </w:pPr>
      <w:r w:rsidRPr="005C4461">
        <w:rPr>
          <w:bCs/>
          <w:sz w:val="28"/>
          <w:szCs w:val="28"/>
          <w:lang w:val="en-IN"/>
        </w:rPr>
        <w:t>Perform timeline reconstruction to identify the sequence of events.</w:t>
      </w:r>
    </w:p>
    <w:p w14:paraId="49706F6A" w14:textId="77777777" w:rsidR="005C4461" w:rsidRPr="005C4461" w:rsidRDefault="005C4461" w:rsidP="005C4461">
      <w:pPr>
        <w:pStyle w:val="BodyText"/>
        <w:numPr>
          <w:ilvl w:val="0"/>
          <w:numId w:val="8"/>
        </w:numPr>
        <w:jc w:val="both"/>
        <w:rPr>
          <w:bCs/>
          <w:sz w:val="28"/>
          <w:szCs w:val="28"/>
          <w:lang w:val="en-IN"/>
        </w:rPr>
      </w:pPr>
      <w:proofErr w:type="spellStart"/>
      <w:r w:rsidRPr="005C4461">
        <w:rPr>
          <w:bCs/>
          <w:sz w:val="28"/>
          <w:szCs w:val="28"/>
          <w:lang w:val="en-IN"/>
        </w:rPr>
        <w:t>Analyze</w:t>
      </w:r>
      <w:proofErr w:type="spellEnd"/>
      <w:r w:rsidRPr="005C4461">
        <w:rPr>
          <w:bCs/>
          <w:sz w:val="28"/>
          <w:szCs w:val="28"/>
          <w:lang w:val="en-IN"/>
        </w:rPr>
        <w:t xml:space="preserve"> database query logs to detect unauthorized access and data exfiltration.</w:t>
      </w:r>
    </w:p>
    <w:p w14:paraId="796EFF02" w14:textId="77777777" w:rsidR="005C4461" w:rsidRPr="005C4461" w:rsidRDefault="005C4461" w:rsidP="005C4461">
      <w:pPr>
        <w:pStyle w:val="BodyText"/>
        <w:numPr>
          <w:ilvl w:val="0"/>
          <w:numId w:val="8"/>
        </w:numPr>
        <w:jc w:val="both"/>
        <w:rPr>
          <w:bCs/>
          <w:sz w:val="28"/>
          <w:szCs w:val="28"/>
          <w:lang w:val="en-IN"/>
        </w:rPr>
      </w:pPr>
      <w:r w:rsidRPr="005C4461">
        <w:rPr>
          <w:bCs/>
          <w:sz w:val="28"/>
          <w:szCs w:val="28"/>
          <w:lang w:val="en-IN"/>
        </w:rPr>
        <w:t>Correlate network traffic and system logs to trace the source and destination of exfiltrated data.</w:t>
      </w:r>
    </w:p>
    <w:p w14:paraId="3239F733" w14:textId="77777777" w:rsidR="005C4461" w:rsidRPr="005C4461" w:rsidRDefault="005C4461" w:rsidP="005C4461">
      <w:pPr>
        <w:pStyle w:val="BodyText"/>
        <w:numPr>
          <w:ilvl w:val="0"/>
          <w:numId w:val="8"/>
        </w:numPr>
        <w:jc w:val="both"/>
        <w:rPr>
          <w:bCs/>
          <w:sz w:val="28"/>
          <w:szCs w:val="28"/>
          <w:lang w:val="en-IN"/>
        </w:rPr>
      </w:pPr>
      <w:r w:rsidRPr="005C4461">
        <w:rPr>
          <w:bCs/>
          <w:sz w:val="28"/>
          <w:szCs w:val="28"/>
          <w:lang w:val="en-IN"/>
        </w:rPr>
        <w:t>Utilize forensic tools for deeper analysis and data recovery.</w:t>
      </w:r>
    </w:p>
    <w:p w14:paraId="74CD2296" w14:textId="77777777" w:rsidR="005C4461" w:rsidRPr="005C4461" w:rsidRDefault="005C4461" w:rsidP="005C4461">
      <w:pPr>
        <w:pStyle w:val="BodyText"/>
        <w:jc w:val="both"/>
        <w:rPr>
          <w:bCs/>
          <w:sz w:val="28"/>
          <w:szCs w:val="28"/>
          <w:lang w:val="en-IN"/>
        </w:rPr>
      </w:pPr>
      <w:r w:rsidRPr="005C4461">
        <w:rPr>
          <w:bCs/>
          <w:sz w:val="28"/>
          <w:szCs w:val="28"/>
          <w:lang w:val="en-IN"/>
        </w:rPr>
        <w:t>6. Incident Reporting</w:t>
      </w:r>
    </w:p>
    <w:p w14:paraId="7CB4C422" w14:textId="77777777" w:rsidR="005C4461" w:rsidRPr="005C4461" w:rsidRDefault="005C4461" w:rsidP="005C4461">
      <w:pPr>
        <w:pStyle w:val="BodyText"/>
        <w:numPr>
          <w:ilvl w:val="0"/>
          <w:numId w:val="9"/>
        </w:numPr>
        <w:jc w:val="both"/>
        <w:rPr>
          <w:bCs/>
          <w:sz w:val="28"/>
          <w:szCs w:val="28"/>
          <w:lang w:val="en-IN"/>
        </w:rPr>
      </w:pPr>
      <w:r w:rsidRPr="005C4461">
        <w:rPr>
          <w:bCs/>
          <w:sz w:val="28"/>
          <w:szCs w:val="28"/>
          <w:lang w:val="en-IN"/>
        </w:rPr>
        <w:t>Generate detailed forensic reports that include evidence of data exfiltration, the methods used, and the extent of the breach.</w:t>
      </w:r>
    </w:p>
    <w:p w14:paraId="3DD53F11" w14:textId="77777777" w:rsidR="005C4461" w:rsidRPr="005C4461" w:rsidRDefault="005C4461" w:rsidP="005C4461">
      <w:pPr>
        <w:pStyle w:val="BodyText"/>
        <w:numPr>
          <w:ilvl w:val="0"/>
          <w:numId w:val="9"/>
        </w:numPr>
        <w:jc w:val="both"/>
        <w:rPr>
          <w:bCs/>
          <w:sz w:val="28"/>
          <w:szCs w:val="28"/>
          <w:lang w:val="en-IN"/>
        </w:rPr>
      </w:pPr>
      <w:r w:rsidRPr="005C4461">
        <w:rPr>
          <w:bCs/>
          <w:sz w:val="28"/>
          <w:szCs w:val="28"/>
          <w:lang w:val="en-IN"/>
        </w:rPr>
        <w:lastRenderedPageBreak/>
        <w:t>Provide actionable recommendations for mitigating identified vulnerabilities.</w:t>
      </w:r>
    </w:p>
    <w:p w14:paraId="38E14C9D" w14:textId="77777777" w:rsidR="005C4461" w:rsidRPr="005C4461" w:rsidRDefault="005C4461" w:rsidP="005C4461">
      <w:pPr>
        <w:pStyle w:val="BodyText"/>
        <w:jc w:val="both"/>
        <w:rPr>
          <w:bCs/>
          <w:sz w:val="28"/>
          <w:szCs w:val="28"/>
          <w:lang w:val="en-IN"/>
        </w:rPr>
      </w:pPr>
      <w:r w:rsidRPr="005C4461">
        <w:rPr>
          <w:bCs/>
          <w:sz w:val="28"/>
          <w:szCs w:val="28"/>
          <w:lang w:val="en-IN"/>
        </w:rPr>
        <w:t>7. Evaluation and Validation</w:t>
      </w:r>
    </w:p>
    <w:p w14:paraId="3644E9EB" w14:textId="77777777" w:rsidR="005C4461" w:rsidRPr="005C4461" w:rsidRDefault="005C4461" w:rsidP="005C4461">
      <w:pPr>
        <w:pStyle w:val="BodyText"/>
        <w:numPr>
          <w:ilvl w:val="0"/>
          <w:numId w:val="10"/>
        </w:numPr>
        <w:jc w:val="both"/>
        <w:rPr>
          <w:bCs/>
          <w:sz w:val="28"/>
          <w:szCs w:val="28"/>
          <w:lang w:val="en-IN"/>
        </w:rPr>
      </w:pPr>
      <w:r w:rsidRPr="005C4461">
        <w:rPr>
          <w:bCs/>
          <w:sz w:val="28"/>
          <w:szCs w:val="28"/>
          <w:lang w:val="en-IN"/>
        </w:rPr>
        <w:t>Validate the effectiveness of the forensic framework by conducting multiple attack scenarios.</w:t>
      </w:r>
    </w:p>
    <w:p w14:paraId="0CCEAFC5" w14:textId="77777777" w:rsidR="005C4461" w:rsidRPr="005C4461" w:rsidRDefault="005C4461" w:rsidP="005C4461">
      <w:pPr>
        <w:pStyle w:val="BodyText"/>
        <w:numPr>
          <w:ilvl w:val="0"/>
          <w:numId w:val="10"/>
        </w:numPr>
        <w:jc w:val="both"/>
        <w:rPr>
          <w:bCs/>
          <w:sz w:val="28"/>
          <w:szCs w:val="28"/>
          <w:lang w:val="en-IN"/>
        </w:rPr>
      </w:pPr>
      <w:r w:rsidRPr="005C4461">
        <w:rPr>
          <w:bCs/>
          <w:sz w:val="28"/>
          <w:szCs w:val="28"/>
          <w:lang w:val="en-IN"/>
        </w:rPr>
        <w:t>Assess the accuracy of the investigation results and the completeness of evidence collection.</w:t>
      </w:r>
    </w:p>
    <w:p w14:paraId="7039D269" w14:textId="77777777" w:rsidR="005C4461" w:rsidRPr="005C4461" w:rsidRDefault="005C4461" w:rsidP="005C4461">
      <w:pPr>
        <w:pStyle w:val="BodyText"/>
        <w:numPr>
          <w:ilvl w:val="0"/>
          <w:numId w:val="10"/>
        </w:numPr>
        <w:jc w:val="both"/>
        <w:rPr>
          <w:bCs/>
          <w:sz w:val="28"/>
          <w:szCs w:val="28"/>
          <w:lang w:val="en-IN"/>
        </w:rPr>
      </w:pPr>
      <w:r w:rsidRPr="005C4461">
        <w:rPr>
          <w:bCs/>
          <w:sz w:val="28"/>
          <w:szCs w:val="28"/>
          <w:lang w:val="en-IN"/>
        </w:rPr>
        <w:t>Recommend improvements to strengthen the framework.</w:t>
      </w:r>
    </w:p>
    <w:p w14:paraId="7549E8AC" w14:textId="77777777" w:rsidR="005C4461" w:rsidRPr="005C4461" w:rsidRDefault="005C4461" w:rsidP="005C4461">
      <w:pPr>
        <w:pStyle w:val="BodyText"/>
        <w:jc w:val="both"/>
        <w:rPr>
          <w:bCs/>
          <w:sz w:val="28"/>
          <w:szCs w:val="28"/>
          <w:lang w:val="en-IN"/>
        </w:rPr>
      </w:pPr>
      <w:r w:rsidRPr="005C4461">
        <w:rPr>
          <w:bCs/>
          <w:sz w:val="28"/>
          <w:szCs w:val="28"/>
          <w:lang w:val="en-IN"/>
        </w:rPr>
        <w:t>This step-by-step methodology ensures a comprehensive investigation process, facilitating the identification and analysis of data exfiltration incidents while providing valuable insights for enhancing the cybersecurity posture of database-driven web applications</w:t>
      </w:r>
    </w:p>
    <w:p w14:paraId="5B8F9776" w14:textId="77777777" w:rsidR="009432BD" w:rsidRDefault="009432BD" w:rsidP="009432BD">
      <w:pPr>
        <w:pStyle w:val="BodyText"/>
        <w:rPr>
          <w:b/>
          <w:sz w:val="20"/>
        </w:rPr>
        <w:sectPr w:rsidR="009432BD" w:rsidSect="005C4461">
          <w:pgSz w:w="11930" w:h="16860"/>
          <w:pgMar w:top="1440" w:right="1440" w:bottom="1440" w:left="1440" w:header="0" w:footer="136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2EB280DB" w14:textId="64A34600" w:rsidR="009432BD" w:rsidRDefault="005C4461" w:rsidP="005C4461">
      <w:pPr>
        <w:pStyle w:val="BodyText"/>
        <w:rPr>
          <w:b/>
          <w:bCs/>
          <w:sz w:val="28"/>
          <w:szCs w:val="28"/>
        </w:rPr>
      </w:pPr>
      <w:r w:rsidRPr="005C4461">
        <w:rPr>
          <w:b/>
          <w:bCs/>
          <w:sz w:val="28"/>
          <w:szCs w:val="28"/>
        </w:rPr>
        <w:lastRenderedPageBreak/>
        <w:t>ARCHITECTURE DIAGRAM:</w:t>
      </w:r>
    </w:p>
    <w:p w14:paraId="1589230F" w14:textId="77777777" w:rsidR="005C4461" w:rsidRDefault="005C4461" w:rsidP="005C4461">
      <w:pPr>
        <w:pStyle w:val="BodyText"/>
        <w:rPr>
          <w:b/>
          <w:bCs/>
          <w:sz w:val="28"/>
          <w:szCs w:val="28"/>
        </w:rPr>
      </w:pPr>
    </w:p>
    <w:p w14:paraId="58C2C61D" w14:textId="58C3DE12" w:rsidR="005C4461" w:rsidRPr="005C4461" w:rsidRDefault="005C4461" w:rsidP="005C4461">
      <w:pPr>
        <w:pStyle w:val="BodyText"/>
        <w:rPr>
          <w:b/>
          <w:bCs/>
          <w:sz w:val="28"/>
          <w:szCs w:val="28"/>
        </w:rPr>
      </w:pPr>
      <w:r>
        <w:rPr>
          <w:noProof/>
        </w:rPr>
        <w:drawing>
          <wp:inline distT="0" distB="0" distL="0" distR="0" wp14:anchorId="4AFC45A7" wp14:editId="15CC3B85">
            <wp:extent cx="6111240" cy="2619996"/>
            <wp:effectExtent l="0" t="0" r="3810" b="9525"/>
            <wp:docPr id="830162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8788" cy="2648955"/>
                    </a:xfrm>
                    <a:prstGeom prst="rect">
                      <a:avLst/>
                    </a:prstGeom>
                    <a:noFill/>
                    <a:ln>
                      <a:noFill/>
                    </a:ln>
                  </pic:spPr>
                </pic:pic>
              </a:graphicData>
            </a:graphic>
          </wp:inline>
        </w:drawing>
      </w:r>
    </w:p>
    <w:p w14:paraId="21E4DE26" w14:textId="77777777" w:rsidR="005C4461" w:rsidRDefault="005C4461" w:rsidP="005C4461">
      <w:pPr>
        <w:pStyle w:val="BodyText"/>
        <w:rPr>
          <w:sz w:val="20"/>
        </w:rPr>
      </w:pPr>
    </w:p>
    <w:p w14:paraId="6ED44273" w14:textId="77777777" w:rsidR="005C4461" w:rsidRPr="005C4461" w:rsidRDefault="005C4461" w:rsidP="005C4461">
      <w:pPr>
        <w:pStyle w:val="BodyText"/>
        <w:jc w:val="both"/>
        <w:rPr>
          <w:sz w:val="28"/>
          <w:szCs w:val="28"/>
          <w:lang w:val="en-IN"/>
        </w:rPr>
      </w:pPr>
      <w:r w:rsidRPr="005C4461">
        <w:rPr>
          <w:sz w:val="28"/>
          <w:szCs w:val="28"/>
          <w:lang w:val="en-IN"/>
        </w:rPr>
        <w:t xml:space="preserve">The process begins with </w:t>
      </w:r>
      <w:r w:rsidRPr="005C4461">
        <w:rPr>
          <w:b/>
          <w:bCs/>
          <w:sz w:val="28"/>
          <w:szCs w:val="28"/>
          <w:lang w:val="en-IN"/>
        </w:rPr>
        <w:t>Starting the Application</w:t>
      </w:r>
      <w:r w:rsidRPr="005C4461">
        <w:rPr>
          <w:sz w:val="28"/>
          <w:szCs w:val="28"/>
          <w:lang w:val="en-IN"/>
        </w:rPr>
        <w:t xml:space="preserve">, followed by the initialization of a </w:t>
      </w:r>
      <w:r w:rsidRPr="005C4461">
        <w:rPr>
          <w:b/>
          <w:bCs/>
          <w:sz w:val="28"/>
          <w:szCs w:val="28"/>
          <w:lang w:val="en-IN"/>
        </w:rPr>
        <w:t>Flask App</w:t>
      </w:r>
      <w:r w:rsidRPr="005C4461">
        <w:rPr>
          <w:sz w:val="28"/>
          <w:szCs w:val="28"/>
          <w:lang w:val="en-IN"/>
        </w:rPr>
        <w:t xml:space="preserve">. The application is configured using </w:t>
      </w:r>
      <w:proofErr w:type="spellStart"/>
      <w:r w:rsidRPr="005C4461">
        <w:rPr>
          <w:b/>
          <w:bCs/>
          <w:sz w:val="28"/>
          <w:szCs w:val="28"/>
          <w:lang w:val="en-IN"/>
        </w:rPr>
        <w:t>SocketIO</w:t>
      </w:r>
      <w:proofErr w:type="spellEnd"/>
      <w:r w:rsidRPr="005C4461">
        <w:rPr>
          <w:sz w:val="28"/>
          <w:szCs w:val="28"/>
          <w:lang w:val="en-IN"/>
        </w:rPr>
        <w:t xml:space="preserve"> for real-time communication and creates the necessary directories for storing reports and logs.</w:t>
      </w:r>
    </w:p>
    <w:p w14:paraId="600619BB" w14:textId="77777777" w:rsidR="005C4461" w:rsidRPr="005C4461" w:rsidRDefault="005C4461" w:rsidP="005C4461">
      <w:pPr>
        <w:pStyle w:val="BodyText"/>
        <w:jc w:val="both"/>
        <w:rPr>
          <w:sz w:val="28"/>
          <w:szCs w:val="28"/>
          <w:lang w:val="en-IN"/>
        </w:rPr>
      </w:pPr>
      <w:r w:rsidRPr="005C4461">
        <w:rPr>
          <w:sz w:val="28"/>
          <w:szCs w:val="28"/>
          <w:lang w:val="en-IN"/>
        </w:rPr>
        <w:t xml:space="preserve">The </w:t>
      </w:r>
      <w:r w:rsidRPr="005C4461">
        <w:rPr>
          <w:b/>
          <w:bCs/>
          <w:sz w:val="28"/>
          <w:szCs w:val="28"/>
          <w:lang w:val="en-IN"/>
        </w:rPr>
        <w:t>Setup Routes</w:t>
      </w:r>
      <w:r w:rsidRPr="005C4461">
        <w:rPr>
          <w:sz w:val="28"/>
          <w:szCs w:val="28"/>
          <w:lang w:val="en-IN"/>
        </w:rPr>
        <w:t xml:space="preserve"> phase establishes multiple endpoints to manage various functionalities. These include:</w:t>
      </w:r>
    </w:p>
    <w:p w14:paraId="651600C2" w14:textId="77777777" w:rsidR="005C4461" w:rsidRPr="005C4461" w:rsidRDefault="005C4461" w:rsidP="005C4461">
      <w:pPr>
        <w:pStyle w:val="BodyText"/>
        <w:numPr>
          <w:ilvl w:val="0"/>
          <w:numId w:val="11"/>
        </w:numPr>
        <w:jc w:val="both"/>
        <w:rPr>
          <w:sz w:val="28"/>
          <w:szCs w:val="28"/>
          <w:lang w:val="en-IN"/>
        </w:rPr>
      </w:pPr>
      <w:r w:rsidRPr="005C4461">
        <w:rPr>
          <w:b/>
          <w:bCs/>
          <w:sz w:val="28"/>
          <w:szCs w:val="28"/>
          <w:lang w:val="en-IN"/>
        </w:rPr>
        <w:t>Static File Route</w:t>
      </w:r>
      <w:r w:rsidRPr="005C4461">
        <w:rPr>
          <w:sz w:val="28"/>
          <w:szCs w:val="28"/>
          <w:lang w:val="en-IN"/>
        </w:rPr>
        <w:t xml:space="preserve"> for serving static content like CSS, JavaScript, and images.</w:t>
      </w:r>
    </w:p>
    <w:p w14:paraId="18280CEA" w14:textId="77777777" w:rsidR="005C4461" w:rsidRPr="005C4461" w:rsidRDefault="005C4461" w:rsidP="005C4461">
      <w:pPr>
        <w:pStyle w:val="BodyText"/>
        <w:numPr>
          <w:ilvl w:val="0"/>
          <w:numId w:val="11"/>
        </w:numPr>
        <w:jc w:val="both"/>
        <w:rPr>
          <w:sz w:val="28"/>
          <w:szCs w:val="28"/>
          <w:lang w:val="en-IN"/>
        </w:rPr>
      </w:pPr>
      <w:r w:rsidRPr="005C4461">
        <w:rPr>
          <w:b/>
          <w:bCs/>
          <w:sz w:val="28"/>
          <w:szCs w:val="28"/>
          <w:lang w:val="en-IN"/>
        </w:rPr>
        <w:t>Data Flow Route</w:t>
      </w:r>
      <w:r w:rsidRPr="005C4461">
        <w:rPr>
          <w:sz w:val="28"/>
          <w:szCs w:val="28"/>
          <w:lang w:val="en-IN"/>
        </w:rPr>
        <w:t xml:space="preserve"> to monitor and </w:t>
      </w:r>
      <w:proofErr w:type="spellStart"/>
      <w:r w:rsidRPr="005C4461">
        <w:rPr>
          <w:sz w:val="28"/>
          <w:szCs w:val="28"/>
          <w:lang w:val="en-IN"/>
        </w:rPr>
        <w:t>analyze</w:t>
      </w:r>
      <w:proofErr w:type="spellEnd"/>
      <w:r w:rsidRPr="005C4461">
        <w:rPr>
          <w:sz w:val="28"/>
          <w:szCs w:val="28"/>
          <w:lang w:val="en-IN"/>
        </w:rPr>
        <w:t xml:space="preserve"> data transmission within the application.</w:t>
      </w:r>
    </w:p>
    <w:p w14:paraId="538418D7" w14:textId="77777777" w:rsidR="005C4461" w:rsidRPr="005C4461" w:rsidRDefault="005C4461" w:rsidP="005C4461">
      <w:pPr>
        <w:pStyle w:val="BodyText"/>
        <w:numPr>
          <w:ilvl w:val="0"/>
          <w:numId w:val="11"/>
        </w:numPr>
        <w:jc w:val="both"/>
        <w:rPr>
          <w:sz w:val="28"/>
          <w:szCs w:val="28"/>
          <w:lang w:val="en-IN"/>
        </w:rPr>
      </w:pPr>
      <w:r w:rsidRPr="005C4461">
        <w:rPr>
          <w:b/>
          <w:bCs/>
          <w:sz w:val="28"/>
          <w:szCs w:val="28"/>
          <w:lang w:val="en-IN"/>
        </w:rPr>
        <w:t>Forensic Report Route</w:t>
      </w:r>
      <w:r w:rsidRPr="005C4461">
        <w:rPr>
          <w:sz w:val="28"/>
          <w:szCs w:val="28"/>
          <w:lang w:val="en-IN"/>
        </w:rPr>
        <w:t xml:space="preserve"> for generating comprehensive investigation reports.</w:t>
      </w:r>
    </w:p>
    <w:p w14:paraId="0DB9D3EA" w14:textId="77777777" w:rsidR="005C4461" w:rsidRPr="005C4461" w:rsidRDefault="005C4461" w:rsidP="005C4461">
      <w:pPr>
        <w:pStyle w:val="BodyText"/>
        <w:numPr>
          <w:ilvl w:val="0"/>
          <w:numId w:val="11"/>
        </w:numPr>
        <w:jc w:val="both"/>
        <w:rPr>
          <w:sz w:val="28"/>
          <w:szCs w:val="28"/>
          <w:lang w:val="en-IN"/>
        </w:rPr>
      </w:pPr>
      <w:r w:rsidRPr="005C4461">
        <w:rPr>
          <w:b/>
          <w:bCs/>
          <w:sz w:val="28"/>
          <w:szCs w:val="28"/>
          <w:lang w:val="en-IN"/>
        </w:rPr>
        <w:t>SQL Injection Detection</w:t>
      </w:r>
      <w:r w:rsidRPr="005C4461">
        <w:rPr>
          <w:sz w:val="28"/>
          <w:szCs w:val="28"/>
          <w:lang w:val="en-IN"/>
        </w:rPr>
        <w:t xml:space="preserve"> and </w:t>
      </w:r>
      <w:r w:rsidRPr="005C4461">
        <w:rPr>
          <w:b/>
          <w:bCs/>
          <w:sz w:val="28"/>
          <w:szCs w:val="28"/>
          <w:lang w:val="en-IN"/>
        </w:rPr>
        <w:t>XSS Detection</w:t>
      </w:r>
      <w:r w:rsidRPr="005C4461">
        <w:rPr>
          <w:sz w:val="28"/>
          <w:szCs w:val="28"/>
          <w:lang w:val="en-IN"/>
        </w:rPr>
        <w:t xml:space="preserve"> to identify common web vulnerabilities.</w:t>
      </w:r>
    </w:p>
    <w:p w14:paraId="2D036963" w14:textId="77777777" w:rsidR="005C4461" w:rsidRPr="005C4461" w:rsidRDefault="005C4461" w:rsidP="005C4461">
      <w:pPr>
        <w:pStyle w:val="BodyText"/>
        <w:numPr>
          <w:ilvl w:val="0"/>
          <w:numId w:val="11"/>
        </w:numPr>
        <w:jc w:val="both"/>
        <w:rPr>
          <w:sz w:val="28"/>
          <w:szCs w:val="28"/>
          <w:lang w:val="en-IN"/>
        </w:rPr>
      </w:pPr>
      <w:r w:rsidRPr="005C4461">
        <w:rPr>
          <w:b/>
          <w:bCs/>
          <w:sz w:val="28"/>
          <w:szCs w:val="28"/>
          <w:lang w:val="en-IN"/>
        </w:rPr>
        <w:t>Data Exfiltration Detection</w:t>
      </w:r>
      <w:r w:rsidRPr="005C4461">
        <w:rPr>
          <w:sz w:val="28"/>
          <w:szCs w:val="28"/>
          <w:lang w:val="en-IN"/>
        </w:rPr>
        <w:t xml:space="preserve"> to monitor and detect unauthorized data transfers.</w:t>
      </w:r>
    </w:p>
    <w:p w14:paraId="76EEC956" w14:textId="77777777" w:rsidR="005C4461" w:rsidRPr="005C4461" w:rsidRDefault="005C4461" w:rsidP="005C4461">
      <w:pPr>
        <w:pStyle w:val="BodyText"/>
        <w:jc w:val="both"/>
        <w:rPr>
          <w:sz w:val="28"/>
          <w:szCs w:val="28"/>
          <w:lang w:val="en-IN"/>
        </w:rPr>
      </w:pPr>
      <w:r w:rsidRPr="005C4461">
        <w:rPr>
          <w:sz w:val="28"/>
          <w:szCs w:val="28"/>
          <w:lang w:val="en-IN"/>
        </w:rPr>
        <w:t xml:space="preserve">The application also includes a </w:t>
      </w:r>
      <w:r w:rsidRPr="005C4461">
        <w:rPr>
          <w:b/>
          <w:bCs/>
          <w:sz w:val="28"/>
          <w:szCs w:val="28"/>
          <w:lang w:val="en-IN"/>
        </w:rPr>
        <w:t>Handle Security Incidents</w:t>
      </w:r>
      <w:r w:rsidRPr="005C4461">
        <w:rPr>
          <w:sz w:val="28"/>
          <w:szCs w:val="28"/>
          <w:lang w:val="en-IN"/>
        </w:rPr>
        <w:t xml:space="preserve"> module that logs detected incidents and generates reports. Logged incidents are saved as </w:t>
      </w:r>
      <w:r w:rsidRPr="005C4461">
        <w:rPr>
          <w:b/>
          <w:bCs/>
          <w:sz w:val="28"/>
          <w:szCs w:val="28"/>
          <w:lang w:val="en-IN"/>
        </w:rPr>
        <w:t>JSON</w:t>
      </w:r>
      <w:r w:rsidRPr="005C4461">
        <w:rPr>
          <w:sz w:val="28"/>
          <w:szCs w:val="28"/>
          <w:lang w:val="en-IN"/>
        </w:rPr>
        <w:t xml:space="preserve"> files in the </w:t>
      </w:r>
      <w:r w:rsidRPr="005C4461">
        <w:rPr>
          <w:b/>
          <w:bCs/>
          <w:sz w:val="28"/>
          <w:szCs w:val="28"/>
          <w:lang w:val="en-IN"/>
        </w:rPr>
        <w:t>Incident Reports</w:t>
      </w:r>
      <w:r w:rsidRPr="005C4461">
        <w:rPr>
          <w:sz w:val="28"/>
          <w:szCs w:val="28"/>
          <w:lang w:val="en-IN"/>
        </w:rPr>
        <w:t xml:space="preserve"> directory for detailed analysis. Reports are generated in both </w:t>
      </w:r>
      <w:r w:rsidRPr="005C4461">
        <w:rPr>
          <w:b/>
          <w:bCs/>
          <w:sz w:val="28"/>
          <w:szCs w:val="28"/>
          <w:lang w:val="en-IN"/>
        </w:rPr>
        <w:t>CSV</w:t>
      </w:r>
      <w:r w:rsidRPr="005C4461">
        <w:rPr>
          <w:sz w:val="28"/>
          <w:szCs w:val="28"/>
          <w:lang w:val="en-IN"/>
        </w:rPr>
        <w:t xml:space="preserve"> and </w:t>
      </w:r>
      <w:r w:rsidRPr="005C4461">
        <w:rPr>
          <w:b/>
          <w:bCs/>
          <w:sz w:val="28"/>
          <w:szCs w:val="28"/>
          <w:lang w:val="en-IN"/>
        </w:rPr>
        <w:t>JSON</w:t>
      </w:r>
      <w:r w:rsidRPr="005C4461">
        <w:rPr>
          <w:sz w:val="28"/>
          <w:szCs w:val="28"/>
          <w:lang w:val="en-IN"/>
        </w:rPr>
        <w:t xml:space="preserve"> formats. Additionally, the system supports emitting the reports to the frontend using </w:t>
      </w:r>
      <w:proofErr w:type="spellStart"/>
      <w:r w:rsidRPr="005C4461">
        <w:rPr>
          <w:b/>
          <w:bCs/>
          <w:sz w:val="28"/>
          <w:szCs w:val="28"/>
          <w:lang w:val="en-IN"/>
        </w:rPr>
        <w:t>SocketIO</w:t>
      </w:r>
      <w:proofErr w:type="spellEnd"/>
      <w:r w:rsidRPr="005C4461">
        <w:rPr>
          <w:sz w:val="28"/>
          <w:szCs w:val="28"/>
          <w:lang w:val="en-IN"/>
        </w:rPr>
        <w:t xml:space="preserve"> for real-time visibility of forensic logs and investigation results.</w:t>
      </w:r>
    </w:p>
    <w:p w14:paraId="21A8F958" w14:textId="49E78449" w:rsidR="009432BD" w:rsidRPr="002053B7" w:rsidRDefault="005C4461" w:rsidP="002053B7">
      <w:pPr>
        <w:pStyle w:val="BodyText"/>
        <w:jc w:val="both"/>
        <w:rPr>
          <w:sz w:val="28"/>
          <w:szCs w:val="28"/>
          <w:lang w:val="en-IN"/>
        </w:rPr>
        <w:sectPr w:rsidR="009432BD" w:rsidRPr="002053B7" w:rsidSect="005C4461">
          <w:pgSz w:w="11930" w:h="16860"/>
          <w:pgMar w:top="1440" w:right="1440" w:bottom="1440" w:left="1440" w:header="0" w:footer="136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5C4461">
        <w:rPr>
          <w:sz w:val="28"/>
          <w:szCs w:val="28"/>
          <w:lang w:val="en-IN"/>
        </w:rPr>
        <w:t>This structured and modular architecture ensures efficient data collection, analysis, and reporting, making it a robust solution for forensic investigation of data exfiltration in web applications</w:t>
      </w:r>
      <w:r w:rsidR="002053B7">
        <w:rPr>
          <w:sz w:val="28"/>
          <w:szCs w:val="28"/>
          <w:lang w:val="en-IN"/>
        </w:rPr>
        <w:t>.</w:t>
      </w:r>
    </w:p>
    <w:p w14:paraId="50128705" w14:textId="77777777" w:rsidR="009432BD" w:rsidRDefault="009432BD" w:rsidP="009432BD">
      <w:pPr>
        <w:pStyle w:val="BodyText"/>
        <w:spacing w:before="81"/>
      </w:pPr>
    </w:p>
    <w:p w14:paraId="71D2AD1F" w14:textId="3B1987C9" w:rsidR="009432BD" w:rsidRPr="002053B7" w:rsidRDefault="009432BD" w:rsidP="009432BD">
      <w:pPr>
        <w:pStyle w:val="Heading3"/>
        <w:spacing w:before="1" w:line="482" w:lineRule="auto"/>
        <w:ind w:right="7127"/>
        <w:rPr>
          <w:b/>
          <w:bCs/>
          <w:color w:val="000000" w:themeColor="text1"/>
        </w:rPr>
      </w:pPr>
      <w:r w:rsidRPr="002053B7">
        <w:rPr>
          <w:b/>
          <w:bCs/>
          <w:color w:val="000000" w:themeColor="text1"/>
        </w:rPr>
        <w:t>CODE</w:t>
      </w:r>
      <w:r w:rsidRPr="002053B7">
        <w:rPr>
          <w:b/>
          <w:bCs/>
          <w:color w:val="000000" w:themeColor="text1"/>
          <w:spacing w:val="-11"/>
        </w:rPr>
        <w:t xml:space="preserve"> </w:t>
      </w:r>
      <w:r w:rsidRPr="002053B7">
        <w:rPr>
          <w:b/>
          <w:bCs/>
          <w:color w:val="000000" w:themeColor="text1"/>
        </w:rPr>
        <w:t>OF</w:t>
      </w:r>
      <w:r w:rsidRPr="002053B7">
        <w:rPr>
          <w:b/>
          <w:bCs/>
          <w:color w:val="000000" w:themeColor="text1"/>
          <w:spacing w:val="36"/>
        </w:rPr>
        <w:t xml:space="preserve"> </w:t>
      </w:r>
      <w:r w:rsidRPr="002053B7">
        <w:rPr>
          <w:b/>
          <w:bCs/>
          <w:color w:val="000000" w:themeColor="text1"/>
        </w:rPr>
        <w:t xml:space="preserve">PROJECT: </w:t>
      </w:r>
    </w:p>
    <w:p w14:paraId="3D00D343" w14:textId="2132A2AF" w:rsidR="005C4461" w:rsidRDefault="005C4461" w:rsidP="005C4461">
      <w:r w:rsidRPr="005C4461">
        <w:drawing>
          <wp:inline distT="0" distB="0" distL="0" distR="0" wp14:anchorId="2E97E553" wp14:editId="133ADF94">
            <wp:extent cx="5623560" cy="5951485"/>
            <wp:effectExtent l="0" t="0" r="0" b="0"/>
            <wp:docPr id="88791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17467" name=""/>
                    <pic:cNvPicPr/>
                  </pic:nvPicPr>
                  <pic:blipFill>
                    <a:blip r:embed="rId10"/>
                    <a:stretch>
                      <a:fillRect/>
                    </a:stretch>
                  </pic:blipFill>
                  <pic:spPr>
                    <a:xfrm>
                      <a:off x="0" y="0"/>
                      <a:ext cx="5627444" cy="5955595"/>
                    </a:xfrm>
                    <a:prstGeom prst="rect">
                      <a:avLst/>
                    </a:prstGeom>
                  </pic:spPr>
                </pic:pic>
              </a:graphicData>
            </a:graphic>
          </wp:inline>
        </w:drawing>
      </w:r>
    </w:p>
    <w:p w14:paraId="1782137D" w14:textId="77777777" w:rsidR="00B937B9" w:rsidRPr="005C4461" w:rsidRDefault="00B937B9" w:rsidP="005C4461"/>
    <w:p w14:paraId="3A486417" w14:textId="57142698" w:rsidR="009432BD" w:rsidRDefault="009432BD" w:rsidP="009432BD">
      <w:pPr>
        <w:pStyle w:val="BodyText"/>
        <w:spacing w:before="21"/>
        <w:rPr>
          <w:b/>
          <w:sz w:val="20"/>
        </w:rPr>
      </w:pPr>
    </w:p>
    <w:p w14:paraId="2A616CE5" w14:textId="77777777" w:rsidR="009432BD" w:rsidRDefault="00B937B9" w:rsidP="009432BD">
      <w:pPr>
        <w:pStyle w:val="BodyText"/>
        <w:rPr>
          <w:b/>
          <w:sz w:val="20"/>
        </w:rPr>
      </w:pPr>
      <w:r w:rsidRPr="00B937B9">
        <w:rPr>
          <w:b/>
          <w:sz w:val="20"/>
        </w:rPr>
        <w:lastRenderedPageBreak/>
        <w:drawing>
          <wp:inline distT="0" distB="0" distL="0" distR="0" wp14:anchorId="1FA2E898" wp14:editId="15643D87">
            <wp:extent cx="6096174" cy="4300220"/>
            <wp:effectExtent l="0" t="0" r="0" b="5080"/>
            <wp:docPr id="16578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3464" name=""/>
                    <pic:cNvPicPr/>
                  </pic:nvPicPr>
                  <pic:blipFill>
                    <a:blip r:embed="rId11"/>
                    <a:stretch>
                      <a:fillRect/>
                    </a:stretch>
                  </pic:blipFill>
                  <pic:spPr>
                    <a:xfrm>
                      <a:off x="0" y="0"/>
                      <a:ext cx="6103205" cy="4305180"/>
                    </a:xfrm>
                    <a:prstGeom prst="rect">
                      <a:avLst/>
                    </a:prstGeom>
                  </pic:spPr>
                </pic:pic>
              </a:graphicData>
            </a:graphic>
          </wp:inline>
        </w:drawing>
      </w:r>
    </w:p>
    <w:p w14:paraId="3EA7BF4D" w14:textId="77777777" w:rsidR="00B937B9" w:rsidRDefault="00B937B9" w:rsidP="009432BD">
      <w:pPr>
        <w:pStyle w:val="BodyText"/>
        <w:rPr>
          <w:b/>
          <w:sz w:val="20"/>
        </w:rPr>
      </w:pPr>
    </w:p>
    <w:p w14:paraId="1A4FC3CF" w14:textId="77777777" w:rsidR="00B937B9" w:rsidRDefault="00B937B9" w:rsidP="009432BD">
      <w:pPr>
        <w:pStyle w:val="BodyText"/>
        <w:rPr>
          <w:b/>
          <w:sz w:val="20"/>
        </w:rPr>
      </w:pPr>
    </w:p>
    <w:p w14:paraId="3B8929B4" w14:textId="77777777" w:rsidR="00B937B9" w:rsidRDefault="00B937B9" w:rsidP="009432BD">
      <w:pPr>
        <w:pStyle w:val="BodyText"/>
        <w:rPr>
          <w:b/>
          <w:sz w:val="20"/>
        </w:rPr>
      </w:pPr>
      <w:r w:rsidRPr="00B937B9">
        <w:rPr>
          <w:b/>
          <w:sz w:val="20"/>
        </w:rPr>
        <w:lastRenderedPageBreak/>
        <w:drawing>
          <wp:inline distT="0" distB="0" distL="0" distR="0" wp14:anchorId="036CA561" wp14:editId="4D23FB00">
            <wp:extent cx="5922652" cy="4763135"/>
            <wp:effectExtent l="0" t="0" r="1905" b="0"/>
            <wp:docPr id="2075760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60196" name=""/>
                    <pic:cNvPicPr/>
                  </pic:nvPicPr>
                  <pic:blipFill>
                    <a:blip r:embed="rId12"/>
                    <a:stretch>
                      <a:fillRect/>
                    </a:stretch>
                  </pic:blipFill>
                  <pic:spPr>
                    <a:xfrm>
                      <a:off x="0" y="0"/>
                      <a:ext cx="5929714" cy="4768814"/>
                    </a:xfrm>
                    <a:prstGeom prst="rect">
                      <a:avLst/>
                    </a:prstGeom>
                  </pic:spPr>
                </pic:pic>
              </a:graphicData>
            </a:graphic>
          </wp:inline>
        </w:drawing>
      </w:r>
    </w:p>
    <w:p w14:paraId="7A0C4A28" w14:textId="77777777" w:rsidR="00B937B9" w:rsidRDefault="00B937B9" w:rsidP="009432BD">
      <w:pPr>
        <w:pStyle w:val="BodyText"/>
        <w:rPr>
          <w:b/>
          <w:sz w:val="20"/>
        </w:rPr>
      </w:pPr>
    </w:p>
    <w:p w14:paraId="555B4D78" w14:textId="77777777" w:rsidR="00B937B9" w:rsidRDefault="00B937B9" w:rsidP="009432BD">
      <w:pPr>
        <w:pStyle w:val="BodyText"/>
        <w:rPr>
          <w:b/>
          <w:sz w:val="20"/>
        </w:rPr>
      </w:pPr>
      <w:r w:rsidRPr="00B937B9">
        <w:rPr>
          <w:b/>
          <w:sz w:val="20"/>
        </w:rPr>
        <w:lastRenderedPageBreak/>
        <w:drawing>
          <wp:inline distT="0" distB="0" distL="0" distR="0" wp14:anchorId="328CFEBE" wp14:editId="263BCDD6">
            <wp:extent cx="6225540" cy="5814060"/>
            <wp:effectExtent l="0" t="0" r="3810" b="0"/>
            <wp:docPr id="15857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1255" name=""/>
                    <pic:cNvPicPr/>
                  </pic:nvPicPr>
                  <pic:blipFill>
                    <a:blip r:embed="rId13"/>
                    <a:stretch>
                      <a:fillRect/>
                    </a:stretch>
                  </pic:blipFill>
                  <pic:spPr>
                    <a:xfrm>
                      <a:off x="0" y="0"/>
                      <a:ext cx="6225540" cy="5814060"/>
                    </a:xfrm>
                    <a:prstGeom prst="rect">
                      <a:avLst/>
                    </a:prstGeom>
                  </pic:spPr>
                </pic:pic>
              </a:graphicData>
            </a:graphic>
          </wp:inline>
        </w:drawing>
      </w:r>
    </w:p>
    <w:p w14:paraId="6CB0195E" w14:textId="77777777" w:rsidR="00B937B9" w:rsidRDefault="00B937B9" w:rsidP="009432BD">
      <w:pPr>
        <w:pStyle w:val="BodyText"/>
        <w:rPr>
          <w:b/>
          <w:sz w:val="20"/>
        </w:rPr>
      </w:pPr>
    </w:p>
    <w:p w14:paraId="769DC815" w14:textId="77777777" w:rsidR="00B937B9" w:rsidRDefault="00B937B9" w:rsidP="009432BD">
      <w:pPr>
        <w:pStyle w:val="BodyText"/>
        <w:rPr>
          <w:b/>
          <w:sz w:val="20"/>
        </w:rPr>
      </w:pPr>
    </w:p>
    <w:p w14:paraId="280A447B" w14:textId="77777777" w:rsidR="00B937B9" w:rsidRDefault="00B937B9" w:rsidP="009432BD">
      <w:pPr>
        <w:pStyle w:val="BodyText"/>
        <w:rPr>
          <w:b/>
          <w:sz w:val="20"/>
        </w:rPr>
      </w:pPr>
    </w:p>
    <w:p w14:paraId="06349A81" w14:textId="18C814FF" w:rsidR="00B937B9" w:rsidRDefault="00B937B9" w:rsidP="009432BD">
      <w:pPr>
        <w:pStyle w:val="BodyText"/>
        <w:rPr>
          <w:b/>
          <w:sz w:val="20"/>
        </w:rPr>
        <w:sectPr w:rsidR="00B937B9" w:rsidSect="009432BD">
          <w:pgSz w:w="11930" w:h="16860"/>
          <w:pgMar w:top="1940" w:right="425" w:bottom="1560" w:left="850" w:header="0" w:footer="1360" w:gutter="0"/>
          <w:pgBorders w:offsetFrom="page">
            <w:top w:val="single" w:sz="4" w:space="24" w:color="000000"/>
            <w:left w:val="single" w:sz="4" w:space="24" w:color="000000"/>
            <w:bottom w:val="single" w:sz="4" w:space="24" w:color="000000"/>
            <w:right w:val="single" w:sz="4" w:space="24" w:color="000000"/>
          </w:pgBorders>
          <w:cols w:space="720"/>
        </w:sectPr>
      </w:pPr>
      <w:r w:rsidRPr="00B937B9">
        <w:rPr>
          <w:b/>
          <w:sz w:val="20"/>
        </w:rPr>
        <w:lastRenderedPageBreak/>
        <w:drawing>
          <wp:inline distT="0" distB="0" distL="0" distR="0" wp14:anchorId="4EDA493C" wp14:editId="3453B5CB">
            <wp:extent cx="5545822" cy="3117215"/>
            <wp:effectExtent l="0" t="0" r="0" b="6985"/>
            <wp:docPr id="189930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02354" name=""/>
                    <pic:cNvPicPr/>
                  </pic:nvPicPr>
                  <pic:blipFill>
                    <a:blip r:embed="rId14"/>
                    <a:stretch>
                      <a:fillRect/>
                    </a:stretch>
                  </pic:blipFill>
                  <pic:spPr>
                    <a:xfrm>
                      <a:off x="0" y="0"/>
                      <a:ext cx="5548923" cy="3118958"/>
                    </a:xfrm>
                    <a:prstGeom prst="rect">
                      <a:avLst/>
                    </a:prstGeom>
                  </pic:spPr>
                </pic:pic>
              </a:graphicData>
            </a:graphic>
          </wp:inline>
        </w:drawing>
      </w:r>
    </w:p>
    <w:p w14:paraId="5506EAB2" w14:textId="77777777" w:rsidR="009432BD" w:rsidRPr="007112B1" w:rsidRDefault="009432BD" w:rsidP="009432BD">
      <w:pPr>
        <w:pStyle w:val="Heading2"/>
        <w:ind w:left="2301"/>
        <w:rPr>
          <w:rFonts w:ascii="Times New Roman" w:hAnsi="Times New Roman" w:cs="Times New Roman"/>
          <w:b/>
          <w:bCs/>
          <w:color w:val="000000" w:themeColor="text1"/>
        </w:rPr>
      </w:pPr>
      <w:r w:rsidRPr="007112B1">
        <w:rPr>
          <w:rFonts w:ascii="Times New Roman" w:hAnsi="Times New Roman" w:cs="Times New Roman"/>
          <w:b/>
          <w:bCs/>
          <w:color w:val="000000" w:themeColor="text1"/>
        </w:rPr>
        <w:lastRenderedPageBreak/>
        <w:t>CHAPTER</w:t>
      </w:r>
      <w:r w:rsidRPr="007112B1">
        <w:rPr>
          <w:rFonts w:ascii="Times New Roman" w:hAnsi="Times New Roman" w:cs="Times New Roman"/>
          <w:b/>
          <w:bCs/>
          <w:color w:val="000000" w:themeColor="text1"/>
          <w:spacing w:val="-10"/>
        </w:rPr>
        <w:t xml:space="preserve"> </w:t>
      </w:r>
      <w:r w:rsidRPr="007112B1">
        <w:rPr>
          <w:rFonts w:ascii="Times New Roman" w:hAnsi="Times New Roman" w:cs="Times New Roman"/>
          <w:b/>
          <w:bCs/>
          <w:color w:val="000000" w:themeColor="text1"/>
        </w:rPr>
        <w:t>3</w:t>
      </w:r>
      <w:r w:rsidRPr="007112B1">
        <w:rPr>
          <w:rFonts w:ascii="Times New Roman" w:hAnsi="Times New Roman" w:cs="Times New Roman"/>
          <w:b/>
          <w:bCs/>
          <w:color w:val="000000" w:themeColor="text1"/>
          <w:spacing w:val="-3"/>
        </w:rPr>
        <w:t xml:space="preserve"> </w:t>
      </w:r>
      <w:r w:rsidRPr="007112B1">
        <w:rPr>
          <w:rFonts w:ascii="Times New Roman" w:hAnsi="Times New Roman" w:cs="Times New Roman"/>
          <w:b/>
          <w:bCs/>
          <w:color w:val="000000" w:themeColor="text1"/>
        </w:rPr>
        <w:t>RESULTS</w:t>
      </w:r>
      <w:r w:rsidRPr="007112B1">
        <w:rPr>
          <w:rFonts w:ascii="Times New Roman" w:hAnsi="Times New Roman" w:cs="Times New Roman"/>
          <w:b/>
          <w:bCs/>
          <w:color w:val="000000" w:themeColor="text1"/>
          <w:spacing w:val="-18"/>
        </w:rPr>
        <w:t xml:space="preserve"> </w:t>
      </w:r>
      <w:r w:rsidRPr="007112B1">
        <w:rPr>
          <w:rFonts w:ascii="Times New Roman" w:hAnsi="Times New Roman" w:cs="Times New Roman"/>
          <w:b/>
          <w:bCs/>
          <w:color w:val="000000" w:themeColor="text1"/>
        </w:rPr>
        <w:t>AND</w:t>
      </w:r>
      <w:r w:rsidRPr="007112B1">
        <w:rPr>
          <w:rFonts w:ascii="Times New Roman" w:hAnsi="Times New Roman" w:cs="Times New Roman"/>
          <w:b/>
          <w:bCs/>
          <w:color w:val="000000" w:themeColor="text1"/>
          <w:spacing w:val="-17"/>
        </w:rPr>
        <w:t xml:space="preserve"> </w:t>
      </w:r>
      <w:r w:rsidRPr="007112B1">
        <w:rPr>
          <w:rFonts w:ascii="Times New Roman" w:hAnsi="Times New Roman" w:cs="Times New Roman"/>
          <w:b/>
          <w:bCs/>
          <w:color w:val="000000" w:themeColor="text1"/>
          <w:spacing w:val="-2"/>
        </w:rPr>
        <w:t>ANALYSIS</w:t>
      </w:r>
    </w:p>
    <w:p w14:paraId="05668D87" w14:textId="77777777" w:rsidR="009432BD" w:rsidRDefault="009432BD" w:rsidP="009432BD">
      <w:pPr>
        <w:pStyle w:val="BodyText"/>
        <w:rPr>
          <w:b/>
        </w:rPr>
      </w:pPr>
    </w:p>
    <w:p w14:paraId="4A5025DF" w14:textId="77777777" w:rsidR="009432BD" w:rsidRDefault="009432BD" w:rsidP="009432BD">
      <w:pPr>
        <w:pStyle w:val="BodyText"/>
        <w:spacing w:before="150"/>
        <w:rPr>
          <w:b/>
        </w:rPr>
      </w:pPr>
    </w:p>
    <w:p w14:paraId="2D01EDD0" w14:textId="77777777" w:rsidR="00191614" w:rsidRPr="00191614" w:rsidRDefault="00191614" w:rsidP="00191614">
      <w:pPr>
        <w:pStyle w:val="BodyText"/>
        <w:jc w:val="both"/>
        <w:rPr>
          <w:rFonts w:eastAsiaTheme="majorEastAsia"/>
          <w:color w:val="000000" w:themeColor="text1"/>
          <w:sz w:val="28"/>
          <w:szCs w:val="28"/>
          <w:lang w:val="en-IN"/>
        </w:rPr>
      </w:pPr>
      <w:r w:rsidRPr="00191614">
        <w:rPr>
          <w:rFonts w:eastAsiaTheme="majorEastAsia"/>
          <w:color w:val="000000" w:themeColor="text1"/>
          <w:sz w:val="28"/>
          <w:szCs w:val="28"/>
          <w:lang w:val="en-IN"/>
        </w:rPr>
        <w:t>The forensic investigation framework for detecting data exfiltration in database-driven web applications provides actionable insights into suspicious activities. The following results and observations are derived from the implementation and testing of the system:</w:t>
      </w:r>
    </w:p>
    <w:p w14:paraId="3E0D1C27" w14:textId="77777777" w:rsidR="00191614" w:rsidRPr="00191614" w:rsidRDefault="00191614" w:rsidP="00191614">
      <w:pPr>
        <w:pStyle w:val="BodyText"/>
        <w:numPr>
          <w:ilvl w:val="0"/>
          <w:numId w:val="12"/>
        </w:numPr>
        <w:jc w:val="both"/>
        <w:rPr>
          <w:rFonts w:eastAsiaTheme="majorEastAsia"/>
          <w:color w:val="000000" w:themeColor="text1"/>
          <w:sz w:val="28"/>
          <w:szCs w:val="28"/>
          <w:lang w:val="en-IN"/>
        </w:rPr>
      </w:pPr>
      <w:r w:rsidRPr="00191614">
        <w:rPr>
          <w:rFonts w:eastAsiaTheme="majorEastAsia"/>
          <w:b/>
          <w:bCs/>
          <w:color w:val="000000" w:themeColor="text1"/>
          <w:sz w:val="28"/>
          <w:szCs w:val="28"/>
          <w:lang w:val="en-IN"/>
        </w:rPr>
        <w:t>Incident Detection Accuracy</w:t>
      </w:r>
    </w:p>
    <w:p w14:paraId="17FDEAF9" w14:textId="77777777" w:rsidR="00191614" w:rsidRPr="00191614" w:rsidRDefault="00191614" w:rsidP="00191614">
      <w:pPr>
        <w:pStyle w:val="BodyText"/>
        <w:numPr>
          <w:ilvl w:val="1"/>
          <w:numId w:val="12"/>
        </w:numPr>
        <w:jc w:val="both"/>
        <w:rPr>
          <w:rFonts w:eastAsiaTheme="majorEastAsia"/>
          <w:color w:val="000000" w:themeColor="text1"/>
          <w:sz w:val="28"/>
          <w:szCs w:val="28"/>
          <w:lang w:val="en-IN"/>
        </w:rPr>
      </w:pPr>
      <w:r w:rsidRPr="00191614">
        <w:rPr>
          <w:rFonts w:eastAsiaTheme="majorEastAsia"/>
          <w:color w:val="000000" w:themeColor="text1"/>
          <w:sz w:val="28"/>
          <w:szCs w:val="28"/>
          <w:lang w:val="en-IN"/>
        </w:rPr>
        <w:t>The framework successfully detects SQL Injection, Cross-Site Scripting (XSS), and data exfiltration attempts with a high accuracy rate.</w:t>
      </w:r>
    </w:p>
    <w:p w14:paraId="032C0E07" w14:textId="77777777" w:rsidR="00191614" w:rsidRPr="00191614" w:rsidRDefault="00191614" w:rsidP="00191614">
      <w:pPr>
        <w:pStyle w:val="BodyText"/>
        <w:numPr>
          <w:ilvl w:val="1"/>
          <w:numId w:val="12"/>
        </w:numPr>
        <w:jc w:val="both"/>
        <w:rPr>
          <w:rFonts w:eastAsiaTheme="majorEastAsia"/>
          <w:color w:val="000000" w:themeColor="text1"/>
          <w:sz w:val="28"/>
          <w:szCs w:val="28"/>
          <w:lang w:val="en-IN"/>
        </w:rPr>
      </w:pPr>
      <w:r w:rsidRPr="00191614">
        <w:rPr>
          <w:rFonts w:eastAsiaTheme="majorEastAsia"/>
          <w:color w:val="000000" w:themeColor="text1"/>
          <w:sz w:val="28"/>
          <w:szCs w:val="28"/>
          <w:lang w:val="en-IN"/>
        </w:rPr>
        <w:t>False positives and false negatives were minimized by using robust detection algorithms and signature-based analysis.</w:t>
      </w:r>
    </w:p>
    <w:p w14:paraId="4C22E587" w14:textId="77777777" w:rsidR="00191614" w:rsidRPr="00191614" w:rsidRDefault="00191614" w:rsidP="00191614">
      <w:pPr>
        <w:pStyle w:val="BodyText"/>
        <w:numPr>
          <w:ilvl w:val="0"/>
          <w:numId w:val="12"/>
        </w:numPr>
        <w:jc w:val="both"/>
        <w:rPr>
          <w:rFonts w:eastAsiaTheme="majorEastAsia"/>
          <w:color w:val="000000" w:themeColor="text1"/>
          <w:sz w:val="28"/>
          <w:szCs w:val="28"/>
          <w:lang w:val="en-IN"/>
        </w:rPr>
      </w:pPr>
      <w:r w:rsidRPr="00191614">
        <w:rPr>
          <w:rFonts w:eastAsiaTheme="majorEastAsia"/>
          <w:b/>
          <w:bCs/>
          <w:color w:val="000000" w:themeColor="text1"/>
          <w:sz w:val="28"/>
          <w:szCs w:val="28"/>
          <w:lang w:val="en-IN"/>
        </w:rPr>
        <w:t>Real-Time Monitoring and Incident Logging</w:t>
      </w:r>
    </w:p>
    <w:p w14:paraId="71CC54B8" w14:textId="77777777" w:rsidR="00191614" w:rsidRPr="00191614" w:rsidRDefault="00191614" w:rsidP="00191614">
      <w:pPr>
        <w:pStyle w:val="BodyText"/>
        <w:numPr>
          <w:ilvl w:val="1"/>
          <w:numId w:val="12"/>
        </w:numPr>
        <w:jc w:val="both"/>
        <w:rPr>
          <w:rFonts w:eastAsiaTheme="majorEastAsia"/>
          <w:color w:val="000000" w:themeColor="text1"/>
          <w:sz w:val="28"/>
          <w:szCs w:val="28"/>
          <w:lang w:val="en-IN"/>
        </w:rPr>
      </w:pPr>
      <w:r w:rsidRPr="00191614">
        <w:rPr>
          <w:rFonts w:eastAsiaTheme="majorEastAsia"/>
          <w:color w:val="000000" w:themeColor="text1"/>
          <w:sz w:val="28"/>
          <w:szCs w:val="28"/>
          <w:lang w:val="en-IN"/>
        </w:rPr>
        <w:t xml:space="preserve">Real-time monitoring using </w:t>
      </w:r>
      <w:proofErr w:type="spellStart"/>
      <w:r w:rsidRPr="00191614">
        <w:rPr>
          <w:rFonts w:eastAsiaTheme="majorEastAsia"/>
          <w:b/>
          <w:bCs/>
          <w:color w:val="000000" w:themeColor="text1"/>
          <w:sz w:val="28"/>
          <w:szCs w:val="28"/>
          <w:lang w:val="en-IN"/>
        </w:rPr>
        <w:t>SocketIO</w:t>
      </w:r>
      <w:proofErr w:type="spellEnd"/>
      <w:r w:rsidRPr="00191614">
        <w:rPr>
          <w:rFonts w:eastAsiaTheme="majorEastAsia"/>
          <w:color w:val="000000" w:themeColor="text1"/>
          <w:sz w:val="28"/>
          <w:szCs w:val="28"/>
          <w:lang w:val="en-IN"/>
        </w:rPr>
        <w:t xml:space="preserve"> allows the system to identify security incidents as they occur.</w:t>
      </w:r>
    </w:p>
    <w:p w14:paraId="46DAFE2B" w14:textId="77777777" w:rsidR="00191614" w:rsidRPr="00191614" w:rsidRDefault="00191614" w:rsidP="00191614">
      <w:pPr>
        <w:pStyle w:val="BodyText"/>
        <w:numPr>
          <w:ilvl w:val="1"/>
          <w:numId w:val="12"/>
        </w:numPr>
        <w:jc w:val="both"/>
        <w:rPr>
          <w:rFonts w:eastAsiaTheme="majorEastAsia"/>
          <w:color w:val="000000" w:themeColor="text1"/>
          <w:sz w:val="28"/>
          <w:szCs w:val="28"/>
          <w:lang w:val="en-IN"/>
        </w:rPr>
      </w:pPr>
      <w:r w:rsidRPr="00191614">
        <w:rPr>
          <w:rFonts w:eastAsiaTheme="majorEastAsia"/>
          <w:color w:val="000000" w:themeColor="text1"/>
          <w:sz w:val="28"/>
          <w:szCs w:val="28"/>
          <w:lang w:val="en-IN"/>
        </w:rPr>
        <w:t>Incident logs are stored in JSON format for easy retrieval and analysis, providing comprehensive information on attack vectors, timestamps, and source IP addresses.</w:t>
      </w:r>
    </w:p>
    <w:p w14:paraId="5A55A40B" w14:textId="77777777" w:rsidR="00191614" w:rsidRPr="00191614" w:rsidRDefault="00191614" w:rsidP="00191614">
      <w:pPr>
        <w:pStyle w:val="BodyText"/>
        <w:numPr>
          <w:ilvl w:val="0"/>
          <w:numId w:val="12"/>
        </w:numPr>
        <w:jc w:val="both"/>
        <w:rPr>
          <w:rFonts w:eastAsiaTheme="majorEastAsia"/>
          <w:color w:val="000000" w:themeColor="text1"/>
          <w:sz w:val="28"/>
          <w:szCs w:val="28"/>
          <w:lang w:val="en-IN"/>
        </w:rPr>
      </w:pPr>
      <w:r w:rsidRPr="00191614">
        <w:rPr>
          <w:rFonts w:eastAsiaTheme="majorEastAsia"/>
          <w:b/>
          <w:bCs/>
          <w:color w:val="000000" w:themeColor="text1"/>
          <w:sz w:val="28"/>
          <w:szCs w:val="28"/>
          <w:lang w:val="en-IN"/>
        </w:rPr>
        <w:t>Data Exfiltration Detection</w:t>
      </w:r>
    </w:p>
    <w:p w14:paraId="22830D78" w14:textId="77777777" w:rsidR="00191614" w:rsidRPr="00191614" w:rsidRDefault="00191614" w:rsidP="00191614">
      <w:pPr>
        <w:pStyle w:val="BodyText"/>
        <w:numPr>
          <w:ilvl w:val="1"/>
          <w:numId w:val="12"/>
        </w:numPr>
        <w:jc w:val="both"/>
        <w:rPr>
          <w:rFonts w:eastAsiaTheme="majorEastAsia"/>
          <w:color w:val="000000" w:themeColor="text1"/>
          <w:sz w:val="28"/>
          <w:szCs w:val="28"/>
          <w:lang w:val="en-IN"/>
        </w:rPr>
      </w:pPr>
      <w:r w:rsidRPr="00191614">
        <w:rPr>
          <w:rFonts w:eastAsiaTheme="majorEastAsia"/>
          <w:color w:val="000000" w:themeColor="text1"/>
          <w:sz w:val="28"/>
          <w:szCs w:val="28"/>
          <w:lang w:val="en-IN"/>
        </w:rPr>
        <w:t>The system efficiently identifies unusual data flow patterns and unauthorized data access attempts.</w:t>
      </w:r>
    </w:p>
    <w:p w14:paraId="18A87569" w14:textId="77777777" w:rsidR="00191614" w:rsidRPr="00191614" w:rsidRDefault="00191614" w:rsidP="00191614">
      <w:pPr>
        <w:pStyle w:val="BodyText"/>
        <w:numPr>
          <w:ilvl w:val="1"/>
          <w:numId w:val="12"/>
        </w:numPr>
        <w:jc w:val="both"/>
        <w:rPr>
          <w:rFonts w:eastAsiaTheme="majorEastAsia"/>
          <w:color w:val="000000" w:themeColor="text1"/>
          <w:sz w:val="28"/>
          <w:szCs w:val="28"/>
          <w:lang w:val="en-IN"/>
        </w:rPr>
      </w:pPr>
      <w:r w:rsidRPr="00191614">
        <w:rPr>
          <w:rFonts w:eastAsiaTheme="majorEastAsia"/>
          <w:color w:val="000000" w:themeColor="text1"/>
          <w:sz w:val="28"/>
          <w:szCs w:val="28"/>
          <w:lang w:val="en-IN"/>
        </w:rPr>
        <w:t>Large data transfers or attempts to export sensitive information are promptly flagged and recorded.</w:t>
      </w:r>
    </w:p>
    <w:p w14:paraId="11ACF532" w14:textId="77777777" w:rsidR="00191614" w:rsidRPr="00191614" w:rsidRDefault="00191614" w:rsidP="00191614">
      <w:pPr>
        <w:pStyle w:val="BodyText"/>
        <w:numPr>
          <w:ilvl w:val="0"/>
          <w:numId w:val="12"/>
        </w:numPr>
        <w:jc w:val="both"/>
        <w:rPr>
          <w:rFonts w:eastAsiaTheme="majorEastAsia"/>
          <w:color w:val="000000" w:themeColor="text1"/>
          <w:sz w:val="28"/>
          <w:szCs w:val="28"/>
          <w:lang w:val="en-IN"/>
        </w:rPr>
      </w:pPr>
      <w:r w:rsidRPr="00191614">
        <w:rPr>
          <w:rFonts w:eastAsiaTheme="majorEastAsia"/>
          <w:b/>
          <w:bCs/>
          <w:color w:val="000000" w:themeColor="text1"/>
          <w:sz w:val="28"/>
          <w:szCs w:val="28"/>
          <w:lang w:val="en-IN"/>
        </w:rPr>
        <w:t>SQL Injection and XSS Detection</w:t>
      </w:r>
    </w:p>
    <w:p w14:paraId="33472D8C" w14:textId="77777777" w:rsidR="00191614" w:rsidRPr="00191614" w:rsidRDefault="00191614" w:rsidP="00191614">
      <w:pPr>
        <w:pStyle w:val="BodyText"/>
        <w:numPr>
          <w:ilvl w:val="1"/>
          <w:numId w:val="12"/>
        </w:numPr>
        <w:jc w:val="both"/>
        <w:rPr>
          <w:rFonts w:eastAsiaTheme="majorEastAsia"/>
          <w:color w:val="000000" w:themeColor="text1"/>
          <w:sz w:val="28"/>
          <w:szCs w:val="28"/>
          <w:lang w:val="en-IN"/>
        </w:rPr>
      </w:pPr>
      <w:r w:rsidRPr="00191614">
        <w:rPr>
          <w:rFonts w:eastAsiaTheme="majorEastAsia"/>
          <w:color w:val="000000" w:themeColor="text1"/>
          <w:sz w:val="28"/>
          <w:szCs w:val="28"/>
          <w:lang w:val="en-IN"/>
        </w:rPr>
        <w:t>SQL Injection attacks are detected through query analysis, identifying malicious patterns in SQL statements.</w:t>
      </w:r>
    </w:p>
    <w:p w14:paraId="4CAB180B" w14:textId="77777777" w:rsidR="00191614" w:rsidRPr="00191614" w:rsidRDefault="00191614" w:rsidP="00191614">
      <w:pPr>
        <w:pStyle w:val="BodyText"/>
        <w:numPr>
          <w:ilvl w:val="1"/>
          <w:numId w:val="12"/>
        </w:numPr>
        <w:jc w:val="both"/>
        <w:rPr>
          <w:rFonts w:eastAsiaTheme="majorEastAsia"/>
          <w:color w:val="000000" w:themeColor="text1"/>
          <w:sz w:val="28"/>
          <w:szCs w:val="28"/>
          <w:lang w:val="en-IN"/>
        </w:rPr>
      </w:pPr>
      <w:r w:rsidRPr="00191614">
        <w:rPr>
          <w:rFonts w:eastAsiaTheme="majorEastAsia"/>
          <w:color w:val="000000" w:themeColor="text1"/>
          <w:sz w:val="28"/>
          <w:szCs w:val="28"/>
          <w:lang w:val="en-IN"/>
        </w:rPr>
        <w:t>XSS attacks are recognized by inspecting HTTP requests for embedded malicious scripts.</w:t>
      </w:r>
    </w:p>
    <w:p w14:paraId="5AC64313" w14:textId="77777777" w:rsidR="00191614" w:rsidRPr="00191614" w:rsidRDefault="00191614" w:rsidP="00191614">
      <w:pPr>
        <w:pStyle w:val="BodyText"/>
        <w:numPr>
          <w:ilvl w:val="0"/>
          <w:numId w:val="12"/>
        </w:numPr>
        <w:jc w:val="both"/>
        <w:rPr>
          <w:rFonts w:eastAsiaTheme="majorEastAsia"/>
          <w:color w:val="000000" w:themeColor="text1"/>
          <w:sz w:val="28"/>
          <w:szCs w:val="28"/>
          <w:lang w:val="en-IN"/>
        </w:rPr>
      </w:pPr>
      <w:r w:rsidRPr="00191614">
        <w:rPr>
          <w:rFonts w:eastAsiaTheme="majorEastAsia"/>
          <w:b/>
          <w:bCs/>
          <w:color w:val="000000" w:themeColor="text1"/>
          <w:sz w:val="28"/>
          <w:szCs w:val="28"/>
          <w:lang w:val="en-IN"/>
        </w:rPr>
        <w:t>Forensic Report Generation</w:t>
      </w:r>
    </w:p>
    <w:p w14:paraId="03080B05" w14:textId="77777777" w:rsidR="00191614" w:rsidRPr="00191614" w:rsidRDefault="00191614" w:rsidP="00191614">
      <w:pPr>
        <w:pStyle w:val="BodyText"/>
        <w:numPr>
          <w:ilvl w:val="1"/>
          <w:numId w:val="12"/>
        </w:numPr>
        <w:jc w:val="both"/>
        <w:rPr>
          <w:rFonts w:eastAsiaTheme="majorEastAsia"/>
          <w:color w:val="000000" w:themeColor="text1"/>
          <w:sz w:val="28"/>
          <w:szCs w:val="28"/>
          <w:lang w:val="en-IN"/>
        </w:rPr>
      </w:pPr>
      <w:r w:rsidRPr="00191614">
        <w:rPr>
          <w:rFonts w:eastAsiaTheme="majorEastAsia"/>
          <w:color w:val="000000" w:themeColor="text1"/>
          <w:sz w:val="28"/>
          <w:szCs w:val="28"/>
          <w:lang w:val="en-IN"/>
        </w:rPr>
        <w:t xml:space="preserve">The framework generates detailed forensic reports in both </w:t>
      </w:r>
      <w:r w:rsidRPr="00191614">
        <w:rPr>
          <w:rFonts w:eastAsiaTheme="majorEastAsia"/>
          <w:b/>
          <w:bCs/>
          <w:color w:val="000000" w:themeColor="text1"/>
          <w:sz w:val="28"/>
          <w:szCs w:val="28"/>
          <w:lang w:val="en-IN"/>
        </w:rPr>
        <w:t>CSV</w:t>
      </w:r>
      <w:r w:rsidRPr="00191614">
        <w:rPr>
          <w:rFonts w:eastAsiaTheme="majorEastAsia"/>
          <w:color w:val="000000" w:themeColor="text1"/>
          <w:sz w:val="28"/>
          <w:szCs w:val="28"/>
          <w:lang w:val="en-IN"/>
        </w:rPr>
        <w:t xml:space="preserve"> and </w:t>
      </w:r>
      <w:r w:rsidRPr="00191614">
        <w:rPr>
          <w:rFonts w:eastAsiaTheme="majorEastAsia"/>
          <w:b/>
          <w:bCs/>
          <w:color w:val="000000" w:themeColor="text1"/>
          <w:sz w:val="28"/>
          <w:szCs w:val="28"/>
          <w:lang w:val="en-IN"/>
        </w:rPr>
        <w:t>JSON</w:t>
      </w:r>
      <w:r w:rsidRPr="00191614">
        <w:rPr>
          <w:rFonts w:eastAsiaTheme="majorEastAsia"/>
          <w:color w:val="000000" w:themeColor="text1"/>
          <w:sz w:val="28"/>
          <w:szCs w:val="28"/>
          <w:lang w:val="en-IN"/>
        </w:rPr>
        <w:t xml:space="preserve"> formats, facilitating easy integration with external tools for further analysis.</w:t>
      </w:r>
    </w:p>
    <w:p w14:paraId="669B6D7F" w14:textId="77777777" w:rsidR="00191614" w:rsidRPr="00191614" w:rsidRDefault="00191614" w:rsidP="00191614">
      <w:pPr>
        <w:pStyle w:val="BodyText"/>
        <w:numPr>
          <w:ilvl w:val="1"/>
          <w:numId w:val="12"/>
        </w:numPr>
        <w:jc w:val="both"/>
        <w:rPr>
          <w:rFonts w:eastAsiaTheme="majorEastAsia"/>
          <w:color w:val="000000" w:themeColor="text1"/>
          <w:sz w:val="28"/>
          <w:szCs w:val="28"/>
          <w:lang w:val="en-IN"/>
        </w:rPr>
      </w:pPr>
      <w:r w:rsidRPr="00191614">
        <w:rPr>
          <w:rFonts w:eastAsiaTheme="majorEastAsia"/>
          <w:color w:val="000000" w:themeColor="text1"/>
          <w:sz w:val="28"/>
          <w:szCs w:val="28"/>
          <w:lang w:val="en-IN"/>
        </w:rPr>
        <w:t>Reports include visual representations of incidents, such as timelines, severity levels, and affected endpoints.</w:t>
      </w:r>
    </w:p>
    <w:p w14:paraId="73C48132" w14:textId="77777777" w:rsidR="00191614" w:rsidRPr="00191614" w:rsidRDefault="00191614" w:rsidP="00191614">
      <w:pPr>
        <w:pStyle w:val="BodyText"/>
        <w:numPr>
          <w:ilvl w:val="0"/>
          <w:numId w:val="12"/>
        </w:numPr>
        <w:jc w:val="both"/>
        <w:rPr>
          <w:rFonts w:eastAsiaTheme="majorEastAsia"/>
          <w:color w:val="000000" w:themeColor="text1"/>
          <w:sz w:val="28"/>
          <w:szCs w:val="28"/>
          <w:lang w:val="en-IN"/>
        </w:rPr>
      </w:pPr>
      <w:r w:rsidRPr="00191614">
        <w:rPr>
          <w:rFonts w:eastAsiaTheme="majorEastAsia"/>
          <w:b/>
          <w:bCs/>
          <w:color w:val="000000" w:themeColor="text1"/>
          <w:sz w:val="28"/>
          <w:szCs w:val="28"/>
          <w:lang w:val="en-IN"/>
        </w:rPr>
        <w:t>Performance Evaluation</w:t>
      </w:r>
    </w:p>
    <w:p w14:paraId="549D46C3" w14:textId="77777777" w:rsidR="00191614" w:rsidRPr="00191614" w:rsidRDefault="00191614" w:rsidP="00191614">
      <w:pPr>
        <w:pStyle w:val="BodyText"/>
        <w:numPr>
          <w:ilvl w:val="1"/>
          <w:numId w:val="12"/>
        </w:numPr>
        <w:jc w:val="both"/>
        <w:rPr>
          <w:rFonts w:eastAsiaTheme="majorEastAsia"/>
          <w:color w:val="000000" w:themeColor="text1"/>
          <w:sz w:val="28"/>
          <w:szCs w:val="28"/>
          <w:lang w:val="en-IN"/>
        </w:rPr>
      </w:pPr>
      <w:r w:rsidRPr="00191614">
        <w:rPr>
          <w:rFonts w:eastAsiaTheme="majorEastAsia"/>
          <w:color w:val="000000" w:themeColor="text1"/>
          <w:sz w:val="28"/>
          <w:szCs w:val="28"/>
          <w:lang w:val="en-IN"/>
        </w:rPr>
        <w:t>The system was evaluated under different scenarios, including simulated attacks and legitimate traffic.</w:t>
      </w:r>
    </w:p>
    <w:p w14:paraId="30B07A63" w14:textId="77777777" w:rsidR="00191614" w:rsidRPr="00191614" w:rsidRDefault="00191614" w:rsidP="00191614">
      <w:pPr>
        <w:pStyle w:val="BodyText"/>
        <w:numPr>
          <w:ilvl w:val="1"/>
          <w:numId w:val="12"/>
        </w:numPr>
        <w:jc w:val="both"/>
        <w:rPr>
          <w:rFonts w:eastAsiaTheme="majorEastAsia"/>
          <w:color w:val="000000" w:themeColor="text1"/>
          <w:sz w:val="28"/>
          <w:szCs w:val="28"/>
          <w:lang w:val="en-IN"/>
        </w:rPr>
      </w:pPr>
      <w:r w:rsidRPr="00191614">
        <w:rPr>
          <w:rFonts w:eastAsiaTheme="majorEastAsia"/>
          <w:color w:val="000000" w:themeColor="text1"/>
          <w:sz w:val="28"/>
          <w:szCs w:val="28"/>
          <w:lang w:val="en-IN"/>
        </w:rPr>
        <w:t>It exhibited low latency and minimal resource consumption, making it suitable for real-time applications.</w:t>
      </w:r>
    </w:p>
    <w:p w14:paraId="7D53EFBE" w14:textId="77777777" w:rsidR="00191614" w:rsidRPr="00191614" w:rsidRDefault="00191614" w:rsidP="00191614">
      <w:pPr>
        <w:pStyle w:val="BodyText"/>
        <w:numPr>
          <w:ilvl w:val="0"/>
          <w:numId w:val="12"/>
        </w:numPr>
        <w:jc w:val="both"/>
        <w:rPr>
          <w:rFonts w:eastAsiaTheme="majorEastAsia"/>
          <w:color w:val="000000" w:themeColor="text1"/>
          <w:sz w:val="28"/>
          <w:szCs w:val="28"/>
          <w:lang w:val="en-IN"/>
        </w:rPr>
      </w:pPr>
      <w:r w:rsidRPr="00191614">
        <w:rPr>
          <w:rFonts w:eastAsiaTheme="majorEastAsia"/>
          <w:b/>
          <w:bCs/>
          <w:color w:val="000000" w:themeColor="text1"/>
          <w:sz w:val="28"/>
          <w:szCs w:val="28"/>
          <w:lang w:val="en-IN"/>
        </w:rPr>
        <w:t>Analysis of Attack Trends</w:t>
      </w:r>
    </w:p>
    <w:p w14:paraId="18214CAE" w14:textId="77777777" w:rsidR="00191614" w:rsidRPr="00191614" w:rsidRDefault="00191614" w:rsidP="00191614">
      <w:pPr>
        <w:pStyle w:val="BodyText"/>
        <w:numPr>
          <w:ilvl w:val="1"/>
          <w:numId w:val="12"/>
        </w:numPr>
        <w:jc w:val="both"/>
        <w:rPr>
          <w:rFonts w:eastAsiaTheme="majorEastAsia"/>
          <w:color w:val="000000" w:themeColor="text1"/>
          <w:sz w:val="28"/>
          <w:szCs w:val="28"/>
          <w:lang w:val="en-IN"/>
        </w:rPr>
      </w:pPr>
      <w:r w:rsidRPr="00191614">
        <w:rPr>
          <w:rFonts w:eastAsiaTheme="majorEastAsia"/>
          <w:color w:val="000000" w:themeColor="text1"/>
          <w:sz w:val="28"/>
          <w:szCs w:val="28"/>
          <w:lang w:val="en-IN"/>
        </w:rPr>
        <w:t xml:space="preserve">By </w:t>
      </w:r>
      <w:proofErr w:type="spellStart"/>
      <w:r w:rsidRPr="00191614">
        <w:rPr>
          <w:rFonts w:eastAsiaTheme="majorEastAsia"/>
          <w:color w:val="000000" w:themeColor="text1"/>
          <w:sz w:val="28"/>
          <w:szCs w:val="28"/>
          <w:lang w:val="en-IN"/>
        </w:rPr>
        <w:t>analyzing</w:t>
      </w:r>
      <w:proofErr w:type="spellEnd"/>
      <w:r w:rsidRPr="00191614">
        <w:rPr>
          <w:rFonts w:eastAsiaTheme="majorEastAsia"/>
          <w:color w:val="000000" w:themeColor="text1"/>
          <w:sz w:val="28"/>
          <w:szCs w:val="28"/>
          <w:lang w:val="en-IN"/>
        </w:rPr>
        <w:t xml:space="preserve"> the logs and reports, patterns and trends in attack </w:t>
      </w:r>
      <w:r w:rsidRPr="00191614">
        <w:rPr>
          <w:rFonts w:eastAsiaTheme="majorEastAsia"/>
          <w:color w:val="000000" w:themeColor="text1"/>
          <w:sz w:val="28"/>
          <w:szCs w:val="28"/>
          <w:lang w:val="en-IN"/>
        </w:rPr>
        <w:lastRenderedPageBreak/>
        <w:t>vectors were identified.</w:t>
      </w:r>
    </w:p>
    <w:p w14:paraId="224D819E" w14:textId="25AB782B" w:rsidR="00191614" w:rsidRDefault="00191614" w:rsidP="00191614">
      <w:pPr>
        <w:pStyle w:val="BodyText"/>
        <w:numPr>
          <w:ilvl w:val="1"/>
          <w:numId w:val="12"/>
        </w:numPr>
        <w:jc w:val="both"/>
        <w:rPr>
          <w:rFonts w:eastAsiaTheme="majorEastAsia"/>
          <w:color w:val="000000" w:themeColor="text1"/>
          <w:sz w:val="28"/>
          <w:szCs w:val="28"/>
          <w:lang w:val="en-IN"/>
        </w:rPr>
      </w:pPr>
      <w:r w:rsidRPr="00191614">
        <w:rPr>
          <w:rFonts w:eastAsiaTheme="majorEastAsia"/>
          <w:color w:val="000000" w:themeColor="text1"/>
          <w:sz w:val="28"/>
          <w:szCs w:val="28"/>
          <w:lang w:val="en-IN"/>
        </w:rPr>
        <w:t>This information can be used for proactive threat mitigation and enhancing application security.</w:t>
      </w:r>
    </w:p>
    <w:p w14:paraId="011A3BF1" w14:textId="77777777" w:rsidR="00191614" w:rsidRDefault="00191614" w:rsidP="00191614">
      <w:pPr>
        <w:pStyle w:val="BodyText"/>
        <w:jc w:val="both"/>
        <w:rPr>
          <w:rFonts w:eastAsiaTheme="majorEastAsia"/>
          <w:color w:val="000000" w:themeColor="text1"/>
          <w:sz w:val="28"/>
          <w:szCs w:val="28"/>
          <w:lang w:val="en-IN"/>
        </w:rPr>
      </w:pPr>
    </w:p>
    <w:p w14:paraId="78E63602" w14:textId="77777777" w:rsidR="00191614" w:rsidRPr="00191614" w:rsidRDefault="00191614" w:rsidP="00191614">
      <w:pPr>
        <w:pStyle w:val="BodyText"/>
        <w:jc w:val="both"/>
        <w:rPr>
          <w:rFonts w:eastAsiaTheme="majorEastAsia"/>
          <w:color w:val="000000" w:themeColor="text1"/>
          <w:sz w:val="28"/>
          <w:szCs w:val="28"/>
          <w:lang w:val="en-IN"/>
        </w:rPr>
      </w:pPr>
    </w:p>
    <w:p w14:paraId="17B26C4E" w14:textId="18960A44" w:rsidR="009432BD" w:rsidRDefault="00191614" w:rsidP="009432BD">
      <w:pPr>
        <w:pStyle w:val="BodyText"/>
        <w:rPr>
          <w:sz w:val="20"/>
        </w:rPr>
      </w:pPr>
      <w:r w:rsidRPr="00191614">
        <w:rPr>
          <w:sz w:val="20"/>
        </w:rPr>
        <w:drawing>
          <wp:inline distT="0" distB="0" distL="0" distR="0" wp14:anchorId="4F148EB8" wp14:editId="1AD278E7">
            <wp:extent cx="3552092" cy="2110740"/>
            <wp:effectExtent l="0" t="0" r="0" b="3810"/>
            <wp:docPr id="26614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41623" name=""/>
                    <pic:cNvPicPr/>
                  </pic:nvPicPr>
                  <pic:blipFill>
                    <a:blip r:embed="rId15"/>
                    <a:stretch>
                      <a:fillRect/>
                    </a:stretch>
                  </pic:blipFill>
                  <pic:spPr>
                    <a:xfrm>
                      <a:off x="0" y="0"/>
                      <a:ext cx="3561017" cy="2116044"/>
                    </a:xfrm>
                    <a:prstGeom prst="rect">
                      <a:avLst/>
                    </a:prstGeom>
                  </pic:spPr>
                </pic:pic>
              </a:graphicData>
            </a:graphic>
          </wp:inline>
        </w:drawing>
      </w:r>
    </w:p>
    <w:p w14:paraId="7D1942E0" w14:textId="77777777" w:rsidR="00191614" w:rsidRDefault="00191614" w:rsidP="009432BD">
      <w:pPr>
        <w:pStyle w:val="BodyText"/>
        <w:rPr>
          <w:sz w:val="20"/>
        </w:rPr>
      </w:pPr>
    </w:p>
    <w:p w14:paraId="7EDAF8B0" w14:textId="77777777" w:rsidR="00191614" w:rsidRDefault="00191614" w:rsidP="009432BD">
      <w:pPr>
        <w:pStyle w:val="BodyText"/>
        <w:rPr>
          <w:sz w:val="20"/>
        </w:rPr>
      </w:pPr>
    </w:p>
    <w:p w14:paraId="7B475811" w14:textId="77777777" w:rsidR="00191614" w:rsidRDefault="00191614" w:rsidP="009432BD">
      <w:pPr>
        <w:pStyle w:val="BodyText"/>
        <w:rPr>
          <w:sz w:val="20"/>
        </w:rPr>
      </w:pPr>
      <w:r w:rsidRPr="00191614">
        <w:rPr>
          <w:sz w:val="20"/>
        </w:rPr>
        <w:drawing>
          <wp:inline distT="0" distB="0" distL="0" distR="0" wp14:anchorId="37A0CC24" wp14:editId="75F1F167">
            <wp:extent cx="5746750" cy="2788285"/>
            <wp:effectExtent l="0" t="0" r="6350" b="0"/>
            <wp:docPr id="37107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78235" name=""/>
                    <pic:cNvPicPr/>
                  </pic:nvPicPr>
                  <pic:blipFill>
                    <a:blip r:embed="rId16"/>
                    <a:stretch>
                      <a:fillRect/>
                    </a:stretch>
                  </pic:blipFill>
                  <pic:spPr>
                    <a:xfrm>
                      <a:off x="0" y="0"/>
                      <a:ext cx="5746750" cy="2788285"/>
                    </a:xfrm>
                    <a:prstGeom prst="rect">
                      <a:avLst/>
                    </a:prstGeom>
                  </pic:spPr>
                </pic:pic>
              </a:graphicData>
            </a:graphic>
          </wp:inline>
        </w:drawing>
      </w:r>
    </w:p>
    <w:p w14:paraId="5D06D4AD" w14:textId="77777777" w:rsidR="00191614" w:rsidRDefault="00191614" w:rsidP="009432BD">
      <w:pPr>
        <w:pStyle w:val="BodyText"/>
        <w:rPr>
          <w:sz w:val="20"/>
        </w:rPr>
      </w:pPr>
    </w:p>
    <w:p w14:paraId="79EC1A55" w14:textId="77777777" w:rsidR="00191614" w:rsidRDefault="00191614" w:rsidP="009432BD">
      <w:pPr>
        <w:pStyle w:val="BodyText"/>
        <w:rPr>
          <w:sz w:val="20"/>
        </w:rPr>
      </w:pPr>
    </w:p>
    <w:p w14:paraId="32976692" w14:textId="77777777" w:rsidR="00191614" w:rsidRDefault="00191614" w:rsidP="009432BD">
      <w:pPr>
        <w:pStyle w:val="BodyText"/>
        <w:rPr>
          <w:sz w:val="20"/>
        </w:rPr>
      </w:pPr>
    </w:p>
    <w:p w14:paraId="2EDD46B7" w14:textId="77777777" w:rsidR="00191614" w:rsidRDefault="00191614" w:rsidP="009432BD">
      <w:pPr>
        <w:pStyle w:val="BodyText"/>
        <w:rPr>
          <w:sz w:val="20"/>
        </w:rPr>
      </w:pPr>
      <w:r w:rsidRPr="00191614">
        <w:rPr>
          <w:sz w:val="20"/>
        </w:rPr>
        <w:lastRenderedPageBreak/>
        <w:drawing>
          <wp:inline distT="0" distB="0" distL="0" distR="0" wp14:anchorId="02DDCC85" wp14:editId="74D72681">
            <wp:extent cx="5746750" cy="2932430"/>
            <wp:effectExtent l="0" t="0" r="6350" b="1270"/>
            <wp:docPr id="23925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55248" name=""/>
                    <pic:cNvPicPr/>
                  </pic:nvPicPr>
                  <pic:blipFill>
                    <a:blip r:embed="rId17"/>
                    <a:stretch>
                      <a:fillRect/>
                    </a:stretch>
                  </pic:blipFill>
                  <pic:spPr>
                    <a:xfrm>
                      <a:off x="0" y="0"/>
                      <a:ext cx="5746750" cy="2932430"/>
                    </a:xfrm>
                    <a:prstGeom prst="rect">
                      <a:avLst/>
                    </a:prstGeom>
                  </pic:spPr>
                </pic:pic>
              </a:graphicData>
            </a:graphic>
          </wp:inline>
        </w:drawing>
      </w:r>
    </w:p>
    <w:p w14:paraId="55EFFACE" w14:textId="77777777" w:rsidR="00191614" w:rsidRDefault="00191614" w:rsidP="009432BD">
      <w:pPr>
        <w:pStyle w:val="BodyText"/>
        <w:rPr>
          <w:sz w:val="20"/>
        </w:rPr>
      </w:pPr>
    </w:p>
    <w:p w14:paraId="230DD83F" w14:textId="77777777" w:rsidR="00191614" w:rsidRDefault="00191614" w:rsidP="009432BD">
      <w:pPr>
        <w:pStyle w:val="BodyText"/>
        <w:rPr>
          <w:sz w:val="20"/>
        </w:rPr>
      </w:pPr>
    </w:p>
    <w:p w14:paraId="74C3BD94" w14:textId="77777777" w:rsidR="00191614" w:rsidRDefault="00191614" w:rsidP="009432BD">
      <w:pPr>
        <w:pStyle w:val="BodyText"/>
        <w:rPr>
          <w:sz w:val="20"/>
        </w:rPr>
      </w:pPr>
    </w:p>
    <w:p w14:paraId="7BF9494B" w14:textId="624AC5A1" w:rsidR="00191614" w:rsidRDefault="00191614" w:rsidP="009432BD">
      <w:pPr>
        <w:pStyle w:val="BodyText"/>
        <w:rPr>
          <w:sz w:val="20"/>
        </w:rPr>
        <w:sectPr w:rsidR="00191614" w:rsidSect="00191614">
          <w:pgSz w:w="11930" w:h="16860"/>
          <w:pgMar w:top="1440" w:right="1440" w:bottom="1440" w:left="1440" w:header="0" w:footer="136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191614">
        <w:rPr>
          <w:sz w:val="20"/>
        </w:rPr>
        <w:drawing>
          <wp:inline distT="0" distB="0" distL="0" distR="0" wp14:anchorId="75416FDD" wp14:editId="798CFDF2">
            <wp:extent cx="5746750" cy="2838450"/>
            <wp:effectExtent l="0" t="0" r="6350" b="0"/>
            <wp:docPr id="85400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0178" name=""/>
                    <pic:cNvPicPr/>
                  </pic:nvPicPr>
                  <pic:blipFill>
                    <a:blip r:embed="rId18"/>
                    <a:stretch>
                      <a:fillRect/>
                    </a:stretch>
                  </pic:blipFill>
                  <pic:spPr>
                    <a:xfrm>
                      <a:off x="0" y="0"/>
                      <a:ext cx="5746750" cy="2838450"/>
                    </a:xfrm>
                    <a:prstGeom prst="rect">
                      <a:avLst/>
                    </a:prstGeom>
                  </pic:spPr>
                </pic:pic>
              </a:graphicData>
            </a:graphic>
          </wp:inline>
        </w:drawing>
      </w:r>
      <w:r w:rsidRPr="00191614">
        <w:rPr>
          <w:sz w:val="20"/>
        </w:rPr>
        <w:drawing>
          <wp:inline distT="0" distB="0" distL="0" distR="0" wp14:anchorId="5A1AAF88" wp14:editId="0CD5A3ED">
            <wp:extent cx="5746750" cy="2146300"/>
            <wp:effectExtent l="0" t="0" r="6350" b="6350"/>
            <wp:docPr id="137346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68658" name=""/>
                    <pic:cNvPicPr/>
                  </pic:nvPicPr>
                  <pic:blipFill>
                    <a:blip r:embed="rId19"/>
                    <a:stretch>
                      <a:fillRect/>
                    </a:stretch>
                  </pic:blipFill>
                  <pic:spPr>
                    <a:xfrm>
                      <a:off x="0" y="0"/>
                      <a:ext cx="5746750" cy="2146300"/>
                    </a:xfrm>
                    <a:prstGeom prst="rect">
                      <a:avLst/>
                    </a:prstGeom>
                  </pic:spPr>
                </pic:pic>
              </a:graphicData>
            </a:graphic>
          </wp:inline>
        </w:drawing>
      </w:r>
      <w:r w:rsidRPr="00191614">
        <w:rPr>
          <w:sz w:val="20"/>
        </w:rPr>
        <w:lastRenderedPageBreak/>
        <w:drawing>
          <wp:inline distT="0" distB="0" distL="0" distR="0" wp14:anchorId="698CADCB" wp14:editId="69A2DABB">
            <wp:extent cx="5746750" cy="2548255"/>
            <wp:effectExtent l="0" t="0" r="6350" b="4445"/>
            <wp:docPr id="1982545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45519" name=""/>
                    <pic:cNvPicPr/>
                  </pic:nvPicPr>
                  <pic:blipFill>
                    <a:blip r:embed="rId20"/>
                    <a:stretch>
                      <a:fillRect/>
                    </a:stretch>
                  </pic:blipFill>
                  <pic:spPr>
                    <a:xfrm>
                      <a:off x="0" y="0"/>
                      <a:ext cx="5746750" cy="2548255"/>
                    </a:xfrm>
                    <a:prstGeom prst="rect">
                      <a:avLst/>
                    </a:prstGeom>
                  </pic:spPr>
                </pic:pic>
              </a:graphicData>
            </a:graphic>
          </wp:inline>
        </w:drawing>
      </w:r>
    </w:p>
    <w:p w14:paraId="0BC0FA85" w14:textId="77777777" w:rsidR="009432BD" w:rsidRDefault="009432BD" w:rsidP="009432BD">
      <w:pPr>
        <w:pStyle w:val="BodyText"/>
        <w:rPr>
          <w:sz w:val="20"/>
        </w:rPr>
      </w:pPr>
    </w:p>
    <w:p w14:paraId="29230E87" w14:textId="77777777" w:rsidR="009432BD" w:rsidRPr="007112B1" w:rsidRDefault="009432BD" w:rsidP="009432BD">
      <w:pPr>
        <w:pStyle w:val="Heading1"/>
        <w:ind w:left="1449"/>
        <w:rPr>
          <w:rFonts w:ascii="Times New Roman" w:hAnsi="Times New Roman" w:cs="Times New Roman"/>
          <w:b/>
          <w:bCs/>
          <w:color w:val="000000" w:themeColor="text1"/>
          <w:sz w:val="32"/>
          <w:szCs w:val="32"/>
        </w:rPr>
      </w:pPr>
      <w:r w:rsidRPr="007112B1">
        <w:rPr>
          <w:rFonts w:ascii="Times New Roman" w:hAnsi="Times New Roman" w:cs="Times New Roman"/>
          <w:b/>
          <w:bCs/>
          <w:color w:val="000000" w:themeColor="text1"/>
          <w:sz w:val="32"/>
          <w:szCs w:val="32"/>
        </w:rPr>
        <w:t>CHAPTER</w:t>
      </w:r>
      <w:r w:rsidRPr="007112B1">
        <w:rPr>
          <w:rFonts w:ascii="Times New Roman" w:hAnsi="Times New Roman" w:cs="Times New Roman"/>
          <w:b/>
          <w:bCs/>
          <w:color w:val="000000" w:themeColor="text1"/>
          <w:spacing w:val="-20"/>
          <w:sz w:val="32"/>
          <w:szCs w:val="32"/>
        </w:rPr>
        <w:t xml:space="preserve"> </w:t>
      </w:r>
      <w:r w:rsidRPr="007112B1">
        <w:rPr>
          <w:rFonts w:ascii="Times New Roman" w:hAnsi="Times New Roman" w:cs="Times New Roman"/>
          <w:b/>
          <w:bCs/>
          <w:color w:val="000000" w:themeColor="text1"/>
          <w:sz w:val="32"/>
          <w:szCs w:val="32"/>
        </w:rPr>
        <w:t>4</w:t>
      </w:r>
      <w:r w:rsidRPr="007112B1">
        <w:rPr>
          <w:rFonts w:ascii="Times New Roman" w:hAnsi="Times New Roman" w:cs="Times New Roman"/>
          <w:b/>
          <w:bCs/>
          <w:color w:val="000000" w:themeColor="text1"/>
          <w:spacing w:val="-11"/>
          <w:sz w:val="32"/>
          <w:szCs w:val="32"/>
        </w:rPr>
        <w:t xml:space="preserve"> </w:t>
      </w:r>
      <w:r w:rsidRPr="007112B1">
        <w:rPr>
          <w:rFonts w:ascii="Times New Roman" w:hAnsi="Times New Roman" w:cs="Times New Roman"/>
          <w:b/>
          <w:bCs/>
          <w:color w:val="000000" w:themeColor="text1"/>
          <w:sz w:val="32"/>
          <w:szCs w:val="32"/>
        </w:rPr>
        <w:t>CONCLUSION</w:t>
      </w:r>
      <w:r w:rsidRPr="007112B1">
        <w:rPr>
          <w:rFonts w:ascii="Times New Roman" w:hAnsi="Times New Roman" w:cs="Times New Roman"/>
          <w:b/>
          <w:bCs/>
          <w:color w:val="000000" w:themeColor="text1"/>
          <w:spacing w:val="-20"/>
          <w:sz w:val="32"/>
          <w:szCs w:val="32"/>
        </w:rPr>
        <w:t xml:space="preserve"> </w:t>
      </w:r>
      <w:r w:rsidRPr="007112B1">
        <w:rPr>
          <w:rFonts w:ascii="Times New Roman" w:hAnsi="Times New Roman" w:cs="Times New Roman"/>
          <w:b/>
          <w:bCs/>
          <w:color w:val="000000" w:themeColor="text1"/>
          <w:sz w:val="32"/>
          <w:szCs w:val="32"/>
        </w:rPr>
        <w:t>AND</w:t>
      </w:r>
      <w:r w:rsidRPr="007112B1">
        <w:rPr>
          <w:rFonts w:ascii="Times New Roman" w:hAnsi="Times New Roman" w:cs="Times New Roman"/>
          <w:b/>
          <w:bCs/>
          <w:color w:val="000000" w:themeColor="text1"/>
          <w:spacing w:val="-20"/>
          <w:sz w:val="32"/>
          <w:szCs w:val="32"/>
        </w:rPr>
        <w:t xml:space="preserve"> </w:t>
      </w:r>
      <w:r w:rsidRPr="007112B1">
        <w:rPr>
          <w:rFonts w:ascii="Times New Roman" w:hAnsi="Times New Roman" w:cs="Times New Roman"/>
          <w:b/>
          <w:bCs/>
          <w:color w:val="000000" w:themeColor="text1"/>
          <w:sz w:val="32"/>
          <w:szCs w:val="32"/>
        </w:rPr>
        <w:t>FUTURE</w:t>
      </w:r>
      <w:r w:rsidRPr="007112B1">
        <w:rPr>
          <w:rFonts w:ascii="Times New Roman" w:hAnsi="Times New Roman" w:cs="Times New Roman"/>
          <w:b/>
          <w:bCs/>
          <w:color w:val="000000" w:themeColor="text1"/>
          <w:spacing w:val="-20"/>
          <w:sz w:val="32"/>
          <w:szCs w:val="32"/>
        </w:rPr>
        <w:t xml:space="preserve"> </w:t>
      </w:r>
      <w:r w:rsidRPr="007112B1">
        <w:rPr>
          <w:rFonts w:ascii="Times New Roman" w:hAnsi="Times New Roman" w:cs="Times New Roman"/>
          <w:b/>
          <w:bCs/>
          <w:color w:val="000000" w:themeColor="text1"/>
          <w:spacing w:val="-4"/>
          <w:sz w:val="32"/>
          <w:szCs w:val="32"/>
        </w:rPr>
        <w:t>WORK</w:t>
      </w:r>
    </w:p>
    <w:p w14:paraId="40F10D70" w14:textId="77777777" w:rsidR="009432BD" w:rsidRPr="007112B1" w:rsidRDefault="009432BD" w:rsidP="009432BD">
      <w:pPr>
        <w:pStyle w:val="Heading2"/>
        <w:spacing w:before="159"/>
        <w:ind w:left="141"/>
        <w:rPr>
          <w:rFonts w:ascii="Times New Roman" w:hAnsi="Times New Roman" w:cs="Times New Roman"/>
          <w:b/>
          <w:bCs/>
          <w:color w:val="000000" w:themeColor="text1"/>
          <w:sz w:val="28"/>
          <w:szCs w:val="28"/>
        </w:rPr>
      </w:pPr>
      <w:r w:rsidRPr="007112B1">
        <w:rPr>
          <w:rFonts w:ascii="Times New Roman" w:hAnsi="Times New Roman" w:cs="Times New Roman"/>
          <w:b/>
          <w:bCs/>
          <w:color w:val="000000" w:themeColor="text1"/>
          <w:spacing w:val="-2"/>
          <w:sz w:val="28"/>
          <w:szCs w:val="28"/>
        </w:rPr>
        <w:t>CONCLUSION:</w:t>
      </w:r>
    </w:p>
    <w:p w14:paraId="7A9D5B99" w14:textId="77777777" w:rsidR="009432BD" w:rsidRDefault="009432BD" w:rsidP="009432BD">
      <w:pPr>
        <w:pStyle w:val="BodyText"/>
        <w:spacing w:before="156"/>
        <w:rPr>
          <w:b/>
          <w:sz w:val="28"/>
        </w:rPr>
      </w:pPr>
    </w:p>
    <w:p w14:paraId="15CB97F6" w14:textId="77777777" w:rsidR="00F307B0" w:rsidRDefault="00F307B0" w:rsidP="00F307B0">
      <w:pPr>
        <w:pStyle w:val="BodyText"/>
        <w:spacing w:before="5"/>
        <w:jc w:val="both"/>
        <w:rPr>
          <w:sz w:val="28"/>
          <w:szCs w:val="28"/>
          <w:lang w:val="en-IN"/>
        </w:rPr>
      </w:pPr>
      <w:r w:rsidRPr="00F307B0">
        <w:rPr>
          <w:sz w:val="28"/>
          <w:szCs w:val="28"/>
          <w:lang w:val="en-IN"/>
        </w:rPr>
        <w:t xml:space="preserve">The project on </w:t>
      </w:r>
      <w:r w:rsidRPr="00F307B0">
        <w:rPr>
          <w:b/>
          <w:bCs/>
          <w:sz w:val="28"/>
          <w:szCs w:val="28"/>
          <w:lang w:val="en-IN"/>
        </w:rPr>
        <w:t>Forensic Investigation of Data Exfiltration in Database-Driven Web Applications</w:t>
      </w:r>
      <w:r w:rsidRPr="00F307B0">
        <w:rPr>
          <w:sz w:val="28"/>
          <w:szCs w:val="28"/>
          <w:lang w:val="en-IN"/>
        </w:rPr>
        <w:t xml:space="preserve"> has successfully demonstrated an effective approach to detecting and </w:t>
      </w:r>
      <w:proofErr w:type="spellStart"/>
      <w:r w:rsidRPr="00F307B0">
        <w:rPr>
          <w:sz w:val="28"/>
          <w:szCs w:val="28"/>
          <w:lang w:val="en-IN"/>
        </w:rPr>
        <w:t>analyzing</w:t>
      </w:r>
      <w:proofErr w:type="spellEnd"/>
      <w:r w:rsidRPr="00F307B0">
        <w:rPr>
          <w:sz w:val="28"/>
          <w:szCs w:val="28"/>
          <w:lang w:val="en-IN"/>
        </w:rPr>
        <w:t xml:space="preserve"> data exfiltration incidents. By employing automated detection mechanisms and forensic analysis techniques, the system efficiently identifies suspicious activities, tracks data flow, and generates detailed reports for further investigation.</w:t>
      </w:r>
    </w:p>
    <w:p w14:paraId="1695E67F" w14:textId="77777777" w:rsidR="00F307B0" w:rsidRPr="00F307B0" w:rsidRDefault="00F307B0" w:rsidP="00F307B0">
      <w:pPr>
        <w:pStyle w:val="BodyText"/>
        <w:spacing w:before="5"/>
        <w:jc w:val="both"/>
        <w:rPr>
          <w:sz w:val="28"/>
          <w:szCs w:val="28"/>
          <w:lang w:val="en-IN"/>
        </w:rPr>
      </w:pPr>
    </w:p>
    <w:p w14:paraId="3E917549" w14:textId="77777777" w:rsidR="00F307B0" w:rsidRDefault="00F307B0" w:rsidP="00F307B0">
      <w:pPr>
        <w:pStyle w:val="BodyText"/>
        <w:spacing w:before="5"/>
        <w:jc w:val="both"/>
        <w:rPr>
          <w:sz w:val="28"/>
          <w:szCs w:val="28"/>
          <w:lang w:val="en-IN"/>
        </w:rPr>
      </w:pPr>
      <w:r w:rsidRPr="00F307B0">
        <w:rPr>
          <w:sz w:val="28"/>
          <w:szCs w:val="28"/>
          <w:lang w:val="en-IN"/>
        </w:rPr>
        <w:t>The implementation of detection modules ensures comprehensive monitoring of potential vulnerabilities and attacks, including those involving database manipulation and malicious code injection. Additionally, the logging of security incidents and the generation of forensic reports provide actionable insights to aid in understanding the attack vector and mitigating future risks.</w:t>
      </w:r>
    </w:p>
    <w:p w14:paraId="30174DBA" w14:textId="77777777" w:rsidR="00F307B0" w:rsidRPr="00F307B0" w:rsidRDefault="00F307B0" w:rsidP="00F307B0">
      <w:pPr>
        <w:pStyle w:val="BodyText"/>
        <w:spacing w:before="5"/>
        <w:jc w:val="both"/>
        <w:rPr>
          <w:sz w:val="28"/>
          <w:szCs w:val="28"/>
          <w:lang w:val="en-IN"/>
        </w:rPr>
      </w:pPr>
    </w:p>
    <w:p w14:paraId="6D4D3ED8" w14:textId="77777777" w:rsidR="00F307B0" w:rsidRDefault="00F307B0" w:rsidP="00F307B0">
      <w:pPr>
        <w:pStyle w:val="BodyText"/>
        <w:spacing w:before="5"/>
        <w:jc w:val="both"/>
        <w:rPr>
          <w:sz w:val="28"/>
          <w:szCs w:val="28"/>
          <w:lang w:val="en-IN"/>
        </w:rPr>
      </w:pPr>
      <w:r w:rsidRPr="00F307B0">
        <w:rPr>
          <w:sz w:val="28"/>
          <w:szCs w:val="28"/>
          <w:lang w:val="en-IN"/>
        </w:rPr>
        <w:t>The proposed solution is scalable and adaptable for various database-driven web applications, making it a valuable tool for organizations aiming to strengthen their cybersecurity posture. It highlights the importance of proactive monitoring and incident response in minimizing the impact of data breaches.</w:t>
      </w:r>
    </w:p>
    <w:p w14:paraId="6E488EE4" w14:textId="77777777" w:rsidR="00F307B0" w:rsidRPr="00F307B0" w:rsidRDefault="00F307B0" w:rsidP="00F307B0">
      <w:pPr>
        <w:pStyle w:val="BodyText"/>
        <w:spacing w:before="5"/>
        <w:jc w:val="both"/>
        <w:rPr>
          <w:sz w:val="28"/>
          <w:szCs w:val="28"/>
          <w:lang w:val="en-IN"/>
        </w:rPr>
      </w:pPr>
    </w:p>
    <w:p w14:paraId="5BE6B12D" w14:textId="77777777" w:rsidR="009432BD" w:rsidRDefault="009432BD" w:rsidP="009432BD">
      <w:pPr>
        <w:pStyle w:val="BodyText"/>
        <w:spacing w:before="5"/>
      </w:pPr>
    </w:p>
    <w:p w14:paraId="3C27E064" w14:textId="77777777" w:rsidR="009432BD" w:rsidRPr="007112B1" w:rsidRDefault="009432BD" w:rsidP="009432BD">
      <w:pPr>
        <w:pStyle w:val="Heading3"/>
        <w:ind w:left="141"/>
        <w:rPr>
          <w:b/>
          <w:bCs/>
          <w:color w:val="000000" w:themeColor="text1"/>
        </w:rPr>
      </w:pPr>
      <w:r w:rsidRPr="007112B1">
        <w:rPr>
          <w:b/>
          <w:bCs/>
          <w:color w:val="000000" w:themeColor="text1"/>
        </w:rPr>
        <w:t>FUTURE</w:t>
      </w:r>
      <w:r w:rsidRPr="007112B1">
        <w:rPr>
          <w:b/>
          <w:bCs/>
          <w:color w:val="000000" w:themeColor="text1"/>
          <w:spacing w:val="-6"/>
        </w:rPr>
        <w:t xml:space="preserve"> </w:t>
      </w:r>
      <w:r w:rsidRPr="007112B1">
        <w:rPr>
          <w:b/>
          <w:bCs/>
          <w:color w:val="000000" w:themeColor="text1"/>
          <w:spacing w:val="-4"/>
        </w:rPr>
        <w:t>WORK:</w:t>
      </w:r>
    </w:p>
    <w:p w14:paraId="6B7CC73C" w14:textId="77777777" w:rsidR="00F307B0" w:rsidRPr="00F307B0" w:rsidRDefault="00F307B0" w:rsidP="00F307B0">
      <w:pPr>
        <w:pStyle w:val="BodyText"/>
        <w:spacing w:before="271"/>
        <w:ind w:left="141" w:right="142"/>
        <w:jc w:val="both"/>
        <w:rPr>
          <w:sz w:val="28"/>
          <w:szCs w:val="28"/>
          <w:lang w:val="en-IN"/>
        </w:rPr>
      </w:pPr>
      <w:r w:rsidRPr="00F307B0">
        <w:rPr>
          <w:sz w:val="28"/>
          <w:szCs w:val="28"/>
          <w:lang w:val="en-IN"/>
        </w:rPr>
        <w:t xml:space="preserve">The </w:t>
      </w:r>
      <w:r w:rsidRPr="00F307B0">
        <w:rPr>
          <w:b/>
          <w:bCs/>
          <w:sz w:val="28"/>
          <w:szCs w:val="28"/>
          <w:lang w:val="en-IN"/>
        </w:rPr>
        <w:t>Forensic Investigation of Data Exfiltration in Database-Driven Web Applications</w:t>
      </w:r>
      <w:r w:rsidRPr="00F307B0">
        <w:rPr>
          <w:sz w:val="28"/>
          <w:szCs w:val="28"/>
          <w:lang w:val="en-IN"/>
        </w:rPr>
        <w:t xml:space="preserve"> project has established a robust foundation for identifying and </w:t>
      </w:r>
      <w:proofErr w:type="spellStart"/>
      <w:r w:rsidRPr="00F307B0">
        <w:rPr>
          <w:sz w:val="28"/>
          <w:szCs w:val="28"/>
          <w:lang w:val="en-IN"/>
        </w:rPr>
        <w:t>analyzing</w:t>
      </w:r>
      <w:proofErr w:type="spellEnd"/>
      <w:r w:rsidRPr="00F307B0">
        <w:rPr>
          <w:sz w:val="28"/>
          <w:szCs w:val="28"/>
          <w:lang w:val="en-IN"/>
        </w:rPr>
        <w:t xml:space="preserve"> data exfiltration incidents. However, there are several areas where further enhancements can be made to improve its effectiveness and adaptability.</w:t>
      </w:r>
    </w:p>
    <w:p w14:paraId="2CF44BB3" w14:textId="77777777" w:rsidR="00F307B0" w:rsidRPr="00F307B0" w:rsidRDefault="00F307B0" w:rsidP="00F307B0">
      <w:pPr>
        <w:pStyle w:val="BodyText"/>
        <w:numPr>
          <w:ilvl w:val="0"/>
          <w:numId w:val="13"/>
        </w:numPr>
        <w:spacing w:before="271"/>
        <w:ind w:right="142"/>
        <w:jc w:val="both"/>
        <w:rPr>
          <w:sz w:val="28"/>
          <w:szCs w:val="28"/>
          <w:lang w:val="en-IN"/>
        </w:rPr>
      </w:pPr>
      <w:r w:rsidRPr="00F307B0">
        <w:rPr>
          <w:b/>
          <w:bCs/>
          <w:sz w:val="28"/>
          <w:szCs w:val="28"/>
          <w:lang w:val="en-IN"/>
        </w:rPr>
        <w:t>Integration of Machine Learning Models</w:t>
      </w:r>
    </w:p>
    <w:p w14:paraId="3308D218" w14:textId="77777777" w:rsidR="00F307B0" w:rsidRPr="00F307B0" w:rsidRDefault="00F307B0" w:rsidP="00F307B0">
      <w:pPr>
        <w:pStyle w:val="BodyText"/>
        <w:numPr>
          <w:ilvl w:val="1"/>
          <w:numId w:val="13"/>
        </w:numPr>
        <w:spacing w:before="271"/>
        <w:ind w:right="142"/>
        <w:jc w:val="both"/>
        <w:rPr>
          <w:sz w:val="28"/>
          <w:szCs w:val="28"/>
          <w:lang w:val="en-IN"/>
        </w:rPr>
      </w:pPr>
      <w:r w:rsidRPr="00F307B0">
        <w:rPr>
          <w:sz w:val="28"/>
          <w:szCs w:val="28"/>
          <w:lang w:val="en-IN"/>
        </w:rPr>
        <w:t>Implement advanced machine learning algorithms to detect anomalies and predict potential data exfiltration attempts in real time.</w:t>
      </w:r>
    </w:p>
    <w:p w14:paraId="7470A1CE" w14:textId="77777777" w:rsidR="00F307B0" w:rsidRPr="00F307B0" w:rsidRDefault="00F307B0" w:rsidP="00F307B0">
      <w:pPr>
        <w:pStyle w:val="BodyText"/>
        <w:numPr>
          <w:ilvl w:val="1"/>
          <w:numId w:val="13"/>
        </w:numPr>
        <w:spacing w:before="271"/>
        <w:ind w:right="142"/>
        <w:jc w:val="both"/>
        <w:rPr>
          <w:sz w:val="28"/>
          <w:szCs w:val="28"/>
          <w:lang w:val="en-IN"/>
        </w:rPr>
      </w:pPr>
      <w:r w:rsidRPr="00F307B0">
        <w:rPr>
          <w:sz w:val="28"/>
          <w:szCs w:val="28"/>
          <w:lang w:val="en-IN"/>
        </w:rPr>
        <w:t>Develop adaptive models that learn from past incidents to enhance detection accuracy.</w:t>
      </w:r>
    </w:p>
    <w:p w14:paraId="1FFC59CB" w14:textId="77777777" w:rsidR="00F307B0" w:rsidRPr="00F307B0" w:rsidRDefault="00F307B0" w:rsidP="00F307B0">
      <w:pPr>
        <w:pStyle w:val="BodyText"/>
        <w:numPr>
          <w:ilvl w:val="0"/>
          <w:numId w:val="13"/>
        </w:numPr>
        <w:spacing w:before="271"/>
        <w:ind w:right="142"/>
        <w:jc w:val="both"/>
        <w:rPr>
          <w:sz w:val="28"/>
          <w:szCs w:val="28"/>
          <w:lang w:val="en-IN"/>
        </w:rPr>
      </w:pPr>
      <w:r w:rsidRPr="00F307B0">
        <w:rPr>
          <w:b/>
          <w:bCs/>
          <w:sz w:val="28"/>
          <w:szCs w:val="28"/>
          <w:lang w:val="en-IN"/>
        </w:rPr>
        <w:t>Real-Time Monitoring and Alerts</w:t>
      </w:r>
    </w:p>
    <w:p w14:paraId="2F0D8143" w14:textId="77777777" w:rsidR="00F307B0" w:rsidRPr="00F307B0" w:rsidRDefault="00F307B0" w:rsidP="00F307B0">
      <w:pPr>
        <w:pStyle w:val="BodyText"/>
        <w:numPr>
          <w:ilvl w:val="1"/>
          <w:numId w:val="13"/>
        </w:numPr>
        <w:spacing w:before="271"/>
        <w:ind w:right="142"/>
        <w:jc w:val="both"/>
        <w:rPr>
          <w:sz w:val="28"/>
          <w:szCs w:val="28"/>
          <w:lang w:val="en-IN"/>
        </w:rPr>
      </w:pPr>
      <w:r w:rsidRPr="00F307B0">
        <w:rPr>
          <w:sz w:val="28"/>
          <w:szCs w:val="28"/>
          <w:lang w:val="en-IN"/>
        </w:rPr>
        <w:lastRenderedPageBreak/>
        <w:t>Introduce real-time monitoring capabilities to detect and respond to threats as they occur.</w:t>
      </w:r>
    </w:p>
    <w:p w14:paraId="3424A9E1" w14:textId="77777777" w:rsidR="00F307B0" w:rsidRPr="00F307B0" w:rsidRDefault="00F307B0" w:rsidP="00F307B0">
      <w:pPr>
        <w:pStyle w:val="BodyText"/>
        <w:numPr>
          <w:ilvl w:val="1"/>
          <w:numId w:val="13"/>
        </w:numPr>
        <w:spacing w:before="271"/>
        <w:ind w:right="142"/>
        <w:jc w:val="both"/>
        <w:rPr>
          <w:sz w:val="28"/>
          <w:szCs w:val="28"/>
          <w:lang w:val="en-IN"/>
        </w:rPr>
      </w:pPr>
      <w:r w:rsidRPr="00F307B0">
        <w:rPr>
          <w:sz w:val="28"/>
          <w:szCs w:val="28"/>
          <w:lang w:val="en-IN"/>
        </w:rPr>
        <w:t>Implement automated alert systems to notify security teams of suspicious activities.</w:t>
      </w:r>
    </w:p>
    <w:p w14:paraId="7D95DB9A" w14:textId="77777777" w:rsidR="00F307B0" w:rsidRPr="00F307B0" w:rsidRDefault="00F307B0" w:rsidP="00F307B0">
      <w:pPr>
        <w:pStyle w:val="BodyText"/>
        <w:numPr>
          <w:ilvl w:val="0"/>
          <w:numId w:val="13"/>
        </w:numPr>
        <w:spacing w:before="271"/>
        <w:ind w:right="142"/>
        <w:jc w:val="both"/>
        <w:rPr>
          <w:sz w:val="28"/>
          <w:szCs w:val="28"/>
          <w:lang w:val="en-IN"/>
        </w:rPr>
      </w:pPr>
      <w:r w:rsidRPr="00F307B0">
        <w:rPr>
          <w:b/>
          <w:bCs/>
          <w:sz w:val="28"/>
          <w:szCs w:val="28"/>
          <w:lang w:val="en-IN"/>
        </w:rPr>
        <w:t>Enhanced Reporting and Visualization</w:t>
      </w:r>
    </w:p>
    <w:p w14:paraId="79168BFE" w14:textId="77777777" w:rsidR="00F307B0" w:rsidRPr="00F307B0" w:rsidRDefault="00F307B0" w:rsidP="00F307B0">
      <w:pPr>
        <w:pStyle w:val="BodyText"/>
        <w:numPr>
          <w:ilvl w:val="1"/>
          <w:numId w:val="13"/>
        </w:numPr>
        <w:spacing w:before="271"/>
        <w:ind w:right="142"/>
        <w:jc w:val="both"/>
        <w:rPr>
          <w:sz w:val="28"/>
          <w:szCs w:val="28"/>
          <w:lang w:val="en-IN"/>
        </w:rPr>
      </w:pPr>
      <w:r w:rsidRPr="00F307B0">
        <w:rPr>
          <w:sz w:val="28"/>
          <w:szCs w:val="28"/>
          <w:lang w:val="en-IN"/>
        </w:rPr>
        <w:t>Provide interactive dashboards and visualizations for better representation of forensic data.</w:t>
      </w:r>
    </w:p>
    <w:p w14:paraId="71058296" w14:textId="77777777" w:rsidR="00F307B0" w:rsidRPr="00F307B0" w:rsidRDefault="00F307B0" w:rsidP="00F307B0">
      <w:pPr>
        <w:pStyle w:val="BodyText"/>
        <w:numPr>
          <w:ilvl w:val="1"/>
          <w:numId w:val="13"/>
        </w:numPr>
        <w:spacing w:before="271"/>
        <w:ind w:right="142"/>
        <w:jc w:val="both"/>
        <w:rPr>
          <w:sz w:val="28"/>
          <w:szCs w:val="28"/>
          <w:lang w:val="en-IN"/>
        </w:rPr>
      </w:pPr>
      <w:r w:rsidRPr="00F307B0">
        <w:rPr>
          <w:sz w:val="28"/>
          <w:szCs w:val="28"/>
          <w:lang w:val="en-IN"/>
        </w:rPr>
        <w:t>Develop customizable reports to cater to the specific needs of different organizations.</w:t>
      </w:r>
    </w:p>
    <w:p w14:paraId="7B6FA34F" w14:textId="77777777" w:rsidR="00F307B0" w:rsidRPr="00F307B0" w:rsidRDefault="00F307B0" w:rsidP="00F307B0">
      <w:pPr>
        <w:pStyle w:val="BodyText"/>
        <w:numPr>
          <w:ilvl w:val="0"/>
          <w:numId w:val="13"/>
        </w:numPr>
        <w:spacing w:before="271"/>
        <w:ind w:right="142"/>
        <w:jc w:val="both"/>
        <w:rPr>
          <w:sz w:val="28"/>
          <w:szCs w:val="28"/>
          <w:lang w:val="en-IN"/>
        </w:rPr>
      </w:pPr>
      <w:r w:rsidRPr="00F307B0">
        <w:rPr>
          <w:b/>
          <w:bCs/>
          <w:sz w:val="28"/>
          <w:szCs w:val="28"/>
          <w:lang w:val="en-IN"/>
        </w:rPr>
        <w:t>Expanded Attack Detection</w:t>
      </w:r>
    </w:p>
    <w:p w14:paraId="04D9006B" w14:textId="77777777" w:rsidR="00F307B0" w:rsidRPr="00F307B0" w:rsidRDefault="00F307B0" w:rsidP="00F307B0">
      <w:pPr>
        <w:pStyle w:val="BodyText"/>
        <w:numPr>
          <w:ilvl w:val="1"/>
          <w:numId w:val="13"/>
        </w:numPr>
        <w:spacing w:before="271"/>
        <w:ind w:right="142"/>
        <w:jc w:val="both"/>
        <w:rPr>
          <w:sz w:val="28"/>
          <w:szCs w:val="28"/>
          <w:lang w:val="en-IN"/>
        </w:rPr>
      </w:pPr>
      <w:r w:rsidRPr="00F307B0">
        <w:rPr>
          <w:sz w:val="28"/>
          <w:szCs w:val="28"/>
          <w:lang w:val="en-IN"/>
        </w:rPr>
        <w:t>Extend the framework to detect a broader range of attacks beyond SQL Injection and Cross-Site Scripting (XSS), such as Remote Code Execution (RCE) and Command Injection.</w:t>
      </w:r>
    </w:p>
    <w:p w14:paraId="13F1BFF2" w14:textId="77777777" w:rsidR="00F307B0" w:rsidRPr="00F307B0" w:rsidRDefault="00F307B0" w:rsidP="00F307B0">
      <w:pPr>
        <w:pStyle w:val="BodyText"/>
        <w:numPr>
          <w:ilvl w:val="0"/>
          <w:numId w:val="13"/>
        </w:numPr>
        <w:spacing w:before="271"/>
        <w:ind w:right="142"/>
        <w:jc w:val="both"/>
        <w:rPr>
          <w:sz w:val="28"/>
          <w:szCs w:val="28"/>
          <w:lang w:val="en-IN"/>
        </w:rPr>
      </w:pPr>
      <w:r w:rsidRPr="00F307B0">
        <w:rPr>
          <w:b/>
          <w:bCs/>
          <w:sz w:val="28"/>
          <w:szCs w:val="28"/>
          <w:lang w:val="en-IN"/>
        </w:rPr>
        <w:t>Incident Response Automation</w:t>
      </w:r>
    </w:p>
    <w:p w14:paraId="3C5D6DCC" w14:textId="77777777" w:rsidR="00F307B0" w:rsidRPr="00F307B0" w:rsidRDefault="00F307B0" w:rsidP="00F307B0">
      <w:pPr>
        <w:pStyle w:val="BodyText"/>
        <w:numPr>
          <w:ilvl w:val="1"/>
          <w:numId w:val="13"/>
        </w:numPr>
        <w:spacing w:before="271"/>
        <w:ind w:right="142"/>
        <w:jc w:val="both"/>
        <w:rPr>
          <w:sz w:val="28"/>
          <w:szCs w:val="28"/>
          <w:lang w:val="en-IN"/>
        </w:rPr>
      </w:pPr>
      <w:r w:rsidRPr="00F307B0">
        <w:rPr>
          <w:sz w:val="28"/>
          <w:szCs w:val="28"/>
          <w:lang w:val="en-IN"/>
        </w:rPr>
        <w:t>Implement automated incident response mechanisms to contain and mitigate the impact of detected threats.</w:t>
      </w:r>
    </w:p>
    <w:p w14:paraId="6749FE81" w14:textId="77777777" w:rsidR="00F307B0" w:rsidRPr="00F307B0" w:rsidRDefault="00F307B0" w:rsidP="00F307B0">
      <w:pPr>
        <w:pStyle w:val="BodyText"/>
        <w:numPr>
          <w:ilvl w:val="1"/>
          <w:numId w:val="13"/>
        </w:numPr>
        <w:spacing w:before="271"/>
        <w:ind w:right="142"/>
        <w:jc w:val="both"/>
        <w:rPr>
          <w:sz w:val="28"/>
          <w:szCs w:val="28"/>
          <w:lang w:val="en-IN"/>
        </w:rPr>
      </w:pPr>
      <w:r w:rsidRPr="00F307B0">
        <w:rPr>
          <w:sz w:val="28"/>
          <w:szCs w:val="28"/>
          <w:lang w:val="en-IN"/>
        </w:rPr>
        <w:t>Provide actionable recommendations for remediation based on forensic analysis.</w:t>
      </w:r>
    </w:p>
    <w:p w14:paraId="1CB57B13" w14:textId="77777777" w:rsidR="00F307B0" w:rsidRPr="00F307B0" w:rsidRDefault="00F307B0" w:rsidP="00F307B0">
      <w:pPr>
        <w:pStyle w:val="BodyText"/>
        <w:numPr>
          <w:ilvl w:val="0"/>
          <w:numId w:val="13"/>
        </w:numPr>
        <w:spacing w:before="271"/>
        <w:ind w:right="142"/>
        <w:jc w:val="both"/>
        <w:rPr>
          <w:sz w:val="28"/>
          <w:szCs w:val="28"/>
          <w:lang w:val="en-IN"/>
        </w:rPr>
      </w:pPr>
      <w:r w:rsidRPr="00F307B0">
        <w:rPr>
          <w:b/>
          <w:bCs/>
          <w:sz w:val="28"/>
          <w:szCs w:val="28"/>
          <w:lang w:val="en-IN"/>
        </w:rPr>
        <w:t>Blockchain for Data Integrity</w:t>
      </w:r>
    </w:p>
    <w:p w14:paraId="793F4411" w14:textId="77777777" w:rsidR="00F307B0" w:rsidRPr="00F307B0" w:rsidRDefault="00F307B0" w:rsidP="00F307B0">
      <w:pPr>
        <w:pStyle w:val="BodyText"/>
        <w:numPr>
          <w:ilvl w:val="1"/>
          <w:numId w:val="13"/>
        </w:numPr>
        <w:spacing w:before="271"/>
        <w:ind w:right="142"/>
        <w:jc w:val="both"/>
        <w:rPr>
          <w:sz w:val="28"/>
          <w:szCs w:val="28"/>
          <w:lang w:val="en-IN"/>
        </w:rPr>
      </w:pPr>
      <w:r w:rsidRPr="00F307B0">
        <w:rPr>
          <w:sz w:val="28"/>
          <w:szCs w:val="28"/>
          <w:lang w:val="en-IN"/>
        </w:rPr>
        <w:t>Integrate blockchain technology to ensure the immutability and integrity of forensic data logs.</w:t>
      </w:r>
    </w:p>
    <w:p w14:paraId="0B233AE9" w14:textId="77777777" w:rsidR="00F307B0" w:rsidRPr="00F307B0" w:rsidRDefault="00F307B0" w:rsidP="00F307B0">
      <w:pPr>
        <w:pStyle w:val="BodyText"/>
        <w:numPr>
          <w:ilvl w:val="1"/>
          <w:numId w:val="13"/>
        </w:numPr>
        <w:spacing w:before="271"/>
        <w:ind w:right="142"/>
        <w:jc w:val="both"/>
        <w:rPr>
          <w:sz w:val="28"/>
          <w:szCs w:val="28"/>
          <w:lang w:val="en-IN"/>
        </w:rPr>
      </w:pPr>
      <w:r w:rsidRPr="00F307B0">
        <w:rPr>
          <w:sz w:val="28"/>
          <w:szCs w:val="28"/>
          <w:lang w:val="en-IN"/>
        </w:rPr>
        <w:t>Enhance the credibility and reliability of reports in legal proceedings.</w:t>
      </w:r>
    </w:p>
    <w:p w14:paraId="6197C480" w14:textId="77777777" w:rsidR="00F307B0" w:rsidRPr="00F307B0" w:rsidRDefault="00F307B0" w:rsidP="00F307B0">
      <w:pPr>
        <w:pStyle w:val="BodyText"/>
        <w:numPr>
          <w:ilvl w:val="0"/>
          <w:numId w:val="13"/>
        </w:numPr>
        <w:spacing w:before="271"/>
        <w:ind w:right="142"/>
        <w:jc w:val="both"/>
        <w:rPr>
          <w:sz w:val="28"/>
          <w:szCs w:val="28"/>
          <w:lang w:val="en-IN"/>
        </w:rPr>
      </w:pPr>
      <w:r w:rsidRPr="00F307B0">
        <w:rPr>
          <w:b/>
          <w:bCs/>
          <w:sz w:val="28"/>
          <w:szCs w:val="28"/>
          <w:lang w:val="en-IN"/>
        </w:rPr>
        <w:t>Cloud and Multi-Tenant Support</w:t>
      </w:r>
    </w:p>
    <w:p w14:paraId="165A43C3" w14:textId="77777777" w:rsidR="00F307B0" w:rsidRPr="00F307B0" w:rsidRDefault="00F307B0" w:rsidP="00F307B0">
      <w:pPr>
        <w:pStyle w:val="BodyText"/>
        <w:numPr>
          <w:ilvl w:val="1"/>
          <w:numId w:val="13"/>
        </w:numPr>
        <w:spacing w:before="271"/>
        <w:ind w:right="142"/>
        <w:jc w:val="both"/>
        <w:rPr>
          <w:sz w:val="28"/>
          <w:szCs w:val="28"/>
          <w:lang w:val="en-IN"/>
        </w:rPr>
      </w:pPr>
      <w:r w:rsidRPr="00F307B0">
        <w:rPr>
          <w:sz w:val="28"/>
          <w:szCs w:val="28"/>
          <w:lang w:val="en-IN"/>
        </w:rPr>
        <w:t>Develop support for cloud-based applications and multi-tenant environments to provide scalable and flexible forensic analysis.</w:t>
      </w:r>
    </w:p>
    <w:p w14:paraId="1FE63A7A" w14:textId="77777777" w:rsidR="00F307B0" w:rsidRPr="00F307B0" w:rsidRDefault="00F307B0" w:rsidP="00F307B0">
      <w:pPr>
        <w:pStyle w:val="BodyText"/>
        <w:numPr>
          <w:ilvl w:val="0"/>
          <w:numId w:val="13"/>
        </w:numPr>
        <w:spacing w:before="271"/>
        <w:ind w:right="142"/>
        <w:jc w:val="both"/>
        <w:rPr>
          <w:sz w:val="28"/>
          <w:szCs w:val="28"/>
          <w:lang w:val="en-IN"/>
        </w:rPr>
      </w:pPr>
      <w:r w:rsidRPr="00F307B0">
        <w:rPr>
          <w:b/>
          <w:bCs/>
          <w:sz w:val="28"/>
          <w:szCs w:val="28"/>
          <w:lang w:val="en-IN"/>
        </w:rPr>
        <w:t xml:space="preserve">User </w:t>
      </w:r>
      <w:proofErr w:type="spellStart"/>
      <w:r w:rsidRPr="00F307B0">
        <w:rPr>
          <w:b/>
          <w:bCs/>
          <w:sz w:val="28"/>
          <w:szCs w:val="28"/>
          <w:lang w:val="en-IN"/>
        </w:rPr>
        <w:t>Behavior</w:t>
      </w:r>
      <w:proofErr w:type="spellEnd"/>
      <w:r w:rsidRPr="00F307B0">
        <w:rPr>
          <w:b/>
          <w:bCs/>
          <w:sz w:val="28"/>
          <w:szCs w:val="28"/>
          <w:lang w:val="en-IN"/>
        </w:rPr>
        <w:t xml:space="preserve"> Analysis</w:t>
      </w:r>
    </w:p>
    <w:p w14:paraId="5E5E1B5B" w14:textId="77777777" w:rsidR="00F307B0" w:rsidRPr="00F307B0" w:rsidRDefault="00F307B0" w:rsidP="00F307B0">
      <w:pPr>
        <w:pStyle w:val="BodyText"/>
        <w:numPr>
          <w:ilvl w:val="1"/>
          <w:numId w:val="13"/>
        </w:numPr>
        <w:spacing w:before="271"/>
        <w:ind w:right="142"/>
        <w:jc w:val="both"/>
        <w:rPr>
          <w:sz w:val="28"/>
          <w:szCs w:val="28"/>
          <w:lang w:val="en-IN"/>
        </w:rPr>
      </w:pPr>
      <w:r w:rsidRPr="00F307B0">
        <w:rPr>
          <w:sz w:val="28"/>
          <w:szCs w:val="28"/>
          <w:lang w:val="en-IN"/>
        </w:rPr>
        <w:t xml:space="preserve">Incorporate user </w:t>
      </w:r>
      <w:proofErr w:type="spellStart"/>
      <w:r w:rsidRPr="00F307B0">
        <w:rPr>
          <w:sz w:val="28"/>
          <w:szCs w:val="28"/>
          <w:lang w:val="en-IN"/>
        </w:rPr>
        <w:t>behavior</w:t>
      </w:r>
      <w:proofErr w:type="spellEnd"/>
      <w:r w:rsidRPr="00F307B0">
        <w:rPr>
          <w:sz w:val="28"/>
          <w:szCs w:val="28"/>
          <w:lang w:val="en-IN"/>
        </w:rPr>
        <w:t xml:space="preserve"> analytics (UBA) to detect suspicious activities based on deviations from normal </w:t>
      </w:r>
      <w:proofErr w:type="spellStart"/>
      <w:r w:rsidRPr="00F307B0">
        <w:rPr>
          <w:sz w:val="28"/>
          <w:szCs w:val="28"/>
          <w:lang w:val="en-IN"/>
        </w:rPr>
        <w:t>behavior</w:t>
      </w:r>
      <w:proofErr w:type="spellEnd"/>
      <w:r w:rsidRPr="00F307B0">
        <w:rPr>
          <w:sz w:val="28"/>
          <w:szCs w:val="28"/>
          <w:lang w:val="en-IN"/>
        </w:rPr>
        <w:t>.</w:t>
      </w:r>
    </w:p>
    <w:p w14:paraId="5B4C655F" w14:textId="77777777" w:rsidR="00F307B0" w:rsidRPr="00F307B0" w:rsidRDefault="00F307B0" w:rsidP="00F307B0">
      <w:pPr>
        <w:pStyle w:val="BodyText"/>
        <w:spacing w:before="271"/>
        <w:ind w:left="141" w:right="142"/>
        <w:jc w:val="both"/>
        <w:rPr>
          <w:sz w:val="28"/>
          <w:szCs w:val="28"/>
          <w:lang w:val="en-IN"/>
        </w:rPr>
      </w:pPr>
      <w:r w:rsidRPr="00F307B0">
        <w:rPr>
          <w:sz w:val="28"/>
          <w:szCs w:val="28"/>
          <w:lang w:val="en-IN"/>
        </w:rPr>
        <w:lastRenderedPageBreak/>
        <w:t>By implementing these future enhancements, the system can become a comprehensive solution for proactive threat detection, efficient forensic analysis, and robust incident response in database-driven web applications.</w:t>
      </w:r>
    </w:p>
    <w:p w14:paraId="44AD8814" w14:textId="77777777" w:rsidR="009432BD" w:rsidRPr="002053B7" w:rsidRDefault="009432BD" w:rsidP="00F307B0">
      <w:pPr>
        <w:pStyle w:val="BodyText"/>
        <w:spacing w:before="271"/>
        <w:ind w:left="141" w:right="142"/>
        <w:jc w:val="both"/>
        <w:rPr>
          <w:sz w:val="28"/>
          <w:szCs w:val="28"/>
        </w:rPr>
      </w:pPr>
    </w:p>
    <w:sectPr w:rsidR="009432BD" w:rsidRPr="002053B7" w:rsidSect="00F307B0">
      <w:pgSz w:w="11930" w:h="16860"/>
      <w:pgMar w:top="1440" w:right="1440" w:bottom="1440" w:left="1440" w:header="0" w:footer="1360" w:gutter="0"/>
      <w:pgBorders w:offsetFrom="page">
        <w:top w:val="single" w:sz="4" w:space="24" w:color="000000"/>
        <w:left w:val="single" w:sz="4" w:space="24" w:color="000000"/>
        <w:bottom w:val="single" w:sz="4" w:space="24" w:color="000000"/>
        <w:right w:val="single" w:sz="4" w:space="24" w:color="000000"/>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518B83" w14:textId="77777777" w:rsidR="00000000" w:rsidRDefault="00000000">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59B4E374" wp14:editId="0B86CF88">
              <wp:simplePos x="0" y="0"/>
              <wp:positionH relativeFrom="page">
                <wp:posOffset>3826128</wp:posOffset>
              </wp:positionH>
              <wp:positionV relativeFrom="page">
                <wp:posOffset>9696534</wp:posOffset>
              </wp:positionV>
              <wp:extent cx="197485"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485" cy="194310"/>
                      </a:xfrm>
                      <a:prstGeom prst="rect">
                        <a:avLst/>
                      </a:prstGeom>
                    </wps:spPr>
                    <wps:txbx>
                      <w:txbxContent>
                        <w:p w14:paraId="6DEF34B1" w14:textId="77777777" w:rsidR="00000000" w:rsidRDefault="00000000">
                          <w:pPr>
                            <w:pStyle w:val="Heading1Char"/>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59B4E374" id="_x0000_t202" coordsize="21600,21600" o:spt="202" path="m,l,21600r21600,l21600,xe">
              <v:stroke joinstyle="miter"/>
              <v:path gradientshapeok="t" o:connecttype="rect"/>
            </v:shapetype>
            <v:shape id="Textbox 4" o:spid="_x0000_s1026" type="#_x0000_t202" style="position:absolute;margin-left:301.25pt;margin-top:763.5pt;width:15.55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" filled="f" stroked="f">
              <v:textbox inset="0,0,0,0">
                <w:txbxContent>
                  <w:p w14:paraId="6DEF34B1" w14:textId="77777777" w:rsidR="00000000" w:rsidRDefault="00000000">
                    <w:pPr>
                      <w:pStyle w:val="Heading1Char"/>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A48CB"/>
    <w:multiLevelType w:val="multilevel"/>
    <w:tmpl w:val="D2A491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8C2D93"/>
    <w:multiLevelType w:val="hybridMultilevel"/>
    <w:tmpl w:val="1786B294"/>
    <w:lvl w:ilvl="0" w:tplc="5DFE5C7A">
      <w:start w:val="1"/>
      <w:numFmt w:val="decimal"/>
      <w:lvlText w:val="%1."/>
      <w:lvlJc w:val="left"/>
      <w:pPr>
        <w:ind w:left="549"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162E5E4A">
      <w:numFmt w:val="bullet"/>
      <w:lvlText w:val="-"/>
      <w:lvlJc w:val="left"/>
      <w:pPr>
        <w:ind w:left="388"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BFB40476">
      <w:numFmt w:val="bullet"/>
      <w:lvlText w:val="•"/>
      <w:lvlJc w:val="left"/>
      <w:pPr>
        <w:ind w:left="540" w:hanging="140"/>
      </w:pPr>
      <w:rPr>
        <w:rFonts w:hint="default"/>
        <w:lang w:val="en-US" w:eastAsia="en-US" w:bidi="ar-SA"/>
      </w:rPr>
    </w:lvl>
    <w:lvl w:ilvl="3" w:tplc="946C7C3E">
      <w:numFmt w:val="bullet"/>
      <w:lvlText w:val="•"/>
      <w:lvlJc w:val="left"/>
      <w:pPr>
        <w:ind w:left="1803" w:hanging="140"/>
      </w:pPr>
      <w:rPr>
        <w:rFonts w:hint="default"/>
        <w:lang w:val="en-US" w:eastAsia="en-US" w:bidi="ar-SA"/>
      </w:rPr>
    </w:lvl>
    <w:lvl w:ilvl="4" w:tplc="C0483F18">
      <w:numFmt w:val="bullet"/>
      <w:lvlText w:val="•"/>
      <w:lvlJc w:val="left"/>
      <w:pPr>
        <w:ind w:left="3066" w:hanging="140"/>
      </w:pPr>
      <w:rPr>
        <w:rFonts w:hint="default"/>
        <w:lang w:val="en-US" w:eastAsia="en-US" w:bidi="ar-SA"/>
      </w:rPr>
    </w:lvl>
    <w:lvl w:ilvl="5" w:tplc="E01E77C2">
      <w:numFmt w:val="bullet"/>
      <w:lvlText w:val="•"/>
      <w:lvlJc w:val="left"/>
      <w:pPr>
        <w:ind w:left="4329" w:hanging="140"/>
      </w:pPr>
      <w:rPr>
        <w:rFonts w:hint="default"/>
        <w:lang w:val="en-US" w:eastAsia="en-US" w:bidi="ar-SA"/>
      </w:rPr>
    </w:lvl>
    <w:lvl w:ilvl="6" w:tplc="D1AA13C0">
      <w:numFmt w:val="bullet"/>
      <w:lvlText w:val="•"/>
      <w:lvlJc w:val="left"/>
      <w:pPr>
        <w:ind w:left="5592" w:hanging="140"/>
      </w:pPr>
      <w:rPr>
        <w:rFonts w:hint="default"/>
        <w:lang w:val="en-US" w:eastAsia="en-US" w:bidi="ar-SA"/>
      </w:rPr>
    </w:lvl>
    <w:lvl w:ilvl="7" w:tplc="EBAE0F4E">
      <w:numFmt w:val="bullet"/>
      <w:lvlText w:val="•"/>
      <w:lvlJc w:val="left"/>
      <w:pPr>
        <w:ind w:left="6856" w:hanging="140"/>
      </w:pPr>
      <w:rPr>
        <w:rFonts w:hint="default"/>
        <w:lang w:val="en-US" w:eastAsia="en-US" w:bidi="ar-SA"/>
      </w:rPr>
    </w:lvl>
    <w:lvl w:ilvl="8" w:tplc="6692903E">
      <w:numFmt w:val="bullet"/>
      <w:lvlText w:val="•"/>
      <w:lvlJc w:val="left"/>
      <w:pPr>
        <w:ind w:left="8119" w:hanging="140"/>
      </w:pPr>
      <w:rPr>
        <w:rFonts w:hint="default"/>
        <w:lang w:val="en-US" w:eastAsia="en-US" w:bidi="ar-SA"/>
      </w:rPr>
    </w:lvl>
  </w:abstractNum>
  <w:abstractNum w:abstractNumId="2" w15:restartNumberingAfterBreak="0">
    <w:nsid w:val="087A6933"/>
    <w:multiLevelType w:val="hybridMultilevel"/>
    <w:tmpl w:val="34BA45D4"/>
    <w:lvl w:ilvl="0" w:tplc="491E5F74">
      <w:start w:val="1"/>
      <w:numFmt w:val="decimal"/>
      <w:lvlText w:val="%1."/>
      <w:lvlJc w:val="left"/>
      <w:pPr>
        <w:ind w:left="86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6D9EE328">
      <w:numFmt w:val="bullet"/>
      <w:lvlText w:val="o"/>
      <w:lvlJc w:val="left"/>
      <w:pPr>
        <w:ind w:left="1581" w:hanging="360"/>
      </w:pPr>
      <w:rPr>
        <w:rFonts w:ascii="Courier New" w:eastAsia="Courier New" w:hAnsi="Courier New" w:cs="Courier New" w:hint="default"/>
        <w:b w:val="0"/>
        <w:bCs w:val="0"/>
        <w:i w:val="0"/>
        <w:iCs w:val="0"/>
        <w:spacing w:val="0"/>
        <w:w w:val="99"/>
        <w:sz w:val="20"/>
        <w:szCs w:val="20"/>
        <w:lang w:val="en-US" w:eastAsia="en-US" w:bidi="ar-SA"/>
      </w:rPr>
    </w:lvl>
    <w:lvl w:ilvl="2" w:tplc="FAF298BE">
      <w:numFmt w:val="bullet"/>
      <w:lvlText w:val="•"/>
      <w:lvlJc w:val="left"/>
      <w:pPr>
        <w:ind w:left="2587" w:hanging="360"/>
      </w:pPr>
      <w:rPr>
        <w:rFonts w:hint="default"/>
        <w:lang w:val="en-US" w:eastAsia="en-US" w:bidi="ar-SA"/>
      </w:rPr>
    </w:lvl>
    <w:lvl w:ilvl="3" w:tplc="3092AA80">
      <w:numFmt w:val="bullet"/>
      <w:lvlText w:val="•"/>
      <w:lvlJc w:val="left"/>
      <w:pPr>
        <w:ind w:left="3594" w:hanging="360"/>
      </w:pPr>
      <w:rPr>
        <w:rFonts w:hint="default"/>
        <w:lang w:val="en-US" w:eastAsia="en-US" w:bidi="ar-SA"/>
      </w:rPr>
    </w:lvl>
    <w:lvl w:ilvl="4" w:tplc="5F04A802">
      <w:numFmt w:val="bullet"/>
      <w:lvlText w:val="•"/>
      <w:lvlJc w:val="left"/>
      <w:pPr>
        <w:ind w:left="4601" w:hanging="360"/>
      </w:pPr>
      <w:rPr>
        <w:rFonts w:hint="default"/>
        <w:lang w:val="en-US" w:eastAsia="en-US" w:bidi="ar-SA"/>
      </w:rPr>
    </w:lvl>
    <w:lvl w:ilvl="5" w:tplc="D9B6B324">
      <w:numFmt w:val="bullet"/>
      <w:lvlText w:val="•"/>
      <w:lvlJc w:val="left"/>
      <w:pPr>
        <w:ind w:left="5609" w:hanging="360"/>
      </w:pPr>
      <w:rPr>
        <w:rFonts w:hint="default"/>
        <w:lang w:val="en-US" w:eastAsia="en-US" w:bidi="ar-SA"/>
      </w:rPr>
    </w:lvl>
    <w:lvl w:ilvl="6" w:tplc="17F69208">
      <w:numFmt w:val="bullet"/>
      <w:lvlText w:val="•"/>
      <w:lvlJc w:val="left"/>
      <w:pPr>
        <w:ind w:left="6616" w:hanging="360"/>
      </w:pPr>
      <w:rPr>
        <w:rFonts w:hint="default"/>
        <w:lang w:val="en-US" w:eastAsia="en-US" w:bidi="ar-SA"/>
      </w:rPr>
    </w:lvl>
    <w:lvl w:ilvl="7" w:tplc="A9467B36">
      <w:numFmt w:val="bullet"/>
      <w:lvlText w:val="•"/>
      <w:lvlJc w:val="left"/>
      <w:pPr>
        <w:ind w:left="7623" w:hanging="360"/>
      </w:pPr>
      <w:rPr>
        <w:rFonts w:hint="default"/>
        <w:lang w:val="en-US" w:eastAsia="en-US" w:bidi="ar-SA"/>
      </w:rPr>
    </w:lvl>
    <w:lvl w:ilvl="8" w:tplc="668C69F2">
      <w:numFmt w:val="bullet"/>
      <w:lvlText w:val="•"/>
      <w:lvlJc w:val="left"/>
      <w:pPr>
        <w:ind w:left="8631" w:hanging="360"/>
      </w:pPr>
      <w:rPr>
        <w:rFonts w:hint="default"/>
        <w:lang w:val="en-US" w:eastAsia="en-US" w:bidi="ar-SA"/>
      </w:rPr>
    </w:lvl>
  </w:abstractNum>
  <w:abstractNum w:abstractNumId="3" w15:restartNumberingAfterBreak="0">
    <w:nsid w:val="12CA74AC"/>
    <w:multiLevelType w:val="multilevel"/>
    <w:tmpl w:val="53C2C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7A38E9"/>
    <w:multiLevelType w:val="multilevel"/>
    <w:tmpl w:val="222C6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FC4728"/>
    <w:multiLevelType w:val="hybridMultilevel"/>
    <w:tmpl w:val="0882C04E"/>
    <w:lvl w:ilvl="0" w:tplc="05A4BF8A">
      <w:start w:val="1"/>
      <w:numFmt w:val="decimal"/>
      <w:lvlText w:val="%1."/>
      <w:lvlJc w:val="left"/>
      <w:pPr>
        <w:ind w:left="131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4E8DCF0">
      <w:numFmt w:val="bullet"/>
      <w:lvlText w:val="•"/>
      <w:lvlJc w:val="left"/>
      <w:pPr>
        <w:ind w:left="2252" w:hanging="360"/>
      </w:pPr>
      <w:rPr>
        <w:rFonts w:hint="default"/>
        <w:lang w:val="en-US" w:eastAsia="en-US" w:bidi="ar-SA"/>
      </w:rPr>
    </w:lvl>
    <w:lvl w:ilvl="2" w:tplc="9C5AC988">
      <w:numFmt w:val="bullet"/>
      <w:lvlText w:val="•"/>
      <w:lvlJc w:val="left"/>
      <w:pPr>
        <w:ind w:left="3185" w:hanging="360"/>
      </w:pPr>
      <w:rPr>
        <w:rFonts w:hint="default"/>
        <w:lang w:val="en-US" w:eastAsia="en-US" w:bidi="ar-SA"/>
      </w:rPr>
    </w:lvl>
    <w:lvl w:ilvl="3" w:tplc="F5D8200C">
      <w:numFmt w:val="bullet"/>
      <w:lvlText w:val="•"/>
      <w:lvlJc w:val="left"/>
      <w:pPr>
        <w:ind w:left="4117" w:hanging="360"/>
      </w:pPr>
      <w:rPr>
        <w:rFonts w:hint="default"/>
        <w:lang w:val="en-US" w:eastAsia="en-US" w:bidi="ar-SA"/>
      </w:rPr>
    </w:lvl>
    <w:lvl w:ilvl="4" w:tplc="F8162D62">
      <w:numFmt w:val="bullet"/>
      <w:lvlText w:val="•"/>
      <w:lvlJc w:val="left"/>
      <w:pPr>
        <w:ind w:left="5050" w:hanging="360"/>
      </w:pPr>
      <w:rPr>
        <w:rFonts w:hint="default"/>
        <w:lang w:val="en-US" w:eastAsia="en-US" w:bidi="ar-SA"/>
      </w:rPr>
    </w:lvl>
    <w:lvl w:ilvl="5" w:tplc="5CB01EBE">
      <w:numFmt w:val="bullet"/>
      <w:lvlText w:val="•"/>
      <w:lvlJc w:val="left"/>
      <w:pPr>
        <w:ind w:left="5982" w:hanging="360"/>
      </w:pPr>
      <w:rPr>
        <w:rFonts w:hint="default"/>
        <w:lang w:val="en-US" w:eastAsia="en-US" w:bidi="ar-SA"/>
      </w:rPr>
    </w:lvl>
    <w:lvl w:ilvl="6" w:tplc="E9481B3C">
      <w:numFmt w:val="bullet"/>
      <w:lvlText w:val="•"/>
      <w:lvlJc w:val="left"/>
      <w:pPr>
        <w:ind w:left="6915" w:hanging="360"/>
      </w:pPr>
      <w:rPr>
        <w:rFonts w:hint="default"/>
        <w:lang w:val="en-US" w:eastAsia="en-US" w:bidi="ar-SA"/>
      </w:rPr>
    </w:lvl>
    <w:lvl w:ilvl="7" w:tplc="3F4CBFBE">
      <w:numFmt w:val="bullet"/>
      <w:lvlText w:val="•"/>
      <w:lvlJc w:val="left"/>
      <w:pPr>
        <w:ind w:left="7848" w:hanging="360"/>
      </w:pPr>
      <w:rPr>
        <w:rFonts w:hint="default"/>
        <w:lang w:val="en-US" w:eastAsia="en-US" w:bidi="ar-SA"/>
      </w:rPr>
    </w:lvl>
    <w:lvl w:ilvl="8" w:tplc="803851CA">
      <w:numFmt w:val="bullet"/>
      <w:lvlText w:val="•"/>
      <w:lvlJc w:val="left"/>
      <w:pPr>
        <w:ind w:left="8780" w:hanging="360"/>
      </w:pPr>
      <w:rPr>
        <w:rFonts w:hint="default"/>
        <w:lang w:val="en-US" w:eastAsia="en-US" w:bidi="ar-SA"/>
      </w:rPr>
    </w:lvl>
  </w:abstractNum>
  <w:abstractNum w:abstractNumId="6" w15:restartNumberingAfterBreak="0">
    <w:nsid w:val="1BFF37B4"/>
    <w:multiLevelType w:val="multilevel"/>
    <w:tmpl w:val="64FA2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D4007E"/>
    <w:multiLevelType w:val="multilevel"/>
    <w:tmpl w:val="0B68F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911C15"/>
    <w:multiLevelType w:val="multilevel"/>
    <w:tmpl w:val="FD146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475F14"/>
    <w:multiLevelType w:val="multilevel"/>
    <w:tmpl w:val="9E4A2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0F468A"/>
    <w:multiLevelType w:val="multilevel"/>
    <w:tmpl w:val="CDC81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AF4730"/>
    <w:multiLevelType w:val="multilevel"/>
    <w:tmpl w:val="7AB88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614C35"/>
    <w:multiLevelType w:val="multilevel"/>
    <w:tmpl w:val="C024C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1795687">
    <w:abstractNumId w:val="5"/>
  </w:num>
  <w:num w:numId="2" w16cid:durableId="1487042441">
    <w:abstractNumId w:val="2"/>
  </w:num>
  <w:num w:numId="3" w16cid:durableId="1187062805">
    <w:abstractNumId w:val="1"/>
  </w:num>
  <w:num w:numId="4" w16cid:durableId="1493137338">
    <w:abstractNumId w:val="12"/>
  </w:num>
  <w:num w:numId="5" w16cid:durableId="1404256383">
    <w:abstractNumId w:val="11"/>
  </w:num>
  <w:num w:numId="6" w16cid:durableId="115418213">
    <w:abstractNumId w:val="4"/>
  </w:num>
  <w:num w:numId="7" w16cid:durableId="845481701">
    <w:abstractNumId w:val="10"/>
  </w:num>
  <w:num w:numId="8" w16cid:durableId="1703898933">
    <w:abstractNumId w:val="7"/>
  </w:num>
  <w:num w:numId="9" w16cid:durableId="1689940342">
    <w:abstractNumId w:val="6"/>
  </w:num>
  <w:num w:numId="10" w16cid:durableId="1230307830">
    <w:abstractNumId w:val="3"/>
  </w:num>
  <w:num w:numId="11" w16cid:durableId="2109109185">
    <w:abstractNumId w:val="9"/>
  </w:num>
  <w:num w:numId="12" w16cid:durableId="1482887540">
    <w:abstractNumId w:val="8"/>
  </w:num>
  <w:num w:numId="13" w16cid:durableId="16372494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2BD"/>
    <w:rsid w:val="00030CC4"/>
    <w:rsid w:val="00191614"/>
    <w:rsid w:val="002053B7"/>
    <w:rsid w:val="005C4461"/>
    <w:rsid w:val="00695994"/>
    <w:rsid w:val="007112B1"/>
    <w:rsid w:val="009432BD"/>
    <w:rsid w:val="00AA2C9D"/>
    <w:rsid w:val="00AE3613"/>
    <w:rsid w:val="00B937B9"/>
    <w:rsid w:val="00EA79CD"/>
    <w:rsid w:val="00F307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C4F6A"/>
  <w15:chartTrackingRefBased/>
  <w15:docId w15:val="{1ED6CD36-8CE9-4227-BA24-D389C7C53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2BD"/>
    <w:pPr>
      <w:widowControl w:val="0"/>
      <w:autoSpaceDE w:val="0"/>
      <w:autoSpaceDN w:val="0"/>
      <w:spacing w:after="0" w:line="240" w:lineRule="auto"/>
    </w:pPr>
    <w:rPr>
      <w:rFonts w:ascii="Times New Roman" w:eastAsia="Times New Roman" w:hAnsi="Times New Roman" w:cs="Times New Roman"/>
      <w:kern w:val="0"/>
      <w:sz w:val="22"/>
      <w:szCs w:val="22"/>
      <w:lang w:val="en-US"/>
      <w14:ligatures w14:val="none"/>
    </w:rPr>
  </w:style>
  <w:style w:type="paragraph" w:styleId="Heading1">
    <w:name w:val="heading 1"/>
    <w:basedOn w:val="Normal"/>
    <w:next w:val="Normal"/>
    <w:link w:val="Heading1Char"/>
    <w:uiPriority w:val="9"/>
    <w:qFormat/>
    <w:rsid w:val="009432B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432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432B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432B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432B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432B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32B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32B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32B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2B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432B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432B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9432B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432B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432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32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32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32BD"/>
    <w:rPr>
      <w:rFonts w:eastAsiaTheme="majorEastAsia" w:cstheme="majorBidi"/>
      <w:color w:val="272727" w:themeColor="text1" w:themeTint="D8"/>
    </w:rPr>
  </w:style>
  <w:style w:type="paragraph" w:styleId="Title">
    <w:name w:val="Title"/>
    <w:basedOn w:val="Normal"/>
    <w:next w:val="Normal"/>
    <w:link w:val="TitleChar"/>
    <w:uiPriority w:val="10"/>
    <w:qFormat/>
    <w:rsid w:val="009432B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32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32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32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32BD"/>
    <w:pPr>
      <w:spacing w:before="160"/>
      <w:jc w:val="center"/>
    </w:pPr>
    <w:rPr>
      <w:i/>
      <w:iCs/>
      <w:color w:val="404040" w:themeColor="text1" w:themeTint="BF"/>
    </w:rPr>
  </w:style>
  <w:style w:type="character" w:customStyle="1" w:styleId="QuoteChar">
    <w:name w:val="Quote Char"/>
    <w:basedOn w:val="DefaultParagraphFont"/>
    <w:link w:val="Quote"/>
    <w:uiPriority w:val="29"/>
    <w:rsid w:val="009432BD"/>
    <w:rPr>
      <w:i/>
      <w:iCs/>
      <w:color w:val="404040" w:themeColor="text1" w:themeTint="BF"/>
    </w:rPr>
  </w:style>
  <w:style w:type="paragraph" w:styleId="ListParagraph">
    <w:name w:val="List Paragraph"/>
    <w:basedOn w:val="Normal"/>
    <w:uiPriority w:val="1"/>
    <w:qFormat/>
    <w:rsid w:val="009432BD"/>
    <w:pPr>
      <w:ind w:left="720"/>
      <w:contextualSpacing/>
    </w:pPr>
  </w:style>
  <w:style w:type="character" w:styleId="IntenseEmphasis">
    <w:name w:val="Intense Emphasis"/>
    <w:basedOn w:val="DefaultParagraphFont"/>
    <w:uiPriority w:val="21"/>
    <w:qFormat/>
    <w:rsid w:val="009432BD"/>
    <w:rPr>
      <w:i/>
      <w:iCs/>
      <w:color w:val="2F5496" w:themeColor="accent1" w:themeShade="BF"/>
    </w:rPr>
  </w:style>
  <w:style w:type="paragraph" w:styleId="IntenseQuote">
    <w:name w:val="Intense Quote"/>
    <w:basedOn w:val="Normal"/>
    <w:next w:val="Normal"/>
    <w:link w:val="IntenseQuoteChar"/>
    <w:uiPriority w:val="30"/>
    <w:qFormat/>
    <w:rsid w:val="009432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432BD"/>
    <w:rPr>
      <w:i/>
      <w:iCs/>
      <w:color w:val="2F5496" w:themeColor="accent1" w:themeShade="BF"/>
    </w:rPr>
  </w:style>
  <w:style w:type="character" w:styleId="IntenseReference">
    <w:name w:val="Intense Reference"/>
    <w:basedOn w:val="DefaultParagraphFont"/>
    <w:uiPriority w:val="32"/>
    <w:qFormat/>
    <w:rsid w:val="009432BD"/>
    <w:rPr>
      <w:b/>
      <w:bCs/>
      <w:smallCaps/>
      <w:color w:val="2F5496" w:themeColor="accent1" w:themeShade="BF"/>
      <w:spacing w:val="5"/>
    </w:rPr>
  </w:style>
  <w:style w:type="paragraph" w:styleId="BodyText">
    <w:name w:val="Body Text"/>
    <w:basedOn w:val="Normal"/>
    <w:link w:val="BodyTextChar"/>
    <w:uiPriority w:val="1"/>
    <w:qFormat/>
    <w:rsid w:val="009432BD"/>
    <w:rPr>
      <w:sz w:val="24"/>
      <w:szCs w:val="24"/>
    </w:rPr>
  </w:style>
  <w:style w:type="character" w:customStyle="1" w:styleId="BodyTextChar">
    <w:name w:val="Body Text Char"/>
    <w:basedOn w:val="DefaultParagraphFont"/>
    <w:link w:val="BodyText"/>
    <w:uiPriority w:val="1"/>
    <w:rsid w:val="009432BD"/>
    <w:rPr>
      <w:rFonts w:ascii="Times New Roman" w:eastAsia="Times New Roman" w:hAnsi="Times New Roman" w:cs="Times New Roman"/>
      <w:kern w:val="0"/>
      <w:lang w:val="en-US"/>
      <w14:ligatures w14:val="none"/>
    </w:rPr>
  </w:style>
  <w:style w:type="paragraph" w:customStyle="1" w:styleId="TableParagraph">
    <w:name w:val="Table Paragraph"/>
    <w:basedOn w:val="Normal"/>
    <w:uiPriority w:val="1"/>
    <w:qFormat/>
    <w:rsid w:val="009432BD"/>
    <w:pPr>
      <w:ind w:left="50"/>
    </w:pPr>
  </w:style>
  <w:style w:type="paragraph" w:styleId="NoSpacing">
    <w:name w:val="No Spacing"/>
    <w:uiPriority w:val="1"/>
    <w:qFormat/>
    <w:rsid w:val="005C4461"/>
    <w:pPr>
      <w:widowControl w:val="0"/>
      <w:autoSpaceDE w:val="0"/>
      <w:autoSpaceDN w:val="0"/>
      <w:spacing w:after="0" w:line="240" w:lineRule="auto"/>
    </w:pPr>
    <w:rPr>
      <w:rFonts w:ascii="Times New Roman" w:eastAsia="Times New Roman" w:hAnsi="Times New Roman" w:cs="Times New Roman"/>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98129">
      <w:bodyDiv w:val="1"/>
      <w:marLeft w:val="0"/>
      <w:marRight w:val="0"/>
      <w:marTop w:val="0"/>
      <w:marBottom w:val="0"/>
      <w:divBdr>
        <w:top w:val="none" w:sz="0" w:space="0" w:color="auto"/>
        <w:left w:val="none" w:sz="0" w:space="0" w:color="auto"/>
        <w:bottom w:val="none" w:sz="0" w:space="0" w:color="auto"/>
        <w:right w:val="none" w:sz="0" w:space="0" w:color="auto"/>
      </w:divBdr>
    </w:div>
    <w:div w:id="83113392">
      <w:bodyDiv w:val="1"/>
      <w:marLeft w:val="0"/>
      <w:marRight w:val="0"/>
      <w:marTop w:val="0"/>
      <w:marBottom w:val="0"/>
      <w:divBdr>
        <w:top w:val="none" w:sz="0" w:space="0" w:color="auto"/>
        <w:left w:val="none" w:sz="0" w:space="0" w:color="auto"/>
        <w:bottom w:val="none" w:sz="0" w:space="0" w:color="auto"/>
        <w:right w:val="none" w:sz="0" w:space="0" w:color="auto"/>
      </w:divBdr>
    </w:div>
    <w:div w:id="124395490">
      <w:bodyDiv w:val="1"/>
      <w:marLeft w:val="0"/>
      <w:marRight w:val="0"/>
      <w:marTop w:val="0"/>
      <w:marBottom w:val="0"/>
      <w:divBdr>
        <w:top w:val="none" w:sz="0" w:space="0" w:color="auto"/>
        <w:left w:val="none" w:sz="0" w:space="0" w:color="auto"/>
        <w:bottom w:val="none" w:sz="0" w:space="0" w:color="auto"/>
        <w:right w:val="none" w:sz="0" w:space="0" w:color="auto"/>
      </w:divBdr>
    </w:div>
    <w:div w:id="160975713">
      <w:bodyDiv w:val="1"/>
      <w:marLeft w:val="0"/>
      <w:marRight w:val="0"/>
      <w:marTop w:val="0"/>
      <w:marBottom w:val="0"/>
      <w:divBdr>
        <w:top w:val="none" w:sz="0" w:space="0" w:color="auto"/>
        <w:left w:val="none" w:sz="0" w:space="0" w:color="auto"/>
        <w:bottom w:val="none" w:sz="0" w:space="0" w:color="auto"/>
        <w:right w:val="none" w:sz="0" w:space="0" w:color="auto"/>
      </w:divBdr>
      <w:divsChild>
        <w:div w:id="1772699366">
          <w:marLeft w:val="0"/>
          <w:marRight w:val="0"/>
          <w:marTop w:val="0"/>
          <w:marBottom w:val="0"/>
          <w:divBdr>
            <w:top w:val="none" w:sz="0" w:space="0" w:color="auto"/>
            <w:left w:val="none" w:sz="0" w:space="0" w:color="auto"/>
            <w:bottom w:val="none" w:sz="0" w:space="0" w:color="auto"/>
            <w:right w:val="none" w:sz="0" w:space="0" w:color="auto"/>
          </w:divBdr>
          <w:divsChild>
            <w:div w:id="1367558308">
              <w:marLeft w:val="0"/>
              <w:marRight w:val="0"/>
              <w:marTop w:val="0"/>
              <w:marBottom w:val="0"/>
              <w:divBdr>
                <w:top w:val="none" w:sz="0" w:space="0" w:color="auto"/>
                <w:left w:val="none" w:sz="0" w:space="0" w:color="auto"/>
                <w:bottom w:val="none" w:sz="0" w:space="0" w:color="auto"/>
                <w:right w:val="none" w:sz="0" w:space="0" w:color="auto"/>
              </w:divBdr>
              <w:divsChild>
                <w:div w:id="1956406351">
                  <w:marLeft w:val="0"/>
                  <w:marRight w:val="0"/>
                  <w:marTop w:val="0"/>
                  <w:marBottom w:val="0"/>
                  <w:divBdr>
                    <w:top w:val="none" w:sz="0" w:space="0" w:color="auto"/>
                    <w:left w:val="none" w:sz="0" w:space="0" w:color="auto"/>
                    <w:bottom w:val="none" w:sz="0" w:space="0" w:color="auto"/>
                    <w:right w:val="none" w:sz="0" w:space="0" w:color="auto"/>
                  </w:divBdr>
                  <w:divsChild>
                    <w:div w:id="876433600">
                      <w:marLeft w:val="0"/>
                      <w:marRight w:val="0"/>
                      <w:marTop w:val="0"/>
                      <w:marBottom w:val="0"/>
                      <w:divBdr>
                        <w:top w:val="none" w:sz="0" w:space="0" w:color="auto"/>
                        <w:left w:val="none" w:sz="0" w:space="0" w:color="auto"/>
                        <w:bottom w:val="none" w:sz="0" w:space="0" w:color="auto"/>
                        <w:right w:val="none" w:sz="0" w:space="0" w:color="auto"/>
                      </w:divBdr>
                      <w:divsChild>
                        <w:div w:id="104077539">
                          <w:marLeft w:val="0"/>
                          <w:marRight w:val="0"/>
                          <w:marTop w:val="0"/>
                          <w:marBottom w:val="0"/>
                          <w:divBdr>
                            <w:top w:val="none" w:sz="0" w:space="0" w:color="auto"/>
                            <w:left w:val="none" w:sz="0" w:space="0" w:color="auto"/>
                            <w:bottom w:val="none" w:sz="0" w:space="0" w:color="auto"/>
                            <w:right w:val="none" w:sz="0" w:space="0" w:color="auto"/>
                          </w:divBdr>
                          <w:divsChild>
                            <w:div w:id="395737777">
                              <w:marLeft w:val="0"/>
                              <w:marRight w:val="0"/>
                              <w:marTop w:val="0"/>
                              <w:marBottom w:val="0"/>
                              <w:divBdr>
                                <w:top w:val="none" w:sz="0" w:space="0" w:color="auto"/>
                                <w:left w:val="none" w:sz="0" w:space="0" w:color="auto"/>
                                <w:bottom w:val="none" w:sz="0" w:space="0" w:color="auto"/>
                                <w:right w:val="none" w:sz="0" w:space="0" w:color="auto"/>
                              </w:divBdr>
                              <w:divsChild>
                                <w:div w:id="223182203">
                                  <w:marLeft w:val="0"/>
                                  <w:marRight w:val="0"/>
                                  <w:marTop w:val="0"/>
                                  <w:marBottom w:val="0"/>
                                  <w:divBdr>
                                    <w:top w:val="none" w:sz="0" w:space="0" w:color="auto"/>
                                    <w:left w:val="none" w:sz="0" w:space="0" w:color="auto"/>
                                    <w:bottom w:val="none" w:sz="0" w:space="0" w:color="auto"/>
                                    <w:right w:val="none" w:sz="0" w:space="0" w:color="auto"/>
                                  </w:divBdr>
                                  <w:divsChild>
                                    <w:div w:id="130836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834744">
                          <w:marLeft w:val="0"/>
                          <w:marRight w:val="0"/>
                          <w:marTop w:val="0"/>
                          <w:marBottom w:val="0"/>
                          <w:divBdr>
                            <w:top w:val="none" w:sz="0" w:space="0" w:color="auto"/>
                            <w:left w:val="none" w:sz="0" w:space="0" w:color="auto"/>
                            <w:bottom w:val="none" w:sz="0" w:space="0" w:color="auto"/>
                            <w:right w:val="none" w:sz="0" w:space="0" w:color="auto"/>
                          </w:divBdr>
                          <w:divsChild>
                            <w:div w:id="964769434">
                              <w:marLeft w:val="0"/>
                              <w:marRight w:val="0"/>
                              <w:marTop w:val="0"/>
                              <w:marBottom w:val="0"/>
                              <w:divBdr>
                                <w:top w:val="none" w:sz="0" w:space="0" w:color="auto"/>
                                <w:left w:val="none" w:sz="0" w:space="0" w:color="auto"/>
                                <w:bottom w:val="none" w:sz="0" w:space="0" w:color="auto"/>
                                <w:right w:val="none" w:sz="0" w:space="0" w:color="auto"/>
                              </w:divBdr>
                              <w:divsChild>
                                <w:div w:id="137981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320293">
      <w:bodyDiv w:val="1"/>
      <w:marLeft w:val="0"/>
      <w:marRight w:val="0"/>
      <w:marTop w:val="0"/>
      <w:marBottom w:val="0"/>
      <w:divBdr>
        <w:top w:val="none" w:sz="0" w:space="0" w:color="auto"/>
        <w:left w:val="none" w:sz="0" w:space="0" w:color="auto"/>
        <w:bottom w:val="none" w:sz="0" w:space="0" w:color="auto"/>
        <w:right w:val="none" w:sz="0" w:space="0" w:color="auto"/>
      </w:divBdr>
    </w:div>
    <w:div w:id="195196692">
      <w:bodyDiv w:val="1"/>
      <w:marLeft w:val="0"/>
      <w:marRight w:val="0"/>
      <w:marTop w:val="0"/>
      <w:marBottom w:val="0"/>
      <w:divBdr>
        <w:top w:val="none" w:sz="0" w:space="0" w:color="auto"/>
        <w:left w:val="none" w:sz="0" w:space="0" w:color="auto"/>
        <w:bottom w:val="none" w:sz="0" w:space="0" w:color="auto"/>
        <w:right w:val="none" w:sz="0" w:space="0" w:color="auto"/>
      </w:divBdr>
    </w:div>
    <w:div w:id="569850218">
      <w:bodyDiv w:val="1"/>
      <w:marLeft w:val="0"/>
      <w:marRight w:val="0"/>
      <w:marTop w:val="0"/>
      <w:marBottom w:val="0"/>
      <w:divBdr>
        <w:top w:val="none" w:sz="0" w:space="0" w:color="auto"/>
        <w:left w:val="none" w:sz="0" w:space="0" w:color="auto"/>
        <w:bottom w:val="none" w:sz="0" w:space="0" w:color="auto"/>
        <w:right w:val="none" w:sz="0" w:space="0" w:color="auto"/>
      </w:divBdr>
    </w:div>
    <w:div w:id="617224936">
      <w:bodyDiv w:val="1"/>
      <w:marLeft w:val="0"/>
      <w:marRight w:val="0"/>
      <w:marTop w:val="0"/>
      <w:marBottom w:val="0"/>
      <w:divBdr>
        <w:top w:val="none" w:sz="0" w:space="0" w:color="auto"/>
        <w:left w:val="none" w:sz="0" w:space="0" w:color="auto"/>
        <w:bottom w:val="none" w:sz="0" w:space="0" w:color="auto"/>
        <w:right w:val="none" w:sz="0" w:space="0" w:color="auto"/>
      </w:divBdr>
    </w:div>
    <w:div w:id="623848401">
      <w:bodyDiv w:val="1"/>
      <w:marLeft w:val="0"/>
      <w:marRight w:val="0"/>
      <w:marTop w:val="0"/>
      <w:marBottom w:val="0"/>
      <w:divBdr>
        <w:top w:val="none" w:sz="0" w:space="0" w:color="auto"/>
        <w:left w:val="none" w:sz="0" w:space="0" w:color="auto"/>
        <w:bottom w:val="none" w:sz="0" w:space="0" w:color="auto"/>
        <w:right w:val="none" w:sz="0" w:space="0" w:color="auto"/>
      </w:divBdr>
      <w:divsChild>
        <w:div w:id="1166938778">
          <w:marLeft w:val="0"/>
          <w:marRight w:val="0"/>
          <w:marTop w:val="0"/>
          <w:marBottom w:val="0"/>
          <w:divBdr>
            <w:top w:val="none" w:sz="0" w:space="0" w:color="auto"/>
            <w:left w:val="none" w:sz="0" w:space="0" w:color="auto"/>
            <w:bottom w:val="none" w:sz="0" w:space="0" w:color="auto"/>
            <w:right w:val="none" w:sz="0" w:space="0" w:color="auto"/>
          </w:divBdr>
          <w:divsChild>
            <w:div w:id="98568778">
              <w:marLeft w:val="0"/>
              <w:marRight w:val="0"/>
              <w:marTop w:val="0"/>
              <w:marBottom w:val="0"/>
              <w:divBdr>
                <w:top w:val="none" w:sz="0" w:space="0" w:color="auto"/>
                <w:left w:val="none" w:sz="0" w:space="0" w:color="auto"/>
                <w:bottom w:val="none" w:sz="0" w:space="0" w:color="auto"/>
                <w:right w:val="none" w:sz="0" w:space="0" w:color="auto"/>
              </w:divBdr>
              <w:divsChild>
                <w:div w:id="1662539802">
                  <w:marLeft w:val="0"/>
                  <w:marRight w:val="0"/>
                  <w:marTop w:val="0"/>
                  <w:marBottom w:val="0"/>
                  <w:divBdr>
                    <w:top w:val="none" w:sz="0" w:space="0" w:color="auto"/>
                    <w:left w:val="none" w:sz="0" w:space="0" w:color="auto"/>
                    <w:bottom w:val="none" w:sz="0" w:space="0" w:color="auto"/>
                    <w:right w:val="none" w:sz="0" w:space="0" w:color="auto"/>
                  </w:divBdr>
                  <w:divsChild>
                    <w:div w:id="489247766">
                      <w:marLeft w:val="0"/>
                      <w:marRight w:val="0"/>
                      <w:marTop w:val="0"/>
                      <w:marBottom w:val="0"/>
                      <w:divBdr>
                        <w:top w:val="none" w:sz="0" w:space="0" w:color="auto"/>
                        <w:left w:val="none" w:sz="0" w:space="0" w:color="auto"/>
                        <w:bottom w:val="none" w:sz="0" w:space="0" w:color="auto"/>
                        <w:right w:val="none" w:sz="0" w:space="0" w:color="auto"/>
                      </w:divBdr>
                      <w:divsChild>
                        <w:div w:id="1533347965">
                          <w:marLeft w:val="0"/>
                          <w:marRight w:val="0"/>
                          <w:marTop w:val="0"/>
                          <w:marBottom w:val="0"/>
                          <w:divBdr>
                            <w:top w:val="none" w:sz="0" w:space="0" w:color="auto"/>
                            <w:left w:val="none" w:sz="0" w:space="0" w:color="auto"/>
                            <w:bottom w:val="none" w:sz="0" w:space="0" w:color="auto"/>
                            <w:right w:val="none" w:sz="0" w:space="0" w:color="auto"/>
                          </w:divBdr>
                          <w:divsChild>
                            <w:div w:id="1160852589">
                              <w:marLeft w:val="0"/>
                              <w:marRight w:val="0"/>
                              <w:marTop w:val="0"/>
                              <w:marBottom w:val="0"/>
                              <w:divBdr>
                                <w:top w:val="none" w:sz="0" w:space="0" w:color="auto"/>
                                <w:left w:val="none" w:sz="0" w:space="0" w:color="auto"/>
                                <w:bottom w:val="none" w:sz="0" w:space="0" w:color="auto"/>
                                <w:right w:val="none" w:sz="0" w:space="0" w:color="auto"/>
                              </w:divBdr>
                              <w:divsChild>
                                <w:div w:id="858855230">
                                  <w:marLeft w:val="0"/>
                                  <w:marRight w:val="0"/>
                                  <w:marTop w:val="0"/>
                                  <w:marBottom w:val="0"/>
                                  <w:divBdr>
                                    <w:top w:val="none" w:sz="0" w:space="0" w:color="auto"/>
                                    <w:left w:val="none" w:sz="0" w:space="0" w:color="auto"/>
                                    <w:bottom w:val="none" w:sz="0" w:space="0" w:color="auto"/>
                                    <w:right w:val="none" w:sz="0" w:space="0" w:color="auto"/>
                                  </w:divBdr>
                                  <w:divsChild>
                                    <w:div w:id="175932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791250">
                          <w:marLeft w:val="0"/>
                          <w:marRight w:val="0"/>
                          <w:marTop w:val="0"/>
                          <w:marBottom w:val="0"/>
                          <w:divBdr>
                            <w:top w:val="none" w:sz="0" w:space="0" w:color="auto"/>
                            <w:left w:val="none" w:sz="0" w:space="0" w:color="auto"/>
                            <w:bottom w:val="none" w:sz="0" w:space="0" w:color="auto"/>
                            <w:right w:val="none" w:sz="0" w:space="0" w:color="auto"/>
                          </w:divBdr>
                          <w:divsChild>
                            <w:div w:id="626089683">
                              <w:marLeft w:val="0"/>
                              <w:marRight w:val="0"/>
                              <w:marTop w:val="0"/>
                              <w:marBottom w:val="0"/>
                              <w:divBdr>
                                <w:top w:val="none" w:sz="0" w:space="0" w:color="auto"/>
                                <w:left w:val="none" w:sz="0" w:space="0" w:color="auto"/>
                                <w:bottom w:val="none" w:sz="0" w:space="0" w:color="auto"/>
                                <w:right w:val="none" w:sz="0" w:space="0" w:color="auto"/>
                              </w:divBdr>
                              <w:divsChild>
                                <w:div w:id="89084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6776302">
      <w:bodyDiv w:val="1"/>
      <w:marLeft w:val="0"/>
      <w:marRight w:val="0"/>
      <w:marTop w:val="0"/>
      <w:marBottom w:val="0"/>
      <w:divBdr>
        <w:top w:val="none" w:sz="0" w:space="0" w:color="auto"/>
        <w:left w:val="none" w:sz="0" w:space="0" w:color="auto"/>
        <w:bottom w:val="none" w:sz="0" w:space="0" w:color="auto"/>
        <w:right w:val="none" w:sz="0" w:space="0" w:color="auto"/>
      </w:divBdr>
    </w:div>
    <w:div w:id="880366607">
      <w:bodyDiv w:val="1"/>
      <w:marLeft w:val="0"/>
      <w:marRight w:val="0"/>
      <w:marTop w:val="0"/>
      <w:marBottom w:val="0"/>
      <w:divBdr>
        <w:top w:val="none" w:sz="0" w:space="0" w:color="auto"/>
        <w:left w:val="none" w:sz="0" w:space="0" w:color="auto"/>
        <w:bottom w:val="none" w:sz="0" w:space="0" w:color="auto"/>
        <w:right w:val="none" w:sz="0" w:space="0" w:color="auto"/>
      </w:divBdr>
    </w:div>
    <w:div w:id="910509284">
      <w:bodyDiv w:val="1"/>
      <w:marLeft w:val="0"/>
      <w:marRight w:val="0"/>
      <w:marTop w:val="0"/>
      <w:marBottom w:val="0"/>
      <w:divBdr>
        <w:top w:val="none" w:sz="0" w:space="0" w:color="auto"/>
        <w:left w:val="none" w:sz="0" w:space="0" w:color="auto"/>
        <w:bottom w:val="none" w:sz="0" w:space="0" w:color="auto"/>
        <w:right w:val="none" w:sz="0" w:space="0" w:color="auto"/>
      </w:divBdr>
    </w:div>
    <w:div w:id="1166676364">
      <w:bodyDiv w:val="1"/>
      <w:marLeft w:val="0"/>
      <w:marRight w:val="0"/>
      <w:marTop w:val="0"/>
      <w:marBottom w:val="0"/>
      <w:divBdr>
        <w:top w:val="none" w:sz="0" w:space="0" w:color="auto"/>
        <w:left w:val="none" w:sz="0" w:space="0" w:color="auto"/>
        <w:bottom w:val="none" w:sz="0" w:space="0" w:color="auto"/>
        <w:right w:val="none" w:sz="0" w:space="0" w:color="auto"/>
      </w:divBdr>
    </w:div>
    <w:div w:id="1227497211">
      <w:bodyDiv w:val="1"/>
      <w:marLeft w:val="0"/>
      <w:marRight w:val="0"/>
      <w:marTop w:val="0"/>
      <w:marBottom w:val="0"/>
      <w:divBdr>
        <w:top w:val="none" w:sz="0" w:space="0" w:color="auto"/>
        <w:left w:val="none" w:sz="0" w:space="0" w:color="auto"/>
        <w:bottom w:val="none" w:sz="0" w:space="0" w:color="auto"/>
        <w:right w:val="none" w:sz="0" w:space="0" w:color="auto"/>
      </w:divBdr>
    </w:div>
    <w:div w:id="1255432051">
      <w:bodyDiv w:val="1"/>
      <w:marLeft w:val="0"/>
      <w:marRight w:val="0"/>
      <w:marTop w:val="0"/>
      <w:marBottom w:val="0"/>
      <w:divBdr>
        <w:top w:val="none" w:sz="0" w:space="0" w:color="auto"/>
        <w:left w:val="none" w:sz="0" w:space="0" w:color="auto"/>
        <w:bottom w:val="none" w:sz="0" w:space="0" w:color="auto"/>
        <w:right w:val="none" w:sz="0" w:space="0" w:color="auto"/>
      </w:divBdr>
    </w:div>
    <w:div w:id="1495998370">
      <w:bodyDiv w:val="1"/>
      <w:marLeft w:val="0"/>
      <w:marRight w:val="0"/>
      <w:marTop w:val="0"/>
      <w:marBottom w:val="0"/>
      <w:divBdr>
        <w:top w:val="none" w:sz="0" w:space="0" w:color="auto"/>
        <w:left w:val="none" w:sz="0" w:space="0" w:color="auto"/>
        <w:bottom w:val="none" w:sz="0" w:space="0" w:color="auto"/>
        <w:right w:val="none" w:sz="0" w:space="0" w:color="auto"/>
      </w:divBdr>
    </w:div>
    <w:div w:id="1537891484">
      <w:bodyDiv w:val="1"/>
      <w:marLeft w:val="0"/>
      <w:marRight w:val="0"/>
      <w:marTop w:val="0"/>
      <w:marBottom w:val="0"/>
      <w:divBdr>
        <w:top w:val="none" w:sz="0" w:space="0" w:color="auto"/>
        <w:left w:val="none" w:sz="0" w:space="0" w:color="auto"/>
        <w:bottom w:val="none" w:sz="0" w:space="0" w:color="auto"/>
        <w:right w:val="none" w:sz="0" w:space="0" w:color="auto"/>
      </w:divBdr>
    </w:div>
    <w:div w:id="1578056012">
      <w:bodyDiv w:val="1"/>
      <w:marLeft w:val="0"/>
      <w:marRight w:val="0"/>
      <w:marTop w:val="0"/>
      <w:marBottom w:val="0"/>
      <w:divBdr>
        <w:top w:val="none" w:sz="0" w:space="0" w:color="auto"/>
        <w:left w:val="none" w:sz="0" w:space="0" w:color="auto"/>
        <w:bottom w:val="none" w:sz="0" w:space="0" w:color="auto"/>
        <w:right w:val="none" w:sz="0" w:space="0" w:color="auto"/>
      </w:divBdr>
    </w:div>
    <w:div w:id="1643198502">
      <w:bodyDiv w:val="1"/>
      <w:marLeft w:val="0"/>
      <w:marRight w:val="0"/>
      <w:marTop w:val="0"/>
      <w:marBottom w:val="0"/>
      <w:divBdr>
        <w:top w:val="none" w:sz="0" w:space="0" w:color="auto"/>
        <w:left w:val="none" w:sz="0" w:space="0" w:color="auto"/>
        <w:bottom w:val="none" w:sz="0" w:space="0" w:color="auto"/>
        <w:right w:val="none" w:sz="0" w:space="0" w:color="auto"/>
      </w:divBdr>
    </w:div>
    <w:div w:id="1848443335">
      <w:bodyDiv w:val="1"/>
      <w:marLeft w:val="0"/>
      <w:marRight w:val="0"/>
      <w:marTop w:val="0"/>
      <w:marBottom w:val="0"/>
      <w:divBdr>
        <w:top w:val="none" w:sz="0" w:space="0" w:color="auto"/>
        <w:left w:val="none" w:sz="0" w:space="0" w:color="auto"/>
        <w:bottom w:val="none" w:sz="0" w:space="0" w:color="auto"/>
        <w:right w:val="none" w:sz="0" w:space="0" w:color="auto"/>
      </w:divBdr>
    </w:div>
    <w:div w:id="1853450634">
      <w:bodyDiv w:val="1"/>
      <w:marLeft w:val="0"/>
      <w:marRight w:val="0"/>
      <w:marTop w:val="0"/>
      <w:marBottom w:val="0"/>
      <w:divBdr>
        <w:top w:val="none" w:sz="0" w:space="0" w:color="auto"/>
        <w:left w:val="none" w:sz="0" w:space="0" w:color="auto"/>
        <w:bottom w:val="none" w:sz="0" w:space="0" w:color="auto"/>
        <w:right w:val="none" w:sz="0" w:space="0" w:color="auto"/>
      </w:divBdr>
    </w:div>
    <w:div w:id="1915695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55773-CAA9-497E-A96C-6507224E9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22</Pages>
  <Words>2653</Words>
  <Characters>15126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GOWTHAMA RAJ-[CH.EN.U4CYS22007]</dc:creator>
  <cp:keywords/>
  <dc:description/>
  <cp:lastModifiedBy>B GOWTHAMA RAJ-[CH.EN.U4CYS22007]</cp:lastModifiedBy>
  <cp:revision>3</cp:revision>
  <dcterms:created xsi:type="dcterms:W3CDTF">2025-03-29T02:46:00Z</dcterms:created>
  <dcterms:modified xsi:type="dcterms:W3CDTF">2025-03-29T04:31:00Z</dcterms:modified>
</cp:coreProperties>
</file>