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05E082F0" w:rsidR="004360B1" w:rsidRDefault="00801C19">
            <w:r>
              <w:t>26</w:t>
            </w:r>
            <w:r w:rsidR="00CD4BE3">
              <w:t xml:space="preserve"> </w:t>
            </w:r>
            <w:proofErr w:type="spellStart"/>
            <w:r>
              <w:t>june</w:t>
            </w:r>
            <w:proofErr w:type="spellEnd"/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245FD53C" w:rsidR="004360B1" w:rsidRDefault="00B145EA">
            <w:r w:rsidRPr="00B145EA">
              <w:t>LTVIP2025TMID59401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3F33EFCE" w:rsidR="004360B1" w:rsidRDefault="00D0691D">
            <w:proofErr w:type="spellStart"/>
            <w:r w:rsidRPr="00D0691D">
              <w:t>SmartSDLC</w:t>
            </w:r>
            <w:proofErr w:type="spellEnd"/>
            <w:r w:rsidRPr="00D0691D">
              <w:t xml:space="preserve"> – AI-Enhanced Software Development Lifecycle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10E7C319" w14:textId="13016C9D" w:rsidR="008333BC" w:rsidRPr="008333BC" w:rsidRDefault="008333BC" w:rsidP="008333BC">
      <w:pPr>
        <w:rPr>
          <w:b/>
          <w:bCs/>
          <w:lang w:val="en-IN"/>
        </w:rPr>
      </w:pPr>
      <w:r w:rsidRPr="008333BC">
        <w:rPr>
          <w:b/>
          <w:bCs/>
          <w:lang w:val="en-IN"/>
        </w:rPr>
        <w:t>Problem–Solution Fit Template (Customized for Your Project)</w:t>
      </w:r>
    </w:p>
    <w:p w14:paraId="26345579" w14:textId="77777777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bCs/>
          <w:lang w:val="en-IN"/>
        </w:rPr>
        <w:t>Problem–Solution Fit</w:t>
      </w:r>
      <w:r w:rsidRPr="008333BC">
        <w:rPr>
          <w:b/>
          <w:lang w:val="en-IN"/>
        </w:rPr>
        <w:t xml:space="preserve"> means identifying a real, validated problem faced by a specific customer segment and delivering a solution that genuinely addresses it. In the context of your project — an AI chatbot built with IBM </w:t>
      </w:r>
      <w:proofErr w:type="spellStart"/>
      <w:r w:rsidRPr="008333BC">
        <w:rPr>
          <w:b/>
          <w:lang w:val="en-IN"/>
        </w:rPr>
        <w:t>Watsonx</w:t>
      </w:r>
      <w:proofErr w:type="spellEnd"/>
      <w:r w:rsidRPr="008333BC">
        <w:rPr>
          <w:b/>
          <w:lang w:val="en-IN"/>
        </w:rPr>
        <w:t xml:space="preserve">, </w:t>
      </w:r>
      <w:proofErr w:type="spellStart"/>
      <w:r w:rsidRPr="008333BC">
        <w:rPr>
          <w:b/>
          <w:lang w:val="en-IN"/>
        </w:rPr>
        <w:t>FastAPI</w:t>
      </w:r>
      <w:proofErr w:type="spellEnd"/>
      <w:r w:rsidRPr="008333BC">
        <w:rPr>
          <w:b/>
          <w:lang w:val="en-IN"/>
        </w:rPr>
        <w:t xml:space="preserve">, and </w:t>
      </w:r>
      <w:proofErr w:type="spellStart"/>
      <w:r w:rsidRPr="008333BC">
        <w:rPr>
          <w:b/>
          <w:lang w:val="en-IN"/>
        </w:rPr>
        <w:t>Streamlit</w:t>
      </w:r>
      <w:proofErr w:type="spellEnd"/>
      <w:r w:rsidRPr="008333BC">
        <w:rPr>
          <w:b/>
          <w:lang w:val="en-IN"/>
        </w:rPr>
        <w:t xml:space="preserve"> — this fit is clearly visible.</w:t>
      </w:r>
    </w:p>
    <w:p w14:paraId="40BFD00F" w14:textId="77777777" w:rsidR="008333BC" w:rsidRPr="008333BC" w:rsidRDefault="00000000" w:rsidP="008333BC">
      <w:pPr>
        <w:rPr>
          <w:b/>
          <w:lang w:val="en-IN"/>
        </w:rPr>
      </w:pPr>
      <w:r>
        <w:rPr>
          <w:b/>
          <w:lang w:val="en-IN"/>
        </w:rPr>
        <w:pict w14:anchorId="2AE79264">
          <v:rect id="_x0000_i1025" style="width:0;height:1.5pt" o:hralign="center" o:hrstd="t" o:hr="t" fillcolor="#a0a0a0" stroked="f"/>
        </w:pict>
      </w:r>
    </w:p>
    <w:p w14:paraId="199DA5C5" w14:textId="57009594" w:rsidR="008333BC" w:rsidRPr="008333BC" w:rsidRDefault="008333BC" w:rsidP="008333BC">
      <w:pPr>
        <w:rPr>
          <w:b/>
          <w:bCs/>
          <w:lang w:val="en-IN"/>
        </w:rPr>
      </w:pPr>
      <w:r w:rsidRPr="008333BC">
        <w:rPr>
          <w:b/>
          <w:bCs/>
          <w:lang w:val="en-IN"/>
        </w:rPr>
        <w:t>Purpose (Applied to Your Project)</w:t>
      </w:r>
    </w:p>
    <w:p w14:paraId="4FED33A2" w14:textId="268F32FE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bCs/>
          <w:lang w:val="en-IN"/>
        </w:rPr>
        <w:t>Solve complex problems in a way that fits the state of your customers</w:t>
      </w:r>
    </w:p>
    <w:p w14:paraId="59E2A91D" w14:textId="77777777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lang w:val="en-IN"/>
        </w:rPr>
        <w:t>Your solution targets non-technical users (startups, small businesses, students) who want access to AI capabilities without the complexity of traditional AI integrations. You simplify that process using easy-to-use interfaces and pre-built integration logic.</w:t>
      </w:r>
    </w:p>
    <w:p w14:paraId="677EA083" w14:textId="40845371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bCs/>
          <w:lang w:val="en-IN"/>
        </w:rPr>
        <w:t xml:space="preserve">Succeed faster and increase solution adoption by tapping into existing mediums and channels of </w:t>
      </w:r>
      <w:proofErr w:type="spellStart"/>
      <w:r w:rsidRPr="008333BC">
        <w:rPr>
          <w:b/>
          <w:bCs/>
          <w:lang w:val="en-IN"/>
        </w:rPr>
        <w:t>behavior</w:t>
      </w:r>
      <w:proofErr w:type="spellEnd"/>
    </w:p>
    <w:p w14:paraId="7FE0BFC4" w14:textId="77777777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lang w:val="en-IN"/>
        </w:rPr>
        <w:t xml:space="preserve">Your project leverages familiar technologies like </w:t>
      </w:r>
      <w:proofErr w:type="spellStart"/>
      <w:r w:rsidRPr="008333BC">
        <w:rPr>
          <w:b/>
          <w:lang w:val="en-IN"/>
        </w:rPr>
        <w:t>Streamlit</w:t>
      </w:r>
      <w:proofErr w:type="spellEnd"/>
      <w:r w:rsidRPr="008333BC">
        <w:rPr>
          <w:b/>
          <w:lang w:val="en-IN"/>
        </w:rPr>
        <w:t xml:space="preserve"> (for UI), GitHub (for distribution), and IBM Cloud (for backend AI), which your customer segment already explores through tutorials and forums.</w:t>
      </w:r>
    </w:p>
    <w:p w14:paraId="6C29BDE8" w14:textId="193301FE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bCs/>
          <w:lang w:val="en-IN"/>
        </w:rPr>
        <w:t>Sharpen your communication and marketing strategy with the right triggers and messaging</w:t>
      </w:r>
    </w:p>
    <w:p w14:paraId="1867694A" w14:textId="77777777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lang w:val="en-IN"/>
        </w:rPr>
        <w:t>By highlighting "Low-cost AI integration", "No ML experience needed", and "Built with IBM Watson", you speak directly to pain points your users face — encouraging faster trust and adoption.</w:t>
      </w:r>
    </w:p>
    <w:p w14:paraId="523F0709" w14:textId="5A58618D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lang w:val="en-IN"/>
        </w:rPr>
        <w:t xml:space="preserve"> </w:t>
      </w:r>
      <w:r w:rsidRPr="008333BC">
        <w:rPr>
          <w:b/>
          <w:bCs/>
          <w:lang w:val="en-IN"/>
        </w:rPr>
        <w:t>Increase touchpoints with your company by finding the right problem-</w:t>
      </w:r>
      <w:proofErr w:type="spellStart"/>
      <w:r w:rsidRPr="008333BC">
        <w:rPr>
          <w:b/>
          <w:bCs/>
          <w:lang w:val="en-IN"/>
        </w:rPr>
        <w:t>behavior</w:t>
      </w:r>
      <w:proofErr w:type="spellEnd"/>
      <w:r w:rsidRPr="008333BC">
        <w:rPr>
          <w:b/>
          <w:bCs/>
          <w:lang w:val="en-IN"/>
        </w:rPr>
        <w:t xml:space="preserve"> fit</w:t>
      </w:r>
    </w:p>
    <w:p w14:paraId="56FDC53A" w14:textId="77777777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lang w:val="en-IN"/>
        </w:rPr>
        <w:t>Frequent user needs like chatbot automation, query handling, and AI-powered generation are addressed directly. Your caching and secure token handling features eliminate frequent friction points.</w:t>
      </w:r>
    </w:p>
    <w:p w14:paraId="60841D8E" w14:textId="54E03B33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bCs/>
          <w:lang w:val="en-IN"/>
        </w:rPr>
        <w:t>Understand the existing situation in order to improve it for your target group</w:t>
      </w:r>
    </w:p>
    <w:p w14:paraId="476EC879" w14:textId="77777777" w:rsidR="008333BC" w:rsidRPr="008333BC" w:rsidRDefault="008333BC" w:rsidP="008333BC">
      <w:pPr>
        <w:rPr>
          <w:b/>
          <w:lang w:val="en-IN"/>
        </w:rPr>
      </w:pPr>
      <w:r w:rsidRPr="008333BC">
        <w:rPr>
          <w:b/>
          <w:lang w:val="en-IN"/>
        </w:rPr>
        <w:t>Your understanding of constraints — like budget, complexity, and lack of clarity — led to a lightweight, open-source solution that directly fills the gap for entry-level users and small teams.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5701E65E" w14:textId="3814044E" w:rsidR="004360B1" w:rsidRDefault="008333BC"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A20C38" wp14:editId="00BB8AE7">
            <wp:extent cx="4858247" cy="4060022"/>
            <wp:effectExtent l="0" t="0" r="0" b="0"/>
            <wp:docPr id="578178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78501" name="Picture 5781785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44" cy="40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3D8" w14:textId="0D783794" w:rsidR="004360B1" w:rsidRDefault="004360B1" w:rsidP="00D0691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0A5D3AC-37FB-4A87-8458-A09C7091A9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652AE0D-A466-4CD4-B150-E21DADCC431A}"/>
    <w:embedBold r:id="rId3" w:fontKey="{E3814F27-C682-4A13-9D3D-5B2296341A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BCA5F3-A438-41C7-9164-A9566425627F}"/>
    <w:embedItalic r:id="rId5" w:fontKey="{7BCE54A9-7E04-4F4E-9974-61FEEF4C1D4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A4C2D2E-FD21-497D-942D-77BA614BFE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A3C43"/>
    <w:rsid w:val="002D0485"/>
    <w:rsid w:val="004360B1"/>
    <w:rsid w:val="005902FC"/>
    <w:rsid w:val="0075121B"/>
    <w:rsid w:val="00801C19"/>
    <w:rsid w:val="008333BC"/>
    <w:rsid w:val="00A33440"/>
    <w:rsid w:val="00B145EA"/>
    <w:rsid w:val="00CD4BE3"/>
    <w:rsid w:val="00D0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78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8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1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1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5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2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2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8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User</cp:lastModifiedBy>
  <cp:revision>2</cp:revision>
  <cp:lastPrinted>2025-06-27T16:18:00Z</cp:lastPrinted>
  <dcterms:created xsi:type="dcterms:W3CDTF">2025-06-27T16:19:00Z</dcterms:created>
  <dcterms:modified xsi:type="dcterms:W3CDTF">2025-06-27T16:19:00Z</dcterms:modified>
</cp:coreProperties>
</file>