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DBBDD2" w14:textId="648FD5F6" w:rsidR="00F026D8" w:rsidRPr="00F026D8" w:rsidRDefault="00F026D8" w:rsidP="00544900">
      <w:pPr>
        <w:spacing w:line="240" w:lineRule="auto"/>
        <w:jc w:val="center"/>
        <w:rPr>
          <w:b/>
          <w:sz w:val="32"/>
          <w:szCs w:val="32"/>
          <w:lang w:val="en-IN"/>
        </w:rPr>
      </w:pPr>
      <w:r w:rsidRPr="00F026D8">
        <w:rPr>
          <w:b/>
          <w:sz w:val="32"/>
          <w:szCs w:val="32"/>
          <w:lang w:val="en-IN"/>
        </w:rPr>
        <w:t>Project Design Phase-II</w:t>
      </w:r>
    </w:p>
    <w:p w14:paraId="410DD42A" w14:textId="582ECC91" w:rsidR="00F026D8" w:rsidRPr="00F026D8" w:rsidRDefault="00F026D8" w:rsidP="00544900">
      <w:pPr>
        <w:spacing w:line="240" w:lineRule="auto"/>
        <w:jc w:val="center"/>
        <w:rPr>
          <w:b/>
          <w:sz w:val="32"/>
          <w:szCs w:val="32"/>
          <w:lang w:val="en-IN"/>
        </w:rPr>
      </w:pPr>
      <w:r w:rsidRPr="00F026D8">
        <w:rPr>
          <w:b/>
          <w:sz w:val="32"/>
          <w:szCs w:val="32"/>
          <w:lang w:val="en-IN"/>
        </w:rPr>
        <w:t>Technology Stack (Architecture &amp; Stack)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32"/>
        <w:gridCol w:w="5924"/>
      </w:tblGrid>
      <w:tr w:rsidR="00F026D8" w14:paraId="5D705644" w14:textId="77777777" w:rsidTr="00544900">
        <w:trPr>
          <w:jc w:val="center"/>
        </w:trPr>
        <w:tc>
          <w:tcPr>
            <w:tcW w:w="2932" w:type="dxa"/>
          </w:tcPr>
          <w:p w14:paraId="3D0E57A0" w14:textId="592DAB7C" w:rsidR="00F026D8" w:rsidRDefault="00F026D8">
            <w:r w:rsidRPr="00F026D8">
              <w:t>Date</w:t>
            </w:r>
          </w:p>
        </w:tc>
        <w:tc>
          <w:tcPr>
            <w:tcW w:w="5924" w:type="dxa"/>
          </w:tcPr>
          <w:p w14:paraId="6A4468AB" w14:textId="77777777" w:rsidR="00F026D8" w:rsidRDefault="00F026D8"/>
        </w:tc>
      </w:tr>
      <w:tr w:rsidR="00F026D8" w14:paraId="40719C5B" w14:textId="77777777" w:rsidTr="00544900">
        <w:trPr>
          <w:jc w:val="center"/>
        </w:trPr>
        <w:tc>
          <w:tcPr>
            <w:tcW w:w="2932" w:type="dxa"/>
          </w:tcPr>
          <w:p w14:paraId="39AA48FE" w14:textId="2B946302" w:rsidR="00F026D8" w:rsidRDefault="00F026D8">
            <w:r w:rsidRPr="00F026D8">
              <w:t>Team ID</w:t>
            </w:r>
          </w:p>
        </w:tc>
        <w:tc>
          <w:tcPr>
            <w:tcW w:w="5924" w:type="dxa"/>
          </w:tcPr>
          <w:p w14:paraId="54BF0D64" w14:textId="45A87332" w:rsidR="00F026D8" w:rsidRDefault="00291E7A">
            <w:r w:rsidRPr="00B83639">
              <w:t>LTVIP2025TMID59401</w:t>
            </w:r>
          </w:p>
        </w:tc>
      </w:tr>
      <w:tr w:rsidR="00291E7A" w14:paraId="1926C321" w14:textId="77777777" w:rsidTr="00544900">
        <w:trPr>
          <w:jc w:val="center"/>
        </w:trPr>
        <w:tc>
          <w:tcPr>
            <w:tcW w:w="2932" w:type="dxa"/>
          </w:tcPr>
          <w:p w14:paraId="61881F88" w14:textId="29466AC5" w:rsidR="00291E7A" w:rsidRDefault="00291E7A" w:rsidP="00291E7A">
            <w:r w:rsidRPr="00F026D8">
              <w:t>Project Name</w:t>
            </w:r>
          </w:p>
        </w:tc>
        <w:tc>
          <w:tcPr>
            <w:tcW w:w="5924" w:type="dxa"/>
          </w:tcPr>
          <w:p w14:paraId="3E2E8165" w14:textId="5B96DD68" w:rsidR="00291E7A" w:rsidRDefault="00291E7A" w:rsidP="00291E7A">
            <w:proofErr w:type="spellStart"/>
            <w:r w:rsidRPr="00B83639">
              <w:t>SmartSDLC</w:t>
            </w:r>
            <w:proofErr w:type="spellEnd"/>
            <w:r w:rsidRPr="00B83639">
              <w:t xml:space="preserve"> – AI-Enhanced Software Development Lifecycle</w:t>
            </w:r>
          </w:p>
        </w:tc>
      </w:tr>
      <w:tr w:rsidR="00291E7A" w14:paraId="7ED80EC7" w14:textId="77777777" w:rsidTr="00544900">
        <w:trPr>
          <w:jc w:val="center"/>
        </w:trPr>
        <w:tc>
          <w:tcPr>
            <w:tcW w:w="2932" w:type="dxa"/>
          </w:tcPr>
          <w:p w14:paraId="7F188EBE" w14:textId="0456682B" w:rsidR="00291E7A" w:rsidRPr="00F026D8" w:rsidRDefault="00291E7A" w:rsidP="00291E7A">
            <w:pPr>
              <w:rPr>
                <w:rFonts w:eastAsia="Arial" w:cs="Arial"/>
              </w:rPr>
            </w:pPr>
            <w:r w:rsidRPr="00F026D8">
              <w:rPr>
                <w:rFonts w:eastAsia="Arial" w:cs="Arial"/>
              </w:rPr>
              <w:t>Maximum Marks</w:t>
            </w:r>
          </w:p>
        </w:tc>
        <w:tc>
          <w:tcPr>
            <w:tcW w:w="5924" w:type="dxa"/>
          </w:tcPr>
          <w:p w14:paraId="6C291358" w14:textId="031BEAD8" w:rsidR="00291E7A" w:rsidRDefault="00291E7A" w:rsidP="00291E7A">
            <w:r w:rsidRPr="00F026D8">
              <w:t>4 Marks</w:t>
            </w:r>
          </w:p>
        </w:tc>
      </w:tr>
    </w:tbl>
    <w:p w14:paraId="02B48ECD" w14:textId="77777777" w:rsidR="00544900" w:rsidRDefault="00544900" w:rsidP="00544900">
      <w:pPr>
        <w:spacing w:line="240" w:lineRule="auto"/>
        <w:rPr>
          <w:sz w:val="24"/>
          <w:szCs w:val="24"/>
        </w:rPr>
      </w:pPr>
    </w:p>
    <w:p w14:paraId="4AD4548E" w14:textId="30A801FC" w:rsidR="00544900" w:rsidRPr="00544900" w:rsidRDefault="00544900" w:rsidP="00544900">
      <w:pPr>
        <w:spacing w:line="240" w:lineRule="auto"/>
        <w:rPr>
          <w:b/>
          <w:bCs/>
          <w:sz w:val="28"/>
          <w:szCs w:val="28"/>
        </w:rPr>
      </w:pPr>
      <w:r w:rsidRPr="00544900">
        <w:rPr>
          <w:b/>
          <w:bCs/>
          <w:sz w:val="28"/>
          <w:szCs w:val="28"/>
        </w:rPr>
        <w:t xml:space="preserve">1.Overview </w:t>
      </w:r>
    </w:p>
    <w:p w14:paraId="3D364C20" w14:textId="4CED1477" w:rsidR="00CF482C" w:rsidRPr="00544900" w:rsidRDefault="00000000" w:rsidP="00544900">
      <w:pPr>
        <w:spacing w:line="240" w:lineRule="auto"/>
        <w:rPr>
          <w:sz w:val="24"/>
          <w:szCs w:val="24"/>
        </w:rPr>
      </w:pPr>
      <w:r w:rsidRPr="00544900">
        <w:rPr>
          <w:sz w:val="24"/>
          <w:szCs w:val="24"/>
        </w:rPr>
        <w:t xml:space="preserve">The </w:t>
      </w:r>
      <w:proofErr w:type="spellStart"/>
      <w:r w:rsidRPr="00544900">
        <w:rPr>
          <w:sz w:val="24"/>
          <w:szCs w:val="24"/>
        </w:rPr>
        <w:t>SmartSDLC</w:t>
      </w:r>
      <w:proofErr w:type="spellEnd"/>
      <w:r w:rsidRPr="00544900">
        <w:rPr>
          <w:sz w:val="24"/>
          <w:szCs w:val="24"/>
        </w:rPr>
        <w:t xml:space="preserve"> platform is designed using a modular microservice-style architecture. The system includes a browser-based frontend, Python-based backend APIs, and integrates large language models (LLMs) for intelligent automation of SDLC tasks. The platform is cloud-compatible and can scale vertically or horizontally depending on deployment configurations.</w:t>
      </w:r>
    </w:p>
    <w:p w14:paraId="67133C5E" w14:textId="2BE3F11D" w:rsidR="00CF482C" w:rsidRPr="00544900" w:rsidRDefault="00000000" w:rsidP="00544900">
      <w:pPr>
        <w:rPr>
          <w:b/>
          <w:bCs/>
          <w:sz w:val="28"/>
          <w:szCs w:val="28"/>
        </w:rPr>
      </w:pPr>
      <w:r w:rsidRPr="00544900">
        <w:rPr>
          <w:b/>
          <w:bCs/>
          <w:sz w:val="28"/>
          <w:szCs w:val="28"/>
        </w:rPr>
        <w:t>2. Architecture Overview</w:t>
      </w:r>
    </w:p>
    <w:p w14:paraId="67FFCCB2" w14:textId="7A45D832" w:rsidR="00CF482C" w:rsidRPr="00544900" w:rsidRDefault="00000000">
      <w:pPr>
        <w:rPr>
          <w:sz w:val="24"/>
          <w:szCs w:val="24"/>
        </w:rPr>
      </w:pPr>
      <w:r w:rsidRPr="00544900">
        <w:rPr>
          <w:sz w:val="24"/>
          <w:szCs w:val="24"/>
        </w:rPr>
        <w:t>The architecture comprises the following components:</w:t>
      </w:r>
      <w:r w:rsidRPr="00544900">
        <w:rPr>
          <w:sz w:val="24"/>
          <w:szCs w:val="24"/>
        </w:rPr>
        <w:br/>
        <w:t>- User Interface (UI): Built using Streamlit for interactive, real-time user experiences.</w:t>
      </w:r>
      <w:r w:rsidRPr="00544900">
        <w:rPr>
          <w:sz w:val="24"/>
          <w:szCs w:val="24"/>
        </w:rPr>
        <w:br/>
        <w:t>- Backend Engine: Developed using FastAPI to handle routing, module invocation, and business logic.</w:t>
      </w:r>
      <w:r w:rsidRPr="00544900">
        <w:rPr>
          <w:sz w:val="24"/>
          <w:szCs w:val="24"/>
        </w:rPr>
        <w:br/>
        <w:t>- AI Module Layer: Interfaces with pretrained LLMs (hosted locally or via IBM Cloud) to perform code generation, classification, and summarization.</w:t>
      </w:r>
      <w:r w:rsidRPr="00544900">
        <w:rPr>
          <w:sz w:val="24"/>
          <w:szCs w:val="24"/>
        </w:rPr>
        <w:br/>
        <w:t>- Input/Output Processor: Manages file parsing (e.g., PDF extraction) and formatting of results.</w:t>
      </w:r>
      <w:r w:rsidRPr="00544900">
        <w:rPr>
          <w:sz w:val="24"/>
          <w:szCs w:val="24"/>
        </w:rPr>
        <w:br/>
        <w:t>- Optional Cloud Layer: Supports deployment on IBM Cloud with auto-scaling and persistent storage.</w:t>
      </w:r>
    </w:p>
    <w:p w14:paraId="5B5CADBE" w14:textId="5247F14E" w:rsidR="00CF482C" w:rsidRDefault="00CF482C"/>
    <w:p w14:paraId="0D822D24" w14:textId="2622B569" w:rsidR="00CF482C" w:rsidRDefault="00000000" w:rsidP="00544900">
      <w:pPr>
        <w:rPr>
          <w:b/>
          <w:bCs/>
          <w:sz w:val="28"/>
          <w:szCs w:val="28"/>
        </w:rPr>
      </w:pPr>
      <w:r w:rsidRPr="00544900">
        <w:rPr>
          <w:b/>
          <w:bCs/>
          <w:sz w:val="28"/>
          <w:szCs w:val="28"/>
        </w:rPr>
        <w:t xml:space="preserve">Figure: </w:t>
      </w:r>
      <w:proofErr w:type="spellStart"/>
      <w:r w:rsidRPr="00544900">
        <w:rPr>
          <w:b/>
          <w:bCs/>
          <w:sz w:val="28"/>
          <w:szCs w:val="28"/>
        </w:rPr>
        <w:t>SmartSDLC</w:t>
      </w:r>
      <w:proofErr w:type="spellEnd"/>
      <w:r w:rsidRPr="00544900">
        <w:rPr>
          <w:b/>
          <w:bCs/>
          <w:sz w:val="28"/>
          <w:szCs w:val="28"/>
        </w:rPr>
        <w:t xml:space="preserve"> System Architecture Diagram</w:t>
      </w:r>
    </w:p>
    <w:p w14:paraId="6E5245EF" w14:textId="3E3707C0" w:rsidR="007F2775" w:rsidRPr="007F2775" w:rsidRDefault="007F2775" w:rsidP="007F2775">
      <w:pPr>
        <w:rPr>
          <w:b/>
          <w:bCs/>
          <w:sz w:val="28"/>
          <w:szCs w:val="28"/>
          <w:lang w:val="en-IN"/>
        </w:rPr>
      </w:pPr>
      <w:r w:rsidRPr="007F2775">
        <w:rPr>
          <w:b/>
          <w:bCs/>
          <w:sz w:val="28"/>
          <w:szCs w:val="28"/>
          <w:lang w:val="en-IN"/>
        </w:rPr>
        <w:drawing>
          <wp:anchor distT="0" distB="0" distL="114300" distR="114300" simplePos="0" relativeHeight="251658752" behindDoc="0" locked="0" layoutInCell="1" allowOverlap="1" wp14:anchorId="01CB463D" wp14:editId="77C1F1AD">
            <wp:simplePos x="0" y="0"/>
            <wp:positionH relativeFrom="column">
              <wp:posOffset>1962150</wp:posOffset>
            </wp:positionH>
            <wp:positionV relativeFrom="page">
              <wp:posOffset>6867525</wp:posOffset>
            </wp:positionV>
            <wp:extent cx="1544320" cy="2316480"/>
            <wp:effectExtent l="0" t="0" r="0" b="7620"/>
            <wp:wrapSquare wrapText="bothSides"/>
            <wp:docPr id="1564580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3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B10975" w14:textId="05DE146A" w:rsidR="007F2775" w:rsidRPr="007F2775" w:rsidRDefault="007F2775" w:rsidP="007F2775">
      <w:pPr>
        <w:rPr>
          <w:b/>
          <w:bCs/>
          <w:sz w:val="28"/>
          <w:szCs w:val="28"/>
          <w:lang w:val="en-IN"/>
        </w:rPr>
      </w:pPr>
    </w:p>
    <w:p w14:paraId="388BFE28" w14:textId="5ED4E790" w:rsidR="00544900" w:rsidRDefault="00544900" w:rsidP="00544900">
      <w:pPr>
        <w:rPr>
          <w:b/>
          <w:bCs/>
          <w:sz w:val="28"/>
          <w:szCs w:val="28"/>
        </w:rPr>
      </w:pPr>
    </w:p>
    <w:p w14:paraId="3FC7DB7E" w14:textId="77777777" w:rsidR="00173BCC" w:rsidRDefault="00173BCC" w:rsidP="00544900">
      <w:pPr>
        <w:rPr>
          <w:b/>
          <w:bCs/>
          <w:sz w:val="28"/>
          <w:szCs w:val="28"/>
        </w:rPr>
      </w:pPr>
    </w:p>
    <w:p w14:paraId="30D37D09" w14:textId="77777777" w:rsidR="00173BCC" w:rsidRDefault="00173BCC" w:rsidP="00544900">
      <w:pPr>
        <w:rPr>
          <w:b/>
          <w:bCs/>
          <w:sz w:val="28"/>
          <w:szCs w:val="28"/>
        </w:rPr>
      </w:pPr>
    </w:p>
    <w:p w14:paraId="46AEB504" w14:textId="77777777" w:rsidR="00173BCC" w:rsidRPr="00544900" w:rsidRDefault="00173BCC" w:rsidP="00544900">
      <w:pPr>
        <w:rPr>
          <w:b/>
          <w:bCs/>
          <w:sz w:val="28"/>
          <w:szCs w:val="28"/>
        </w:rPr>
      </w:pPr>
    </w:p>
    <w:p w14:paraId="560A6CC2" w14:textId="77777777" w:rsidR="00CF482C" w:rsidRPr="00544900" w:rsidRDefault="00000000" w:rsidP="00544900">
      <w:pPr>
        <w:rPr>
          <w:b/>
          <w:bCs/>
          <w:sz w:val="28"/>
          <w:szCs w:val="28"/>
        </w:rPr>
      </w:pPr>
      <w:r w:rsidRPr="00544900">
        <w:rPr>
          <w:b/>
          <w:bCs/>
          <w:sz w:val="28"/>
          <w:szCs w:val="28"/>
        </w:rPr>
        <w:lastRenderedPageBreak/>
        <w:t>3. Component-wise Technology Stack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3208"/>
        <w:gridCol w:w="2880"/>
        <w:gridCol w:w="3693"/>
      </w:tblGrid>
      <w:tr w:rsidR="007F2775" w14:paraId="33154E03" w14:textId="77777777" w:rsidTr="00173BCC">
        <w:tc>
          <w:tcPr>
            <w:tcW w:w="3208" w:type="dxa"/>
          </w:tcPr>
          <w:p w14:paraId="68FB2E88" w14:textId="77777777" w:rsidR="00CF482C" w:rsidRPr="00173BCC" w:rsidRDefault="00000000">
            <w:pPr>
              <w:rPr>
                <w:b/>
                <w:bCs/>
              </w:rPr>
            </w:pPr>
            <w:r w:rsidRPr="00173BCC">
              <w:rPr>
                <w:b/>
                <w:bCs/>
              </w:rPr>
              <w:t>Component</w:t>
            </w:r>
          </w:p>
        </w:tc>
        <w:tc>
          <w:tcPr>
            <w:tcW w:w="2880" w:type="dxa"/>
          </w:tcPr>
          <w:p w14:paraId="0735125E" w14:textId="6CEC89D9" w:rsidR="00CF482C" w:rsidRPr="00173BCC" w:rsidRDefault="00000000">
            <w:pPr>
              <w:rPr>
                <w:b/>
                <w:bCs/>
              </w:rPr>
            </w:pPr>
            <w:r w:rsidRPr="00173BCC">
              <w:rPr>
                <w:b/>
                <w:bCs/>
              </w:rPr>
              <w:t>Technology Used</w:t>
            </w:r>
          </w:p>
        </w:tc>
        <w:tc>
          <w:tcPr>
            <w:tcW w:w="3693" w:type="dxa"/>
          </w:tcPr>
          <w:p w14:paraId="1A0E5666" w14:textId="77777777" w:rsidR="00CF482C" w:rsidRPr="00173BCC" w:rsidRDefault="00000000">
            <w:pPr>
              <w:rPr>
                <w:b/>
                <w:bCs/>
              </w:rPr>
            </w:pPr>
            <w:r w:rsidRPr="00173BCC">
              <w:rPr>
                <w:b/>
                <w:bCs/>
              </w:rPr>
              <w:t>Purpose</w:t>
            </w:r>
          </w:p>
        </w:tc>
      </w:tr>
      <w:tr w:rsidR="007F2775" w14:paraId="6F908BAA" w14:textId="77777777" w:rsidTr="00173BCC">
        <w:tc>
          <w:tcPr>
            <w:tcW w:w="3208" w:type="dxa"/>
          </w:tcPr>
          <w:p w14:paraId="535EA374" w14:textId="77777777" w:rsidR="00CF482C" w:rsidRDefault="00000000">
            <w:r>
              <w:t>Frontend</w:t>
            </w:r>
          </w:p>
        </w:tc>
        <w:tc>
          <w:tcPr>
            <w:tcW w:w="2880" w:type="dxa"/>
          </w:tcPr>
          <w:p w14:paraId="70B1753A" w14:textId="728C1042" w:rsidR="00CF482C" w:rsidRDefault="00000000">
            <w:r>
              <w:t>Streamlit (Python)</w:t>
            </w:r>
          </w:p>
        </w:tc>
        <w:tc>
          <w:tcPr>
            <w:tcW w:w="3693" w:type="dxa"/>
          </w:tcPr>
          <w:p w14:paraId="62EB14F9" w14:textId="77777777" w:rsidR="00CF482C" w:rsidRDefault="00000000">
            <w:r>
              <w:t>User interaction &amp; display</w:t>
            </w:r>
          </w:p>
        </w:tc>
      </w:tr>
      <w:tr w:rsidR="007F2775" w14:paraId="63F58B2C" w14:textId="77777777" w:rsidTr="00173BCC">
        <w:tc>
          <w:tcPr>
            <w:tcW w:w="3208" w:type="dxa"/>
          </w:tcPr>
          <w:p w14:paraId="174AF897" w14:textId="77777777" w:rsidR="00CF482C" w:rsidRDefault="00000000">
            <w:r>
              <w:t>Backend</w:t>
            </w:r>
          </w:p>
        </w:tc>
        <w:tc>
          <w:tcPr>
            <w:tcW w:w="2880" w:type="dxa"/>
          </w:tcPr>
          <w:p w14:paraId="322F67D6" w14:textId="77777777" w:rsidR="00CF482C" w:rsidRDefault="00000000">
            <w:r>
              <w:t>FastAPI / Flask</w:t>
            </w:r>
          </w:p>
        </w:tc>
        <w:tc>
          <w:tcPr>
            <w:tcW w:w="3693" w:type="dxa"/>
          </w:tcPr>
          <w:p w14:paraId="5FAF524F" w14:textId="77777777" w:rsidR="00CF482C" w:rsidRDefault="00000000">
            <w:r>
              <w:t>Routing &amp; feature orchestration</w:t>
            </w:r>
          </w:p>
        </w:tc>
      </w:tr>
      <w:tr w:rsidR="007F2775" w14:paraId="45C5A347" w14:textId="77777777" w:rsidTr="00173BCC">
        <w:tc>
          <w:tcPr>
            <w:tcW w:w="3208" w:type="dxa"/>
          </w:tcPr>
          <w:p w14:paraId="5DE8F518" w14:textId="77777777" w:rsidR="00CF482C" w:rsidRDefault="00000000">
            <w:r>
              <w:t>PDF Processor</w:t>
            </w:r>
          </w:p>
        </w:tc>
        <w:tc>
          <w:tcPr>
            <w:tcW w:w="2880" w:type="dxa"/>
          </w:tcPr>
          <w:p w14:paraId="4D0F78F4" w14:textId="77777777" w:rsidR="00CF482C" w:rsidRDefault="00000000">
            <w:r>
              <w:t>fitz (PyMuPDF)</w:t>
            </w:r>
          </w:p>
        </w:tc>
        <w:tc>
          <w:tcPr>
            <w:tcW w:w="3693" w:type="dxa"/>
          </w:tcPr>
          <w:p w14:paraId="659FFD4F" w14:textId="77777777" w:rsidR="00CF482C" w:rsidRDefault="00000000">
            <w:r>
              <w:t>Extracts and parses requirement documents</w:t>
            </w:r>
          </w:p>
        </w:tc>
      </w:tr>
      <w:tr w:rsidR="007F2775" w14:paraId="5B5A8C54" w14:textId="77777777" w:rsidTr="00173BCC">
        <w:tc>
          <w:tcPr>
            <w:tcW w:w="3208" w:type="dxa"/>
          </w:tcPr>
          <w:p w14:paraId="4A15C3FE" w14:textId="77777777" w:rsidR="00CF482C" w:rsidRDefault="00000000">
            <w:r>
              <w:t>AI Model Layer</w:t>
            </w:r>
          </w:p>
        </w:tc>
        <w:tc>
          <w:tcPr>
            <w:tcW w:w="2880" w:type="dxa"/>
          </w:tcPr>
          <w:p w14:paraId="400CC203" w14:textId="77777777" w:rsidR="00CF482C" w:rsidRDefault="00000000">
            <w:r>
              <w:t>OpenAI API / IBM Watson / LLMs</w:t>
            </w:r>
          </w:p>
        </w:tc>
        <w:tc>
          <w:tcPr>
            <w:tcW w:w="3693" w:type="dxa"/>
          </w:tcPr>
          <w:p w14:paraId="447BC5A8" w14:textId="77777777" w:rsidR="00CF482C" w:rsidRDefault="00000000">
            <w:r>
              <w:t>Performs code generation, summarization, classification</w:t>
            </w:r>
          </w:p>
        </w:tc>
      </w:tr>
      <w:tr w:rsidR="007F2775" w14:paraId="7F0375ED" w14:textId="77777777" w:rsidTr="00173BCC">
        <w:tc>
          <w:tcPr>
            <w:tcW w:w="3208" w:type="dxa"/>
          </w:tcPr>
          <w:p w14:paraId="3BC66B9A" w14:textId="77777777" w:rsidR="00CF482C" w:rsidRDefault="00000000">
            <w:r>
              <w:t>Authentication</w:t>
            </w:r>
          </w:p>
        </w:tc>
        <w:tc>
          <w:tcPr>
            <w:tcW w:w="2880" w:type="dxa"/>
          </w:tcPr>
          <w:p w14:paraId="461ABACD" w14:textId="77777777" w:rsidR="00CF482C" w:rsidRDefault="00000000">
            <w:r>
              <w:t>IBM IAM or OAuth</w:t>
            </w:r>
          </w:p>
        </w:tc>
        <w:tc>
          <w:tcPr>
            <w:tcW w:w="3693" w:type="dxa"/>
          </w:tcPr>
          <w:p w14:paraId="0A7D2BBC" w14:textId="77777777" w:rsidR="00CF482C" w:rsidRDefault="00000000">
            <w:r>
              <w:t>Secure API and data access</w:t>
            </w:r>
          </w:p>
        </w:tc>
      </w:tr>
      <w:tr w:rsidR="007F2775" w14:paraId="77CD32CD" w14:textId="77777777" w:rsidTr="00173BCC">
        <w:tc>
          <w:tcPr>
            <w:tcW w:w="3208" w:type="dxa"/>
          </w:tcPr>
          <w:p w14:paraId="42D012DD" w14:textId="77777777" w:rsidR="00CF482C" w:rsidRDefault="00000000">
            <w:r>
              <w:t>Deployment</w:t>
            </w:r>
          </w:p>
        </w:tc>
        <w:tc>
          <w:tcPr>
            <w:tcW w:w="2880" w:type="dxa"/>
          </w:tcPr>
          <w:p w14:paraId="4370753D" w14:textId="77777777" w:rsidR="00CF482C" w:rsidRDefault="00000000">
            <w:r>
              <w:t>Docker + IBM Cloud (optional)</w:t>
            </w:r>
          </w:p>
        </w:tc>
        <w:tc>
          <w:tcPr>
            <w:tcW w:w="3693" w:type="dxa"/>
          </w:tcPr>
          <w:p w14:paraId="4C4E6D8A" w14:textId="77777777" w:rsidR="00CF482C" w:rsidRDefault="00000000">
            <w:r>
              <w:t>Scalable and portable deployment</w:t>
            </w:r>
          </w:p>
        </w:tc>
      </w:tr>
    </w:tbl>
    <w:p w14:paraId="6EA59144" w14:textId="77777777" w:rsidR="00173BCC" w:rsidRDefault="00173BCC" w:rsidP="00173BCC">
      <w:pPr>
        <w:rPr>
          <w:b/>
          <w:bCs/>
          <w:sz w:val="28"/>
          <w:szCs w:val="28"/>
        </w:rPr>
      </w:pPr>
    </w:p>
    <w:p w14:paraId="329F7ED0" w14:textId="1D0B8E78" w:rsidR="00173BCC" w:rsidRDefault="00173BCC" w:rsidP="00173BC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4.Components &amp; Technologies</w:t>
      </w:r>
    </w:p>
    <w:tbl>
      <w:tblPr>
        <w:tblStyle w:val="TableGrid"/>
        <w:tblW w:w="9922" w:type="dxa"/>
        <w:tblInd w:w="392" w:type="dxa"/>
        <w:tblLook w:val="04A0" w:firstRow="1" w:lastRow="0" w:firstColumn="1" w:lastColumn="0" w:noHBand="0" w:noVBand="1"/>
      </w:tblPr>
      <w:tblGrid>
        <w:gridCol w:w="4756"/>
        <w:gridCol w:w="5166"/>
      </w:tblGrid>
      <w:tr w:rsidR="00173BCC" w14:paraId="5696132E" w14:textId="77777777" w:rsidTr="00173BCC">
        <w:tc>
          <w:tcPr>
            <w:tcW w:w="4756" w:type="dxa"/>
          </w:tcPr>
          <w:p w14:paraId="1C0983BD" w14:textId="3FF70E58" w:rsidR="00173BCC" w:rsidRPr="00173BCC" w:rsidRDefault="00173BCC" w:rsidP="00173BCC">
            <w:pPr>
              <w:rPr>
                <w:b/>
                <w:bCs/>
              </w:rPr>
            </w:pPr>
            <w:r w:rsidRPr="00173BCC">
              <w:rPr>
                <w:b/>
                <w:bCs/>
              </w:rPr>
              <w:t>Component</w:t>
            </w:r>
            <w:r>
              <w:rPr>
                <w:b/>
                <w:bCs/>
              </w:rPr>
              <w:t>s</w:t>
            </w:r>
          </w:p>
        </w:tc>
        <w:tc>
          <w:tcPr>
            <w:tcW w:w="5166" w:type="dxa"/>
          </w:tcPr>
          <w:p w14:paraId="340FA0BC" w14:textId="1103B581" w:rsidR="00173BCC" w:rsidRDefault="00173BCC" w:rsidP="00173BCC">
            <w:pPr>
              <w:rPr>
                <w:b/>
                <w:bCs/>
                <w:sz w:val="28"/>
                <w:szCs w:val="28"/>
              </w:rPr>
            </w:pPr>
            <w:r w:rsidRPr="00173BCC">
              <w:rPr>
                <w:b/>
                <w:bCs/>
              </w:rPr>
              <w:t>Technolog</w:t>
            </w:r>
            <w:r>
              <w:rPr>
                <w:b/>
                <w:bCs/>
              </w:rPr>
              <w:t>ies</w:t>
            </w:r>
          </w:p>
        </w:tc>
      </w:tr>
      <w:tr w:rsidR="00173BCC" w14:paraId="25550EFC" w14:textId="77777777" w:rsidTr="00173BCC">
        <w:tc>
          <w:tcPr>
            <w:tcW w:w="4756" w:type="dxa"/>
          </w:tcPr>
          <w:p w14:paraId="566A9F1B" w14:textId="5812AEB4" w:rsidR="00173BCC" w:rsidRPr="00173BCC" w:rsidRDefault="00173BCC" w:rsidP="00173BCC">
            <w:r>
              <w:t>Frontend</w:t>
            </w:r>
          </w:p>
        </w:tc>
        <w:tc>
          <w:tcPr>
            <w:tcW w:w="5166" w:type="dxa"/>
          </w:tcPr>
          <w:p w14:paraId="5366AF04" w14:textId="45B8D252" w:rsidR="00173BCC" w:rsidRPr="00291E7A" w:rsidRDefault="00291E7A" w:rsidP="00173BCC">
            <w:r>
              <w:t xml:space="preserve">Python, </w:t>
            </w:r>
            <w:proofErr w:type="spellStart"/>
            <w:r>
              <w:t>Streamlit</w:t>
            </w:r>
            <w:proofErr w:type="spellEnd"/>
          </w:p>
        </w:tc>
      </w:tr>
      <w:tr w:rsidR="00173BCC" w14:paraId="30264A96" w14:textId="77777777" w:rsidTr="00173BCC">
        <w:tc>
          <w:tcPr>
            <w:tcW w:w="4756" w:type="dxa"/>
          </w:tcPr>
          <w:p w14:paraId="4B2CADEA" w14:textId="158C61CA" w:rsidR="00173BCC" w:rsidRPr="00173BCC" w:rsidRDefault="00173BCC" w:rsidP="00173BCC">
            <w:r w:rsidRPr="00173BCC">
              <w:t>Backend</w:t>
            </w:r>
          </w:p>
        </w:tc>
        <w:tc>
          <w:tcPr>
            <w:tcW w:w="5166" w:type="dxa"/>
          </w:tcPr>
          <w:p w14:paraId="0C18D815" w14:textId="550820A7" w:rsidR="00173BCC" w:rsidRPr="00291E7A" w:rsidRDefault="00173BCC" w:rsidP="00173BCC">
            <w:r w:rsidRPr="00291E7A">
              <w:t>Python</w:t>
            </w:r>
            <w:r w:rsidR="00291E7A" w:rsidRPr="00291E7A">
              <w:t>,</w:t>
            </w:r>
            <w:r w:rsidR="00291E7A">
              <w:t xml:space="preserve"> </w:t>
            </w:r>
            <w:proofErr w:type="spellStart"/>
            <w:r w:rsidR="00291E7A" w:rsidRPr="00291E7A">
              <w:t>FastAPI</w:t>
            </w:r>
            <w:proofErr w:type="spellEnd"/>
          </w:p>
        </w:tc>
      </w:tr>
      <w:tr w:rsidR="00173BCC" w14:paraId="349BA77D" w14:textId="77777777" w:rsidTr="00173BCC">
        <w:tc>
          <w:tcPr>
            <w:tcW w:w="4756" w:type="dxa"/>
          </w:tcPr>
          <w:p w14:paraId="480835BB" w14:textId="2157EF1A" w:rsidR="00173BCC" w:rsidRPr="00173BCC" w:rsidRDefault="00173BCC" w:rsidP="00173BCC">
            <w:r>
              <w:t>Cloud Services</w:t>
            </w:r>
          </w:p>
        </w:tc>
        <w:tc>
          <w:tcPr>
            <w:tcW w:w="5166" w:type="dxa"/>
          </w:tcPr>
          <w:p w14:paraId="7E022D95" w14:textId="68BAAD02" w:rsidR="00173BCC" w:rsidRPr="00173BCC" w:rsidRDefault="00173BCC" w:rsidP="00173BCC">
            <w:r>
              <w:t>IBM Cloud</w:t>
            </w:r>
          </w:p>
        </w:tc>
      </w:tr>
    </w:tbl>
    <w:p w14:paraId="4B681197" w14:textId="77777777" w:rsidR="00173BCC" w:rsidRDefault="00173BCC" w:rsidP="00173BCC">
      <w:pPr>
        <w:rPr>
          <w:b/>
          <w:bCs/>
          <w:sz w:val="28"/>
          <w:szCs w:val="28"/>
        </w:rPr>
      </w:pPr>
    </w:p>
    <w:p w14:paraId="1622E35A" w14:textId="2D8E8D33" w:rsidR="00CF482C" w:rsidRPr="00173BCC" w:rsidRDefault="00173BCC" w:rsidP="00173BC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="00000000" w:rsidRPr="00173BCC">
        <w:rPr>
          <w:b/>
          <w:bCs/>
          <w:sz w:val="28"/>
          <w:szCs w:val="28"/>
        </w:rPr>
        <w:t>. Technical Merits</w:t>
      </w:r>
    </w:p>
    <w:p w14:paraId="5378B75B" w14:textId="77777777" w:rsidR="00CF482C" w:rsidRDefault="00000000">
      <w:r>
        <w:t>- Highly modular architecture supporting plug-and-play AI models.</w:t>
      </w:r>
      <w:r>
        <w:br/>
        <w:t>- Lightweight frontend with quick startup and interactive experience.</w:t>
      </w:r>
      <w:r>
        <w:br/>
        <w:t>- Designed to be extensible for future use cases like CI/CD automation.</w:t>
      </w:r>
      <w:r>
        <w:br/>
        <w:t>- Easily portable across local, cloud, or hybrid environments.</w:t>
      </w:r>
    </w:p>
    <w:sectPr w:rsidR="00CF482C" w:rsidSect="00544900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656348261">
    <w:abstractNumId w:val="8"/>
  </w:num>
  <w:num w:numId="2" w16cid:durableId="596527287">
    <w:abstractNumId w:val="6"/>
  </w:num>
  <w:num w:numId="3" w16cid:durableId="377751397">
    <w:abstractNumId w:val="5"/>
  </w:num>
  <w:num w:numId="4" w16cid:durableId="1943339789">
    <w:abstractNumId w:val="4"/>
  </w:num>
  <w:num w:numId="5" w16cid:durableId="597174767">
    <w:abstractNumId w:val="7"/>
  </w:num>
  <w:num w:numId="6" w16cid:durableId="177695474">
    <w:abstractNumId w:val="3"/>
  </w:num>
  <w:num w:numId="7" w16cid:durableId="1987321589">
    <w:abstractNumId w:val="2"/>
  </w:num>
  <w:num w:numId="8" w16cid:durableId="932473947">
    <w:abstractNumId w:val="1"/>
  </w:num>
  <w:num w:numId="9" w16cid:durableId="770665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73BCC"/>
    <w:rsid w:val="00291E7A"/>
    <w:rsid w:val="0029639D"/>
    <w:rsid w:val="00326F90"/>
    <w:rsid w:val="00544900"/>
    <w:rsid w:val="007900E7"/>
    <w:rsid w:val="007F2775"/>
    <w:rsid w:val="00AA1D8D"/>
    <w:rsid w:val="00B47730"/>
    <w:rsid w:val="00CB0664"/>
    <w:rsid w:val="00CF482C"/>
    <w:rsid w:val="00F026D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DCD3CE8"/>
  <w14:defaultImageDpi w14:val="300"/>
  <w15:docId w15:val="{433BE004-0FD7-4E32-86B6-607FD0C69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9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8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</Pages>
  <Words>320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2141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Orsu Naga yashaswini</cp:lastModifiedBy>
  <cp:revision>2</cp:revision>
  <dcterms:created xsi:type="dcterms:W3CDTF">2013-12-23T23:15:00Z</dcterms:created>
  <dcterms:modified xsi:type="dcterms:W3CDTF">2025-06-27T20:28:00Z</dcterms:modified>
  <cp:category/>
</cp:coreProperties>
</file>