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Kicker"/>
        <w:jc w:val="center"/>
        <w:spacing w:after="120" w:line="300" w:lineRule="auto"/>
      </w:pPr>
      <w:r>
        <w:rPr>
          <w:rFonts w:ascii="Calibri" w:hAnsi="Calibri"/>
        </w:rPr>
        <w:t xml:space="preserve">PROJECT DOCUMENTATION</w:t>
      </w:r>
    </w:p>
    <w:p>
      <w:pPr>
        <w:pStyle w:val="ProjectTitle"/>
        <w:jc w:val="center"/>
        <w:spacing w:after="80" w:line="300" w:lineRule="auto"/>
      </w:pPr>
      <w:r>
        <w:rPr>
          <w:rFonts w:ascii="Calibri" w:hAnsi="Calibri"/>
        </w:rPr>
        <w:t xml:space="preserve">NeuroGuardian X</w:t>
      </w:r>
    </w:p>
    <w:p>
      <w:pPr>
        <w:pStyle w:val="Subtitle"/>
        <w:jc w:val="center"/>
        <w:spacing w:after="360" w:line="300" w:lineRule="auto"/>
      </w:pPr>
      <w:r>
        <w:rPr>
          <w:rFonts w:ascii="Calibri" w:hAnsi="Calibri"/>
        </w:rPr>
        <w:t xml:space="preserve">Wearable safety companion for live vitals, AI risk detection, fall monitoring, SOS routing, and care guidance</w:t>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1700"/>
        <w:gridCol w:w="7660"/>
      </w:tblGrid>
      <w:tr>
        <w:tc>
          <w:tcPr>
            <w:tcW w:w="1700" w:type="dxa"/>
            <w:shd w:fill="FFF4DC"/>
            <w:vAlign w:val="center"/>
          </w:tcPr>
          <w:p>
            <w:pPr>
              <w:spacing w:after="60" w:line="280" w:lineRule="auto"/>
            </w:pPr>
            <w:r>
              <w:rPr>
                <w:rFonts w:ascii="Calibri" w:hAnsi="Calibri"/>
                <w:b/>
                <w:color w:val="D89A21"/>
                <w:sz w:val="18"/>
                <w:szCs w:val="18"/>
              </w:rPr>
              <w:t xml:space="preserve">Core idea</w:t>
            </w:r>
          </w:p>
        </w:tc>
        <w:tc>
          <w:tcPr>
            <w:tcW w:w="7660" w:type="dxa"/>
            <w:shd w:fill="FFF4DC"/>
            <w:vAlign w:val="center"/>
          </w:tcPr>
          <w:p>
            <w:pPr>
              <w:spacing w:after="60" w:line="280" w:lineRule="auto"/>
            </w:pPr>
            <w:r>
              <w:rPr>
                <w:rFonts w:ascii="Calibri" w:hAnsi="Calibri"/>
                <w:color w:val="14211E"/>
                <w:sz w:val="18"/>
                <w:szCs w:val="18"/>
              </w:rPr>
              <w:t xml:space="preserve">A community-facing Flutter app connected to an ESP32 wearable. It watches heart rate, stress, body temperature, motion, fall state, and movement recovery so families, caregivers, and first responders can react faster.</w:t>
            </w:r>
          </w:p>
        </w:tc>
      </w:tr>
    </w:tbl>
    <w:p>
      <w:pPr>
        <w:pStyle w:val="Normal"/>
        <w:spacing w:after="120" w:line="300" w:lineRule="auto"/>
      </w:pPr>
      <w:r>
        <w:rPr>
          <w:rFonts w:ascii="Calibri" w:hAnsi="Calibri"/>
        </w:rPr>
        <w:t xml:space="preserve"/>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2200"/>
        <w:gridCol w:w="7160"/>
      </w:tblGrid>
      <w:tr>
        <w:trPr>
          <w:tblHeader/>
        </w:trPr>
        <w:tc>
          <w:tcPr>
            <w:tcW w:w="2200" w:type="dxa"/>
            <w:shd w:fill="E8EEF5"/>
            <w:vAlign w:val="center"/>
          </w:tcPr>
          <w:p>
            <w:pPr>
              <w:spacing w:after="60" w:line="280" w:lineRule="auto"/>
            </w:pPr>
            <w:r>
              <w:rPr>
                <w:rFonts w:ascii="Calibri" w:hAnsi="Calibri"/>
                <w:b/>
                <w:sz w:val="18"/>
                <w:szCs w:val="18"/>
              </w:rPr>
              <w:t xml:space="preserve">Document field</w:t>
            </w:r>
          </w:p>
        </w:tc>
        <w:tc>
          <w:tcPr>
            <w:tcW w:w="7160" w:type="dxa"/>
            <w:shd w:fill="E8EEF5"/>
            <w:vAlign w:val="center"/>
          </w:tcPr>
          <w:p>
            <w:pPr>
              <w:spacing w:after="60" w:line="280" w:lineRule="auto"/>
            </w:pPr>
            <w:r>
              <w:rPr>
                <w:rFonts w:ascii="Calibri" w:hAnsi="Calibri"/>
                <w:b/>
                <w:sz w:val="18"/>
                <w:szCs w:val="18"/>
              </w:rPr>
              <w:t xml:space="preserve">Value</w:t>
            </w:r>
          </w:p>
        </w:tc>
      </w:tr>
      <w:tr>
        <w:tc>
          <w:tcPr>
            <w:tcW w:w="2200" w:type="dxa"/>
            <w:vAlign w:val="center"/>
          </w:tcPr>
          <w:p>
            <w:pPr>
              <w:spacing w:after="60" w:line="280" w:lineRule="auto"/>
            </w:pPr>
            <w:r>
              <w:rPr>
                <w:rFonts w:ascii="Calibri" w:hAnsi="Calibri"/>
                <w:sz w:val="18"/>
                <w:szCs w:val="18"/>
              </w:rPr>
              <w:t xml:space="preserve">Project</w:t>
            </w:r>
          </w:p>
        </w:tc>
        <w:tc>
          <w:tcPr>
            <w:tcW w:w="7160" w:type="dxa"/>
            <w:vAlign w:val="center"/>
          </w:tcPr>
          <w:p>
            <w:pPr>
              <w:spacing w:after="60" w:line="280" w:lineRule="auto"/>
            </w:pPr>
            <w:r>
              <w:rPr>
                <w:rFonts w:ascii="Calibri" w:hAnsi="Calibri"/>
                <w:sz w:val="18"/>
                <w:szCs w:val="18"/>
              </w:rPr>
              <w:t xml:space="preserve">NeuroGuardian X / neuroguardian_app</w:t>
            </w:r>
          </w:p>
        </w:tc>
      </w:tr>
      <w:tr>
        <w:tc>
          <w:tcPr>
            <w:tcW w:w="2200" w:type="dxa"/>
            <w:vAlign w:val="center"/>
          </w:tcPr>
          <w:p>
            <w:pPr>
              <w:spacing w:after="60" w:line="280" w:lineRule="auto"/>
            </w:pPr>
            <w:r>
              <w:rPr>
                <w:rFonts w:ascii="Calibri" w:hAnsi="Calibri"/>
                <w:sz w:val="18"/>
                <w:szCs w:val="18"/>
              </w:rPr>
              <w:t xml:space="preserve">Version</w:t>
            </w:r>
          </w:p>
        </w:tc>
        <w:tc>
          <w:tcPr>
            <w:tcW w:w="7160" w:type="dxa"/>
            <w:vAlign w:val="center"/>
          </w:tcPr>
          <w:p>
            <w:pPr>
              <w:spacing w:after="60" w:line="280" w:lineRule="auto"/>
            </w:pPr>
            <w:r>
              <w:rPr>
                <w:rFonts w:ascii="Calibri" w:hAnsi="Calibri"/>
                <w:sz w:val="18"/>
                <w:szCs w:val="18"/>
              </w:rPr>
              <w:t xml:space="preserve">0.2.0+2</w:t>
            </w:r>
          </w:p>
        </w:tc>
      </w:tr>
      <w:tr>
        <w:tc>
          <w:tcPr>
            <w:tcW w:w="2200" w:type="dxa"/>
            <w:vAlign w:val="center"/>
          </w:tcPr>
          <w:p>
            <w:pPr>
              <w:spacing w:after="60" w:line="280" w:lineRule="auto"/>
            </w:pPr>
            <w:r>
              <w:rPr>
                <w:rFonts w:ascii="Calibri" w:hAnsi="Calibri"/>
                <w:sz w:val="18"/>
                <w:szCs w:val="18"/>
              </w:rPr>
              <w:t xml:space="preserve">Prepared</w:t>
            </w:r>
          </w:p>
        </w:tc>
        <w:tc>
          <w:tcPr>
            <w:tcW w:w="7160" w:type="dxa"/>
            <w:vAlign w:val="center"/>
          </w:tcPr>
          <w:p>
            <w:pPr>
              <w:spacing w:after="60" w:line="280" w:lineRule="auto"/>
            </w:pPr>
            <w:r>
              <w:rPr>
                <w:rFonts w:ascii="Calibri" w:hAnsi="Calibri"/>
                <w:sz w:val="18"/>
                <w:szCs w:val="18"/>
              </w:rPr>
              <w:t xml:space="preserve">June 23, 2026</w:t>
            </w:r>
          </w:p>
        </w:tc>
      </w:tr>
      <w:tr>
        <w:tc>
          <w:tcPr>
            <w:tcW w:w="2200" w:type="dxa"/>
            <w:vAlign w:val="center"/>
          </w:tcPr>
          <w:p>
            <w:pPr>
              <w:spacing w:after="60" w:line="280" w:lineRule="auto"/>
            </w:pPr>
            <w:r>
              <w:rPr>
                <w:rFonts w:ascii="Calibri" w:hAnsi="Calibri"/>
                <w:sz w:val="18"/>
                <w:szCs w:val="18"/>
              </w:rPr>
              <w:t xml:space="preserve">Location</w:t>
            </w:r>
          </w:p>
        </w:tc>
        <w:tc>
          <w:tcPr>
            <w:tcW w:w="7160" w:type="dxa"/>
            <w:vAlign w:val="center"/>
          </w:tcPr>
          <w:p>
            <w:pPr>
              <w:spacing w:after="60" w:line="280" w:lineRule="auto"/>
            </w:pPr>
            <w:r>
              <w:rPr>
                <w:rFonts w:ascii="Calibri" w:hAnsi="Calibri"/>
                <w:sz w:val="18"/>
                <w:szCs w:val="18"/>
              </w:rPr>
              <w:t xml:space="preserve">C:\Users\hp\Downloads\neuro gardian x\neuroguardian_app</w:t>
            </w:r>
          </w:p>
        </w:tc>
      </w:tr>
      <w:tr>
        <w:tc>
          <w:tcPr>
            <w:tcW w:w="2200" w:type="dxa"/>
            <w:vAlign w:val="center"/>
          </w:tcPr>
          <w:p>
            <w:pPr>
              <w:spacing w:after="60" w:line="280" w:lineRule="auto"/>
            </w:pPr>
            <w:r>
              <w:rPr>
                <w:rFonts w:ascii="Calibri" w:hAnsi="Calibri"/>
                <w:sz w:val="18"/>
                <w:szCs w:val="18"/>
              </w:rPr>
              <w:t xml:space="preserve">Current status</w:t>
            </w:r>
          </w:p>
        </w:tc>
        <w:tc>
          <w:tcPr>
            <w:tcW w:w="7160" w:type="dxa"/>
            <w:vAlign w:val="center"/>
          </w:tcPr>
          <w:p>
            <w:pPr>
              <w:spacing w:after="60" w:line="280" w:lineRule="auto"/>
            </w:pPr>
            <w:r>
              <w:rPr>
                <w:rFonts w:ascii="Calibri" w:hAnsi="Calibri"/>
                <w:sz w:val="18"/>
                <w:szCs w:val="18"/>
              </w:rPr>
              <w:t xml:space="preserve">Flutter prototype with release-readiness features; real wearable validation still required</w:t>
            </w:r>
          </w:p>
        </w:tc>
      </w:tr>
    </w:tbl>
    <w:p>
      <w:pPr>
        <w:pStyle w:val="Normal"/>
        <w:spacing w:after="120" w:line="300" w:lineRule="auto"/>
      </w:pPr>
      <w:r>
        <w:rPr>
          <w:rFonts w:ascii="Calibri" w:hAnsi="Calibri"/>
        </w:rPr>
        <w:t xml:space="preserve"/>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1700"/>
        <w:gridCol w:w="7660"/>
      </w:tblGrid>
      <w:tr>
        <w:tc>
          <w:tcPr>
            <w:tcW w:w="1700" w:type="dxa"/>
            <w:shd w:fill="FFE7E7"/>
            <w:vAlign w:val="center"/>
          </w:tcPr>
          <w:p>
            <w:pPr>
              <w:spacing w:after="60" w:line="280" w:lineRule="auto"/>
            </w:pPr>
            <w:r>
              <w:rPr>
                <w:rFonts w:ascii="Calibri" w:hAnsi="Calibri"/>
                <w:b/>
                <w:color w:val="D74B4B"/>
                <w:sz w:val="18"/>
                <w:szCs w:val="18"/>
              </w:rPr>
              <w:t xml:space="preserve">Important safety position</w:t>
            </w:r>
          </w:p>
        </w:tc>
        <w:tc>
          <w:tcPr>
            <w:tcW w:w="7660" w:type="dxa"/>
            <w:shd w:fill="FFE7E7"/>
            <w:vAlign w:val="center"/>
          </w:tcPr>
          <w:p>
            <w:pPr>
              <w:spacing w:after="60" w:line="280" w:lineRule="auto"/>
            </w:pPr>
            <w:r>
              <w:rPr>
                <w:rFonts w:ascii="Calibri" w:hAnsi="Calibri"/>
                <w:color w:val="14211E"/>
                <w:sz w:val="18"/>
                <w:szCs w:val="18"/>
              </w:rPr>
              <w:t xml:space="preserve">The app should be presented as risk-detection support, not medical diagnosis or a replacement for a doctor. Serious symptoms must route users toward a guardian, doctor, hospital, or ambulance.</w:t>
            </w:r>
          </w:p>
        </w:tc>
      </w:tr>
    </w:tbl>
    <w:p>
      <w:pPr>
        <w:pStyle w:val="Normal"/>
        <w:spacing w:after="120" w:line="300" w:lineRule="auto"/>
      </w:pPr>
      <w:r>
        <w:rPr>
          <w:rFonts w:ascii="Calibri" w:hAnsi="Calibri"/>
        </w:rPr>
        <w:t xml:space="preserve"/>
      </w:r>
    </w:p>
    <w:p>
      <w:r>
        <w:br w:type="page"/>
      </w:r>
    </w:p>
    <w:p>
      <w:pPr>
        <w:pStyle w:val="Heading1"/>
        <w:keepNext/>
      </w:pPr>
      <w:r>
        <w:rPr>
          <w:rFonts w:ascii="Calibri" w:hAnsi="Calibri"/>
        </w:rPr>
        <w:t xml:space="preserve">1. Executive Summary</w:t>
      </w:r>
    </w:p>
    <w:p>
      <w:pPr>
        <w:pStyle w:val="Normal"/>
      </w:pPr>
      <w:r>
        <w:rPr>
          <w:rFonts w:ascii="Calibri" w:hAnsi="Calibri"/>
        </w:rPr>
        <w:t xml:space="preserve">NeuroGuardian X is a wearable safety companion designed to help vulnerable people, elderly users, workers, athletes, and home-care patients get faster help when health or fall-risk patterns appear. The project combines a Flutter mobile/web app, a planned ESP32-based wearable, local health history, risk detection rules, and an SOS workflow.</w:t>
      </w:r>
    </w:p>
    <w:p>
      <w:pPr>
        <w:pStyle w:val="Normal"/>
      </w:pPr>
      <w:r>
        <w:rPr>
          <w:rFonts w:ascii="Calibri" w:hAnsi="Calibri"/>
        </w:rPr>
        <w:t xml:space="preserve">The app is built around practical safety moments: a person falls, the watch detects no movement, heart rate suddenly drops, temperature rises, stress spikes, or a guardian needs GPS context. Instead of only showing numbers, the app explains what it detected, whether the situation is minor or serious, and what action should happen next.</w:t>
      </w:r>
    </w:p>
    <w:p>
      <w:pPr>
        <w:pStyle w:val="Heading2"/>
        <w:keepNext/>
      </w:pPr>
      <w:r>
        <w:rPr>
          <w:rFonts w:ascii="Calibri" w:hAnsi="Calibri"/>
        </w:rPr>
        <w:t xml:space="preserve">Project goals</w:t>
      </w:r>
    </w:p>
    <w:p>
      <w:pPr>
        <w:pStyle w:val="BodyText"/>
        <w:spacing w:after="80" w:line="300" w:lineRule="auto"/>
        <w:numPr>
          <w:ilvl w:val="0"/>
          <w:numId w:val="1"/>
        </w:numPr>
      </w:pPr>
      <w:r>
        <w:rPr>
          <w:rFonts w:ascii="Calibri" w:hAnsi="Calibri"/>
        </w:rPr>
        <w:t xml:space="preserve">Detect fall and no-movement scenarios and start a 30-second emergency countdown.</w:t>
      </w:r>
    </w:p>
    <w:p>
      <w:pPr>
        <w:pStyle w:val="BodyText"/>
        <w:spacing w:after="80" w:line="300" w:lineRule="auto"/>
        <w:numPr>
          <w:ilvl w:val="0"/>
          <w:numId w:val="1"/>
        </w:numPr>
      </w:pPr>
      <w:r>
        <w:rPr>
          <w:rFonts w:ascii="Calibri" w:hAnsi="Calibri"/>
        </w:rPr>
        <w:t xml:space="preserve">Cancel the fall countdown automatically if the person moves after falling.</w:t>
      </w:r>
    </w:p>
    <w:p>
      <w:pPr>
        <w:pStyle w:val="BodyText"/>
        <w:spacing w:after="80" w:line="300" w:lineRule="auto"/>
        <w:numPr>
          <w:ilvl w:val="0"/>
          <w:numId w:val="1"/>
        </w:numPr>
      </w:pPr>
      <w:r>
        <w:rPr>
          <w:rFonts w:ascii="Calibri" w:hAnsi="Calibri"/>
        </w:rPr>
        <w:t xml:space="preserve">Open an immediate hospital/ambulance SOS route if a fall pairs with a sudden heart-rate drop.</w:t>
      </w:r>
    </w:p>
    <w:p>
      <w:pPr>
        <w:pStyle w:val="BodyText"/>
        <w:spacing w:after="80" w:line="300" w:lineRule="auto"/>
        <w:numPr>
          <w:ilvl w:val="0"/>
          <w:numId w:val="1"/>
        </w:numPr>
      </w:pPr>
      <w:r>
        <w:rPr>
          <w:rFonts w:ascii="Calibri" w:hAnsi="Calibri"/>
        </w:rPr>
        <w:t xml:space="preserve">Show live heart rate, stress, human body temperature, activity, and AI risk detection scores.</w:t>
      </w:r>
    </w:p>
    <w:p>
      <w:pPr>
        <w:pStyle w:val="BodyText"/>
        <w:spacing w:after="80" w:line="300" w:lineRule="auto"/>
        <w:numPr>
          <w:ilvl w:val="0"/>
          <w:numId w:val="1"/>
        </w:numPr>
      </w:pPr>
      <w:r>
        <w:rPr>
          <w:rFonts w:ascii="Calibri" w:hAnsi="Calibri"/>
        </w:rPr>
        <w:t xml:space="preserve">Provide minor-care suggestions while clearly telling users to consult a doctor for serious criteria.</w:t>
      </w:r>
    </w:p>
    <w:p>
      <w:pPr>
        <w:pStyle w:val="BodyText"/>
        <w:spacing w:after="80" w:line="300" w:lineRule="auto"/>
        <w:numPr>
          <w:ilvl w:val="0"/>
          <w:numId w:val="1"/>
        </w:numPr>
      </w:pPr>
      <w:r>
        <w:rPr>
          <w:rFonts w:ascii="Calibri" w:hAnsi="Calibri"/>
        </w:rPr>
        <w:t xml:space="preserve">Store emergency contacts, doctor-prescribed medicines, and health history locally on the device.</w:t>
      </w:r>
    </w:p>
    <w:p>
      <w:pPr>
        <w:pStyle w:val="Heading1"/>
        <w:keepNext/>
      </w:pPr>
      <w:r>
        <w:rPr>
          <w:rFonts w:ascii="Calibri" w:hAnsi="Calibri"/>
        </w:rPr>
        <w:t xml:space="preserve">2. App Overview</w:t>
      </w:r>
    </w:p>
    <w:p>
      <w:pPr>
        <w:pStyle w:val="Normal"/>
      </w:pPr>
      <w:r>
        <w:rPr>
          <w:rFonts w:ascii="Calibri" w:hAnsi="Calibri"/>
        </w:rPr>
        <w:t xml:space="preserve">The Flutter app is organized into five main tabs plus a first-run safety consent gate. The bottom navigation keeps the core user actions always close: live monitoring, analytics, history, care guidance, and SOS.</w:t>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1500"/>
        <w:gridCol w:w="3600"/>
        <w:gridCol w:w="4260"/>
      </w:tblGrid>
      <w:tr>
        <w:trPr>
          <w:tblHeader/>
        </w:trPr>
        <w:tc>
          <w:tcPr>
            <w:tcW w:w="1500" w:type="dxa"/>
            <w:shd w:fill="E8EEF5"/>
            <w:vAlign w:val="center"/>
          </w:tcPr>
          <w:p>
            <w:pPr>
              <w:spacing w:after="60" w:line="280" w:lineRule="auto"/>
            </w:pPr>
            <w:r>
              <w:rPr>
                <w:rFonts w:ascii="Calibri" w:hAnsi="Calibri"/>
                <w:b/>
                <w:sz w:val="18"/>
                <w:szCs w:val="18"/>
              </w:rPr>
              <w:t xml:space="preserve">Area</w:t>
            </w:r>
          </w:p>
        </w:tc>
        <w:tc>
          <w:tcPr>
            <w:tcW w:w="3600" w:type="dxa"/>
            <w:shd w:fill="E8EEF5"/>
            <w:vAlign w:val="center"/>
          </w:tcPr>
          <w:p>
            <w:pPr>
              <w:spacing w:after="60" w:line="280" w:lineRule="auto"/>
            </w:pPr>
            <w:r>
              <w:rPr>
                <w:rFonts w:ascii="Calibri" w:hAnsi="Calibri"/>
                <w:b/>
                <w:sz w:val="18"/>
                <w:szCs w:val="18"/>
              </w:rPr>
              <w:t xml:space="preserve">Purpose</w:t>
            </w:r>
          </w:p>
        </w:tc>
        <w:tc>
          <w:tcPr>
            <w:tcW w:w="4260" w:type="dxa"/>
            <w:shd w:fill="E8EEF5"/>
            <w:vAlign w:val="center"/>
          </w:tcPr>
          <w:p>
            <w:pPr>
              <w:spacing w:after="60" w:line="280" w:lineRule="auto"/>
            </w:pPr>
            <w:r>
              <w:rPr>
                <w:rFonts w:ascii="Calibri" w:hAnsi="Calibri"/>
                <w:b/>
                <w:sz w:val="18"/>
                <w:szCs w:val="18"/>
              </w:rPr>
              <w:t xml:space="preserve">Primary user value</w:t>
            </w:r>
          </w:p>
        </w:tc>
      </w:tr>
      <w:tr>
        <w:tc>
          <w:tcPr>
            <w:tcW w:w="1500" w:type="dxa"/>
            <w:vAlign w:val="center"/>
          </w:tcPr>
          <w:p>
            <w:pPr>
              <w:spacing w:after="60" w:line="280" w:lineRule="auto"/>
            </w:pPr>
            <w:r>
              <w:rPr>
                <w:rFonts w:ascii="Calibri" w:hAnsi="Calibri"/>
                <w:sz w:val="18"/>
                <w:szCs w:val="18"/>
              </w:rPr>
              <w:t xml:space="preserve">Safety consent</w:t>
            </w:r>
          </w:p>
        </w:tc>
        <w:tc>
          <w:tcPr>
            <w:tcW w:w="3600" w:type="dxa"/>
            <w:vAlign w:val="center"/>
          </w:tcPr>
          <w:p>
            <w:pPr>
              <w:spacing w:after="60" w:line="280" w:lineRule="auto"/>
            </w:pPr>
            <w:r>
              <w:rPr>
                <w:rFonts w:ascii="Calibri" w:hAnsi="Calibri"/>
                <w:sz w:val="18"/>
                <w:szCs w:val="18"/>
              </w:rPr>
              <w:t xml:space="preserve">Explains limits before protection starts</w:t>
            </w:r>
          </w:p>
        </w:tc>
        <w:tc>
          <w:tcPr>
            <w:tcW w:w="4260" w:type="dxa"/>
            <w:vAlign w:val="center"/>
          </w:tcPr>
          <w:p>
            <w:pPr>
              <w:spacing w:after="60" w:line="280" w:lineRule="auto"/>
            </w:pPr>
            <w:r>
              <w:rPr>
                <w:rFonts w:ascii="Calibri" w:hAnsi="Calibri"/>
                <w:sz w:val="18"/>
                <w:szCs w:val="18"/>
              </w:rPr>
              <w:t xml:space="preserve">Builds trust and avoids presenting the app as a medical diagnosis tool</w:t>
            </w:r>
          </w:p>
        </w:tc>
      </w:tr>
      <w:tr>
        <w:tc>
          <w:tcPr>
            <w:tcW w:w="1500" w:type="dxa"/>
            <w:vAlign w:val="center"/>
          </w:tcPr>
          <w:p>
            <w:pPr>
              <w:spacing w:after="60" w:line="280" w:lineRule="auto"/>
            </w:pPr>
            <w:r>
              <w:rPr>
                <w:rFonts w:ascii="Calibri" w:hAnsi="Calibri"/>
                <w:sz w:val="18"/>
                <w:szCs w:val="18"/>
              </w:rPr>
              <w:t xml:space="preserve">Live</w:t>
            </w:r>
          </w:p>
        </w:tc>
        <w:tc>
          <w:tcPr>
            <w:tcW w:w="3600" w:type="dxa"/>
            <w:vAlign w:val="center"/>
          </w:tcPr>
          <w:p>
            <w:pPr>
              <w:spacing w:after="60" w:line="280" w:lineRule="auto"/>
            </w:pPr>
            <w:r>
              <w:rPr>
                <w:rFonts w:ascii="Calibri" w:hAnsi="Calibri"/>
                <w:sz w:val="18"/>
                <w:szCs w:val="18"/>
              </w:rPr>
              <w:t xml:space="preserve">Shows vitals, temperature meter, risk detection, detection databases, and demo controls</w:t>
            </w:r>
          </w:p>
        </w:tc>
        <w:tc>
          <w:tcPr>
            <w:tcW w:w="4260" w:type="dxa"/>
            <w:vAlign w:val="center"/>
          </w:tcPr>
          <w:p>
            <w:pPr>
              <w:spacing w:after="60" w:line="280" w:lineRule="auto"/>
            </w:pPr>
            <w:r>
              <w:rPr>
                <w:rFonts w:ascii="Calibri" w:hAnsi="Calibri"/>
                <w:sz w:val="18"/>
                <w:szCs w:val="18"/>
              </w:rPr>
              <w:t xml:space="preserve">User and guardian can understand current state quickly</w:t>
            </w:r>
          </w:p>
        </w:tc>
      </w:tr>
      <w:tr>
        <w:tc>
          <w:tcPr>
            <w:tcW w:w="1500" w:type="dxa"/>
            <w:vAlign w:val="center"/>
          </w:tcPr>
          <w:p>
            <w:pPr>
              <w:spacing w:after="60" w:line="280" w:lineRule="auto"/>
            </w:pPr>
            <w:r>
              <w:rPr>
                <w:rFonts w:ascii="Calibri" w:hAnsi="Calibri"/>
                <w:sz w:val="18"/>
                <w:szCs w:val="18"/>
              </w:rPr>
              <w:t xml:space="preserve">Analytics</w:t>
            </w:r>
          </w:p>
        </w:tc>
        <w:tc>
          <w:tcPr>
            <w:tcW w:w="3600" w:type="dxa"/>
            <w:vAlign w:val="center"/>
          </w:tcPr>
          <w:p>
            <w:pPr>
              <w:spacing w:after="60" w:line="280" w:lineRule="auto"/>
            </w:pPr>
            <w:r>
              <w:rPr>
                <w:rFonts w:ascii="Calibri" w:hAnsi="Calibri"/>
                <w:sz w:val="18"/>
                <w:szCs w:val="18"/>
              </w:rPr>
              <w:t xml:space="preserve">Charts rolling trends from stored samples</w:t>
            </w:r>
          </w:p>
        </w:tc>
        <w:tc>
          <w:tcPr>
            <w:tcW w:w="4260" w:type="dxa"/>
            <w:vAlign w:val="center"/>
          </w:tcPr>
          <w:p>
            <w:pPr>
              <w:spacing w:after="60" w:line="280" w:lineRule="auto"/>
            </w:pPr>
            <w:r>
              <w:rPr>
                <w:rFonts w:ascii="Calibri" w:hAnsi="Calibri"/>
                <w:sz w:val="18"/>
                <w:szCs w:val="18"/>
              </w:rPr>
              <w:t xml:space="preserve">Helps review heart rate, stress, and temperature over time</w:t>
            </w:r>
          </w:p>
        </w:tc>
      </w:tr>
      <w:tr>
        <w:tc>
          <w:tcPr>
            <w:tcW w:w="1500" w:type="dxa"/>
            <w:vAlign w:val="center"/>
          </w:tcPr>
          <w:p>
            <w:pPr>
              <w:spacing w:after="60" w:line="280" w:lineRule="auto"/>
            </w:pPr>
            <w:r>
              <w:rPr>
                <w:rFonts w:ascii="Calibri" w:hAnsi="Calibri"/>
                <w:sz w:val="18"/>
                <w:szCs w:val="18"/>
              </w:rPr>
              <w:t xml:space="preserve">History</w:t>
            </w:r>
          </w:p>
        </w:tc>
        <w:tc>
          <w:tcPr>
            <w:tcW w:w="3600" w:type="dxa"/>
            <w:vAlign w:val="center"/>
          </w:tcPr>
          <w:p>
            <w:pPr>
              <w:spacing w:after="60" w:line="280" w:lineRule="auto"/>
            </w:pPr>
            <w:r>
              <w:rPr>
                <w:rFonts w:ascii="Calibri" w:hAnsi="Calibri"/>
                <w:sz w:val="18"/>
                <w:szCs w:val="18"/>
              </w:rPr>
              <w:t xml:space="preserve">Stores recent metrics locally using Hive</w:t>
            </w:r>
          </w:p>
        </w:tc>
        <w:tc>
          <w:tcPr>
            <w:tcW w:w="4260" w:type="dxa"/>
            <w:vAlign w:val="center"/>
          </w:tcPr>
          <w:p>
            <w:pPr>
              <w:spacing w:after="60" w:line="280" w:lineRule="auto"/>
            </w:pPr>
            <w:r>
              <w:rPr>
                <w:rFonts w:ascii="Calibri" w:hAnsi="Calibri"/>
                <w:sz w:val="18"/>
                <w:szCs w:val="18"/>
              </w:rPr>
              <w:t xml:space="preserve">Creates an on-device record without cloud dependency</w:t>
            </w:r>
          </w:p>
        </w:tc>
      </w:tr>
      <w:tr>
        <w:tc>
          <w:tcPr>
            <w:tcW w:w="1500" w:type="dxa"/>
            <w:vAlign w:val="center"/>
          </w:tcPr>
          <w:p>
            <w:pPr>
              <w:spacing w:after="60" w:line="280" w:lineRule="auto"/>
            </w:pPr>
            <w:r>
              <w:rPr>
                <w:rFonts w:ascii="Calibri" w:hAnsi="Calibri"/>
                <w:sz w:val="18"/>
                <w:szCs w:val="18"/>
              </w:rPr>
              <w:t xml:space="preserve">Care</w:t>
            </w:r>
          </w:p>
        </w:tc>
        <w:tc>
          <w:tcPr>
            <w:tcW w:w="3600" w:type="dxa"/>
            <w:vAlign w:val="center"/>
          </w:tcPr>
          <w:p>
            <w:pPr>
              <w:spacing w:after="60" w:line="280" w:lineRule="auto"/>
            </w:pPr>
            <w:r>
              <w:rPr>
                <w:rFonts w:ascii="Calibri" w:hAnsi="Calibri"/>
                <w:sz w:val="18"/>
                <w:szCs w:val="18"/>
              </w:rPr>
              <w:t xml:space="preserve">Shows home care/exercise suggestions for minor criteria and doctor guidance for serious criteria</w:t>
            </w:r>
          </w:p>
        </w:tc>
        <w:tc>
          <w:tcPr>
            <w:tcW w:w="4260" w:type="dxa"/>
            <w:vAlign w:val="center"/>
          </w:tcPr>
          <w:p>
            <w:pPr>
              <w:spacing w:after="60" w:line="280" w:lineRule="auto"/>
            </w:pPr>
            <w:r>
              <w:rPr>
                <w:rFonts w:ascii="Calibri" w:hAnsi="Calibri"/>
                <w:sz w:val="18"/>
                <w:szCs w:val="18"/>
              </w:rPr>
              <w:t xml:space="preserve">Turns detected patterns into practical next steps</w:t>
            </w:r>
          </w:p>
        </w:tc>
      </w:tr>
      <w:tr>
        <w:tc>
          <w:tcPr>
            <w:tcW w:w="1500" w:type="dxa"/>
            <w:vAlign w:val="center"/>
          </w:tcPr>
          <w:p>
            <w:pPr>
              <w:spacing w:after="60" w:line="280" w:lineRule="auto"/>
            </w:pPr>
            <w:r>
              <w:rPr>
                <w:rFonts w:ascii="Calibri" w:hAnsi="Calibri"/>
                <w:sz w:val="18"/>
                <w:szCs w:val="18"/>
              </w:rPr>
              <w:t xml:space="preserve">SOS</w:t>
            </w:r>
          </w:p>
        </w:tc>
        <w:tc>
          <w:tcPr>
            <w:tcW w:w="3600" w:type="dxa"/>
            <w:vAlign w:val="center"/>
          </w:tcPr>
          <w:p>
            <w:pPr>
              <w:spacing w:after="60" w:line="280" w:lineRule="auto"/>
            </w:pPr>
            <w:r>
              <w:rPr>
                <w:rFonts w:ascii="Calibri" w:hAnsi="Calibri"/>
                <w:sz w:val="18"/>
                <w:szCs w:val="18"/>
              </w:rPr>
              <w:t xml:space="preserve">Saves contacts and opens GPS SMS alerts</w:t>
            </w:r>
          </w:p>
        </w:tc>
        <w:tc>
          <w:tcPr>
            <w:tcW w:w="4260" w:type="dxa"/>
            <w:vAlign w:val="center"/>
          </w:tcPr>
          <w:p>
            <w:pPr>
              <w:spacing w:after="60" w:line="280" w:lineRule="auto"/>
            </w:pPr>
            <w:r>
              <w:rPr>
                <w:rFonts w:ascii="Calibri" w:hAnsi="Calibri"/>
                <w:sz w:val="18"/>
                <w:szCs w:val="18"/>
              </w:rPr>
              <w:t xml:space="preserve">Routes manual alerts to guardians and automatic fall alerts to ambulance/hospital contact</w:t>
            </w:r>
          </w:p>
        </w:tc>
      </w:tr>
    </w:tbl>
    <w:p>
      <w:pPr>
        <w:pStyle w:val="Normal"/>
        <w:spacing w:after="120" w:line="300" w:lineRule="auto"/>
      </w:pPr>
      <w:r>
        <w:rPr>
          <w:rFonts w:ascii="Calibri" w:hAnsi="Calibri"/>
        </w:rPr>
        <w:t xml:space="preserve"/>
      </w:r>
    </w:p>
    <w:p>
      <w:pPr>
        <w:pStyle w:val="Heading1"/>
        <w:keepNext/>
      </w:pPr>
      <w:r>
        <w:rPr>
          <w:rFonts w:ascii="Calibri" w:hAnsi="Calibri"/>
        </w:rPr>
        <w:t xml:space="preserve">3. User Journey</w:t>
      </w:r>
    </w:p>
    <w:p>
      <w:pPr>
        <w:pStyle w:val="Heading2"/>
        <w:keepNext/>
      </w:pPr>
      <w:r>
        <w:rPr>
          <w:rFonts w:ascii="Calibri" w:hAnsi="Calibri"/>
        </w:rPr>
        <w:t xml:space="preserve">First-run journey</w:t>
      </w:r>
    </w:p>
    <w:p>
      <w:pPr>
        <w:pStyle w:val="BodyText"/>
        <w:spacing w:after="80" w:line="300" w:lineRule="auto"/>
        <w:numPr>
          <w:ilvl w:val="0"/>
          <w:numId w:val="2"/>
        </w:numPr>
      </w:pPr>
      <w:r>
        <w:rPr>
          <w:rFonts w:ascii="Calibri" w:hAnsi="Calibri"/>
        </w:rPr>
        <w:t xml:space="preserve">The user opens NeuroGuardian X from the desktop shortcut, web preview, APK, or Flutter run command.</w:t>
      </w:r>
    </w:p>
    <w:p>
      <w:pPr>
        <w:pStyle w:val="BodyText"/>
        <w:spacing w:after="80" w:line="300" w:lineRule="auto"/>
        <w:numPr>
          <w:ilvl w:val="0"/>
          <w:numId w:val="2"/>
        </w:numPr>
      </w:pPr>
      <w:r>
        <w:rPr>
          <w:rFonts w:ascii="Calibri" w:hAnsi="Calibri"/>
        </w:rPr>
        <w:t xml:space="preserve">The safety consent screen explains that the app is support and risk detection, not diagnosis.</w:t>
      </w:r>
    </w:p>
    <w:p>
      <w:pPr>
        <w:pStyle w:val="BodyText"/>
        <w:spacing w:after="80" w:line="300" w:lineRule="auto"/>
        <w:numPr>
          <w:ilvl w:val="0"/>
          <w:numId w:val="2"/>
        </w:numPr>
      </w:pPr>
      <w:r>
        <w:rPr>
          <w:rFonts w:ascii="Calibri" w:hAnsi="Calibri"/>
        </w:rPr>
        <w:t xml:space="preserve">After consent, the app opens to the Live tab and starts waiting for wearable/demo data.</w:t>
      </w:r>
    </w:p>
    <w:p>
      <w:pPr>
        <w:pStyle w:val="BodyText"/>
        <w:spacing w:after="80" w:line="300" w:lineRule="auto"/>
        <w:numPr>
          <w:ilvl w:val="0"/>
          <w:numId w:val="2"/>
        </w:numPr>
      </w:pPr>
      <w:r>
        <w:rPr>
          <w:rFonts w:ascii="Calibri" w:hAnsi="Calibri"/>
        </w:rPr>
        <w:t xml:space="preserve">The user saves guardian and hospital/ambulance contacts in the SOS tab.</w:t>
      </w:r>
    </w:p>
    <w:p>
      <w:pPr>
        <w:pStyle w:val="BodyText"/>
        <w:spacing w:after="80" w:line="300" w:lineRule="auto"/>
        <w:numPr>
          <w:ilvl w:val="0"/>
          <w:numId w:val="2"/>
        </w:numPr>
      </w:pPr>
      <w:r>
        <w:rPr>
          <w:rFonts w:ascii="Calibri" w:hAnsi="Calibri"/>
        </w:rPr>
        <w:t xml:space="preserve">The user starts demo mode or connects the ESP32 BLE wearable when hardware is ready.</w:t>
      </w:r>
    </w:p>
    <w:p>
      <w:pPr>
        <w:pStyle w:val="Heading2"/>
        <w:keepNext/>
      </w:pPr>
      <w:r>
        <w:rPr>
          <w:rFonts w:ascii="Calibri" w:hAnsi="Calibri"/>
        </w:rPr>
        <w:t xml:space="preserve">Emergency journey</w:t>
      </w:r>
    </w:p>
    <w:p>
      <w:pPr>
        <w:pStyle w:val="BodyText"/>
        <w:spacing w:after="80" w:line="300" w:lineRule="auto"/>
        <w:numPr>
          <w:ilvl w:val="0"/>
          <w:numId w:val="2"/>
        </w:numPr>
      </w:pPr>
      <w:r>
        <w:rPr>
          <w:rFonts w:ascii="Calibri" w:hAnsi="Calibri"/>
        </w:rPr>
        <w:t xml:space="preserve">A fall signal arrives from the watch or demo stream.</w:t>
      </w:r>
    </w:p>
    <w:p>
      <w:pPr>
        <w:pStyle w:val="BodyText"/>
        <w:spacing w:after="80" w:line="300" w:lineRule="auto"/>
        <w:numPr>
          <w:ilvl w:val="0"/>
          <w:numId w:val="2"/>
        </w:numPr>
      </w:pPr>
      <w:r>
        <w:rPr>
          <w:rFonts w:ascii="Calibri" w:hAnsi="Calibri"/>
        </w:rPr>
        <w:t xml:space="preserve">If movement is detected after the fall, the timer stops and auto SOS is canceled.</w:t>
      </w:r>
    </w:p>
    <w:p>
      <w:pPr>
        <w:pStyle w:val="BodyText"/>
        <w:spacing w:after="80" w:line="300" w:lineRule="auto"/>
        <w:numPr>
          <w:ilvl w:val="0"/>
          <w:numId w:val="2"/>
        </w:numPr>
      </w:pPr>
      <w:r>
        <w:rPr>
          <w:rFonts w:ascii="Calibri" w:hAnsi="Calibri"/>
        </w:rPr>
        <w:t xml:space="preserve">If no movement continues, the 30-second timer counts down and then opens hospital/ambulance SOS.</w:t>
      </w:r>
    </w:p>
    <w:p>
      <w:pPr>
        <w:pStyle w:val="BodyText"/>
        <w:spacing w:after="80" w:line="300" w:lineRule="auto"/>
        <w:numPr>
          <w:ilvl w:val="0"/>
          <w:numId w:val="2"/>
        </w:numPr>
      </w:pPr>
      <w:r>
        <w:rPr>
          <w:rFonts w:ascii="Calibri" w:hAnsi="Calibri"/>
        </w:rPr>
        <w:t xml:space="preserve">If heart rate drops suddenly by 20 bpm or more after a fall, SOS opens immediately.</w:t>
      </w:r>
    </w:p>
    <w:p>
      <w:pPr>
        <w:pStyle w:val="BodyText"/>
        <w:spacing w:after="80" w:line="300" w:lineRule="auto"/>
        <w:numPr>
          <w:ilvl w:val="0"/>
          <w:numId w:val="2"/>
        </w:numPr>
      </w:pPr>
      <w:r>
        <w:rPr>
          <w:rFonts w:ascii="Calibri" w:hAnsi="Calibri"/>
        </w:rPr>
        <w:t xml:space="preserve">The SOS message includes current GPS link and latest vitals when available.</w:t>
      </w:r>
    </w:p>
    <w:p>
      <w:pPr>
        <w:pStyle w:val="Heading1"/>
        <w:keepNext/>
      </w:pPr>
      <w:r>
        <w:rPr>
          <w:rFonts w:ascii="Calibri" w:hAnsi="Calibri"/>
        </w:rPr>
        <w:t xml:space="preserve">4. Core Features</w:t>
      </w:r>
    </w:p>
    <w:p>
      <w:pPr>
        <w:pStyle w:val="Heading2"/>
        <w:keepNext/>
      </w:pPr>
      <w:r>
        <w:rPr>
          <w:rFonts w:ascii="Calibri" w:hAnsi="Calibri"/>
        </w:rPr>
        <w:t xml:space="preserve">AI risk detection</w:t>
      </w:r>
    </w:p>
    <w:p>
      <w:pPr>
        <w:pStyle w:val="Normal"/>
      </w:pPr>
      <w:r>
        <w:rPr>
          <w:rFonts w:ascii="Calibri" w:hAnsi="Calibri"/>
        </w:rPr>
        <w:t xml:space="preserve">The current implementation uses local scoring logic to produce stress, cardiac, and SOS risk scores. This is labeled as AI risk detection in the interface and PWA metadata. A production AI endpoint or on-device model can replace the provider later.</w:t>
      </w:r>
    </w:p>
    <w:p>
      <w:pPr>
        <w:pStyle w:val="Heading2"/>
        <w:keepNext/>
      </w:pPr>
      <w:r>
        <w:rPr>
          <w:rFonts w:ascii="Calibri" w:hAnsi="Calibri"/>
        </w:rPr>
        <w:t xml:space="preserve">Human body temperature meter</w:t>
      </w:r>
    </w:p>
    <w:p>
      <w:pPr>
        <w:pStyle w:val="Normal"/>
      </w:pPr>
      <w:r>
        <w:rPr>
          <w:rFonts w:ascii="Calibri" w:hAnsi="Calibri"/>
        </w:rPr>
        <w:t xml:space="preserve">The Live tab includes a body temperature meter with colored bands for low, normal, elevated, fever, and high fever ranges. Temperature is included in vitals, trends, care plans, the thermal database, and SOS preview.</w:t>
      </w:r>
    </w:p>
    <w:p>
      <w:pPr>
        <w:pStyle w:val="Heading2"/>
        <w:keepNext/>
      </w:pPr>
      <w:r>
        <w:rPr>
          <w:rFonts w:ascii="Calibri" w:hAnsi="Calibri"/>
        </w:rPr>
        <w:t xml:space="preserve">Fall detection and movement recovery</w:t>
      </w:r>
    </w:p>
    <w:p>
      <w:pPr>
        <w:pStyle w:val="Normal"/>
      </w:pPr>
      <w:r>
        <w:rPr>
          <w:rFonts w:ascii="Calibri" w:hAnsi="Calibri"/>
        </w:rPr>
        <w:t xml:space="preserve">Fall detection is not a simple one-shot alarm. It watches the scenario after the fall: if the person moves, the countdown stops; if there is no movement for 30 seconds, the SOS path opens; if the fall is paired with a sudden heart-rate drop, the SOS path opens immediately.</w:t>
      </w:r>
    </w:p>
    <w:p>
      <w:pPr>
        <w:pStyle w:val="Heading2"/>
        <w:keepNext/>
      </w:pPr>
      <w:r>
        <w:rPr>
          <w:rFonts w:ascii="Calibri" w:hAnsi="Calibri"/>
        </w:rPr>
        <w:t xml:space="preserve">Care guidance and doctor prescriptions</w:t>
      </w:r>
    </w:p>
    <w:p>
      <w:pPr>
        <w:pStyle w:val="Normal"/>
      </w:pPr>
      <w:r>
        <w:rPr>
          <w:rFonts w:ascii="Calibri" w:hAnsi="Calibri"/>
        </w:rPr>
        <w:t xml:space="preserve">The Care tab separates minor and serious criteria. Minor cases receive gentle home-care and exercise suggestions. Serious cases show consult-doctor/emergency guidance and avoid recommending exercise as the main response. Doctor-prescribed medicines can be saved locally.</w:t>
      </w:r>
    </w:p>
    <w:p>
      <w:pPr>
        <w:pStyle w:val="Heading1"/>
        <w:keepNext/>
      </w:pPr>
      <w:r>
        <w:rPr>
          <w:rFonts w:ascii="Calibri" w:hAnsi="Calibri"/>
        </w:rPr>
        <w:t xml:space="preserve">5. Detection Databases</w:t>
      </w:r>
    </w:p>
    <w:p>
      <w:pPr>
        <w:pStyle w:val="Normal"/>
      </w:pPr>
      <w:r>
        <w:rPr>
          <w:rFonts w:ascii="Calibri" w:hAnsi="Calibri"/>
        </w:rPr>
        <w:t xml:space="preserve">The app includes local databases that describe what each detection area watches, what triggers it, and what action is recommended. These are structured in-app rules and descriptions that can later be connected to validated clinical content.</w:t>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1900"/>
        <w:gridCol w:w="2600"/>
        <w:gridCol w:w="3000"/>
        <w:gridCol w:w="1860"/>
      </w:tblGrid>
      <w:tr>
        <w:trPr>
          <w:tblHeader/>
        </w:trPr>
        <w:tc>
          <w:tcPr>
            <w:tcW w:w="1900" w:type="dxa"/>
            <w:shd w:fill="E8EEF5"/>
            <w:vAlign w:val="center"/>
          </w:tcPr>
          <w:p>
            <w:pPr>
              <w:spacing w:after="60" w:line="280" w:lineRule="auto"/>
            </w:pPr>
            <w:r>
              <w:rPr>
                <w:rFonts w:ascii="Calibri" w:hAnsi="Calibri"/>
                <w:b/>
                <w:sz w:val="18"/>
                <w:szCs w:val="18"/>
              </w:rPr>
              <w:t xml:space="preserve">Database</w:t>
            </w:r>
          </w:p>
        </w:tc>
        <w:tc>
          <w:tcPr>
            <w:tcW w:w="2600" w:type="dxa"/>
            <w:shd w:fill="E8EEF5"/>
            <w:vAlign w:val="center"/>
          </w:tcPr>
          <w:p>
            <w:pPr>
              <w:spacing w:after="60" w:line="280" w:lineRule="auto"/>
            </w:pPr>
            <w:r>
              <w:rPr>
                <w:rFonts w:ascii="Calibri" w:hAnsi="Calibri"/>
                <w:b/>
                <w:sz w:val="18"/>
                <w:szCs w:val="18"/>
              </w:rPr>
              <w:t xml:space="preserve">Trigger</w:t>
            </w:r>
          </w:p>
        </w:tc>
        <w:tc>
          <w:tcPr>
            <w:tcW w:w="3000" w:type="dxa"/>
            <w:shd w:fill="E8EEF5"/>
            <w:vAlign w:val="center"/>
          </w:tcPr>
          <w:p>
            <w:pPr>
              <w:spacing w:after="60" w:line="280" w:lineRule="auto"/>
            </w:pPr>
            <w:r>
              <w:rPr>
                <w:rFonts w:ascii="Calibri" w:hAnsi="Calibri"/>
                <w:b/>
                <w:sz w:val="18"/>
                <w:szCs w:val="18"/>
              </w:rPr>
              <w:t xml:space="preserve">Action</w:t>
            </w:r>
          </w:p>
        </w:tc>
        <w:tc>
          <w:tcPr>
            <w:tcW w:w="1860" w:type="dxa"/>
            <w:shd w:fill="E8EEF5"/>
            <w:vAlign w:val="center"/>
          </w:tcPr>
          <w:p>
            <w:pPr>
              <w:spacing w:after="60" w:line="280" w:lineRule="auto"/>
            </w:pPr>
            <w:r>
              <w:rPr>
                <w:rFonts w:ascii="Calibri" w:hAnsi="Calibri"/>
                <w:b/>
                <w:sz w:val="18"/>
                <w:szCs w:val="18"/>
              </w:rPr>
              <w:t xml:space="preserve">Sensors</w:t>
            </w:r>
          </w:p>
        </w:tc>
      </w:tr>
      <w:tr>
        <w:tc>
          <w:tcPr>
            <w:tcW w:w="1900" w:type="dxa"/>
            <w:vAlign w:val="center"/>
          </w:tcPr>
          <w:p>
            <w:pPr>
              <w:spacing w:after="60" w:line="280" w:lineRule="auto"/>
            </w:pPr>
            <w:r>
              <w:rPr>
                <w:rFonts w:ascii="Calibri" w:hAnsi="Calibri"/>
                <w:sz w:val="18"/>
                <w:szCs w:val="18"/>
              </w:rPr>
              <w:t xml:space="preserve">Heart Attack Risk DB</w:t>
            </w:r>
          </w:p>
        </w:tc>
        <w:tc>
          <w:tcPr>
            <w:tcW w:w="2600" w:type="dxa"/>
            <w:vAlign w:val="center"/>
          </w:tcPr>
          <w:p>
            <w:pPr>
              <w:spacing w:after="60" w:line="280" w:lineRule="auto"/>
            </w:pPr>
            <w:r>
              <w:rPr>
                <w:rFonts w:ascii="Calibri" w:hAnsi="Calibri"/>
                <w:sz w:val="18"/>
                <w:szCs w:val="18"/>
              </w:rPr>
              <w:t xml:space="preserve">HR &gt;= 125 bpm, or HR &gt;= 115 bpm with HRV &lt;= 30</w:t>
            </w:r>
          </w:p>
        </w:tc>
        <w:tc>
          <w:tcPr>
            <w:tcW w:w="3000" w:type="dxa"/>
            <w:vAlign w:val="center"/>
          </w:tcPr>
          <w:p>
            <w:pPr>
              <w:spacing w:after="60" w:line="280" w:lineRule="auto"/>
            </w:pPr>
            <w:r>
              <w:rPr>
                <w:rFonts w:ascii="Calibri" w:hAnsi="Calibri"/>
                <w:sz w:val="18"/>
                <w:szCs w:val="18"/>
              </w:rPr>
              <w:t xml:space="preserve">Stop activity, sit upright, hydrate, and use SOS if symptoms continue</w:t>
            </w:r>
          </w:p>
        </w:tc>
        <w:tc>
          <w:tcPr>
            <w:tcW w:w="1860" w:type="dxa"/>
            <w:vAlign w:val="center"/>
          </w:tcPr>
          <w:p>
            <w:pPr>
              <w:spacing w:after="60" w:line="280" w:lineRule="auto"/>
            </w:pPr>
            <w:r>
              <w:rPr>
                <w:rFonts w:ascii="Calibri" w:hAnsi="Calibri"/>
                <w:sz w:val="18"/>
                <w:szCs w:val="18"/>
              </w:rPr>
              <w:t xml:space="preserve">MAX30102 HR, HRV, GSR stress, AD8232 ECG</w:t>
            </w:r>
          </w:p>
        </w:tc>
      </w:tr>
      <w:tr>
        <w:tc>
          <w:tcPr>
            <w:tcW w:w="1900" w:type="dxa"/>
            <w:vAlign w:val="center"/>
          </w:tcPr>
          <w:p>
            <w:pPr>
              <w:spacing w:after="60" w:line="280" w:lineRule="auto"/>
            </w:pPr>
            <w:r>
              <w:rPr>
                <w:rFonts w:ascii="Calibri" w:hAnsi="Calibri"/>
                <w:sz w:val="18"/>
                <w:szCs w:val="18"/>
              </w:rPr>
              <w:t xml:space="preserve">Stress Response DB</w:t>
            </w:r>
          </w:p>
        </w:tc>
        <w:tc>
          <w:tcPr>
            <w:tcW w:w="2600" w:type="dxa"/>
            <w:vAlign w:val="center"/>
          </w:tcPr>
          <w:p>
            <w:pPr>
              <w:spacing w:after="60" w:line="280" w:lineRule="auto"/>
            </w:pPr>
            <w:r>
              <w:rPr>
                <w:rFonts w:ascii="Calibri" w:hAnsi="Calibri"/>
                <w:sz w:val="18"/>
                <w:szCs w:val="18"/>
              </w:rPr>
              <w:t xml:space="preserve">Stress &gt;= 70 or AI stress index &gt;= 70</w:t>
            </w:r>
          </w:p>
        </w:tc>
        <w:tc>
          <w:tcPr>
            <w:tcW w:w="3000" w:type="dxa"/>
            <w:vAlign w:val="center"/>
          </w:tcPr>
          <w:p>
            <w:pPr>
              <w:spacing w:after="60" w:line="280" w:lineRule="auto"/>
            </w:pPr>
            <w:r>
              <w:rPr>
                <w:rFonts w:ascii="Calibri" w:hAnsi="Calibri"/>
                <w:sz w:val="18"/>
                <w:szCs w:val="18"/>
              </w:rPr>
              <w:t xml:space="preserve">Begin breathing cycle, reduce stimulation, and recheck in five minutes</w:t>
            </w:r>
          </w:p>
        </w:tc>
        <w:tc>
          <w:tcPr>
            <w:tcW w:w="1860" w:type="dxa"/>
            <w:vAlign w:val="center"/>
          </w:tcPr>
          <w:p>
            <w:pPr>
              <w:spacing w:after="60" w:line="280" w:lineRule="auto"/>
            </w:pPr>
            <w:r>
              <w:rPr>
                <w:rFonts w:ascii="Calibri" w:hAnsi="Calibri"/>
                <w:sz w:val="18"/>
                <w:szCs w:val="18"/>
              </w:rPr>
              <w:t xml:space="preserve">GSR, HRV, MAX30102 HR, MPU6050 motion</w:t>
            </w:r>
          </w:p>
        </w:tc>
      </w:tr>
      <w:tr>
        <w:tc>
          <w:tcPr>
            <w:tcW w:w="1900" w:type="dxa"/>
            <w:vAlign w:val="center"/>
          </w:tcPr>
          <w:p>
            <w:pPr>
              <w:spacing w:after="60" w:line="280" w:lineRule="auto"/>
            </w:pPr>
            <w:r>
              <w:rPr>
                <w:rFonts w:ascii="Calibri" w:hAnsi="Calibri"/>
                <w:sz w:val="18"/>
                <w:szCs w:val="18"/>
              </w:rPr>
              <w:t xml:space="preserve">Thermal Safety DB</w:t>
            </w:r>
          </w:p>
        </w:tc>
        <w:tc>
          <w:tcPr>
            <w:tcW w:w="2600" w:type="dxa"/>
            <w:vAlign w:val="center"/>
          </w:tcPr>
          <w:p>
            <w:pPr>
              <w:spacing w:after="60" w:line="280" w:lineRule="auto"/>
            </w:pPr>
            <w:r>
              <w:rPr>
                <w:rFonts w:ascii="Calibri" w:hAnsi="Calibri"/>
                <w:sz w:val="18"/>
                <w:szCs w:val="18"/>
              </w:rPr>
              <w:t xml:space="preserve">Temperature &gt;= 37.8 C, or &gt;= 38.5 C as urgent</w:t>
            </w:r>
          </w:p>
        </w:tc>
        <w:tc>
          <w:tcPr>
            <w:tcW w:w="3000" w:type="dxa"/>
            <w:vAlign w:val="center"/>
          </w:tcPr>
          <w:p>
            <w:pPr>
              <w:spacing w:after="60" w:line="280" w:lineRule="auto"/>
            </w:pPr>
            <w:r>
              <w:rPr>
                <w:rFonts w:ascii="Calibri" w:hAnsi="Calibri"/>
                <w:sz w:val="18"/>
                <w:szCs w:val="18"/>
              </w:rPr>
              <w:t xml:space="preserve">Cool down, rest, and monitor temperature trend</w:t>
            </w:r>
          </w:p>
        </w:tc>
        <w:tc>
          <w:tcPr>
            <w:tcW w:w="1860" w:type="dxa"/>
            <w:vAlign w:val="center"/>
          </w:tcPr>
          <w:p>
            <w:pPr>
              <w:spacing w:after="60" w:line="280" w:lineRule="auto"/>
            </w:pPr>
            <w:r>
              <w:rPr>
                <w:rFonts w:ascii="Calibri" w:hAnsi="Calibri"/>
                <w:sz w:val="18"/>
                <w:szCs w:val="18"/>
              </w:rPr>
              <w:t xml:space="preserve">DS18B20 temperature, MAX30102 HR, MPU6050 motion</w:t>
            </w:r>
          </w:p>
        </w:tc>
      </w:tr>
      <w:tr>
        <w:tc>
          <w:tcPr>
            <w:tcW w:w="1900" w:type="dxa"/>
            <w:vAlign w:val="center"/>
          </w:tcPr>
          <w:p>
            <w:pPr>
              <w:spacing w:after="60" w:line="280" w:lineRule="auto"/>
            </w:pPr>
            <w:r>
              <w:rPr>
                <w:rFonts w:ascii="Calibri" w:hAnsi="Calibri"/>
                <w:sz w:val="18"/>
                <w:szCs w:val="18"/>
              </w:rPr>
              <w:t xml:space="preserve">Fall Detection DB</w:t>
            </w:r>
          </w:p>
        </w:tc>
        <w:tc>
          <w:tcPr>
            <w:tcW w:w="2600" w:type="dxa"/>
            <w:vAlign w:val="center"/>
          </w:tcPr>
          <w:p>
            <w:pPr>
              <w:spacing w:after="60" w:line="280" w:lineRule="auto"/>
            </w:pPr>
            <w:r>
              <w:rPr>
                <w:rFonts w:ascii="Calibri" w:hAnsi="Calibri"/>
                <w:sz w:val="18"/>
                <w:szCs w:val="18"/>
              </w:rPr>
              <w:t xml:space="preserve">Immediate SOS for fall + sudden HR drop; otherwise SOS after 30 seconds no movement</w:t>
            </w:r>
          </w:p>
        </w:tc>
        <w:tc>
          <w:tcPr>
            <w:tcW w:w="3000" w:type="dxa"/>
            <w:vAlign w:val="center"/>
          </w:tcPr>
          <w:p>
            <w:pPr>
              <w:spacing w:after="60" w:line="280" w:lineRule="auto"/>
            </w:pPr>
            <w:r>
              <w:rPr>
                <w:rFonts w:ascii="Calibri" w:hAnsi="Calibri"/>
                <w:sz w:val="18"/>
                <w:szCs w:val="18"/>
              </w:rPr>
              <w:t xml:space="preserve">Movement cancels timer; critical fall routes SOS to hospital/ambulance contact</w:t>
            </w:r>
          </w:p>
        </w:tc>
        <w:tc>
          <w:tcPr>
            <w:tcW w:w="1860" w:type="dxa"/>
            <w:vAlign w:val="center"/>
          </w:tcPr>
          <w:p>
            <w:pPr>
              <w:spacing w:after="60" w:line="280" w:lineRule="auto"/>
            </w:pPr>
            <w:r>
              <w:rPr>
                <w:rFonts w:ascii="Calibri" w:hAnsi="Calibri"/>
                <w:sz w:val="18"/>
                <w:szCs w:val="18"/>
              </w:rPr>
              <w:t xml:space="preserve">MPU6050 accel/gyro, MAX30102 HR, GPS, SIM/SMS, touch cancel</w:t>
            </w:r>
          </w:p>
        </w:tc>
      </w:tr>
      <w:tr>
        <w:tc>
          <w:tcPr>
            <w:tcW w:w="1900" w:type="dxa"/>
            <w:vAlign w:val="center"/>
          </w:tcPr>
          <w:p>
            <w:pPr>
              <w:spacing w:after="60" w:line="280" w:lineRule="auto"/>
            </w:pPr>
            <w:r>
              <w:rPr>
                <w:rFonts w:ascii="Calibri" w:hAnsi="Calibri"/>
                <w:sz w:val="18"/>
                <w:szCs w:val="18"/>
              </w:rPr>
              <w:t xml:space="preserve">Watch Signal DB</w:t>
            </w:r>
          </w:p>
        </w:tc>
        <w:tc>
          <w:tcPr>
            <w:tcW w:w="2600" w:type="dxa"/>
            <w:vAlign w:val="center"/>
          </w:tcPr>
          <w:p>
            <w:pPr>
              <w:spacing w:after="60" w:line="280" w:lineRule="auto"/>
            </w:pPr>
            <w:r>
              <w:rPr>
                <w:rFonts w:ascii="Calibri" w:hAnsi="Calibri"/>
                <w:sz w:val="18"/>
                <w:szCs w:val="18"/>
              </w:rPr>
              <w:t xml:space="preserve">Live sample received from demo stream or ESP32 BLE notifications</w:t>
            </w:r>
          </w:p>
        </w:tc>
        <w:tc>
          <w:tcPr>
            <w:tcW w:w="3000" w:type="dxa"/>
            <w:vAlign w:val="center"/>
          </w:tcPr>
          <w:p>
            <w:pPr>
              <w:spacing w:after="60" w:line="280" w:lineRule="auto"/>
            </w:pPr>
            <w:r>
              <w:rPr>
                <w:rFonts w:ascii="Calibri" w:hAnsi="Calibri"/>
                <w:sz w:val="18"/>
                <w:szCs w:val="18"/>
              </w:rPr>
              <w:t xml:space="preserve">Keep Bluetooth active and maintain sensor skin contact</w:t>
            </w:r>
          </w:p>
        </w:tc>
        <w:tc>
          <w:tcPr>
            <w:tcW w:w="1860" w:type="dxa"/>
            <w:vAlign w:val="center"/>
          </w:tcPr>
          <w:p>
            <w:pPr>
              <w:spacing w:after="60" w:line="280" w:lineRule="auto"/>
            </w:pPr>
            <w:r>
              <w:rPr>
                <w:rFonts w:ascii="Calibri" w:hAnsi="Calibri"/>
                <w:sz w:val="18"/>
                <w:szCs w:val="18"/>
              </w:rPr>
              <w:t xml:space="preserve">ESP32 BLE, packet flags, timestamp, battery-ready stream</w:t>
            </w:r>
          </w:p>
        </w:tc>
      </w:tr>
    </w:tbl>
    <w:p>
      <w:pPr>
        <w:pStyle w:val="Normal"/>
        <w:spacing w:after="120" w:line="300" w:lineRule="auto"/>
      </w:pPr>
      <w:r>
        <w:rPr>
          <w:rFonts w:ascii="Calibri" w:hAnsi="Calibri"/>
        </w:rPr>
        <w:t xml:space="preserve"/>
      </w:r>
    </w:p>
    <w:p>
      <w:pPr>
        <w:pStyle w:val="Heading1"/>
        <w:keepNext/>
      </w:pPr>
      <w:r>
        <w:rPr>
          <w:rFonts w:ascii="Calibri" w:hAnsi="Calibri"/>
        </w:rPr>
        <w:t xml:space="preserve">6. Auto-SOS Logic</w:t>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1700"/>
        <w:gridCol w:w="7660"/>
      </w:tblGrid>
      <w:tr>
        <w:tc>
          <w:tcPr>
            <w:tcW w:w="1700" w:type="dxa"/>
            <w:shd w:fill="FFE7E7"/>
            <w:vAlign w:val="center"/>
          </w:tcPr>
          <w:p>
            <w:pPr>
              <w:spacing w:after="60" w:line="280" w:lineRule="auto"/>
            </w:pPr>
            <w:r>
              <w:rPr>
                <w:rFonts w:ascii="Calibri" w:hAnsi="Calibri"/>
                <w:b/>
                <w:color w:val="D74B4B"/>
                <w:sz w:val="18"/>
                <w:szCs w:val="18"/>
              </w:rPr>
              <w:t xml:space="preserve">Decision rule</w:t>
            </w:r>
          </w:p>
        </w:tc>
        <w:tc>
          <w:tcPr>
            <w:tcW w:w="7660" w:type="dxa"/>
            <w:shd w:fill="FFE7E7"/>
            <w:vAlign w:val="center"/>
          </w:tcPr>
          <w:p>
            <w:pPr>
              <w:spacing w:after="60" w:line="280" w:lineRule="auto"/>
            </w:pPr>
            <w:r>
              <w:rPr>
                <w:rFonts w:ascii="Calibri" w:hAnsi="Calibri"/>
                <w:color w:val="14211E"/>
                <w:sz w:val="18"/>
                <w:szCs w:val="18"/>
              </w:rPr>
              <w:t xml:space="preserve">Fall + no movement for 30 seconds opens hospital/ambulance SOS. Fall + sudden heart-rate drop opens hospital/ambulance SOS immediately. Movement after fall cancels the timer.</w:t>
            </w:r>
          </w:p>
        </w:tc>
      </w:tr>
    </w:tbl>
    <w:p>
      <w:pPr>
        <w:pStyle w:val="Normal"/>
        <w:spacing w:after="120" w:line="300" w:lineRule="auto"/>
      </w:pPr>
      <w:r>
        <w:rPr>
          <w:rFonts w:ascii="Calibri" w:hAnsi="Calibri"/>
        </w:rPr>
        <w:t xml:space="preserve"/>
      </w:r>
    </w:p>
    <w:p>
      <w:pPr>
        <w:pStyle w:val="Heading2"/>
        <w:keepNext/>
      </w:pPr>
      <w:r>
        <w:rPr>
          <w:rFonts w:ascii="Calibri" w:hAnsi="Calibri"/>
        </w:rPr>
        <w:t xml:space="preserve">State machine</w:t>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1600"/>
        <w:gridCol w:w="4300"/>
        <w:gridCol w:w="3460"/>
      </w:tblGrid>
      <w:tr>
        <w:trPr>
          <w:tblHeader/>
        </w:trPr>
        <w:tc>
          <w:tcPr>
            <w:tcW w:w="1600" w:type="dxa"/>
            <w:shd w:fill="E8EEF5"/>
            <w:vAlign w:val="center"/>
          </w:tcPr>
          <w:p>
            <w:pPr>
              <w:spacing w:after="60" w:line="280" w:lineRule="auto"/>
            </w:pPr>
            <w:r>
              <w:rPr>
                <w:rFonts w:ascii="Calibri" w:hAnsi="Calibri"/>
                <w:b/>
                <w:sz w:val="18"/>
                <w:szCs w:val="18"/>
              </w:rPr>
              <w:t xml:space="preserve">State</w:t>
            </w:r>
          </w:p>
        </w:tc>
        <w:tc>
          <w:tcPr>
            <w:tcW w:w="4300" w:type="dxa"/>
            <w:shd w:fill="E8EEF5"/>
            <w:vAlign w:val="center"/>
          </w:tcPr>
          <w:p>
            <w:pPr>
              <w:spacing w:after="60" w:line="280" w:lineRule="auto"/>
            </w:pPr>
            <w:r>
              <w:rPr>
                <w:rFonts w:ascii="Calibri" w:hAnsi="Calibri"/>
                <w:b/>
                <w:sz w:val="18"/>
                <w:szCs w:val="18"/>
              </w:rPr>
              <w:t xml:space="preserve">Meaning</w:t>
            </w:r>
          </w:p>
        </w:tc>
        <w:tc>
          <w:tcPr>
            <w:tcW w:w="3460" w:type="dxa"/>
            <w:shd w:fill="E8EEF5"/>
            <w:vAlign w:val="center"/>
          </w:tcPr>
          <w:p>
            <w:pPr>
              <w:spacing w:after="60" w:line="280" w:lineRule="auto"/>
            </w:pPr>
            <w:r>
              <w:rPr>
                <w:rFonts w:ascii="Calibri" w:hAnsi="Calibri"/>
                <w:b/>
                <w:sz w:val="18"/>
                <w:szCs w:val="18"/>
              </w:rPr>
              <w:t xml:space="preserve">Exit condition</w:t>
            </w:r>
          </w:p>
        </w:tc>
      </w:tr>
      <w:tr>
        <w:tc>
          <w:tcPr>
            <w:tcW w:w="1600" w:type="dxa"/>
            <w:vAlign w:val="center"/>
          </w:tcPr>
          <w:p>
            <w:pPr>
              <w:spacing w:after="60" w:line="280" w:lineRule="auto"/>
            </w:pPr>
            <w:r>
              <w:rPr>
                <w:rFonts w:ascii="Calibri" w:hAnsi="Calibri"/>
                <w:sz w:val="18"/>
                <w:szCs w:val="18"/>
              </w:rPr>
              <w:t xml:space="preserve">Idle</w:t>
            </w:r>
          </w:p>
        </w:tc>
        <w:tc>
          <w:tcPr>
            <w:tcW w:w="4300" w:type="dxa"/>
            <w:vAlign w:val="center"/>
          </w:tcPr>
          <w:p>
            <w:pPr>
              <w:spacing w:after="60" w:line="280" w:lineRule="auto"/>
            </w:pPr>
            <w:r>
              <w:rPr>
                <w:rFonts w:ascii="Calibri" w:hAnsi="Calibri"/>
                <w:sz w:val="18"/>
                <w:szCs w:val="18"/>
              </w:rPr>
              <w:t xml:space="preserve">No active fall emergency</w:t>
            </w:r>
          </w:p>
        </w:tc>
        <w:tc>
          <w:tcPr>
            <w:tcW w:w="3460" w:type="dxa"/>
            <w:vAlign w:val="center"/>
          </w:tcPr>
          <w:p>
            <w:pPr>
              <w:spacing w:after="60" w:line="280" w:lineRule="auto"/>
            </w:pPr>
            <w:r>
              <w:rPr>
                <w:rFonts w:ascii="Calibri" w:hAnsi="Calibri"/>
                <w:sz w:val="18"/>
                <w:szCs w:val="18"/>
              </w:rPr>
              <w:t xml:space="preserve">Fall signal starts countdown logic</w:t>
            </w:r>
          </w:p>
        </w:tc>
      </w:tr>
      <w:tr>
        <w:tc>
          <w:tcPr>
            <w:tcW w:w="1600" w:type="dxa"/>
            <w:vAlign w:val="center"/>
          </w:tcPr>
          <w:p>
            <w:pPr>
              <w:spacing w:after="60" w:line="280" w:lineRule="auto"/>
            </w:pPr>
            <w:r>
              <w:rPr>
                <w:rFonts w:ascii="Calibri" w:hAnsi="Calibri"/>
                <w:sz w:val="18"/>
                <w:szCs w:val="18"/>
              </w:rPr>
              <w:t xml:space="preserve">Counting down</w:t>
            </w:r>
          </w:p>
        </w:tc>
        <w:tc>
          <w:tcPr>
            <w:tcW w:w="4300" w:type="dxa"/>
            <w:vAlign w:val="center"/>
          </w:tcPr>
          <w:p>
            <w:pPr>
              <w:spacing w:after="60" w:line="280" w:lineRule="auto"/>
            </w:pPr>
            <w:r>
              <w:rPr>
                <w:rFonts w:ascii="Calibri" w:hAnsi="Calibri"/>
                <w:sz w:val="18"/>
                <w:szCs w:val="18"/>
              </w:rPr>
              <w:t xml:space="preserve">Fall/no-movement sequence is active</w:t>
            </w:r>
          </w:p>
        </w:tc>
        <w:tc>
          <w:tcPr>
            <w:tcW w:w="3460" w:type="dxa"/>
            <w:vAlign w:val="center"/>
          </w:tcPr>
          <w:p>
            <w:pPr>
              <w:spacing w:after="60" w:line="280" w:lineRule="auto"/>
            </w:pPr>
            <w:r>
              <w:rPr>
                <w:rFonts w:ascii="Calibri" w:hAnsi="Calibri"/>
                <w:sz w:val="18"/>
                <w:szCs w:val="18"/>
              </w:rPr>
              <w:t xml:space="preserve">Movement cancels; 30 seconds no movement triggers SOS</w:t>
            </w:r>
          </w:p>
        </w:tc>
      </w:tr>
      <w:tr>
        <w:tc>
          <w:tcPr>
            <w:tcW w:w="1600" w:type="dxa"/>
            <w:vAlign w:val="center"/>
          </w:tcPr>
          <w:p>
            <w:pPr>
              <w:spacing w:after="60" w:line="280" w:lineRule="auto"/>
            </w:pPr>
            <w:r>
              <w:rPr>
                <w:rFonts w:ascii="Calibri" w:hAnsi="Calibri"/>
                <w:sz w:val="18"/>
                <w:szCs w:val="18"/>
              </w:rPr>
              <w:t xml:space="preserve">Canceled</w:t>
            </w:r>
          </w:p>
        </w:tc>
        <w:tc>
          <w:tcPr>
            <w:tcW w:w="4300" w:type="dxa"/>
            <w:vAlign w:val="center"/>
          </w:tcPr>
          <w:p>
            <w:pPr>
              <w:spacing w:after="60" w:line="280" w:lineRule="auto"/>
            </w:pPr>
            <w:r>
              <w:rPr>
                <w:rFonts w:ascii="Calibri" w:hAnsi="Calibri"/>
                <w:sz w:val="18"/>
                <w:szCs w:val="18"/>
              </w:rPr>
              <w:t xml:space="preserve">Movement returned after fall</w:t>
            </w:r>
          </w:p>
        </w:tc>
        <w:tc>
          <w:tcPr>
            <w:tcW w:w="3460" w:type="dxa"/>
            <w:vAlign w:val="center"/>
          </w:tcPr>
          <w:p>
            <w:pPr>
              <w:spacing w:after="60" w:line="280" w:lineRule="auto"/>
            </w:pPr>
            <w:r>
              <w:rPr>
                <w:rFonts w:ascii="Calibri" w:hAnsi="Calibri"/>
                <w:sz w:val="18"/>
                <w:szCs w:val="18"/>
              </w:rPr>
              <w:t xml:space="preserve">State resets after a short visible confirmation</w:t>
            </w:r>
          </w:p>
        </w:tc>
      </w:tr>
      <w:tr>
        <w:tc>
          <w:tcPr>
            <w:tcW w:w="1600" w:type="dxa"/>
            <w:vAlign w:val="center"/>
          </w:tcPr>
          <w:p>
            <w:pPr>
              <w:spacing w:after="60" w:line="280" w:lineRule="auto"/>
            </w:pPr>
            <w:r>
              <w:rPr>
                <w:rFonts w:ascii="Calibri" w:hAnsi="Calibri"/>
                <w:sz w:val="18"/>
                <w:szCs w:val="18"/>
              </w:rPr>
              <w:t xml:space="preserve">Triggered</w:t>
            </w:r>
          </w:p>
        </w:tc>
        <w:tc>
          <w:tcPr>
            <w:tcW w:w="4300" w:type="dxa"/>
            <w:vAlign w:val="center"/>
          </w:tcPr>
          <w:p>
            <w:pPr>
              <w:spacing w:after="60" w:line="280" w:lineRule="auto"/>
            </w:pPr>
            <w:r>
              <w:rPr>
                <w:rFonts w:ascii="Calibri" w:hAnsi="Calibri"/>
                <w:sz w:val="18"/>
                <w:szCs w:val="18"/>
              </w:rPr>
              <w:t xml:space="preserve">Auto SOS has activated</w:t>
            </w:r>
          </w:p>
        </w:tc>
        <w:tc>
          <w:tcPr>
            <w:tcW w:w="3460" w:type="dxa"/>
            <w:vAlign w:val="center"/>
          </w:tcPr>
          <w:p>
            <w:pPr>
              <w:spacing w:after="60" w:line="280" w:lineRule="auto"/>
            </w:pPr>
            <w:r>
              <w:rPr>
                <w:rFonts w:ascii="Calibri" w:hAnsi="Calibri"/>
                <w:sz w:val="18"/>
                <w:szCs w:val="18"/>
              </w:rPr>
              <w:t xml:space="preserve">User can reset after action is handled</w:t>
            </w:r>
          </w:p>
        </w:tc>
      </w:tr>
    </w:tbl>
    <w:p>
      <w:pPr>
        <w:pStyle w:val="Normal"/>
        <w:spacing w:after="120" w:line="300" w:lineRule="auto"/>
      </w:pPr>
      <w:r>
        <w:rPr>
          <w:rFonts w:ascii="Calibri" w:hAnsi="Calibri"/>
        </w:rPr>
        <w:t xml:space="preserve"/>
      </w:r>
    </w:p>
    <w:p>
      <w:pPr>
        <w:pStyle w:val="Heading2"/>
        <w:keepNext/>
      </w:pPr>
      <w:r>
        <w:rPr>
          <w:rFonts w:ascii="Calibri" w:hAnsi="Calibri"/>
        </w:rPr>
        <w:t xml:space="preserve">SMS behavior</w:t>
      </w:r>
    </w:p>
    <w:p>
      <w:pPr>
        <w:pStyle w:val="Normal"/>
      </w:pPr>
      <w:r>
        <w:rPr>
          <w:rFonts w:ascii="Calibri" w:hAnsi="Calibri"/>
        </w:rPr>
        <w:t xml:space="preserve">The current app opens the phone SMS composer using url_launcher. On many phones this still requires the user to confirm sending. Silent automatic SMS is a different native Android implementation and would need explicit permissions, a native plugin, extensive device testing, and local legal review.</w:t>
      </w:r>
    </w:p>
    <w:p>
      <w:pPr>
        <w:pStyle w:val="Heading1"/>
        <w:keepNext/>
      </w:pPr>
      <w:r>
        <w:rPr>
          <w:rFonts w:ascii="Calibri" w:hAnsi="Calibri"/>
        </w:rPr>
        <w:t xml:space="preserve">7. Technical Architecture</w:t>
      </w:r>
    </w:p>
    <w:p>
      <w:pPr>
        <w:pStyle w:val="Normal"/>
      </w:pPr>
      <w:r>
        <w:rPr>
          <w:rFonts w:ascii="Calibri" w:hAnsi="Calibri"/>
        </w:rPr>
        <w:t xml:space="preserve">The application uses a modular Flutter structure with Riverpod providers for state, Hive for local persistence, and feature folders for each app domain. The current app can run as a Flutter web preview and can build an Android debug APK.</w:t>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1800"/>
        <w:gridCol w:w="3100"/>
        <w:gridCol w:w="4460"/>
      </w:tblGrid>
      <w:tr>
        <w:trPr>
          <w:tblHeader/>
        </w:trPr>
        <w:tc>
          <w:tcPr>
            <w:tcW w:w="1800" w:type="dxa"/>
            <w:shd w:fill="E8EEF5"/>
            <w:vAlign w:val="center"/>
          </w:tcPr>
          <w:p>
            <w:pPr>
              <w:spacing w:after="60" w:line="280" w:lineRule="auto"/>
            </w:pPr>
            <w:r>
              <w:rPr>
                <w:rFonts w:ascii="Calibri" w:hAnsi="Calibri"/>
                <w:b/>
                <w:sz w:val="18"/>
                <w:szCs w:val="18"/>
              </w:rPr>
              <w:t xml:space="preserve">Layer</w:t>
            </w:r>
          </w:p>
        </w:tc>
        <w:tc>
          <w:tcPr>
            <w:tcW w:w="3100" w:type="dxa"/>
            <w:shd w:fill="E8EEF5"/>
            <w:vAlign w:val="center"/>
          </w:tcPr>
          <w:p>
            <w:pPr>
              <w:spacing w:after="60" w:line="280" w:lineRule="auto"/>
            </w:pPr>
            <w:r>
              <w:rPr>
                <w:rFonts w:ascii="Calibri" w:hAnsi="Calibri"/>
                <w:b/>
                <w:sz w:val="18"/>
                <w:szCs w:val="18"/>
              </w:rPr>
              <w:t xml:space="preserve">Technology / file</w:t>
            </w:r>
          </w:p>
        </w:tc>
        <w:tc>
          <w:tcPr>
            <w:tcW w:w="4460" w:type="dxa"/>
            <w:shd w:fill="E8EEF5"/>
            <w:vAlign w:val="center"/>
          </w:tcPr>
          <w:p>
            <w:pPr>
              <w:spacing w:after="60" w:line="280" w:lineRule="auto"/>
            </w:pPr>
            <w:r>
              <w:rPr>
                <w:rFonts w:ascii="Calibri" w:hAnsi="Calibri"/>
                <w:b/>
                <w:sz w:val="18"/>
                <w:szCs w:val="18"/>
              </w:rPr>
              <w:t xml:space="preserve">Responsibility</w:t>
            </w:r>
          </w:p>
        </w:tc>
      </w:tr>
      <w:tr>
        <w:tc>
          <w:tcPr>
            <w:tcW w:w="1800" w:type="dxa"/>
            <w:vAlign w:val="center"/>
          </w:tcPr>
          <w:p>
            <w:pPr>
              <w:spacing w:after="60" w:line="280" w:lineRule="auto"/>
            </w:pPr>
            <w:r>
              <w:rPr>
                <w:rFonts w:ascii="Calibri" w:hAnsi="Calibri"/>
                <w:sz w:val="18"/>
                <w:szCs w:val="18"/>
              </w:rPr>
              <w:t xml:space="preserve">App shell</w:t>
            </w:r>
          </w:p>
        </w:tc>
        <w:tc>
          <w:tcPr>
            <w:tcW w:w="3100" w:type="dxa"/>
            <w:vAlign w:val="center"/>
          </w:tcPr>
          <w:p>
            <w:pPr>
              <w:spacing w:after="60" w:line="280" w:lineRule="auto"/>
            </w:pPr>
            <w:r>
              <w:rPr>
                <w:rFonts w:ascii="Calibri" w:hAnsi="Calibri"/>
                <w:sz w:val="18"/>
                <w:szCs w:val="18"/>
              </w:rPr>
              <w:t xml:space="preserve">lib/app.dart</w:t>
            </w:r>
          </w:p>
        </w:tc>
        <w:tc>
          <w:tcPr>
            <w:tcW w:w="4460" w:type="dxa"/>
            <w:vAlign w:val="center"/>
          </w:tcPr>
          <w:p>
            <w:pPr>
              <w:spacing w:after="60" w:line="280" w:lineRule="auto"/>
            </w:pPr>
            <w:r>
              <w:rPr>
                <w:rFonts w:ascii="Calibri" w:hAnsi="Calibri"/>
                <w:sz w:val="18"/>
                <w:szCs w:val="18"/>
              </w:rPr>
              <w:t xml:space="preserve">Safety gate, five-tab navigation, automatic jump to SOS on triggered emergency</w:t>
            </w:r>
          </w:p>
        </w:tc>
      </w:tr>
      <w:tr>
        <w:tc>
          <w:tcPr>
            <w:tcW w:w="1800" w:type="dxa"/>
            <w:vAlign w:val="center"/>
          </w:tcPr>
          <w:p>
            <w:pPr>
              <w:spacing w:after="60" w:line="280" w:lineRule="auto"/>
            </w:pPr>
            <w:r>
              <w:rPr>
                <w:rFonts w:ascii="Calibri" w:hAnsi="Calibri"/>
                <w:sz w:val="18"/>
                <w:szCs w:val="18"/>
              </w:rPr>
              <w:t xml:space="preserve">Theme</w:t>
            </w:r>
          </w:p>
        </w:tc>
        <w:tc>
          <w:tcPr>
            <w:tcW w:w="3100" w:type="dxa"/>
            <w:vAlign w:val="center"/>
          </w:tcPr>
          <w:p>
            <w:pPr>
              <w:spacing w:after="60" w:line="280" w:lineRule="auto"/>
            </w:pPr>
            <w:r>
              <w:rPr>
                <w:rFonts w:ascii="Calibri" w:hAnsi="Calibri"/>
                <w:sz w:val="18"/>
                <w:szCs w:val="18"/>
              </w:rPr>
              <w:t xml:space="preserve">lib/core/theme.dart</w:t>
            </w:r>
          </w:p>
        </w:tc>
        <w:tc>
          <w:tcPr>
            <w:tcW w:w="4460" w:type="dxa"/>
            <w:vAlign w:val="center"/>
          </w:tcPr>
          <w:p>
            <w:pPr>
              <w:spacing w:after="60" w:line="280" w:lineRule="auto"/>
            </w:pPr>
            <w:r>
              <w:rPr>
                <w:rFonts w:ascii="Calibri" w:hAnsi="Calibri"/>
                <w:sz w:val="18"/>
                <w:szCs w:val="18"/>
              </w:rPr>
              <w:t xml:space="preserve">Material 3 visual system, rounded cards, teal/coral/amber palette</w:t>
            </w:r>
          </w:p>
        </w:tc>
      </w:tr>
      <w:tr>
        <w:tc>
          <w:tcPr>
            <w:tcW w:w="1800" w:type="dxa"/>
            <w:vAlign w:val="center"/>
          </w:tcPr>
          <w:p>
            <w:pPr>
              <w:spacing w:after="60" w:line="280" w:lineRule="auto"/>
            </w:pPr>
            <w:r>
              <w:rPr>
                <w:rFonts w:ascii="Calibri" w:hAnsi="Calibri"/>
                <w:sz w:val="18"/>
                <w:szCs w:val="18"/>
              </w:rPr>
              <w:t xml:space="preserve">Live metrics</w:t>
            </w:r>
          </w:p>
        </w:tc>
        <w:tc>
          <w:tcPr>
            <w:tcW w:w="3100" w:type="dxa"/>
            <w:vAlign w:val="center"/>
          </w:tcPr>
          <w:p>
            <w:pPr>
              <w:spacing w:after="60" w:line="280" w:lineRule="auto"/>
            </w:pPr>
            <w:r>
              <w:rPr>
                <w:rFonts w:ascii="Calibri" w:hAnsi="Calibri"/>
                <w:sz w:val="18"/>
                <w:szCs w:val="18"/>
              </w:rPr>
              <w:t xml:space="preserve">lib/features/metrics</w:t>
            </w:r>
          </w:p>
        </w:tc>
        <w:tc>
          <w:tcPr>
            <w:tcW w:w="4460" w:type="dxa"/>
            <w:vAlign w:val="center"/>
          </w:tcPr>
          <w:p>
            <w:pPr>
              <w:spacing w:after="60" w:line="280" w:lineRule="auto"/>
            </w:pPr>
            <w:r>
              <w:rPr>
                <w:rFonts w:ascii="Calibri" w:hAnsi="Calibri"/>
                <w:sz w:val="18"/>
                <w:szCs w:val="18"/>
              </w:rPr>
              <w:t xml:space="preserve">Metrics model, live stream providers, risk score calculation</w:t>
            </w:r>
          </w:p>
        </w:tc>
      </w:tr>
      <w:tr>
        <w:tc>
          <w:tcPr>
            <w:tcW w:w="1800" w:type="dxa"/>
            <w:vAlign w:val="center"/>
          </w:tcPr>
          <w:p>
            <w:pPr>
              <w:spacing w:after="60" w:line="280" w:lineRule="auto"/>
            </w:pPr>
            <w:r>
              <w:rPr>
                <w:rFonts w:ascii="Calibri" w:hAnsi="Calibri"/>
                <w:sz w:val="18"/>
                <w:szCs w:val="18"/>
              </w:rPr>
              <w:t xml:space="preserve">BLE/demo data</w:t>
            </w:r>
          </w:p>
        </w:tc>
        <w:tc>
          <w:tcPr>
            <w:tcW w:w="3100" w:type="dxa"/>
            <w:vAlign w:val="center"/>
          </w:tcPr>
          <w:p>
            <w:pPr>
              <w:spacing w:after="60" w:line="280" w:lineRule="auto"/>
            </w:pPr>
            <w:r>
              <w:rPr>
                <w:rFonts w:ascii="Calibri" w:hAnsi="Calibri"/>
                <w:sz w:val="18"/>
                <w:szCs w:val="18"/>
              </w:rPr>
              <w:t xml:space="preserve">lib/features/ble/ble_repository.dart</w:t>
            </w:r>
          </w:p>
        </w:tc>
        <w:tc>
          <w:tcPr>
            <w:tcW w:w="4460" w:type="dxa"/>
            <w:vAlign w:val="center"/>
          </w:tcPr>
          <w:p>
            <w:pPr>
              <w:spacing w:after="60" w:line="280" w:lineRule="auto"/>
            </w:pPr>
            <w:r>
              <w:rPr>
                <w:rFonts w:ascii="Calibri" w:hAnsi="Calibri"/>
                <w:sz w:val="18"/>
                <w:szCs w:val="18"/>
              </w:rPr>
              <w:t xml:space="preserve">Demo streams and future ESP32 BLE packet integration</w:t>
            </w:r>
          </w:p>
        </w:tc>
      </w:tr>
      <w:tr>
        <w:tc>
          <w:tcPr>
            <w:tcW w:w="1800" w:type="dxa"/>
            <w:vAlign w:val="center"/>
          </w:tcPr>
          <w:p>
            <w:pPr>
              <w:spacing w:after="60" w:line="280" w:lineRule="auto"/>
            </w:pPr>
            <w:r>
              <w:rPr>
                <w:rFonts w:ascii="Calibri" w:hAnsi="Calibri"/>
                <w:sz w:val="18"/>
                <w:szCs w:val="18"/>
              </w:rPr>
              <w:t xml:space="preserve">Emergency</w:t>
            </w:r>
          </w:p>
        </w:tc>
        <w:tc>
          <w:tcPr>
            <w:tcW w:w="3100" w:type="dxa"/>
            <w:vAlign w:val="center"/>
          </w:tcPr>
          <w:p>
            <w:pPr>
              <w:spacing w:after="60" w:line="280" w:lineRule="auto"/>
            </w:pPr>
            <w:r>
              <w:rPr>
                <w:rFonts w:ascii="Calibri" w:hAnsi="Calibri"/>
                <w:sz w:val="18"/>
                <w:szCs w:val="18"/>
              </w:rPr>
              <w:t xml:space="preserve">lib/features/emergency</w:t>
            </w:r>
          </w:p>
        </w:tc>
        <w:tc>
          <w:tcPr>
            <w:tcW w:w="4460" w:type="dxa"/>
            <w:vAlign w:val="center"/>
          </w:tcPr>
          <w:p>
            <w:pPr>
              <w:spacing w:after="60" w:line="280" w:lineRule="auto"/>
            </w:pPr>
            <w:r>
              <w:rPr>
                <w:rFonts w:ascii="Calibri" w:hAnsi="Calibri"/>
                <w:sz w:val="18"/>
                <w:szCs w:val="18"/>
              </w:rPr>
              <w:t xml:space="preserve">Auto-SOS state machine and SOS screen</w:t>
            </w:r>
          </w:p>
        </w:tc>
      </w:tr>
      <w:tr>
        <w:tc>
          <w:tcPr>
            <w:tcW w:w="1800" w:type="dxa"/>
            <w:vAlign w:val="center"/>
          </w:tcPr>
          <w:p>
            <w:pPr>
              <w:spacing w:after="60" w:line="280" w:lineRule="auto"/>
            </w:pPr>
            <w:r>
              <w:rPr>
                <w:rFonts w:ascii="Calibri" w:hAnsi="Calibri"/>
                <w:sz w:val="18"/>
                <w:szCs w:val="18"/>
              </w:rPr>
              <w:t xml:space="preserve">Care</w:t>
            </w:r>
          </w:p>
        </w:tc>
        <w:tc>
          <w:tcPr>
            <w:tcW w:w="3100" w:type="dxa"/>
            <w:vAlign w:val="center"/>
          </w:tcPr>
          <w:p>
            <w:pPr>
              <w:spacing w:after="60" w:line="280" w:lineRule="auto"/>
            </w:pPr>
            <w:r>
              <w:rPr>
                <w:rFonts w:ascii="Calibri" w:hAnsi="Calibri"/>
                <w:sz w:val="18"/>
                <w:szCs w:val="18"/>
              </w:rPr>
              <w:t xml:space="preserve">lib/features/care</w:t>
            </w:r>
          </w:p>
        </w:tc>
        <w:tc>
          <w:tcPr>
            <w:tcW w:w="4460" w:type="dxa"/>
            <w:vAlign w:val="center"/>
          </w:tcPr>
          <w:p>
            <w:pPr>
              <w:spacing w:after="60" w:line="280" w:lineRule="auto"/>
            </w:pPr>
            <w:r>
              <w:rPr>
                <w:rFonts w:ascii="Calibri" w:hAnsi="Calibri"/>
                <w:sz w:val="18"/>
                <w:szCs w:val="18"/>
              </w:rPr>
              <w:t xml:space="preserve">Care plan rules and persisted doctor prescription records</w:t>
            </w:r>
          </w:p>
        </w:tc>
      </w:tr>
      <w:tr>
        <w:tc>
          <w:tcPr>
            <w:tcW w:w="1800" w:type="dxa"/>
            <w:vAlign w:val="center"/>
          </w:tcPr>
          <w:p>
            <w:pPr>
              <w:spacing w:after="60" w:line="280" w:lineRule="auto"/>
            </w:pPr>
            <w:r>
              <w:rPr>
                <w:rFonts w:ascii="Calibri" w:hAnsi="Calibri"/>
                <w:sz w:val="18"/>
                <w:szCs w:val="18"/>
              </w:rPr>
              <w:t xml:space="preserve">History</w:t>
            </w:r>
          </w:p>
        </w:tc>
        <w:tc>
          <w:tcPr>
            <w:tcW w:w="3100" w:type="dxa"/>
            <w:vAlign w:val="center"/>
          </w:tcPr>
          <w:p>
            <w:pPr>
              <w:spacing w:after="60" w:line="280" w:lineRule="auto"/>
            </w:pPr>
            <w:r>
              <w:rPr>
                <w:rFonts w:ascii="Calibri" w:hAnsi="Calibri"/>
                <w:sz w:val="18"/>
                <w:szCs w:val="18"/>
              </w:rPr>
              <w:t xml:space="preserve">lib/features/history</w:t>
            </w:r>
          </w:p>
        </w:tc>
        <w:tc>
          <w:tcPr>
            <w:tcW w:w="4460" w:type="dxa"/>
            <w:vAlign w:val="center"/>
          </w:tcPr>
          <w:p>
            <w:pPr>
              <w:spacing w:after="60" w:line="280" w:lineRule="auto"/>
            </w:pPr>
            <w:r>
              <w:rPr>
                <w:rFonts w:ascii="Calibri" w:hAnsi="Calibri"/>
                <w:sz w:val="18"/>
                <w:szCs w:val="18"/>
              </w:rPr>
              <w:t xml:space="preserve">Hive-backed local metric storage</w:t>
            </w:r>
          </w:p>
        </w:tc>
      </w:tr>
      <w:tr>
        <w:tc>
          <w:tcPr>
            <w:tcW w:w="1800" w:type="dxa"/>
            <w:vAlign w:val="center"/>
          </w:tcPr>
          <w:p>
            <w:pPr>
              <w:spacing w:after="60" w:line="280" w:lineRule="auto"/>
            </w:pPr>
            <w:r>
              <w:rPr>
                <w:rFonts w:ascii="Calibri" w:hAnsi="Calibri"/>
                <w:sz w:val="18"/>
                <w:szCs w:val="18"/>
              </w:rPr>
              <w:t xml:space="preserve">Analytics</w:t>
            </w:r>
          </w:p>
        </w:tc>
        <w:tc>
          <w:tcPr>
            <w:tcW w:w="3100" w:type="dxa"/>
            <w:vAlign w:val="center"/>
          </w:tcPr>
          <w:p>
            <w:pPr>
              <w:spacing w:after="60" w:line="280" w:lineRule="auto"/>
            </w:pPr>
            <w:r>
              <w:rPr>
                <w:rFonts w:ascii="Calibri" w:hAnsi="Calibri"/>
                <w:sz w:val="18"/>
                <w:szCs w:val="18"/>
              </w:rPr>
              <w:t xml:space="preserve">lib/features/analytics</w:t>
            </w:r>
          </w:p>
        </w:tc>
        <w:tc>
          <w:tcPr>
            <w:tcW w:w="4460" w:type="dxa"/>
            <w:vAlign w:val="center"/>
          </w:tcPr>
          <w:p>
            <w:pPr>
              <w:spacing w:after="60" w:line="280" w:lineRule="auto"/>
            </w:pPr>
            <w:r>
              <w:rPr>
                <w:rFonts w:ascii="Calibri" w:hAnsi="Calibri"/>
                <w:sz w:val="18"/>
                <w:szCs w:val="18"/>
              </w:rPr>
              <w:t xml:space="preserve">fl_chart trend charts for stored samples</w:t>
            </w:r>
          </w:p>
        </w:tc>
      </w:tr>
      <w:tr>
        <w:tc>
          <w:tcPr>
            <w:tcW w:w="1800" w:type="dxa"/>
            <w:vAlign w:val="center"/>
          </w:tcPr>
          <w:p>
            <w:pPr>
              <w:spacing w:after="60" w:line="280" w:lineRule="auto"/>
            </w:pPr>
            <w:r>
              <w:rPr>
                <w:rFonts w:ascii="Calibri" w:hAnsi="Calibri"/>
                <w:sz w:val="18"/>
                <w:szCs w:val="18"/>
              </w:rPr>
              <w:t xml:space="preserve">Settings</w:t>
            </w:r>
          </w:p>
        </w:tc>
        <w:tc>
          <w:tcPr>
            <w:tcW w:w="3100" w:type="dxa"/>
            <w:vAlign w:val="center"/>
          </w:tcPr>
          <w:p>
            <w:pPr>
              <w:spacing w:after="60" w:line="280" w:lineRule="auto"/>
            </w:pPr>
            <w:r>
              <w:rPr>
                <w:rFonts w:ascii="Calibri" w:hAnsi="Calibri"/>
                <w:sz w:val="18"/>
                <w:szCs w:val="18"/>
              </w:rPr>
              <w:t xml:space="preserve">lib/features/settings</w:t>
            </w:r>
          </w:p>
        </w:tc>
        <w:tc>
          <w:tcPr>
            <w:tcW w:w="4460" w:type="dxa"/>
            <w:vAlign w:val="center"/>
          </w:tcPr>
          <w:p>
            <w:pPr>
              <w:spacing w:after="60" w:line="280" w:lineRule="auto"/>
            </w:pPr>
            <w:r>
              <w:rPr>
                <w:rFonts w:ascii="Calibri" w:hAnsi="Calibri"/>
                <w:sz w:val="18"/>
                <w:szCs w:val="18"/>
              </w:rPr>
              <w:t xml:space="preserve">Persisted safety consent and emergency contacts</w:t>
            </w:r>
          </w:p>
        </w:tc>
      </w:tr>
    </w:tbl>
    <w:p>
      <w:pPr>
        <w:pStyle w:val="Normal"/>
        <w:spacing w:after="120" w:line="300" w:lineRule="auto"/>
      </w:pPr>
      <w:r>
        <w:rPr>
          <w:rFonts w:ascii="Calibri" w:hAnsi="Calibri"/>
        </w:rPr>
        <w:t xml:space="preserve"/>
      </w:r>
    </w:p>
    <w:p>
      <w:pPr>
        <w:pStyle w:val="Heading2"/>
        <w:keepNext/>
      </w:pPr>
      <w:r>
        <w:rPr>
          <w:rFonts w:ascii="Calibri" w:hAnsi="Calibri"/>
        </w:rPr>
        <w:t xml:space="preserve">Flutter dependencies</w:t>
      </w:r>
    </w:p>
    <w:p>
      <w:pPr>
        <w:pStyle w:val="BodyText"/>
        <w:spacing w:after="80" w:line="300" w:lineRule="auto"/>
        <w:numPr>
          <w:ilvl w:val="0"/>
          <w:numId w:val="1"/>
        </w:numPr>
      </w:pPr>
      <w:r>
        <w:rPr>
          <w:rFonts w:ascii="Calibri" w:hAnsi="Calibri"/>
        </w:rPr>
        <w:t xml:space="preserve">flutter_riverpod: app state management and provider wiring.</w:t>
      </w:r>
    </w:p>
    <w:p>
      <w:pPr>
        <w:pStyle w:val="BodyText"/>
        <w:spacing w:after="80" w:line="300" w:lineRule="auto"/>
        <w:numPr>
          <w:ilvl w:val="0"/>
          <w:numId w:val="1"/>
        </w:numPr>
      </w:pPr>
      <w:r>
        <w:rPr>
          <w:rFonts w:ascii="Calibri" w:hAnsi="Calibri"/>
        </w:rPr>
        <w:t xml:space="preserve">hive and hive_flutter: local storage for history, contacts, consent, and prescriptions.</w:t>
      </w:r>
    </w:p>
    <w:p>
      <w:pPr>
        <w:pStyle w:val="BodyText"/>
        <w:spacing w:after="80" w:line="300" w:lineRule="auto"/>
        <w:numPr>
          <w:ilvl w:val="0"/>
          <w:numId w:val="1"/>
        </w:numPr>
      </w:pPr>
      <w:r>
        <w:rPr>
          <w:rFonts w:ascii="Calibri" w:hAnsi="Calibri"/>
        </w:rPr>
        <w:t xml:space="preserve">flutter_blue_plus: planned Bluetooth Low Energy integration for ESP32 wearable packets.</w:t>
      </w:r>
    </w:p>
    <w:p>
      <w:pPr>
        <w:pStyle w:val="BodyText"/>
        <w:spacing w:after="80" w:line="300" w:lineRule="auto"/>
        <w:numPr>
          <w:ilvl w:val="0"/>
          <w:numId w:val="1"/>
        </w:numPr>
      </w:pPr>
      <w:r>
        <w:rPr>
          <w:rFonts w:ascii="Calibri" w:hAnsi="Calibri"/>
        </w:rPr>
        <w:t xml:space="preserve">geolocator: GPS location retrieval for SOS messages.</w:t>
      </w:r>
    </w:p>
    <w:p>
      <w:pPr>
        <w:pStyle w:val="BodyText"/>
        <w:spacing w:after="80" w:line="300" w:lineRule="auto"/>
        <w:numPr>
          <w:ilvl w:val="0"/>
          <w:numId w:val="1"/>
        </w:numPr>
      </w:pPr>
      <w:r>
        <w:rPr>
          <w:rFonts w:ascii="Calibri" w:hAnsi="Calibri"/>
        </w:rPr>
        <w:t xml:space="preserve">url_launcher: opens SMS messages with pre-filled emergency text.</w:t>
      </w:r>
    </w:p>
    <w:p>
      <w:pPr>
        <w:pStyle w:val="BodyText"/>
        <w:spacing w:after="80" w:line="300" w:lineRule="auto"/>
        <w:numPr>
          <w:ilvl w:val="0"/>
          <w:numId w:val="1"/>
        </w:numPr>
      </w:pPr>
      <w:r>
        <w:rPr>
          <w:rFonts w:ascii="Calibri" w:hAnsi="Calibri"/>
        </w:rPr>
        <w:t xml:space="preserve">fl_chart: renders heart rate, stress, and temperature trend charts.</w:t>
      </w:r>
    </w:p>
    <w:p>
      <w:pPr>
        <w:pStyle w:val="BodyText"/>
        <w:spacing w:after="80" w:line="300" w:lineRule="auto"/>
        <w:numPr>
          <w:ilvl w:val="0"/>
          <w:numId w:val="1"/>
        </w:numPr>
      </w:pPr>
      <w:r>
        <w:rPr>
          <w:rFonts w:ascii="Calibri" w:hAnsi="Calibri"/>
        </w:rPr>
        <w:t xml:space="preserve">flutter_local_notifications: reserved for future local notification support.</w:t>
      </w:r>
    </w:p>
    <w:p>
      <w:pPr>
        <w:pStyle w:val="Heading1"/>
        <w:keepNext/>
      </w:pPr>
      <w:r>
        <w:rPr>
          <w:rFonts w:ascii="Calibri" w:hAnsi="Calibri"/>
        </w:rPr>
        <w:t xml:space="preserve">8. Wearable Data Model and ESP32 Packet</w:t>
      </w:r>
    </w:p>
    <w:p>
      <w:pPr>
        <w:pStyle w:val="Heading2"/>
        <w:keepNext/>
      </w:pPr>
      <w:r>
        <w:rPr>
          <w:rFonts w:ascii="Calibri" w:hAnsi="Calibri"/>
        </w:rPr>
        <w:t xml:space="preserve">Metrics model</w:t>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2200"/>
        <w:gridCol w:w="7160"/>
      </w:tblGrid>
      <w:tr>
        <w:trPr>
          <w:tblHeader/>
        </w:trPr>
        <w:tc>
          <w:tcPr>
            <w:tcW w:w="2200" w:type="dxa"/>
            <w:shd w:fill="E8EEF5"/>
            <w:vAlign w:val="center"/>
          </w:tcPr>
          <w:p>
            <w:pPr>
              <w:spacing w:after="60" w:line="280" w:lineRule="auto"/>
            </w:pPr>
            <w:r>
              <w:rPr>
                <w:rFonts w:ascii="Calibri" w:hAnsi="Calibri"/>
                <w:b/>
                <w:sz w:val="18"/>
                <w:szCs w:val="18"/>
              </w:rPr>
              <w:t xml:space="preserve">Field</w:t>
            </w:r>
          </w:p>
        </w:tc>
        <w:tc>
          <w:tcPr>
            <w:tcW w:w="7160" w:type="dxa"/>
            <w:shd w:fill="E8EEF5"/>
            <w:vAlign w:val="center"/>
          </w:tcPr>
          <w:p>
            <w:pPr>
              <w:spacing w:after="60" w:line="280" w:lineRule="auto"/>
            </w:pPr>
            <w:r>
              <w:rPr>
                <w:rFonts w:ascii="Calibri" w:hAnsi="Calibri"/>
                <w:b/>
                <w:sz w:val="18"/>
                <w:szCs w:val="18"/>
              </w:rPr>
              <w:t xml:space="preserve">Meaning</w:t>
            </w:r>
          </w:p>
        </w:tc>
      </w:tr>
      <w:tr>
        <w:tc>
          <w:tcPr>
            <w:tcW w:w="2200" w:type="dxa"/>
            <w:vAlign w:val="center"/>
          </w:tcPr>
          <w:p>
            <w:pPr>
              <w:spacing w:after="60" w:line="280" w:lineRule="auto"/>
            </w:pPr>
            <w:r>
              <w:rPr>
                <w:rFonts w:ascii="Calibri" w:hAnsi="Calibri"/>
                <w:sz w:val="18"/>
                <w:szCs w:val="18"/>
              </w:rPr>
              <w:t xml:space="preserve">timestamp</w:t>
            </w:r>
          </w:p>
        </w:tc>
        <w:tc>
          <w:tcPr>
            <w:tcW w:w="7160" w:type="dxa"/>
            <w:vAlign w:val="center"/>
          </w:tcPr>
          <w:p>
            <w:pPr>
              <w:spacing w:after="60" w:line="280" w:lineRule="auto"/>
            </w:pPr>
            <w:r>
              <w:rPr>
                <w:rFonts w:ascii="Calibri" w:hAnsi="Calibri"/>
                <w:sz w:val="18"/>
                <w:szCs w:val="18"/>
              </w:rPr>
              <w:t xml:space="preserve">Time of sample</w:t>
            </w:r>
          </w:p>
        </w:tc>
      </w:tr>
      <w:tr>
        <w:tc>
          <w:tcPr>
            <w:tcW w:w="2200" w:type="dxa"/>
            <w:vAlign w:val="center"/>
          </w:tcPr>
          <w:p>
            <w:pPr>
              <w:spacing w:after="60" w:line="280" w:lineRule="auto"/>
            </w:pPr>
            <w:r>
              <w:rPr>
                <w:rFonts w:ascii="Calibri" w:hAnsi="Calibri"/>
                <w:sz w:val="18"/>
                <w:szCs w:val="18"/>
              </w:rPr>
              <w:t xml:space="preserve">heartRate</w:t>
            </w:r>
          </w:p>
        </w:tc>
        <w:tc>
          <w:tcPr>
            <w:tcW w:w="7160" w:type="dxa"/>
            <w:vAlign w:val="center"/>
          </w:tcPr>
          <w:p>
            <w:pPr>
              <w:spacing w:after="60" w:line="280" w:lineRule="auto"/>
            </w:pPr>
            <w:r>
              <w:rPr>
                <w:rFonts w:ascii="Calibri" w:hAnsi="Calibri"/>
                <w:sz w:val="18"/>
                <w:szCs w:val="18"/>
              </w:rPr>
              <w:t xml:space="preserve">Heart rate in beats per minute</w:t>
            </w:r>
          </w:p>
        </w:tc>
      </w:tr>
      <w:tr>
        <w:tc>
          <w:tcPr>
            <w:tcW w:w="2200" w:type="dxa"/>
            <w:vAlign w:val="center"/>
          </w:tcPr>
          <w:p>
            <w:pPr>
              <w:spacing w:after="60" w:line="280" w:lineRule="auto"/>
            </w:pPr>
            <w:r>
              <w:rPr>
                <w:rFonts w:ascii="Calibri" w:hAnsi="Calibri"/>
                <w:sz w:val="18"/>
                <w:szCs w:val="18"/>
              </w:rPr>
              <w:t xml:space="preserve">hrv</w:t>
            </w:r>
          </w:p>
        </w:tc>
        <w:tc>
          <w:tcPr>
            <w:tcW w:w="7160" w:type="dxa"/>
            <w:vAlign w:val="center"/>
          </w:tcPr>
          <w:p>
            <w:pPr>
              <w:spacing w:after="60" w:line="280" w:lineRule="auto"/>
            </w:pPr>
            <w:r>
              <w:rPr>
                <w:rFonts w:ascii="Calibri" w:hAnsi="Calibri"/>
                <w:sz w:val="18"/>
                <w:szCs w:val="18"/>
              </w:rPr>
              <w:t xml:space="preserve">Optional heart-rate variability value</w:t>
            </w:r>
          </w:p>
        </w:tc>
      </w:tr>
      <w:tr>
        <w:tc>
          <w:tcPr>
            <w:tcW w:w="2200" w:type="dxa"/>
            <w:vAlign w:val="center"/>
          </w:tcPr>
          <w:p>
            <w:pPr>
              <w:spacing w:after="60" w:line="280" w:lineRule="auto"/>
            </w:pPr>
            <w:r>
              <w:rPr>
                <w:rFonts w:ascii="Calibri" w:hAnsi="Calibri"/>
                <w:sz w:val="18"/>
                <w:szCs w:val="18"/>
              </w:rPr>
              <w:t xml:space="preserve">stressLevel</w:t>
            </w:r>
          </w:p>
        </w:tc>
        <w:tc>
          <w:tcPr>
            <w:tcW w:w="7160" w:type="dxa"/>
            <w:vAlign w:val="center"/>
          </w:tcPr>
          <w:p>
            <w:pPr>
              <w:spacing w:after="60" w:line="280" w:lineRule="auto"/>
            </w:pPr>
            <w:r>
              <w:rPr>
                <w:rFonts w:ascii="Calibri" w:hAnsi="Calibri"/>
                <w:sz w:val="18"/>
                <w:szCs w:val="18"/>
              </w:rPr>
              <w:t xml:space="preserve">Stress index from 0 to 100</w:t>
            </w:r>
          </w:p>
        </w:tc>
      </w:tr>
      <w:tr>
        <w:tc>
          <w:tcPr>
            <w:tcW w:w="2200" w:type="dxa"/>
            <w:vAlign w:val="center"/>
          </w:tcPr>
          <w:p>
            <w:pPr>
              <w:spacing w:after="60" w:line="280" w:lineRule="auto"/>
            </w:pPr>
            <w:r>
              <w:rPr>
                <w:rFonts w:ascii="Calibri" w:hAnsi="Calibri"/>
                <w:sz w:val="18"/>
                <w:szCs w:val="18"/>
              </w:rPr>
              <w:t xml:space="preserve">temperatureC</w:t>
            </w:r>
          </w:p>
        </w:tc>
        <w:tc>
          <w:tcPr>
            <w:tcW w:w="7160" w:type="dxa"/>
            <w:vAlign w:val="center"/>
          </w:tcPr>
          <w:p>
            <w:pPr>
              <w:spacing w:after="60" w:line="280" w:lineRule="auto"/>
            </w:pPr>
            <w:r>
              <w:rPr>
                <w:rFonts w:ascii="Calibri" w:hAnsi="Calibri"/>
                <w:sz w:val="18"/>
                <w:szCs w:val="18"/>
              </w:rPr>
              <w:t xml:space="preserve">Body temperature in Celsius</w:t>
            </w:r>
          </w:p>
        </w:tc>
      </w:tr>
      <w:tr>
        <w:tc>
          <w:tcPr>
            <w:tcW w:w="2200" w:type="dxa"/>
            <w:vAlign w:val="center"/>
          </w:tcPr>
          <w:p>
            <w:pPr>
              <w:spacing w:after="60" w:line="280" w:lineRule="auto"/>
            </w:pPr>
            <w:r>
              <w:rPr>
                <w:rFonts w:ascii="Calibri" w:hAnsi="Calibri"/>
                <w:sz w:val="18"/>
                <w:szCs w:val="18"/>
              </w:rPr>
              <w:t xml:space="preserve">activity</w:t>
            </w:r>
          </w:p>
        </w:tc>
        <w:tc>
          <w:tcPr>
            <w:tcW w:w="7160" w:type="dxa"/>
            <w:vAlign w:val="center"/>
          </w:tcPr>
          <w:p>
            <w:pPr>
              <w:spacing w:after="60" w:line="280" w:lineRule="auto"/>
            </w:pPr>
            <w:r>
              <w:rPr>
                <w:rFonts w:ascii="Calibri" w:hAnsi="Calibri"/>
                <w:sz w:val="18"/>
                <w:szCs w:val="18"/>
              </w:rPr>
              <w:t xml:space="preserve">Resting, Walking, Running, Fall detected, No movement, or Unknown</w:t>
            </w:r>
          </w:p>
        </w:tc>
      </w:tr>
      <w:tr>
        <w:tc>
          <w:tcPr>
            <w:tcW w:w="2200" w:type="dxa"/>
            <w:vAlign w:val="center"/>
          </w:tcPr>
          <w:p>
            <w:pPr>
              <w:spacing w:after="60" w:line="280" w:lineRule="auto"/>
            </w:pPr>
            <w:r>
              <w:rPr>
                <w:rFonts w:ascii="Calibri" w:hAnsi="Calibri"/>
                <w:sz w:val="18"/>
                <w:szCs w:val="18"/>
              </w:rPr>
              <w:t xml:space="preserve">fallDetected</w:t>
            </w:r>
          </w:p>
        </w:tc>
        <w:tc>
          <w:tcPr>
            <w:tcW w:w="7160" w:type="dxa"/>
            <w:vAlign w:val="center"/>
          </w:tcPr>
          <w:p>
            <w:pPr>
              <w:spacing w:after="60" w:line="280" w:lineRule="auto"/>
            </w:pPr>
            <w:r>
              <w:rPr>
                <w:rFonts w:ascii="Calibri" w:hAnsi="Calibri"/>
                <w:sz w:val="18"/>
                <w:szCs w:val="18"/>
              </w:rPr>
              <w:t xml:space="preserve">Boolean fall flag</w:t>
            </w:r>
          </w:p>
        </w:tc>
      </w:tr>
      <w:tr>
        <w:tc>
          <w:tcPr>
            <w:tcW w:w="2200" w:type="dxa"/>
            <w:vAlign w:val="center"/>
          </w:tcPr>
          <w:p>
            <w:pPr>
              <w:spacing w:after="60" w:line="280" w:lineRule="auto"/>
            </w:pPr>
            <w:r>
              <w:rPr>
                <w:rFonts w:ascii="Calibri" w:hAnsi="Calibri"/>
                <w:sz w:val="18"/>
                <w:szCs w:val="18"/>
              </w:rPr>
              <w:t xml:space="preserve">movementDetected</w:t>
            </w:r>
          </w:p>
        </w:tc>
        <w:tc>
          <w:tcPr>
            <w:tcW w:w="7160" w:type="dxa"/>
            <w:vAlign w:val="center"/>
          </w:tcPr>
          <w:p>
            <w:pPr>
              <w:spacing w:after="60" w:line="280" w:lineRule="auto"/>
            </w:pPr>
            <w:r>
              <w:rPr>
                <w:rFonts w:ascii="Calibri" w:hAnsi="Calibri"/>
                <w:sz w:val="18"/>
                <w:szCs w:val="18"/>
              </w:rPr>
              <w:t xml:space="preserve">Boolean movement flag used to cancel fall timer</w:t>
            </w:r>
          </w:p>
        </w:tc>
      </w:tr>
    </w:tbl>
    <w:p>
      <w:pPr>
        <w:pStyle w:val="Normal"/>
        <w:spacing w:after="120" w:line="300" w:lineRule="auto"/>
      </w:pPr>
      <w:r>
        <w:rPr>
          <w:rFonts w:ascii="Calibri" w:hAnsi="Calibri"/>
        </w:rPr>
        <w:t xml:space="preserve"/>
      </w:r>
    </w:p>
    <w:p>
      <w:pPr>
        <w:pStyle w:val="Heading2"/>
        <w:keepNext/>
      </w:pPr>
      <w:r>
        <w:rPr>
          <w:rFonts w:ascii="Calibri" w:hAnsi="Calibri"/>
        </w:rPr>
        <w:t xml:space="preserve">Suggested BLE packet</w:t>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1500"/>
        <w:gridCol w:w="2300"/>
        <w:gridCol w:w="5560"/>
      </w:tblGrid>
      <w:tr>
        <w:trPr>
          <w:tblHeader/>
        </w:trPr>
        <w:tc>
          <w:tcPr>
            <w:tcW w:w="1500" w:type="dxa"/>
            <w:shd w:fill="E8EEF5"/>
            <w:vAlign w:val="center"/>
          </w:tcPr>
          <w:p>
            <w:pPr>
              <w:spacing w:after="60" w:line="280" w:lineRule="auto"/>
            </w:pPr>
            <w:r>
              <w:rPr>
                <w:rFonts w:ascii="Calibri" w:hAnsi="Calibri"/>
                <w:b/>
                <w:sz w:val="18"/>
                <w:szCs w:val="18"/>
              </w:rPr>
              <w:t xml:space="preserve">Bytes</w:t>
            </w:r>
          </w:p>
        </w:tc>
        <w:tc>
          <w:tcPr>
            <w:tcW w:w="2300" w:type="dxa"/>
            <w:shd w:fill="E8EEF5"/>
            <w:vAlign w:val="center"/>
          </w:tcPr>
          <w:p>
            <w:pPr>
              <w:spacing w:after="60" w:line="280" w:lineRule="auto"/>
            </w:pPr>
            <w:r>
              <w:rPr>
                <w:rFonts w:ascii="Calibri" w:hAnsi="Calibri"/>
                <w:b/>
                <w:sz w:val="18"/>
                <w:szCs w:val="18"/>
              </w:rPr>
              <w:t xml:space="preserve">Field</w:t>
            </w:r>
          </w:p>
        </w:tc>
        <w:tc>
          <w:tcPr>
            <w:tcW w:w="5560" w:type="dxa"/>
            <w:shd w:fill="E8EEF5"/>
            <w:vAlign w:val="center"/>
          </w:tcPr>
          <w:p>
            <w:pPr>
              <w:spacing w:after="60" w:line="280" w:lineRule="auto"/>
            </w:pPr>
            <w:r>
              <w:rPr>
                <w:rFonts w:ascii="Calibri" w:hAnsi="Calibri"/>
                <w:b/>
                <w:sz w:val="18"/>
                <w:szCs w:val="18"/>
              </w:rPr>
              <w:t xml:space="preserve">Description</w:t>
            </w:r>
          </w:p>
        </w:tc>
      </w:tr>
      <w:tr>
        <w:tc>
          <w:tcPr>
            <w:tcW w:w="1500" w:type="dxa"/>
            <w:vAlign w:val="center"/>
          </w:tcPr>
          <w:p>
            <w:pPr>
              <w:spacing w:after="60" w:line="280" w:lineRule="auto"/>
            </w:pPr>
            <w:r>
              <w:rPr>
                <w:rFonts w:ascii="Calibri" w:hAnsi="Calibri"/>
                <w:sz w:val="18"/>
                <w:szCs w:val="18"/>
              </w:rPr>
              <w:t xml:space="preserve">uint32</w:t>
            </w:r>
          </w:p>
        </w:tc>
        <w:tc>
          <w:tcPr>
            <w:tcW w:w="2300" w:type="dxa"/>
            <w:vAlign w:val="center"/>
          </w:tcPr>
          <w:p>
            <w:pPr>
              <w:spacing w:after="60" w:line="280" w:lineRule="auto"/>
            </w:pPr>
            <w:r>
              <w:rPr>
                <w:rFonts w:ascii="Calibri" w:hAnsi="Calibri"/>
                <w:sz w:val="18"/>
                <w:szCs w:val="18"/>
              </w:rPr>
              <w:t xml:space="preserve">ts</w:t>
            </w:r>
          </w:p>
        </w:tc>
        <w:tc>
          <w:tcPr>
            <w:tcW w:w="5560" w:type="dxa"/>
            <w:vAlign w:val="center"/>
          </w:tcPr>
          <w:p>
            <w:pPr>
              <w:spacing w:after="60" w:line="280" w:lineRule="auto"/>
            </w:pPr>
            <w:r>
              <w:rPr>
                <w:rFonts w:ascii="Calibri" w:hAnsi="Calibri"/>
                <w:sz w:val="18"/>
                <w:szCs w:val="18"/>
              </w:rPr>
              <w:t xml:space="preserve">Timestamp</w:t>
            </w:r>
          </w:p>
        </w:tc>
      </w:tr>
      <w:tr>
        <w:tc>
          <w:tcPr>
            <w:tcW w:w="1500" w:type="dxa"/>
            <w:vAlign w:val="center"/>
          </w:tcPr>
          <w:p>
            <w:pPr>
              <w:spacing w:after="60" w:line="280" w:lineRule="auto"/>
            </w:pPr>
            <w:r>
              <w:rPr>
                <w:rFonts w:ascii="Calibri" w:hAnsi="Calibri"/>
                <w:sz w:val="18"/>
                <w:szCs w:val="18"/>
              </w:rPr>
              <w:t xml:space="preserve">uint8</w:t>
            </w:r>
          </w:p>
        </w:tc>
        <w:tc>
          <w:tcPr>
            <w:tcW w:w="2300" w:type="dxa"/>
            <w:vAlign w:val="center"/>
          </w:tcPr>
          <w:p>
            <w:pPr>
              <w:spacing w:after="60" w:line="280" w:lineRule="auto"/>
            </w:pPr>
            <w:r>
              <w:rPr>
                <w:rFonts w:ascii="Calibri" w:hAnsi="Calibri"/>
                <w:sz w:val="18"/>
                <w:szCs w:val="18"/>
              </w:rPr>
              <w:t xml:space="preserve">hr</w:t>
            </w:r>
          </w:p>
        </w:tc>
        <w:tc>
          <w:tcPr>
            <w:tcW w:w="5560" w:type="dxa"/>
            <w:vAlign w:val="center"/>
          </w:tcPr>
          <w:p>
            <w:pPr>
              <w:spacing w:after="60" w:line="280" w:lineRule="auto"/>
            </w:pPr>
            <w:r>
              <w:rPr>
                <w:rFonts w:ascii="Calibri" w:hAnsi="Calibri"/>
                <w:sz w:val="18"/>
                <w:szCs w:val="18"/>
              </w:rPr>
              <w:t xml:space="preserve">Heart rate</w:t>
            </w:r>
          </w:p>
        </w:tc>
      </w:tr>
      <w:tr>
        <w:tc>
          <w:tcPr>
            <w:tcW w:w="1500" w:type="dxa"/>
            <w:vAlign w:val="center"/>
          </w:tcPr>
          <w:p>
            <w:pPr>
              <w:spacing w:after="60" w:line="280" w:lineRule="auto"/>
            </w:pPr>
            <w:r>
              <w:rPr>
                <w:rFonts w:ascii="Calibri" w:hAnsi="Calibri"/>
                <w:sz w:val="18"/>
                <w:szCs w:val="18"/>
              </w:rPr>
              <w:t xml:space="preserve">uint8</w:t>
            </w:r>
          </w:p>
        </w:tc>
        <w:tc>
          <w:tcPr>
            <w:tcW w:w="2300" w:type="dxa"/>
            <w:vAlign w:val="center"/>
          </w:tcPr>
          <w:p>
            <w:pPr>
              <w:spacing w:after="60" w:line="280" w:lineRule="auto"/>
            </w:pPr>
            <w:r>
              <w:rPr>
                <w:rFonts w:ascii="Calibri" w:hAnsi="Calibri"/>
                <w:sz w:val="18"/>
                <w:szCs w:val="18"/>
              </w:rPr>
              <w:t xml:space="preserve">hrv</w:t>
            </w:r>
          </w:p>
        </w:tc>
        <w:tc>
          <w:tcPr>
            <w:tcW w:w="5560" w:type="dxa"/>
            <w:vAlign w:val="center"/>
          </w:tcPr>
          <w:p>
            <w:pPr>
              <w:spacing w:after="60" w:line="280" w:lineRule="auto"/>
            </w:pPr>
            <w:r>
              <w:rPr>
                <w:rFonts w:ascii="Calibri" w:hAnsi="Calibri"/>
                <w:sz w:val="18"/>
                <w:szCs w:val="18"/>
              </w:rPr>
              <w:t xml:space="preserve">Heart-rate variability</w:t>
            </w:r>
          </w:p>
        </w:tc>
      </w:tr>
      <w:tr>
        <w:tc>
          <w:tcPr>
            <w:tcW w:w="1500" w:type="dxa"/>
            <w:vAlign w:val="center"/>
          </w:tcPr>
          <w:p>
            <w:pPr>
              <w:spacing w:after="60" w:line="280" w:lineRule="auto"/>
            </w:pPr>
            <w:r>
              <w:rPr>
                <w:rFonts w:ascii="Calibri" w:hAnsi="Calibri"/>
                <w:sz w:val="18"/>
                <w:szCs w:val="18"/>
              </w:rPr>
              <w:t xml:space="preserve">uint8</w:t>
            </w:r>
          </w:p>
        </w:tc>
        <w:tc>
          <w:tcPr>
            <w:tcW w:w="2300" w:type="dxa"/>
            <w:vAlign w:val="center"/>
          </w:tcPr>
          <w:p>
            <w:pPr>
              <w:spacing w:after="60" w:line="280" w:lineRule="auto"/>
            </w:pPr>
            <w:r>
              <w:rPr>
                <w:rFonts w:ascii="Calibri" w:hAnsi="Calibri"/>
                <w:sz w:val="18"/>
                <w:szCs w:val="18"/>
              </w:rPr>
              <w:t xml:space="preserve">stress</w:t>
            </w:r>
          </w:p>
        </w:tc>
        <w:tc>
          <w:tcPr>
            <w:tcW w:w="5560" w:type="dxa"/>
            <w:vAlign w:val="center"/>
          </w:tcPr>
          <w:p>
            <w:pPr>
              <w:spacing w:after="60" w:line="280" w:lineRule="auto"/>
            </w:pPr>
            <w:r>
              <w:rPr>
                <w:rFonts w:ascii="Calibri" w:hAnsi="Calibri"/>
                <w:sz w:val="18"/>
                <w:szCs w:val="18"/>
              </w:rPr>
              <w:t xml:space="preserve">Stress index</w:t>
            </w:r>
          </w:p>
        </w:tc>
      </w:tr>
      <w:tr>
        <w:tc>
          <w:tcPr>
            <w:tcW w:w="1500" w:type="dxa"/>
            <w:vAlign w:val="center"/>
          </w:tcPr>
          <w:p>
            <w:pPr>
              <w:spacing w:after="60" w:line="280" w:lineRule="auto"/>
            </w:pPr>
            <w:r>
              <w:rPr>
                <w:rFonts w:ascii="Calibri" w:hAnsi="Calibri"/>
                <w:sz w:val="18"/>
                <w:szCs w:val="18"/>
              </w:rPr>
              <w:t xml:space="preserve">int16</w:t>
            </w:r>
          </w:p>
        </w:tc>
        <w:tc>
          <w:tcPr>
            <w:tcW w:w="2300" w:type="dxa"/>
            <w:vAlign w:val="center"/>
          </w:tcPr>
          <w:p>
            <w:pPr>
              <w:spacing w:after="60" w:line="280" w:lineRule="auto"/>
            </w:pPr>
            <w:r>
              <w:rPr>
                <w:rFonts w:ascii="Calibri" w:hAnsi="Calibri"/>
                <w:sz w:val="18"/>
                <w:szCs w:val="18"/>
              </w:rPr>
              <w:t xml:space="preserve">temp_c_x100</w:t>
            </w:r>
          </w:p>
        </w:tc>
        <w:tc>
          <w:tcPr>
            <w:tcW w:w="5560" w:type="dxa"/>
            <w:vAlign w:val="center"/>
          </w:tcPr>
          <w:p>
            <w:pPr>
              <w:spacing w:after="60" w:line="280" w:lineRule="auto"/>
            </w:pPr>
            <w:r>
              <w:rPr>
                <w:rFonts w:ascii="Calibri" w:hAnsi="Calibri"/>
                <w:sz w:val="18"/>
                <w:szCs w:val="18"/>
              </w:rPr>
              <w:t xml:space="preserve">Temperature multiplied by 100</w:t>
            </w:r>
          </w:p>
        </w:tc>
      </w:tr>
      <w:tr>
        <w:tc>
          <w:tcPr>
            <w:tcW w:w="1500" w:type="dxa"/>
            <w:vAlign w:val="center"/>
          </w:tcPr>
          <w:p>
            <w:pPr>
              <w:spacing w:after="60" w:line="280" w:lineRule="auto"/>
            </w:pPr>
            <w:r>
              <w:rPr>
                <w:rFonts w:ascii="Calibri" w:hAnsi="Calibri"/>
                <w:sz w:val="18"/>
                <w:szCs w:val="18"/>
              </w:rPr>
              <w:t xml:space="preserve">uint8</w:t>
            </w:r>
          </w:p>
        </w:tc>
        <w:tc>
          <w:tcPr>
            <w:tcW w:w="2300" w:type="dxa"/>
            <w:vAlign w:val="center"/>
          </w:tcPr>
          <w:p>
            <w:pPr>
              <w:spacing w:after="60" w:line="280" w:lineRule="auto"/>
            </w:pPr>
            <w:r>
              <w:rPr>
                <w:rFonts w:ascii="Calibri" w:hAnsi="Calibri"/>
                <w:sz w:val="18"/>
                <w:szCs w:val="18"/>
              </w:rPr>
              <w:t xml:space="preserve">activity</w:t>
            </w:r>
          </w:p>
        </w:tc>
        <w:tc>
          <w:tcPr>
            <w:tcW w:w="5560" w:type="dxa"/>
            <w:vAlign w:val="center"/>
          </w:tcPr>
          <w:p>
            <w:pPr>
              <w:spacing w:after="60" w:line="280" w:lineRule="auto"/>
            </w:pPr>
            <w:r>
              <w:rPr>
                <w:rFonts w:ascii="Calibri" w:hAnsi="Calibri"/>
                <w:sz w:val="18"/>
                <w:szCs w:val="18"/>
              </w:rPr>
              <w:t xml:space="preserve">0 Resting, 1 Walking, 2 Running, 3 Fall detected, 4 No movement</w:t>
            </w:r>
          </w:p>
        </w:tc>
      </w:tr>
      <w:tr>
        <w:tc>
          <w:tcPr>
            <w:tcW w:w="1500" w:type="dxa"/>
            <w:vAlign w:val="center"/>
          </w:tcPr>
          <w:p>
            <w:pPr>
              <w:spacing w:after="60" w:line="280" w:lineRule="auto"/>
            </w:pPr>
            <w:r>
              <w:rPr>
                <w:rFonts w:ascii="Calibri" w:hAnsi="Calibri"/>
                <w:sz w:val="18"/>
                <w:szCs w:val="18"/>
              </w:rPr>
              <w:t xml:space="preserve">uint8</w:t>
            </w:r>
          </w:p>
        </w:tc>
        <w:tc>
          <w:tcPr>
            <w:tcW w:w="2300" w:type="dxa"/>
            <w:vAlign w:val="center"/>
          </w:tcPr>
          <w:p>
            <w:pPr>
              <w:spacing w:after="60" w:line="280" w:lineRule="auto"/>
            </w:pPr>
            <w:r>
              <w:rPr>
                <w:rFonts w:ascii="Calibri" w:hAnsi="Calibri"/>
                <w:sz w:val="18"/>
                <w:szCs w:val="18"/>
              </w:rPr>
              <w:t xml:space="preserve">flags</w:t>
            </w:r>
          </w:p>
        </w:tc>
        <w:tc>
          <w:tcPr>
            <w:tcW w:w="5560" w:type="dxa"/>
            <w:vAlign w:val="center"/>
          </w:tcPr>
          <w:p>
            <w:pPr>
              <w:spacing w:after="60" w:line="280" w:lineRule="auto"/>
            </w:pPr>
            <w:r>
              <w:rPr>
                <w:rFonts w:ascii="Calibri" w:hAnsi="Calibri"/>
                <w:sz w:val="18"/>
                <w:szCs w:val="18"/>
              </w:rPr>
              <w:t xml:space="preserve">bit 0x01 fall detected; bit 0x02 movement detected</w:t>
            </w:r>
          </w:p>
        </w:tc>
      </w:tr>
    </w:tbl>
    <w:p>
      <w:pPr>
        <w:pStyle w:val="Normal"/>
        <w:spacing w:after="120" w:line="300" w:lineRule="auto"/>
      </w:pPr>
      <w:r>
        <w:rPr>
          <w:rFonts w:ascii="Calibri" w:hAnsi="Calibri"/>
        </w:rPr>
        <w:t xml:space="preserve"/>
      </w:r>
    </w:p>
    <w:p>
      <w:pPr>
        <w:pStyle w:val="Heading1"/>
        <w:keepNext/>
      </w:pPr>
      <w:r>
        <w:rPr>
          <w:rFonts w:ascii="Calibri" w:hAnsi="Calibri"/>
        </w:rPr>
        <w:t xml:space="preserve">9. Screen-by-Screen App Description</w:t>
      </w:r>
    </w:p>
    <w:p>
      <w:pPr>
        <w:pStyle w:val="Heading2"/>
        <w:keepNext/>
      </w:pPr>
      <w:r>
        <w:rPr>
          <w:rFonts w:ascii="Calibri" w:hAnsi="Calibri"/>
        </w:rPr>
        <w:t xml:space="preserve">Safety consent screen</w:t>
      </w:r>
    </w:p>
    <w:p>
      <w:pPr>
        <w:pStyle w:val="Normal"/>
      </w:pPr>
      <w:r>
        <w:rPr>
          <w:rFonts w:ascii="Calibri" w:hAnsi="Calibri"/>
        </w:rPr>
        <w:t xml:space="preserve">The safety screen appears before protection starts. It explains that the app is not a diagnosis, SOS must be tested, wearable quality matters, and local data remains on-device unless future cloud sync is added.</w:t>
      </w:r>
    </w:p>
    <w:p>
      <w:pPr>
        <w:pStyle w:val="Heading2"/>
        <w:keepNext/>
      </w:pPr>
      <w:r>
        <w:rPr>
          <w:rFonts w:ascii="Calibri" w:hAnsi="Calibri"/>
        </w:rPr>
        <w:t xml:space="preserve">Live screen</w:t>
      </w:r>
    </w:p>
    <w:p>
      <w:pPr>
        <w:pStyle w:val="Normal"/>
      </w:pPr>
      <w:r>
        <w:rPr>
          <w:rFonts w:ascii="Calibri" w:hAnsi="Calibri"/>
        </w:rPr>
        <w:t xml:space="preserve">The Live screen is the main protection cockpit. It shows a gradient header, current risk level, demo controls, vitals cards, body temperature meter, fall SOS banner, AI risk detection meters, detection database cards, and recommendations.</w:t>
      </w:r>
    </w:p>
    <w:p>
      <w:pPr>
        <w:pStyle w:val="Heading2"/>
        <w:keepNext/>
      </w:pPr>
      <w:r>
        <w:rPr>
          <w:rFonts w:ascii="Calibri" w:hAnsi="Calibri"/>
        </w:rPr>
        <w:t xml:space="preserve">Analytics screen</w:t>
      </w:r>
    </w:p>
    <w:p>
      <w:pPr>
        <w:pStyle w:val="Normal"/>
      </w:pPr>
      <w:r>
        <w:rPr>
          <w:rFonts w:ascii="Calibri" w:hAnsi="Calibri"/>
        </w:rPr>
        <w:t xml:space="preserve">Analytics uses stored history to show rolling charts for heart rate, stress, and temperature. It also summarizes average heart rate, average stress, and latest activity.</w:t>
      </w:r>
    </w:p>
    <w:p>
      <w:pPr>
        <w:pStyle w:val="Heading2"/>
        <w:keepNext/>
      </w:pPr>
      <w:r>
        <w:rPr>
          <w:rFonts w:ascii="Calibri" w:hAnsi="Calibri"/>
        </w:rPr>
        <w:t xml:space="preserve">History screen</w:t>
      </w:r>
    </w:p>
    <w:p>
      <w:pPr>
        <w:pStyle w:val="Normal"/>
      </w:pPr>
      <w:r>
        <w:rPr>
          <w:rFonts w:ascii="Calibri" w:hAnsi="Calibri"/>
        </w:rPr>
        <w:t xml:space="preserve">History records incoming metric samples in Hive and lets the user review recent values. The repository keeps the local buffer bounded to avoid unbounded storage growth.</w:t>
      </w:r>
    </w:p>
    <w:p>
      <w:pPr>
        <w:pStyle w:val="Heading2"/>
        <w:keepNext/>
      </w:pPr>
      <w:r>
        <w:rPr>
          <w:rFonts w:ascii="Calibri" w:hAnsi="Calibri"/>
        </w:rPr>
        <w:t xml:space="preserve">Care screen</w:t>
      </w:r>
    </w:p>
    <w:p>
      <w:pPr>
        <w:pStyle w:val="Normal"/>
      </w:pPr>
      <w:r>
        <w:rPr>
          <w:rFonts w:ascii="Calibri" w:hAnsi="Calibri"/>
        </w:rPr>
        <w:t xml:space="preserve">Care turns detected criteria into readable guidance. It avoids suggesting home remedies for serious cases and includes a local doctor-prescription record for medicines already recommended by a doctor.</w:t>
      </w:r>
    </w:p>
    <w:p>
      <w:pPr>
        <w:pStyle w:val="Heading2"/>
        <w:keepNext/>
      </w:pPr>
      <w:r>
        <w:rPr>
          <w:rFonts w:ascii="Calibri" w:hAnsi="Calibri"/>
        </w:rPr>
        <w:t xml:space="preserve">SOS screen</w:t>
      </w:r>
    </w:p>
    <w:p>
      <w:pPr>
        <w:pStyle w:val="Normal"/>
      </w:pPr>
      <w:r>
        <w:rPr>
          <w:rFonts w:ascii="Calibri" w:hAnsi="Calibri"/>
        </w:rPr>
        <w:t xml:space="preserve">SOS allows saving guardian and hospital/ambulance contacts, previewing the emergency message, opening manual guardian SOS, and responding to automatic fall-triggered SOS.</w:t>
      </w:r>
    </w:p>
    <w:p>
      <w:pPr>
        <w:pStyle w:val="Heading1"/>
        <w:keepNext/>
      </w:pPr>
      <w:r>
        <w:rPr>
          <w:rFonts w:ascii="Calibri" w:hAnsi="Calibri"/>
        </w:rPr>
        <w:t xml:space="preserve">10. Release Readiness</w:t>
      </w:r>
    </w:p>
    <w:p>
      <w:pPr>
        <w:pStyle w:val="Heading2"/>
        <w:keepNext/>
      </w:pPr>
      <w:r>
        <w:rPr>
          <w:rFonts w:ascii="Calibri" w:hAnsi="Calibri"/>
        </w:rPr>
        <w:t xml:space="preserve">Ready in current prototype</w:t>
      </w:r>
    </w:p>
    <w:p>
      <w:pPr>
        <w:pStyle w:val="BodyText"/>
        <w:spacing w:after="80" w:line="300" w:lineRule="auto"/>
        <w:numPr>
          <w:ilvl w:val="0"/>
          <w:numId w:val="1"/>
        </w:numPr>
      </w:pPr>
      <w:r>
        <w:rPr>
          <w:rFonts w:ascii="Calibri" w:hAnsi="Calibri"/>
        </w:rPr>
        <w:t xml:space="preserve">Flutter app shell with polished UI and five functional tabs.</w:t>
      </w:r>
    </w:p>
    <w:p>
      <w:pPr>
        <w:pStyle w:val="BodyText"/>
        <w:spacing w:after="80" w:line="300" w:lineRule="auto"/>
        <w:numPr>
          <w:ilvl w:val="0"/>
          <w:numId w:val="1"/>
        </w:numPr>
      </w:pPr>
      <w:r>
        <w:rPr>
          <w:rFonts w:ascii="Calibri" w:hAnsi="Calibri"/>
        </w:rPr>
        <w:t xml:space="preserve">First-run safety consent and release-oriented safety language.</w:t>
      </w:r>
    </w:p>
    <w:p>
      <w:pPr>
        <w:pStyle w:val="BodyText"/>
        <w:spacing w:after="80" w:line="300" w:lineRule="auto"/>
        <w:numPr>
          <w:ilvl w:val="0"/>
          <w:numId w:val="1"/>
        </w:numPr>
      </w:pPr>
      <w:r>
        <w:rPr>
          <w:rFonts w:ascii="Calibri" w:hAnsi="Calibri"/>
        </w:rPr>
        <w:t xml:space="preserve">Local persistence for history, emergency contacts, safety consent, and doctor prescriptions.</w:t>
      </w:r>
    </w:p>
    <w:p>
      <w:pPr>
        <w:pStyle w:val="BodyText"/>
        <w:spacing w:after="80" w:line="300" w:lineRule="auto"/>
        <w:numPr>
          <w:ilvl w:val="0"/>
          <w:numId w:val="1"/>
        </w:numPr>
      </w:pPr>
      <w:r>
        <w:rPr>
          <w:rFonts w:ascii="Calibri" w:hAnsi="Calibri"/>
        </w:rPr>
        <w:t xml:space="preserve">Demo streams for normal, fall, movement-recovery, and critical-fall scenarios.</w:t>
      </w:r>
    </w:p>
    <w:p>
      <w:pPr>
        <w:pStyle w:val="BodyText"/>
        <w:spacing w:after="80" w:line="300" w:lineRule="auto"/>
        <w:numPr>
          <w:ilvl w:val="0"/>
          <w:numId w:val="1"/>
        </w:numPr>
      </w:pPr>
      <w:r>
        <w:rPr>
          <w:rFonts w:ascii="Calibri" w:hAnsi="Calibri"/>
        </w:rPr>
        <w:t xml:space="preserve">Web preview, desktop shortcut, and Android debug APK build path.</w:t>
      </w:r>
    </w:p>
    <w:p>
      <w:pPr>
        <w:pStyle w:val="Heading2"/>
        <w:keepNext/>
      </w:pPr>
      <w:r>
        <w:rPr>
          <w:rFonts w:ascii="Calibri" w:hAnsi="Calibri"/>
        </w:rPr>
        <w:t xml:space="preserve">Required before society/community release</w:t>
      </w:r>
    </w:p>
    <w:p>
      <w:pPr>
        <w:pStyle w:val="BodyText"/>
        <w:spacing w:after="80" w:line="300" w:lineRule="auto"/>
        <w:numPr>
          <w:ilvl w:val="0"/>
          <w:numId w:val="1"/>
        </w:numPr>
      </w:pPr>
      <w:r>
        <w:rPr>
          <w:rFonts w:ascii="Calibri" w:hAnsi="Calibri"/>
        </w:rPr>
        <w:t xml:space="preserve">Replace demo stream with real ESP32 BLE notifications and verify reconnection behavior.</w:t>
      </w:r>
    </w:p>
    <w:p>
      <w:pPr>
        <w:pStyle w:val="BodyText"/>
        <w:spacing w:after="80" w:line="300" w:lineRule="auto"/>
        <w:numPr>
          <w:ilvl w:val="0"/>
          <w:numId w:val="1"/>
        </w:numPr>
      </w:pPr>
      <w:r>
        <w:rPr>
          <w:rFonts w:ascii="Calibri" w:hAnsi="Calibri"/>
        </w:rPr>
        <w:t xml:space="preserve">Run fall/no-movement tests with real people, safe mats, and controlled scenarios.</w:t>
      </w:r>
    </w:p>
    <w:p>
      <w:pPr>
        <w:pStyle w:val="BodyText"/>
        <w:spacing w:after="80" w:line="300" w:lineRule="auto"/>
        <w:numPr>
          <w:ilvl w:val="0"/>
          <w:numId w:val="1"/>
        </w:numPr>
      </w:pPr>
      <w:r>
        <w:rPr>
          <w:rFonts w:ascii="Calibri" w:hAnsi="Calibri"/>
        </w:rPr>
        <w:t xml:space="preserve">Validate heart-rate drop, temperature, and stress thresholds with clinicians or qualified advisors.</w:t>
      </w:r>
    </w:p>
    <w:p>
      <w:pPr>
        <w:pStyle w:val="BodyText"/>
        <w:spacing w:after="80" w:line="300" w:lineRule="auto"/>
        <w:numPr>
          <w:ilvl w:val="0"/>
          <w:numId w:val="1"/>
        </w:numPr>
      </w:pPr>
      <w:r>
        <w:rPr>
          <w:rFonts w:ascii="Calibri" w:hAnsi="Calibri"/>
        </w:rPr>
        <w:t xml:space="preserve">Create privacy policy, consent wording, data retention plan, and emergency-use disclaimers.</w:t>
      </w:r>
    </w:p>
    <w:p>
      <w:pPr>
        <w:pStyle w:val="BodyText"/>
        <w:spacing w:after="80" w:line="300" w:lineRule="auto"/>
        <w:numPr>
          <w:ilvl w:val="0"/>
          <w:numId w:val="1"/>
        </w:numPr>
      </w:pPr>
      <w:r>
        <w:rPr>
          <w:rFonts w:ascii="Calibri" w:hAnsi="Calibri"/>
        </w:rPr>
        <w:t xml:space="preserve">Decide whether SOS should remain SMS-composer based or become a native emergency SMS implementation.</w:t>
      </w:r>
    </w:p>
    <w:p>
      <w:pPr>
        <w:pStyle w:val="BodyText"/>
        <w:spacing w:after="80" w:line="300" w:lineRule="auto"/>
        <w:numPr>
          <w:ilvl w:val="0"/>
          <w:numId w:val="1"/>
        </w:numPr>
      </w:pPr>
      <w:r>
        <w:rPr>
          <w:rFonts w:ascii="Calibri" w:hAnsi="Calibri"/>
        </w:rPr>
        <w:t xml:space="preserve">Add Android release signing, app icon review, Play Store listing assets, and production QA.</w:t>
      </w:r>
    </w:p>
    <w:p>
      <w:pPr>
        <w:pStyle w:val="BodyText"/>
        <w:spacing w:after="80" w:line="300" w:lineRule="auto"/>
        <w:numPr>
          <w:ilvl w:val="0"/>
          <w:numId w:val="1"/>
        </w:numPr>
      </w:pPr>
      <w:r>
        <w:rPr>
          <w:rFonts w:ascii="Calibri" w:hAnsi="Calibri"/>
        </w:rPr>
        <w:t xml:space="preserve">Add accessibility, localization, and low-literacy emergency instructions for public use.</w:t>
      </w:r>
    </w:p>
    <w:p>
      <w:pPr>
        <w:pStyle w:val="Heading1"/>
        <w:keepNext/>
      </w:pPr>
      <w:r>
        <w:rPr>
          <w:rFonts w:ascii="Calibri" w:hAnsi="Calibri"/>
        </w:rPr>
        <w:t xml:space="preserve">11. Build, Run, and Deliverables</w:t>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2300"/>
        <w:gridCol w:w="7060"/>
      </w:tblGrid>
      <w:tr>
        <w:trPr>
          <w:tblHeader/>
        </w:trPr>
        <w:tc>
          <w:tcPr>
            <w:tcW w:w="2300" w:type="dxa"/>
            <w:shd w:fill="E8EEF5"/>
            <w:vAlign w:val="center"/>
          </w:tcPr>
          <w:p>
            <w:pPr>
              <w:spacing w:after="60" w:line="280" w:lineRule="auto"/>
            </w:pPr>
            <w:r>
              <w:rPr>
                <w:rFonts w:ascii="Calibri" w:hAnsi="Calibri"/>
                <w:b/>
                <w:sz w:val="18"/>
                <w:szCs w:val="18"/>
              </w:rPr>
              <w:t xml:space="preserve">Task</w:t>
            </w:r>
          </w:p>
        </w:tc>
        <w:tc>
          <w:tcPr>
            <w:tcW w:w="7060" w:type="dxa"/>
            <w:shd w:fill="E8EEF5"/>
            <w:vAlign w:val="center"/>
          </w:tcPr>
          <w:p>
            <w:pPr>
              <w:spacing w:after="60" w:line="280" w:lineRule="auto"/>
            </w:pPr>
            <w:r>
              <w:rPr>
                <w:rFonts w:ascii="Calibri" w:hAnsi="Calibri"/>
                <w:b/>
                <w:sz w:val="18"/>
                <w:szCs w:val="18"/>
              </w:rPr>
              <w:t xml:space="preserve">Command / location</w:t>
            </w:r>
          </w:p>
        </w:tc>
      </w:tr>
      <w:tr>
        <w:tc>
          <w:tcPr>
            <w:tcW w:w="2300" w:type="dxa"/>
            <w:vAlign w:val="center"/>
          </w:tcPr>
          <w:p>
            <w:pPr>
              <w:spacing w:after="60" w:line="280" w:lineRule="auto"/>
            </w:pPr>
            <w:r>
              <w:rPr>
                <w:rFonts w:ascii="Calibri" w:hAnsi="Calibri"/>
                <w:sz w:val="18"/>
                <w:szCs w:val="18"/>
              </w:rPr>
              <w:t xml:space="preserve">Open preview</w:t>
            </w:r>
          </w:p>
        </w:tc>
        <w:tc>
          <w:tcPr>
            <w:tcW w:w="7060" w:type="dxa"/>
            <w:vAlign w:val="center"/>
          </w:tcPr>
          <w:p>
            <w:pPr>
              <w:spacing w:after="60" w:line="280" w:lineRule="auto"/>
            </w:pPr>
            <w:r>
              <w:rPr>
                <w:rFonts w:ascii="Calibri" w:hAnsi="Calibri"/>
                <w:sz w:val="18"/>
                <w:szCs w:val="18"/>
              </w:rPr>
              <w:t xml:space="preserve">C:\Users\hp\Downloads\neuro gardian x\neuroguardian_app\run_neuroguardian_x_app.bat</w:t>
            </w:r>
          </w:p>
        </w:tc>
      </w:tr>
      <w:tr>
        <w:tc>
          <w:tcPr>
            <w:tcW w:w="2300" w:type="dxa"/>
            <w:vAlign w:val="center"/>
          </w:tcPr>
          <w:p>
            <w:pPr>
              <w:spacing w:after="60" w:line="280" w:lineRule="auto"/>
            </w:pPr>
            <w:r>
              <w:rPr>
                <w:rFonts w:ascii="Calibri" w:hAnsi="Calibri"/>
                <w:sz w:val="18"/>
                <w:szCs w:val="18"/>
              </w:rPr>
              <w:t xml:space="preserve">Flutter web server</w:t>
            </w:r>
          </w:p>
        </w:tc>
        <w:tc>
          <w:tcPr>
            <w:tcW w:w="7060" w:type="dxa"/>
            <w:vAlign w:val="center"/>
          </w:tcPr>
          <w:p>
            <w:pPr>
              <w:spacing w:after="60" w:line="280" w:lineRule="auto"/>
            </w:pPr>
            <w:r>
              <w:rPr>
                <w:rFonts w:ascii="Calibri" w:hAnsi="Calibri"/>
                <w:sz w:val="18"/>
                <w:szCs w:val="18"/>
              </w:rPr>
              <w:t xml:space="preserve">C:\flutter\bin\flutter.bat run -d web-server --web-hostname 127.0.0.1 --web-port 8765</w:t>
            </w:r>
          </w:p>
        </w:tc>
      </w:tr>
      <w:tr>
        <w:tc>
          <w:tcPr>
            <w:tcW w:w="2300" w:type="dxa"/>
            <w:vAlign w:val="center"/>
          </w:tcPr>
          <w:p>
            <w:pPr>
              <w:spacing w:after="60" w:line="280" w:lineRule="auto"/>
            </w:pPr>
            <w:r>
              <w:rPr>
                <w:rFonts w:ascii="Calibri" w:hAnsi="Calibri"/>
                <w:sz w:val="18"/>
                <w:szCs w:val="18"/>
              </w:rPr>
              <w:t xml:space="preserve">Web build output</w:t>
            </w:r>
          </w:p>
        </w:tc>
        <w:tc>
          <w:tcPr>
            <w:tcW w:w="7060" w:type="dxa"/>
            <w:vAlign w:val="center"/>
          </w:tcPr>
          <w:p>
            <w:pPr>
              <w:spacing w:after="60" w:line="280" w:lineRule="auto"/>
            </w:pPr>
            <w:r>
              <w:rPr>
                <w:rFonts w:ascii="Calibri" w:hAnsi="Calibri"/>
                <w:sz w:val="18"/>
                <w:szCs w:val="18"/>
              </w:rPr>
              <w:t xml:space="preserve">build\web</w:t>
            </w:r>
          </w:p>
        </w:tc>
      </w:tr>
      <w:tr>
        <w:tc>
          <w:tcPr>
            <w:tcW w:w="2300" w:type="dxa"/>
            <w:vAlign w:val="center"/>
          </w:tcPr>
          <w:p>
            <w:pPr>
              <w:spacing w:after="60" w:line="280" w:lineRule="auto"/>
            </w:pPr>
            <w:r>
              <w:rPr>
                <w:rFonts w:ascii="Calibri" w:hAnsi="Calibri"/>
                <w:sz w:val="18"/>
                <w:szCs w:val="18"/>
              </w:rPr>
              <w:t xml:space="preserve">Android debug APK</w:t>
            </w:r>
          </w:p>
        </w:tc>
        <w:tc>
          <w:tcPr>
            <w:tcW w:w="7060" w:type="dxa"/>
            <w:vAlign w:val="center"/>
          </w:tcPr>
          <w:p>
            <w:pPr>
              <w:spacing w:after="60" w:line="280" w:lineRule="auto"/>
            </w:pPr>
            <w:r>
              <w:rPr>
                <w:rFonts w:ascii="Calibri" w:hAnsi="Calibri"/>
                <w:sz w:val="18"/>
                <w:szCs w:val="18"/>
              </w:rPr>
              <w:t xml:space="preserve">build\app\outputs\flutter-apk\app-debug.apk</w:t>
            </w:r>
          </w:p>
        </w:tc>
      </w:tr>
      <w:tr>
        <w:tc>
          <w:tcPr>
            <w:tcW w:w="2300" w:type="dxa"/>
            <w:vAlign w:val="center"/>
          </w:tcPr>
          <w:p>
            <w:pPr>
              <w:spacing w:after="60" w:line="280" w:lineRule="auto"/>
            </w:pPr>
            <w:r>
              <w:rPr>
                <w:rFonts w:ascii="Calibri" w:hAnsi="Calibri"/>
                <w:sz w:val="18"/>
                <w:szCs w:val="18"/>
              </w:rPr>
              <w:t xml:space="preserve">Desktop shortcut</w:t>
            </w:r>
          </w:p>
        </w:tc>
        <w:tc>
          <w:tcPr>
            <w:tcW w:w="7060" w:type="dxa"/>
            <w:vAlign w:val="center"/>
          </w:tcPr>
          <w:p>
            <w:pPr>
              <w:spacing w:after="60" w:line="280" w:lineRule="auto"/>
            </w:pPr>
            <w:r>
              <w:rPr>
                <w:rFonts w:ascii="Calibri" w:hAnsi="Calibri"/>
                <w:sz w:val="18"/>
                <w:szCs w:val="18"/>
              </w:rPr>
              <w:t xml:space="preserve">C:\Users\hp\Desktop\NeuroGuardian X.lnk</w:t>
            </w:r>
          </w:p>
        </w:tc>
      </w:tr>
      <w:tr>
        <w:tc>
          <w:tcPr>
            <w:tcW w:w="2300" w:type="dxa"/>
            <w:vAlign w:val="center"/>
          </w:tcPr>
          <w:p>
            <w:pPr>
              <w:spacing w:after="60" w:line="280" w:lineRule="auto"/>
            </w:pPr>
            <w:r>
              <w:rPr>
                <w:rFonts w:ascii="Calibri" w:hAnsi="Calibri"/>
                <w:sz w:val="18"/>
                <w:szCs w:val="18"/>
              </w:rPr>
              <w:t xml:space="preserve">Project folder</w:t>
            </w:r>
          </w:p>
        </w:tc>
        <w:tc>
          <w:tcPr>
            <w:tcW w:w="7060" w:type="dxa"/>
            <w:vAlign w:val="center"/>
          </w:tcPr>
          <w:p>
            <w:pPr>
              <w:spacing w:after="60" w:line="280" w:lineRule="auto"/>
            </w:pPr>
            <w:r>
              <w:rPr>
                <w:rFonts w:ascii="Calibri" w:hAnsi="Calibri"/>
                <w:sz w:val="18"/>
                <w:szCs w:val="18"/>
              </w:rPr>
              <w:t xml:space="preserve">C:\Users\hp\Downloads\neuro gardian x\neuroguardian_app</w:t>
            </w:r>
          </w:p>
        </w:tc>
      </w:tr>
    </w:tbl>
    <w:p>
      <w:pPr>
        <w:pStyle w:val="Normal"/>
        <w:spacing w:after="120" w:line="300" w:lineRule="auto"/>
      </w:pPr>
      <w:r>
        <w:rPr>
          <w:rFonts w:ascii="Calibri" w:hAnsi="Calibri"/>
        </w:rPr>
        <w:t xml:space="preserve"/>
      </w:r>
    </w:p>
    <w:p>
      <w:pPr>
        <w:pStyle w:val="Heading2"/>
        <w:keepNext/>
      </w:pPr>
      <w:r>
        <w:rPr>
          <w:rFonts w:ascii="Calibri" w:hAnsi="Calibri"/>
        </w:rPr>
        <w:t xml:space="preserve">Verification commands</w:t>
      </w:r>
    </w:p>
    <w:p>
      <w:pPr>
        <w:pStyle w:val="BodyText"/>
        <w:spacing w:after="80" w:line="300" w:lineRule="auto"/>
        <w:numPr>
          <w:ilvl w:val="0"/>
          <w:numId w:val="1"/>
        </w:numPr>
      </w:pPr>
      <w:r>
        <w:rPr>
          <w:rFonts w:ascii="Calibri" w:hAnsi="Calibri"/>
        </w:rPr>
        <w:t xml:space="preserve">C:\flutter\bin\cache\dart-sdk\bin\dart.exe format lib test</w:t>
      </w:r>
    </w:p>
    <w:p>
      <w:pPr>
        <w:pStyle w:val="BodyText"/>
        <w:spacing w:after="80" w:line="300" w:lineRule="auto"/>
        <w:numPr>
          <w:ilvl w:val="0"/>
          <w:numId w:val="1"/>
        </w:numPr>
      </w:pPr>
      <w:r>
        <w:rPr>
          <w:rFonts w:ascii="Calibri" w:hAnsi="Calibri"/>
        </w:rPr>
        <w:t xml:space="preserve">C:\flutter\bin\flutter.bat analyze</w:t>
      </w:r>
    </w:p>
    <w:p>
      <w:pPr>
        <w:pStyle w:val="BodyText"/>
        <w:spacing w:after="80" w:line="300" w:lineRule="auto"/>
        <w:numPr>
          <w:ilvl w:val="0"/>
          <w:numId w:val="1"/>
        </w:numPr>
      </w:pPr>
      <w:r>
        <w:rPr>
          <w:rFonts w:ascii="Calibri" w:hAnsi="Calibri"/>
        </w:rPr>
        <w:t xml:space="preserve">C:\flutter\bin\flutter.bat test</w:t>
      </w:r>
    </w:p>
    <w:p>
      <w:pPr>
        <w:pStyle w:val="BodyText"/>
        <w:spacing w:after="80" w:line="300" w:lineRule="auto"/>
        <w:numPr>
          <w:ilvl w:val="0"/>
          <w:numId w:val="1"/>
        </w:numPr>
      </w:pPr>
      <w:r>
        <w:rPr>
          <w:rFonts w:ascii="Calibri" w:hAnsi="Calibri"/>
        </w:rPr>
        <w:t xml:space="preserve">C:\flutter\bin\flutter.bat build web --release</w:t>
      </w:r>
    </w:p>
    <w:p>
      <w:pPr>
        <w:pStyle w:val="BodyText"/>
        <w:spacing w:after="80" w:line="300" w:lineRule="auto"/>
        <w:numPr>
          <w:ilvl w:val="0"/>
          <w:numId w:val="1"/>
        </w:numPr>
      </w:pPr>
      <w:r>
        <w:rPr>
          <w:rFonts w:ascii="Calibri" w:hAnsi="Calibri"/>
        </w:rPr>
        <w:t xml:space="preserve">C:\flutter\bin\flutter.bat build apk --debug</w:t>
      </w:r>
    </w:p>
    <w:p>
      <w:pPr>
        <w:pStyle w:val="Heading1"/>
        <w:keepNext/>
      </w:pPr>
      <w:r>
        <w:rPr>
          <w:rFonts w:ascii="Calibri" w:hAnsi="Calibri"/>
        </w:rPr>
        <w:t xml:space="preserve">12. Suggested Roadmap</w:t>
      </w:r>
    </w:p>
    <w:tbl>
      <w:tblPr>
        <w:tblW w:w="9360" w:type="dxa"/>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CellMar>
          <w:top w:w="100" w:type="dxa"/>
          <w:left w:w="140" w:type="dxa"/>
          <w:bottom w:w="100" w:type="dxa"/>
          <w:right w:w="140" w:type="dxa"/>
        </w:tblCellMar>
      </w:tblPr>
      <w:tblGrid>
        <w:gridCol w:w="1900"/>
        <w:gridCol w:w="3900"/>
        <w:gridCol w:w="3560"/>
      </w:tblGrid>
      <w:tr>
        <w:trPr>
          <w:tblHeader/>
        </w:trPr>
        <w:tc>
          <w:tcPr>
            <w:tcW w:w="1900" w:type="dxa"/>
            <w:shd w:fill="E8EEF5"/>
            <w:vAlign w:val="center"/>
          </w:tcPr>
          <w:p>
            <w:pPr>
              <w:spacing w:after="60" w:line="280" w:lineRule="auto"/>
            </w:pPr>
            <w:r>
              <w:rPr>
                <w:rFonts w:ascii="Calibri" w:hAnsi="Calibri"/>
                <w:b/>
                <w:sz w:val="18"/>
                <w:szCs w:val="18"/>
              </w:rPr>
              <w:t xml:space="preserve">Phase</w:t>
            </w:r>
          </w:p>
        </w:tc>
        <w:tc>
          <w:tcPr>
            <w:tcW w:w="3900" w:type="dxa"/>
            <w:shd w:fill="E8EEF5"/>
            <w:vAlign w:val="center"/>
          </w:tcPr>
          <w:p>
            <w:pPr>
              <w:spacing w:after="60" w:line="280" w:lineRule="auto"/>
            </w:pPr>
            <w:r>
              <w:rPr>
                <w:rFonts w:ascii="Calibri" w:hAnsi="Calibri"/>
                <w:b/>
                <w:sz w:val="18"/>
                <w:szCs w:val="18"/>
              </w:rPr>
              <w:t xml:space="preserve">Focus</w:t>
            </w:r>
          </w:p>
        </w:tc>
        <w:tc>
          <w:tcPr>
            <w:tcW w:w="3560" w:type="dxa"/>
            <w:shd w:fill="E8EEF5"/>
            <w:vAlign w:val="center"/>
          </w:tcPr>
          <w:p>
            <w:pPr>
              <w:spacing w:after="60" w:line="280" w:lineRule="auto"/>
            </w:pPr>
            <w:r>
              <w:rPr>
                <w:rFonts w:ascii="Calibri" w:hAnsi="Calibri"/>
                <w:b/>
                <w:sz w:val="18"/>
                <w:szCs w:val="18"/>
              </w:rPr>
              <w:t xml:space="preserve">Outcome</w:t>
            </w:r>
          </w:p>
        </w:tc>
      </w:tr>
      <w:tr>
        <w:tc>
          <w:tcPr>
            <w:tcW w:w="1900" w:type="dxa"/>
            <w:vAlign w:val="center"/>
          </w:tcPr>
          <w:p>
            <w:pPr>
              <w:spacing w:after="60" w:line="280" w:lineRule="auto"/>
            </w:pPr>
            <w:r>
              <w:rPr>
                <w:rFonts w:ascii="Calibri" w:hAnsi="Calibri"/>
                <w:sz w:val="18"/>
                <w:szCs w:val="18"/>
              </w:rPr>
              <w:t xml:space="preserve">Phase 1: Prototype hardening</w:t>
            </w:r>
          </w:p>
        </w:tc>
        <w:tc>
          <w:tcPr>
            <w:tcW w:w="3900" w:type="dxa"/>
            <w:vAlign w:val="center"/>
          </w:tcPr>
          <w:p>
            <w:pPr>
              <w:spacing w:after="60" w:line="280" w:lineRule="auto"/>
            </w:pPr>
            <w:r>
              <w:rPr>
                <w:rFonts w:ascii="Calibri" w:hAnsi="Calibri"/>
                <w:sz w:val="18"/>
                <w:szCs w:val="18"/>
              </w:rPr>
              <w:t xml:space="preserve">Finish BLE packet wiring, app QA, contact persistence, demo removal</w:t>
            </w:r>
          </w:p>
        </w:tc>
        <w:tc>
          <w:tcPr>
            <w:tcW w:w="3560" w:type="dxa"/>
            <w:vAlign w:val="center"/>
          </w:tcPr>
          <w:p>
            <w:pPr>
              <w:spacing w:after="60" w:line="280" w:lineRule="auto"/>
            </w:pPr>
            <w:r>
              <w:rPr>
                <w:rFonts w:ascii="Calibri" w:hAnsi="Calibri"/>
                <w:sz w:val="18"/>
                <w:szCs w:val="18"/>
              </w:rPr>
              <w:t xml:space="preserve">Reliable engineering prototype</w:t>
            </w:r>
          </w:p>
        </w:tc>
      </w:tr>
      <w:tr>
        <w:tc>
          <w:tcPr>
            <w:tcW w:w="1900" w:type="dxa"/>
            <w:vAlign w:val="center"/>
          </w:tcPr>
          <w:p>
            <w:pPr>
              <w:spacing w:after="60" w:line="280" w:lineRule="auto"/>
            </w:pPr>
            <w:r>
              <w:rPr>
                <w:rFonts w:ascii="Calibri" w:hAnsi="Calibri"/>
                <w:sz w:val="18"/>
                <w:szCs w:val="18"/>
              </w:rPr>
              <w:t xml:space="preserve">Phase 2: Controlled pilot</w:t>
            </w:r>
          </w:p>
        </w:tc>
        <w:tc>
          <w:tcPr>
            <w:tcW w:w="3900" w:type="dxa"/>
            <w:vAlign w:val="center"/>
          </w:tcPr>
          <w:p>
            <w:pPr>
              <w:spacing w:after="60" w:line="280" w:lineRule="auto"/>
            </w:pPr>
            <w:r>
              <w:rPr>
                <w:rFonts w:ascii="Calibri" w:hAnsi="Calibri"/>
                <w:sz w:val="18"/>
                <w:szCs w:val="18"/>
              </w:rPr>
              <w:t xml:space="preserve">Test with limited users and supervised fall scenarios</w:t>
            </w:r>
          </w:p>
        </w:tc>
        <w:tc>
          <w:tcPr>
            <w:tcW w:w="3560" w:type="dxa"/>
            <w:vAlign w:val="center"/>
          </w:tcPr>
          <w:p>
            <w:pPr>
              <w:spacing w:after="60" w:line="280" w:lineRule="auto"/>
            </w:pPr>
            <w:r>
              <w:rPr>
                <w:rFonts w:ascii="Calibri" w:hAnsi="Calibri"/>
                <w:sz w:val="18"/>
                <w:szCs w:val="18"/>
              </w:rPr>
              <w:t xml:space="preserve">Validated thresholds and false-alert handling</w:t>
            </w:r>
          </w:p>
        </w:tc>
      </w:tr>
      <w:tr>
        <w:tc>
          <w:tcPr>
            <w:tcW w:w="1900" w:type="dxa"/>
            <w:vAlign w:val="center"/>
          </w:tcPr>
          <w:p>
            <w:pPr>
              <w:spacing w:after="60" w:line="280" w:lineRule="auto"/>
            </w:pPr>
            <w:r>
              <w:rPr>
                <w:rFonts w:ascii="Calibri" w:hAnsi="Calibri"/>
                <w:sz w:val="18"/>
                <w:szCs w:val="18"/>
              </w:rPr>
              <w:t xml:space="preserve">Phase 3: Medical/safety review</w:t>
            </w:r>
          </w:p>
        </w:tc>
        <w:tc>
          <w:tcPr>
            <w:tcW w:w="3900" w:type="dxa"/>
            <w:vAlign w:val="center"/>
          </w:tcPr>
          <w:p>
            <w:pPr>
              <w:spacing w:after="60" w:line="280" w:lineRule="auto"/>
            </w:pPr>
            <w:r>
              <w:rPr>
                <w:rFonts w:ascii="Calibri" w:hAnsi="Calibri"/>
                <w:sz w:val="18"/>
                <w:szCs w:val="18"/>
              </w:rPr>
              <w:t xml:space="preserve">Clinician review, privacy policy, emergency workflow review</w:t>
            </w:r>
          </w:p>
        </w:tc>
        <w:tc>
          <w:tcPr>
            <w:tcW w:w="3560" w:type="dxa"/>
            <w:vAlign w:val="center"/>
          </w:tcPr>
          <w:p>
            <w:pPr>
              <w:spacing w:after="60" w:line="280" w:lineRule="auto"/>
            </w:pPr>
            <w:r>
              <w:rPr>
                <w:rFonts w:ascii="Calibri" w:hAnsi="Calibri"/>
                <w:sz w:val="18"/>
                <w:szCs w:val="18"/>
              </w:rPr>
              <w:t xml:space="preserve">Safer public language and governance</w:t>
            </w:r>
          </w:p>
        </w:tc>
      </w:tr>
      <w:tr>
        <w:tc>
          <w:tcPr>
            <w:tcW w:w="1900" w:type="dxa"/>
            <w:vAlign w:val="center"/>
          </w:tcPr>
          <w:p>
            <w:pPr>
              <w:spacing w:after="60" w:line="280" w:lineRule="auto"/>
            </w:pPr>
            <w:r>
              <w:rPr>
                <w:rFonts w:ascii="Calibri" w:hAnsi="Calibri"/>
                <w:sz w:val="18"/>
                <w:szCs w:val="18"/>
              </w:rPr>
              <w:t xml:space="preserve">Phase 4: Public beta</w:t>
            </w:r>
          </w:p>
        </w:tc>
        <w:tc>
          <w:tcPr>
            <w:tcW w:w="3900" w:type="dxa"/>
            <w:vAlign w:val="center"/>
          </w:tcPr>
          <w:p>
            <w:pPr>
              <w:spacing w:after="60" w:line="280" w:lineRule="auto"/>
            </w:pPr>
            <w:r>
              <w:rPr>
                <w:rFonts w:ascii="Calibri" w:hAnsi="Calibri"/>
                <w:sz w:val="18"/>
                <w:szCs w:val="18"/>
              </w:rPr>
              <w:t xml:space="preserve">Signed APK/PWA, onboarding, support process, feedback collection</w:t>
            </w:r>
          </w:p>
        </w:tc>
        <w:tc>
          <w:tcPr>
            <w:tcW w:w="3560" w:type="dxa"/>
            <w:vAlign w:val="center"/>
          </w:tcPr>
          <w:p>
            <w:pPr>
              <w:spacing w:after="60" w:line="280" w:lineRule="auto"/>
            </w:pPr>
            <w:r>
              <w:rPr>
                <w:rFonts w:ascii="Calibri" w:hAnsi="Calibri"/>
                <w:sz w:val="18"/>
                <w:szCs w:val="18"/>
              </w:rPr>
              <w:t xml:space="preserve">Community-ready pilot</w:t>
            </w:r>
          </w:p>
        </w:tc>
      </w:tr>
      <w:tr>
        <w:tc>
          <w:tcPr>
            <w:tcW w:w="1900" w:type="dxa"/>
            <w:vAlign w:val="center"/>
          </w:tcPr>
          <w:p>
            <w:pPr>
              <w:spacing w:after="60" w:line="280" w:lineRule="auto"/>
            </w:pPr>
            <w:r>
              <w:rPr>
                <w:rFonts w:ascii="Calibri" w:hAnsi="Calibri"/>
                <w:sz w:val="18"/>
                <w:szCs w:val="18"/>
              </w:rPr>
              <w:t xml:space="preserve">Phase 5: Scale</w:t>
            </w:r>
          </w:p>
        </w:tc>
        <w:tc>
          <w:tcPr>
            <w:tcW w:w="3900" w:type="dxa"/>
            <w:vAlign w:val="center"/>
          </w:tcPr>
          <w:p>
            <w:pPr>
              <w:spacing w:after="60" w:line="280" w:lineRule="auto"/>
            </w:pPr>
            <w:r>
              <w:rPr>
                <w:rFonts w:ascii="Calibri" w:hAnsi="Calibri"/>
                <w:sz w:val="18"/>
                <w:szCs w:val="18"/>
              </w:rPr>
              <w:t xml:space="preserve">Cloud backup optional, caregiver portal, AI model upgrade, localization</w:t>
            </w:r>
          </w:p>
        </w:tc>
        <w:tc>
          <w:tcPr>
            <w:tcW w:w="3560" w:type="dxa"/>
            <w:vAlign w:val="center"/>
          </w:tcPr>
          <w:p>
            <w:pPr>
              <w:spacing w:after="60" w:line="280" w:lineRule="auto"/>
            </w:pPr>
            <w:r>
              <w:rPr>
                <w:rFonts w:ascii="Calibri" w:hAnsi="Calibri"/>
                <w:sz w:val="18"/>
                <w:szCs w:val="18"/>
              </w:rPr>
              <w:t xml:space="preserve">Broader deployment with better support infrastructure</w:t>
            </w:r>
          </w:p>
        </w:tc>
      </w:tr>
    </w:tbl>
    <w:p>
      <w:pPr>
        <w:pStyle w:val="Normal"/>
        <w:spacing w:after="120" w:line="300" w:lineRule="auto"/>
      </w:pPr>
      <w:r>
        <w:rPr>
          <w:rFonts w:ascii="Calibri" w:hAnsi="Calibri"/>
        </w:rPr>
        <w:t xml:space="preserve"/>
      </w:r>
    </w:p>
    <w:p>
      <w:pPr>
        <w:pStyle w:val="Heading1"/>
        <w:keepNext/>
      </w:pPr>
      <w:r>
        <w:rPr>
          <w:rFonts w:ascii="Calibri" w:hAnsi="Calibri"/>
        </w:rPr>
        <w:t xml:space="preserve">Appendix A: Demonstration Scenarios</w:t>
      </w:r>
    </w:p>
    <w:p>
      <w:pPr>
        <w:pStyle w:val="BodyText"/>
        <w:spacing w:after="80" w:line="300" w:lineRule="auto"/>
        <w:numPr>
          <w:ilvl w:val="0"/>
          <w:numId w:val="1"/>
        </w:numPr>
      </w:pPr>
      <w:r>
        <w:rPr>
          <w:rFonts w:ascii="Calibri" w:hAnsi="Calibri"/>
        </w:rPr>
        <w:t xml:space="preserve">Normal demo: vitals move within stable ranges to show dashboard, history, and analytics.</w:t>
      </w:r>
    </w:p>
    <w:p>
      <w:pPr>
        <w:pStyle w:val="BodyText"/>
        <w:spacing w:after="80" w:line="300" w:lineRule="auto"/>
        <w:numPr>
          <w:ilvl w:val="0"/>
          <w:numId w:val="1"/>
        </w:numPr>
      </w:pPr>
      <w:r>
        <w:rPr>
          <w:rFonts w:ascii="Calibri" w:hAnsi="Calibri"/>
        </w:rPr>
        <w:t xml:space="preserve">Fall demo: fall/no movement begins the 30-second countdown to ambulance SOS.</w:t>
      </w:r>
    </w:p>
    <w:p>
      <w:pPr>
        <w:pStyle w:val="BodyText"/>
        <w:spacing w:after="80" w:line="300" w:lineRule="auto"/>
        <w:numPr>
          <w:ilvl w:val="0"/>
          <w:numId w:val="1"/>
        </w:numPr>
      </w:pPr>
      <w:r>
        <w:rPr>
          <w:rFonts w:ascii="Calibri" w:hAnsi="Calibri"/>
        </w:rPr>
        <w:t xml:space="preserve">Movement recovery demo: movement returns after fall, stopping the SOS timer.</w:t>
      </w:r>
    </w:p>
    <w:p>
      <w:pPr>
        <w:pStyle w:val="BodyText"/>
        <w:spacing w:after="80" w:line="300" w:lineRule="auto"/>
        <w:numPr>
          <w:ilvl w:val="0"/>
          <w:numId w:val="1"/>
        </w:numPr>
      </w:pPr>
      <w:r>
        <w:rPr>
          <w:rFonts w:ascii="Calibri" w:hAnsi="Calibri"/>
        </w:rPr>
        <w:t xml:space="preserve">Critical fall demo: fall plus sudden heart-rate drop opens ambulance SOS immediately.</w:t>
      </w:r>
    </w:p>
    <w:p>
      <w:pPr>
        <w:pStyle w:val="BodyText"/>
        <w:spacing w:after="80" w:line="300" w:lineRule="auto"/>
        <w:numPr>
          <w:ilvl w:val="0"/>
          <w:numId w:val="1"/>
        </w:numPr>
      </w:pPr>
      <w:r>
        <w:rPr>
          <w:rFonts w:ascii="Calibri" w:hAnsi="Calibri"/>
        </w:rPr>
        <w:t xml:space="preserve">Minor care demo: moderate stress or elevated heart rate produces home-care and breathing guidance.</w:t>
      </w:r>
    </w:p>
    <w:p>
      <w:pPr>
        <w:pStyle w:val="BodyText"/>
        <w:spacing w:after="80" w:line="300" w:lineRule="auto"/>
        <w:numPr>
          <w:ilvl w:val="0"/>
          <w:numId w:val="1"/>
        </w:numPr>
      </w:pPr>
      <w:r>
        <w:rPr>
          <w:rFonts w:ascii="Calibri" w:hAnsi="Calibri"/>
        </w:rPr>
        <w:t xml:space="preserve">Serious care demo: urgent criteria show consult doctor/emergency message instead of exercise guidance.</w:t>
      </w:r>
    </w:p>
    <w:p>
      <w:pPr>
        <w:pStyle w:val="Heading1"/>
        <w:keepNext/>
      </w:pPr>
      <w:r>
        <w:rPr>
          <w:rFonts w:ascii="Calibri" w:hAnsi="Calibri"/>
        </w:rPr>
        <w:t xml:space="preserve">Appendix B: One-Minute Project Pitch</w:t>
      </w:r>
    </w:p>
    <w:p>
      <w:pPr>
        <w:pStyle w:val="Normal"/>
      </w:pPr>
      <w:r>
        <w:rPr>
          <w:rFonts w:ascii="Calibri" w:hAnsi="Calibri"/>
        </w:rPr>
        <w:t xml:space="preserve">NeuroGuardian X is a wearable safety companion that turns sensor data into fast, understandable action. It watches heart rate, stress, body temperature, movement, and falls. If someone falls and does not move for 30 seconds, it opens an ambulance SOS with GPS and vitals. If they move, the timer stops. If the fall pairs with a sudden heart-rate drop, it escalates immediately. For minor criteria, it suggests calm home-care steps; for serious criteria, it tells the user to consult a doctor or emergency service. The goal is simple: help families and communities respond faster, with clearer information, while respecting that the app supports care but does not replace doctors.</w:t>
      </w:r>
    </w:p>
    <w:sectPr>
      <w:headerReference w:type="default" r:id="rIdHeader1"/>
      <w:footerReference w:type="default" r:id="rIdFooter1"/>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xmlns:r="http://schemas.openxmlformats.org/officeDocument/2006/relationships">
  <w:p>
    <w:pPr>
      <w:pStyle w:val="Normal"/>
      <w:jc w:val="center"/>
      <w:spacing w:after="0" w:line="300" w:lineRule="auto"/>
    </w:pPr>
    <w:r>
      <w:rPr>
        <w:rFonts w:ascii="Calibri" w:hAnsi="Calibri"/>
        <w:color w:val="555555"/>
        <w:sz w:val="18"/>
        <w:szCs w:val="18"/>
      </w:rPr>
      <w:t xml:space="preserve">Risk-detection support only - not a medical diagnosis tool</w:t>
    </w:r>
  </w:p>
</w:ftr>
</file>

<file path=word/header1.xml><?xml version="1.0" encoding="utf-8"?>
<w:hdr xmlns:w="http://schemas.openxmlformats.org/wordprocessingml/2006/main" xmlns:r="http://schemas.openxmlformats.org/officeDocument/2006/relationships">
  <w:p>
    <w:pPr>
      <w:pStyle w:val="Normal"/>
      <w:spacing w:after="0" w:line="300" w:lineRule="auto"/>
    </w:pPr>
    <w:r>
      <w:rPr>
        <w:rFonts w:ascii="Calibri" w:hAnsi="Calibri"/>
        <w:color w:val="555555"/>
        <w:sz w:val="18"/>
        <w:szCs w:val="18"/>
      </w:rPr>
      <w:t xml:space="preserve">NeuroGuardian X Project Documentation</w:t>
    </w:r>
  </w:p>
</w:hdr>
</file>

<file path=word/numbering.xml><?xml version="1.0" encoding="utf-8"?>
<w:numbering xmlns:w="http://schemas.openxmlformats.org/wordprocessingml/2006/main">
  <w:abstractNum w:abstractNumId="0">
    <w:lvl w:ilvl="0">
      <w:start w:val="1"/>
      <w:numFmt w:val="bullet"/>
      <w:lvlText w:val="-"/>
      <w:pPr>
        <w:tabs>
          <w:tab w:val="num" w:pos="540"/>
        </w:tabs>
        <w:ind w:left="540" w:hanging="270"/>
      </w:pPr>
    </w:lvl>
  </w:abstractNum>
  <w:abstractNum w:abstractNumId="1">
    <w:lvl w:ilvl="0">
      <w:start w:val="1"/>
      <w:numFmt w:val="decimal"/>
      <w:lvlText w:val="%1."/>
      <w:pPr>
        <w:tabs>
          <w:tab w:val="num" w:pos="540"/>
        </w:tabs>
        <w:ind w:left="540" w:hanging="27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2"/>
        <w:color w:val="14211E"/>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color w:val="14211E"/>
    </w:rPr>
  </w:style>
  <w:style w:type="paragraph" w:styleId="BodyText">
    <w:name w:val="Body Text"/>
    <w:basedOn w:val="Normal"/>
    <w:pPr>
      <w:spacing w:after="120" w:line="300" w:lineRule="auto"/>
    </w:pPr>
  </w:style>
  <w:style w:type="paragraph" w:styleId="ProjectTitle">
    <w:name w:val="Project Title"/>
    <w:basedOn w:val="Normal"/>
    <w:pPr>
      <w:spacing w:after="80"/>
      <w:keepNext/>
    </w:pPr>
    <w:rPr>
      <w:b/>
      <w:sz w:val="64"/>
      <w:color w:val="0B2545"/>
    </w:rPr>
  </w:style>
  <w:style w:type="paragraph" w:styleId="Subtitle">
    <w:name w:val="Subtitle"/>
    <w:basedOn w:val="Normal"/>
    <w:pPr>
      <w:spacing w:after="320" w:line="300" w:lineRule="auto"/>
    </w:pPr>
    <w:rPr>
      <w:sz w:val="28"/>
      <w:color w:val="555555"/>
    </w:rPr>
  </w:style>
  <w:style w:type="paragraph" w:styleId="Kicker">
    <w:name w:val="Kicker"/>
    <w:basedOn w:val="Normal"/>
    <w:rPr>
      <w:b/>
      <w:sz w:val="20"/>
      <w:color w:val="007C7A"/>
      <w:caps/>
    </w:rPr>
  </w:style>
  <w:style w:type="paragraph" w:styleId="Heading1">
    <w:name w:val="heading 1"/>
    <w:basedOn w:val="Normal"/>
    <w:next w:val="Normal"/>
    <w:qFormat/>
    <w:pPr>
      <w:keepNext/>
      <w:spacing w:before="360" w:after="200" w:line="300" w:lineRule="auto"/>
      <w:outlineLvl w:val="0"/>
    </w:pPr>
    <w:rPr>
      <w:b/>
      <w:sz w:val="32"/>
      <w:color w:val="2E74B5"/>
    </w:rPr>
  </w:style>
  <w:style w:type="paragraph" w:styleId="Heading2">
    <w:name w:val="heading 2"/>
    <w:basedOn w:val="Normal"/>
    <w:next w:val="Normal"/>
    <w:qFormat/>
    <w:pPr>
      <w:keepNext/>
      <w:spacing w:before="280" w:after="140" w:line="300" w:lineRule="auto"/>
      <w:outlineLvl w:val="1"/>
    </w:pPr>
    <w:rPr>
      <w:b/>
      <w:sz w:val="26"/>
      <w:color w:val="2E74B5"/>
    </w:rPr>
  </w:style>
  <w:style w:type="paragraph" w:styleId="Heading3">
    <w:name w:val="heading 3"/>
    <w:basedOn w:val="Normal"/>
    <w:next w:val="Normal"/>
    <w:qFormat/>
    <w:pPr>
      <w:keepNext/>
      <w:spacing w:before="200" w:after="100"/>
      <w:outlineLvl w:val="2"/>
    </w:pPr>
    <w:rPr>
      <w:b/>
      <w:sz w:val="24"/>
      <w:color w:val="1F4D78"/>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Header1" Type="http://schemas.openxmlformats.org/officeDocument/2006/relationships/header" Target="header1.xml"/>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NeuroGuardian X</Company>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NeuroGuardian X Project and App Documentation</dc:title>
  <dc:subject>Flutter wearable safety companion documentation</dc:subject>
  <dc:creator>Codex</dc:creator>
  <cp:keywords>NeuroGuardian X, Flutter, wearable, fall detection, SOS, health monitoring</cp:keywords>
  <dc:description>Detailed documentation for the NeuroGuardian X app project.</dc:description>
  <cp:lastModifiedBy>Codex</cp:lastModifiedBy>
  <dcterms:created xsi:type="dcterms:W3CDTF">2026-06-23T03:38:25Z</dcterms:created>
  <dcterms:modified xsi:type="dcterms:W3CDTF">2026-06-23T03:38:25Z</dcterms:modified>
</cp:coreProperties>
</file>