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646A" w14:textId="471CA8F2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>1. Single Responsibility Principle (SRP)</w:t>
      </w:r>
    </w:p>
    <w:p w14:paraId="7B441C7B" w14:textId="3862C93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Principle: Each class should have only one reason to change, meaning it should have only one job or responsibility.</w:t>
      </w:r>
    </w:p>
    <w:p w14:paraId="7F05A30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64D1A0B" w14:textId="00A6942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Strong SRP Implementation</w:t>
      </w:r>
    </w:p>
    <w:p w14:paraId="26ECD64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6E4A00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The project demonstrates excellent adherence to SRP through its service-oriented architecture:</w:t>
      </w:r>
    </w:p>
    <w:p w14:paraId="6BDB342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536BDA29" w14:textId="686E754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Service Layer Classes</w:t>
      </w:r>
    </w:p>
    <w:p w14:paraId="6B9D409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Each service class has a single, well-defined responsibility:</w:t>
      </w:r>
    </w:p>
    <w:p w14:paraId="0AC4D28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BCE4D74" w14:textId="212B20B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CustomerService.java (Line 1-500+)</w:t>
      </w:r>
    </w:p>
    <w:p w14:paraId="747E39FF" w14:textId="26B1613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Single Responsibility: User authentication, registration, and account management</w:t>
      </w:r>
    </w:p>
    <w:p w14:paraId="2983EA31" w14:textId="6874128C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Evidence: Handles only customer-related operations like login, registration, password management, and account security</w:t>
      </w:r>
    </w:p>
    <w:p w14:paraId="44BC2BB3" w14:textId="2E2D8EE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Methods Focus: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authenticateCustomer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registerCustomer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isValidPassword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updateCustomer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>)</w:t>
      </w:r>
    </w:p>
    <w:p w14:paraId="01E539F6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51ED543A" w14:textId="31C80B2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GadgetService.java</w:t>
      </w:r>
    </w:p>
    <w:p w14:paraId="18C52851" w14:textId="0BE5F971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Single Responsibility: Device validation and creation logic</w:t>
      </w:r>
    </w:p>
    <w:p w14:paraId="5EA85D7A" w14:textId="39C0A1F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Evidence: Contains only device-type validation, model validation, and gadget creation</w:t>
      </w:r>
    </w:p>
    <w:p w14:paraId="7C16F80B" w14:textId="3A5C6C9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Methods Focus: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isValidDeviceType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isValidModel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createGadget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getValidRooms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>)</w:t>
      </w:r>
    </w:p>
    <w:p w14:paraId="1836BF5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7569A6A" w14:textId="4A7C96C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TimerService.java</w:t>
      </w:r>
    </w:p>
    <w:p w14:paraId="206E7E05" w14:textId="2A8A6FC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Single Responsibility: Device scheduling and timer management</w:t>
      </w:r>
    </w:p>
    <w:p w14:paraId="49E5516B" w14:textId="65639211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Evidence: Handles only timer-related operations and background task execution</w:t>
      </w:r>
    </w:p>
    <w:p w14:paraId="7D715A46" w14:textId="628A405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Methods Focus: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scheduleDeviceTimer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cancelTimer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checkScheduledTimers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>)</w:t>
      </w:r>
    </w:p>
    <w:p w14:paraId="00A1188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F37D36E" w14:textId="09CA73E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AlertService.java (Lines 9-327)</w:t>
      </w:r>
    </w:p>
    <w:p w14:paraId="5BB7069E" w14:textId="015CA9D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Single Responsibility: Alert management and notification system</w:t>
      </w:r>
    </w:p>
    <w:p w14:paraId="1785B0AB" w14:textId="52D347B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Evidence: Manages only alert creation, monitoring, and triggering</w:t>
      </w:r>
    </w:p>
    <w:p w14:paraId="7ED75EB8" w14:textId="45DA224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Methods Focus: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createTimeBasedAlert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createEnergyUsageAlert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checkTimeBasedAlerts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>)</w:t>
      </w:r>
    </w:p>
    <w:p w14:paraId="2759A77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579516C" w14:textId="1E4FA63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EnergyManagementService.java (Lines 8-207)</w:t>
      </w:r>
    </w:p>
    <w:p w14:paraId="0A357EFE" w14:textId="52621DC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Single Responsibility: Energy consumption tracking and cost calculation</w:t>
      </w:r>
    </w:p>
    <w:p w14:paraId="4155992F" w14:textId="0ED9035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Evidence: Handles only energy-related calculations and reporting</w:t>
      </w:r>
    </w:p>
    <w:p w14:paraId="0BE281C9" w14:textId="430ED02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- Methods Focus: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generateEnergyReport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calculateSlabBasedCost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displayDeviceEnergyUsage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gramEnd"/>
      <w:r w:rsidRPr="00E41312">
        <w:rPr>
          <w:rFonts w:ascii="Calibri" w:hAnsi="Calibri" w:cs="Calibri"/>
          <w:sz w:val="22"/>
          <w:szCs w:val="22"/>
        </w:rPr>
        <w:t>)</w:t>
      </w:r>
    </w:p>
    <w:p w14:paraId="0B99AA1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11F761F" w14:textId="4A377A9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Model Classes</w:t>
      </w:r>
    </w:p>
    <w:p w14:paraId="4F035276" w14:textId="0C24EF3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Customer.java: Represents user entity with user-specific data and operations</w:t>
      </w:r>
    </w:p>
    <w:p w14:paraId="4D7F527B" w14:textId="56F3DED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Gadget.java: Represents IoT device entity with device-specific state and behavior</w:t>
      </w:r>
    </w:p>
    <w:p w14:paraId="288C1BD1" w14:textId="37B0627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CalendarEvent.java: Represents calendar events with event-specific data</w:t>
      </w:r>
    </w:p>
    <w:p w14:paraId="2213E05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F915086" w14:textId="773904C1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Utility Classes</w:t>
      </w:r>
    </w:p>
    <w:p w14:paraId="34CB215D" w14:textId="2A4FBCF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SessionManager.java: Single responsibility for user session management</w:t>
      </w:r>
    </w:p>
    <w:p w14:paraId="6FCBA9D9" w14:textId="61127D7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DynamoDBConfig.java: Single responsibility for database configuration</w:t>
      </w:r>
    </w:p>
    <w:p w14:paraId="733FEB75" w14:textId="47E4DEA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PasswordUtils.java: Single responsibility for password encryption utilities</w:t>
      </w:r>
    </w:p>
    <w:p w14:paraId="7638CAA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D557D96" w14:textId="77777777" w:rsid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BC28EAD" w14:textId="318A2FB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lastRenderedPageBreak/>
        <w:t xml:space="preserve"> SRP Benefits Observed:</w:t>
      </w:r>
    </w:p>
    <w:p w14:paraId="71E87D5A" w14:textId="49B87CD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Easy Testing: Each service can be tested independently</w:t>
      </w:r>
    </w:p>
    <w:p w14:paraId="7F1DE54B" w14:textId="71EB293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Maintainability: Changes to authentication logic don't affect device management</w:t>
      </w:r>
    </w:p>
    <w:p w14:paraId="38F27B56" w14:textId="249C2AC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Code Reusability: Services can be reused across different parts of the application</w:t>
      </w:r>
    </w:p>
    <w:p w14:paraId="49726D48" w14:textId="5808E99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4. Clear Architecture: Easy to understand what each class does</w:t>
      </w:r>
    </w:p>
    <w:p w14:paraId="45D7313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B88889C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---</w:t>
      </w:r>
    </w:p>
    <w:p w14:paraId="6FEDC34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F6874C0" w14:textId="3547D180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 xml:space="preserve"> 2. Open/Closed Principle (OCP)</w:t>
      </w:r>
    </w:p>
    <w:p w14:paraId="35539F06" w14:textId="3312ED9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Principle: Software entities should be open for extension but closed for modification.</w:t>
      </w:r>
    </w:p>
    <w:p w14:paraId="640888A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66EBECA" w14:textId="69566DC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Good OCP Implementation</w:t>
      </w:r>
    </w:p>
    <w:p w14:paraId="519A2299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12E31E8" w14:textId="7E17AC6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Alert System Inheritance (AlertService.java Lines 24-110)</w:t>
      </w:r>
    </w:p>
    <w:p w14:paraId="043D6175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The alert system demonstrates excellent OCP implementation through inheritance:</w:t>
      </w:r>
    </w:p>
    <w:p w14:paraId="41D0869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7C92F51" w14:textId="44BD4FE7" w:rsidR="00E41312" w:rsidRPr="00E41312" w:rsidRDefault="00E41312" w:rsidP="00E41312">
      <w:pPr>
        <w:pStyle w:val="code"/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7C29210C" w14:textId="77777777" w:rsidR="00E41312" w:rsidRPr="00E41312" w:rsidRDefault="00E41312" w:rsidP="00E41312">
      <w:pPr>
        <w:pStyle w:val="code"/>
      </w:pPr>
      <w:r w:rsidRPr="00E41312">
        <w:t>// Base class - closed for modification</w:t>
      </w:r>
    </w:p>
    <w:p w14:paraId="50E5B57B" w14:textId="77777777" w:rsidR="00E41312" w:rsidRPr="00E41312" w:rsidRDefault="00E41312" w:rsidP="00E41312">
      <w:pPr>
        <w:pStyle w:val="code"/>
      </w:pPr>
      <w:r w:rsidRPr="00E41312">
        <w:t>public static class Alert {</w:t>
      </w:r>
    </w:p>
    <w:p w14:paraId="17700DB9" w14:textId="77777777" w:rsidR="00E41312" w:rsidRPr="00E41312" w:rsidRDefault="00E41312" w:rsidP="00E41312">
      <w:pPr>
        <w:pStyle w:val="code"/>
      </w:pPr>
      <w:r w:rsidRPr="00E41312">
        <w:t xml:space="preserve">    // Core alert functionality</w:t>
      </w:r>
    </w:p>
    <w:p w14:paraId="40CB241C" w14:textId="77777777" w:rsidR="00E41312" w:rsidRPr="00E41312" w:rsidRDefault="00E41312" w:rsidP="00E41312">
      <w:pPr>
        <w:pStyle w:val="code"/>
      </w:pPr>
      <w:r w:rsidRPr="00E41312">
        <w:t>}</w:t>
      </w:r>
    </w:p>
    <w:p w14:paraId="4C351EF6" w14:textId="77777777" w:rsidR="00E41312" w:rsidRPr="00E41312" w:rsidRDefault="00E41312" w:rsidP="00E41312">
      <w:pPr>
        <w:pStyle w:val="code"/>
      </w:pPr>
    </w:p>
    <w:p w14:paraId="2CF1A693" w14:textId="77777777" w:rsidR="00E41312" w:rsidRPr="00E41312" w:rsidRDefault="00E41312" w:rsidP="00E41312">
      <w:pPr>
        <w:pStyle w:val="code"/>
      </w:pPr>
      <w:r w:rsidRPr="00E41312">
        <w:t>// Extensions - open for extension</w:t>
      </w:r>
    </w:p>
    <w:p w14:paraId="4D901BC2" w14:textId="77777777" w:rsidR="00E41312" w:rsidRPr="00E41312" w:rsidRDefault="00E41312" w:rsidP="00E41312">
      <w:pPr>
        <w:pStyle w:val="code"/>
      </w:pPr>
      <w:r w:rsidRPr="00E41312">
        <w:t xml:space="preserve">public static class </w:t>
      </w:r>
      <w:proofErr w:type="spellStart"/>
      <w:r w:rsidRPr="00E41312">
        <w:t>TimeBasedAlert</w:t>
      </w:r>
      <w:proofErr w:type="spellEnd"/>
      <w:r w:rsidRPr="00E41312">
        <w:t xml:space="preserve"> extends Alert {</w:t>
      </w:r>
    </w:p>
    <w:p w14:paraId="2C85D0D2" w14:textId="77777777" w:rsidR="00E41312" w:rsidRPr="00E41312" w:rsidRDefault="00E41312" w:rsidP="00E41312">
      <w:pPr>
        <w:pStyle w:val="code"/>
      </w:pPr>
      <w:r w:rsidRPr="00E41312">
        <w:t xml:space="preserve">    private </w:t>
      </w:r>
      <w:proofErr w:type="spellStart"/>
      <w:r w:rsidRPr="00E41312">
        <w:t>LocalDateTime</w:t>
      </w:r>
      <w:proofErr w:type="spellEnd"/>
      <w:r w:rsidRPr="00E41312">
        <w:t xml:space="preserve"> </w:t>
      </w:r>
      <w:proofErr w:type="spellStart"/>
      <w:proofErr w:type="gramStart"/>
      <w:r w:rsidRPr="00E41312">
        <w:t>triggerTime</w:t>
      </w:r>
      <w:proofErr w:type="spellEnd"/>
      <w:r w:rsidRPr="00E41312">
        <w:t>;</w:t>
      </w:r>
      <w:proofErr w:type="gramEnd"/>
    </w:p>
    <w:p w14:paraId="24A8DEFC" w14:textId="77777777" w:rsidR="00E41312" w:rsidRPr="00E41312" w:rsidRDefault="00E41312" w:rsidP="00E41312">
      <w:pPr>
        <w:pStyle w:val="code"/>
      </w:pPr>
      <w:r w:rsidRPr="00E41312">
        <w:t xml:space="preserve">    // Time-specific functionality</w:t>
      </w:r>
    </w:p>
    <w:p w14:paraId="7D7F2317" w14:textId="77777777" w:rsidR="00E41312" w:rsidRPr="00E41312" w:rsidRDefault="00E41312" w:rsidP="00E41312">
      <w:pPr>
        <w:pStyle w:val="code"/>
      </w:pPr>
      <w:r w:rsidRPr="00E41312">
        <w:t>}</w:t>
      </w:r>
    </w:p>
    <w:p w14:paraId="11721661" w14:textId="77777777" w:rsidR="00E41312" w:rsidRPr="00E41312" w:rsidRDefault="00E41312" w:rsidP="00E41312">
      <w:pPr>
        <w:pStyle w:val="code"/>
      </w:pPr>
    </w:p>
    <w:p w14:paraId="60D145CD" w14:textId="77777777" w:rsidR="00E41312" w:rsidRPr="00E41312" w:rsidRDefault="00E41312" w:rsidP="00E41312">
      <w:pPr>
        <w:pStyle w:val="code"/>
      </w:pPr>
      <w:r w:rsidRPr="00E41312">
        <w:t xml:space="preserve">public static class </w:t>
      </w:r>
      <w:proofErr w:type="spellStart"/>
      <w:r w:rsidRPr="00E41312">
        <w:t>EnergyUsageAlert</w:t>
      </w:r>
      <w:proofErr w:type="spellEnd"/>
      <w:r w:rsidRPr="00E41312">
        <w:t xml:space="preserve"> extends Alert {</w:t>
      </w:r>
    </w:p>
    <w:p w14:paraId="576FBD03" w14:textId="77777777" w:rsidR="00E41312" w:rsidRPr="00E41312" w:rsidRDefault="00E41312" w:rsidP="00E41312">
      <w:pPr>
        <w:pStyle w:val="code"/>
      </w:pPr>
      <w:r w:rsidRPr="00E41312">
        <w:t xml:space="preserve">    private double </w:t>
      </w:r>
      <w:proofErr w:type="spellStart"/>
      <w:proofErr w:type="gramStart"/>
      <w:r w:rsidRPr="00E41312">
        <w:t>energyThreshold</w:t>
      </w:r>
      <w:proofErr w:type="spellEnd"/>
      <w:r w:rsidRPr="00E41312">
        <w:t>;</w:t>
      </w:r>
      <w:proofErr w:type="gramEnd"/>
    </w:p>
    <w:p w14:paraId="74B2F95F" w14:textId="77777777" w:rsidR="00E41312" w:rsidRPr="00E41312" w:rsidRDefault="00E41312" w:rsidP="00E41312">
      <w:pPr>
        <w:pStyle w:val="code"/>
      </w:pPr>
      <w:r w:rsidRPr="00E41312">
        <w:t xml:space="preserve">    // Energy-specific functionality</w:t>
      </w:r>
    </w:p>
    <w:p w14:paraId="1115B730" w14:textId="77777777" w:rsidR="00E41312" w:rsidRPr="00E41312" w:rsidRDefault="00E41312" w:rsidP="00E41312">
      <w:pPr>
        <w:pStyle w:val="code"/>
      </w:pPr>
      <w:r w:rsidRPr="00E41312">
        <w:t>}</w:t>
      </w:r>
    </w:p>
    <w:p w14:paraId="092161B7" w14:textId="7A86AF4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D088AFB" w14:textId="7972A6B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Extension Points:</w:t>
      </w:r>
    </w:p>
    <w:p w14:paraId="6BC87009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New alert types can be added without modifying existing Alert class</w:t>
      </w:r>
    </w:p>
    <w:p w14:paraId="037EF399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Each alert type extends base functionality without changing core logic</w:t>
      </w:r>
    </w:p>
    <w:p w14:paraId="3853DE78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Polymorphic behavior allows treating all alerts uniformly</w:t>
      </w:r>
    </w:p>
    <w:p w14:paraId="048A69A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D04E1A5" w14:textId="35B7B32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Service-Based Architecture (SmartHomeService.java Lines 24-35)</w:t>
      </w:r>
    </w:p>
    <w:p w14:paraId="4F5161F0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The main service orchestrator demonstrates OCP:</w:t>
      </w:r>
    </w:p>
    <w:p w14:paraId="00271CB7" w14:textId="7667A79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77855ADD" w14:textId="77777777" w:rsidR="00E41312" w:rsidRPr="00E41312" w:rsidRDefault="00E41312" w:rsidP="00E41312">
      <w:pPr>
        <w:pStyle w:val="code"/>
      </w:pPr>
      <w:r w:rsidRPr="00E41312">
        <w:t xml:space="preserve">public </w:t>
      </w:r>
      <w:proofErr w:type="spellStart"/>
      <w:proofErr w:type="gramStart"/>
      <w:r w:rsidRPr="00E41312">
        <w:t>SmartHomeService</w:t>
      </w:r>
      <w:proofErr w:type="spellEnd"/>
      <w:r w:rsidRPr="00E41312">
        <w:t>(</w:t>
      </w:r>
      <w:proofErr w:type="gramEnd"/>
      <w:r w:rsidRPr="00E41312">
        <w:t>) {</w:t>
      </w:r>
    </w:p>
    <w:p w14:paraId="51FBCDF1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this.customerService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CustomerService</w:t>
      </w:r>
      <w:proofErr w:type="spellEnd"/>
      <w:r w:rsidRPr="00E41312">
        <w:t>();</w:t>
      </w:r>
      <w:proofErr w:type="gramEnd"/>
    </w:p>
    <w:p w14:paraId="44186FF1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this.gadgetService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GadgetService</w:t>
      </w:r>
      <w:proofErr w:type="spellEnd"/>
      <w:r w:rsidRPr="00E41312">
        <w:t>();</w:t>
      </w:r>
      <w:proofErr w:type="gramEnd"/>
    </w:p>
    <w:p w14:paraId="788B3EC6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this.energyService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EnergyManagementService</w:t>
      </w:r>
      <w:proofErr w:type="spellEnd"/>
      <w:r w:rsidRPr="00E41312">
        <w:t>();</w:t>
      </w:r>
      <w:proofErr w:type="gramEnd"/>
    </w:p>
    <w:p w14:paraId="10F4240C" w14:textId="77777777" w:rsidR="00E41312" w:rsidRPr="00E41312" w:rsidRDefault="00E41312" w:rsidP="00E41312">
      <w:pPr>
        <w:pStyle w:val="code"/>
      </w:pPr>
      <w:r w:rsidRPr="00E41312">
        <w:t xml:space="preserve">    // New services can be added without modifying existing code</w:t>
      </w:r>
    </w:p>
    <w:p w14:paraId="0117AC6A" w14:textId="77777777" w:rsidR="00E41312" w:rsidRPr="00E41312" w:rsidRDefault="00E41312" w:rsidP="00E41312">
      <w:pPr>
        <w:pStyle w:val="code"/>
      </w:pPr>
      <w:r w:rsidRPr="00E41312">
        <w:t>}</w:t>
      </w:r>
    </w:p>
    <w:p w14:paraId="043E2000" w14:textId="2B4320EC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24B1CC8" w14:textId="1FF197D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Device Type Extensibility (GadgetService.java)</w:t>
      </w:r>
    </w:p>
    <w:p w14:paraId="769C199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Device validation system supports adding new device types</w:t>
      </w:r>
    </w:p>
    <w:p w14:paraId="5D8FB0F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Room types can be extended without modifying core validation logic</w:t>
      </w:r>
    </w:p>
    <w:p w14:paraId="6C85DE0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lastRenderedPageBreak/>
        <w:t>- Model validation follows extensible patterns</w:t>
      </w:r>
    </w:p>
    <w:p w14:paraId="66A2D57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FE4B91C" w14:textId="3512DE3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Areas for Further OCP Enhancement:</w:t>
      </w:r>
    </w:p>
    <w:p w14:paraId="549E3073" w14:textId="61DE1C3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Interface-based Design: Could benefit from interfaces for services</w:t>
      </w:r>
    </w:p>
    <w:p w14:paraId="53B59E58" w14:textId="1058FD0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Plugin Architecture: Could support runtime loading of new device types</w:t>
      </w:r>
    </w:p>
    <w:p w14:paraId="79886564" w14:textId="78076AF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3. Strategy Pattern: Could </w:t>
      </w:r>
      <w:proofErr w:type="gramStart"/>
      <w:r w:rsidRPr="00E41312">
        <w:rPr>
          <w:rFonts w:ascii="Calibri" w:hAnsi="Calibri" w:cs="Calibri"/>
          <w:sz w:val="22"/>
          <w:szCs w:val="22"/>
        </w:rPr>
        <w:t>implement for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 energy calculation strategies</w:t>
      </w:r>
    </w:p>
    <w:p w14:paraId="00A69BDA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2B5AAA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---</w:t>
      </w:r>
    </w:p>
    <w:p w14:paraId="5C0564CB" w14:textId="125B7B8A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 xml:space="preserve">3. </w:t>
      </w:r>
      <w:proofErr w:type="spellStart"/>
      <w:r w:rsidRPr="00E41312">
        <w:rPr>
          <w:rFonts w:ascii="Calibri" w:hAnsi="Calibri" w:cs="Calibri"/>
          <w:b/>
          <w:bCs/>
          <w:sz w:val="22"/>
          <w:szCs w:val="22"/>
        </w:rPr>
        <w:t>Liskov</w:t>
      </w:r>
      <w:proofErr w:type="spellEnd"/>
      <w:r w:rsidRPr="00E41312">
        <w:rPr>
          <w:rFonts w:ascii="Calibri" w:hAnsi="Calibri" w:cs="Calibri"/>
          <w:b/>
          <w:bCs/>
          <w:sz w:val="22"/>
          <w:szCs w:val="22"/>
        </w:rPr>
        <w:t xml:space="preserve"> Substitution Principle (LSP)</w:t>
      </w:r>
    </w:p>
    <w:p w14:paraId="55F8B409" w14:textId="1B9468F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Principle: Objects of a superclass should be replaceable with objects of its subclasses without breaking functionality.</w:t>
      </w:r>
    </w:p>
    <w:p w14:paraId="411F938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36AE50C" w14:textId="00158E5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Proper LSP Implementation</w:t>
      </w:r>
    </w:p>
    <w:p w14:paraId="66E2031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79E057E" w14:textId="1D87338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Alert Class Hierarchy (AlertService.java Lines 76-110)</w:t>
      </w:r>
    </w:p>
    <w:p w14:paraId="54456EB7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The Alert inheritance hierarchy properly implements LSP:</w:t>
      </w:r>
    </w:p>
    <w:p w14:paraId="06B54850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3A3D2C4" w14:textId="6879905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6ED9A1C3" w14:textId="77777777" w:rsidR="00E41312" w:rsidRPr="00E41312" w:rsidRDefault="00E41312" w:rsidP="00E41312">
      <w:pPr>
        <w:pStyle w:val="code"/>
      </w:pPr>
      <w:r w:rsidRPr="00E41312">
        <w:t>// Base Alert class defines contract</w:t>
      </w:r>
    </w:p>
    <w:p w14:paraId="2E1F99B8" w14:textId="77777777" w:rsidR="00E41312" w:rsidRPr="00E41312" w:rsidRDefault="00E41312" w:rsidP="00E41312">
      <w:pPr>
        <w:pStyle w:val="code"/>
      </w:pPr>
      <w:r w:rsidRPr="00E41312">
        <w:t>public static class Alert {</w:t>
      </w:r>
    </w:p>
    <w:p w14:paraId="0D5906A2" w14:textId="77777777" w:rsidR="00E41312" w:rsidRPr="00E41312" w:rsidRDefault="00E41312" w:rsidP="00E41312">
      <w:pPr>
        <w:pStyle w:val="code"/>
      </w:pPr>
      <w:r w:rsidRPr="00E41312">
        <w:t xml:space="preserve">    // Base functionality that all alerts must support</w:t>
      </w:r>
    </w:p>
    <w:p w14:paraId="2B601FB6" w14:textId="77777777" w:rsidR="00E41312" w:rsidRPr="00E41312" w:rsidRDefault="00E41312" w:rsidP="00E41312">
      <w:pPr>
        <w:pStyle w:val="code"/>
      </w:pPr>
      <w:r w:rsidRPr="00E41312">
        <w:t xml:space="preserve">    public String </w:t>
      </w:r>
      <w:proofErr w:type="spellStart"/>
      <w:proofErr w:type="gramStart"/>
      <w:r w:rsidRPr="00E41312">
        <w:t>getAlertId</w:t>
      </w:r>
      <w:proofErr w:type="spellEnd"/>
      <w:r w:rsidRPr="00E41312">
        <w:t>(</w:t>
      </w:r>
      <w:proofErr w:type="gramEnd"/>
      <w:r w:rsidRPr="00E41312">
        <w:t xml:space="preserve">) </w:t>
      </w:r>
      <w:proofErr w:type="gramStart"/>
      <w:r w:rsidRPr="00E41312">
        <w:t>{ return</w:t>
      </w:r>
      <w:proofErr w:type="gramEnd"/>
      <w:r w:rsidRPr="00E41312">
        <w:t xml:space="preserve"> </w:t>
      </w:r>
      <w:proofErr w:type="spellStart"/>
      <w:r w:rsidRPr="00E41312">
        <w:t>alertId</w:t>
      </w:r>
      <w:proofErr w:type="spellEnd"/>
      <w:proofErr w:type="gramStart"/>
      <w:r w:rsidRPr="00E41312">
        <w:t>; }</w:t>
      </w:r>
      <w:proofErr w:type="gramEnd"/>
    </w:p>
    <w:p w14:paraId="21AD5F10" w14:textId="77777777" w:rsidR="00E41312" w:rsidRPr="00E41312" w:rsidRDefault="00E41312" w:rsidP="00E41312">
      <w:pPr>
        <w:pStyle w:val="code"/>
      </w:pPr>
      <w:r w:rsidRPr="00E41312">
        <w:t xml:space="preserve">    public </w:t>
      </w:r>
      <w:proofErr w:type="spellStart"/>
      <w:r w:rsidRPr="00E41312">
        <w:t>boolean</w:t>
      </w:r>
      <w:proofErr w:type="spellEnd"/>
      <w:r w:rsidRPr="00E41312">
        <w:t xml:space="preserve"> </w:t>
      </w:r>
      <w:proofErr w:type="spellStart"/>
      <w:proofErr w:type="gramStart"/>
      <w:r w:rsidRPr="00E41312">
        <w:t>isActive</w:t>
      </w:r>
      <w:proofErr w:type="spellEnd"/>
      <w:r w:rsidRPr="00E41312">
        <w:t>(</w:t>
      </w:r>
      <w:proofErr w:type="gramEnd"/>
      <w:r w:rsidRPr="00E41312">
        <w:t xml:space="preserve">) </w:t>
      </w:r>
      <w:proofErr w:type="gramStart"/>
      <w:r w:rsidRPr="00E41312">
        <w:t>{ return</w:t>
      </w:r>
      <w:proofErr w:type="gramEnd"/>
      <w:r w:rsidRPr="00E41312">
        <w:t xml:space="preserve"> </w:t>
      </w:r>
      <w:proofErr w:type="spellStart"/>
      <w:r w:rsidRPr="00E41312">
        <w:t>isActive</w:t>
      </w:r>
      <w:proofErr w:type="spellEnd"/>
      <w:proofErr w:type="gramStart"/>
      <w:r w:rsidRPr="00E41312">
        <w:t>; }</w:t>
      </w:r>
      <w:proofErr w:type="gramEnd"/>
    </w:p>
    <w:p w14:paraId="1324A967" w14:textId="77777777" w:rsidR="00E41312" w:rsidRPr="00E41312" w:rsidRDefault="00E41312" w:rsidP="00E41312">
      <w:pPr>
        <w:pStyle w:val="code"/>
      </w:pPr>
      <w:r w:rsidRPr="00E41312">
        <w:t xml:space="preserve">    // ... other base methods</w:t>
      </w:r>
    </w:p>
    <w:p w14:paraId="00839DED" w14:textId="77777777" w:rsidR="00E41312" w:rsidRPr="00E41312" w:rsidRDefault="00E41312" w:rsidP="00E41312">
      <w:pPr>
        <w:pStyle w:val="code"/>
      </w:pPr>
      <w:r w:rsidRPr="00E41312">
        <w:t>}</w:t>
      </w:r>
    </w:p>
    <w:p w14:paraId="544E47D7" w14:textId="77777777" w:rsidR="00E41312" w:rsidRPr="00E41312" w:rsidRDefault="00E41312" w:rsidP="00E41312">
      <w:pPr>
        <w:pStyle w:val="code"/>
      </w:pPr>
    </w:p>
    <w:p w14:paraId="5A26EC88" w14:textId="77777777" w:rsidR="00E41312" w:rsidRPr="00E41312" w:rsidRDefault="00E41312" w:rsidP="00E41312">
      <w:pPr>
        <w:pStyle w:val="code"/>
      </w:pPr>
      <w:r w:rsidRPr="00E41312">
        <w:t xml:space="preserve">// </w:t>
      </w:r>
      <w:proofErr w:type="spellStart"/>
      <w:r w:rsidRPr="00E41312">
        <w:t>TimeBasedAlert</w:t>
      </w:r>
      <w:proofErr w:type="spellEnd"/>
      <w:r w:rsidRPr="00E41312">
        <w:t xml:space="preserve"> is substitutable for Alert</w:t>
      </w:r>
    </w:p>
    <w:p w14:paraId="224CF227" w14:textId="77777777" w:rsidR="00E41312" w:rsidRPr="00E41312" w:rsidRDefault="00E41312" w:rsidP="00E41312">
      <w:pPr>
        <w:pStyle w:val="code"/>
      </w:pPr>
      <w:r w:rsidRPr="00E41312">
        <w:t xml:space="preserve">public static class </w:t>
      </w:r>
      <w:proofErr w:type="spellStart"/>
      <w:r w:rsidRPr="00E41312">
        <w:t>TimeBasedAlert</w:t>
      </w:r>
      <w:proofErr w:type="spellEnd"/>
      <w:r w:rsidRPr="00E41312">
        <w:t xml:space="preserve"> extends Alert {</w:t>
      </w:r>
    </w:p>
    <w:p w14:paraId="7CF28659" w14:textId="77777777" w:rsidR="00E41312" w:rsidRPr="00E41312" w:rsidRDefault="00E41312" w:rsidP="00E41312">
      <w:pPr>
        <w:pStyle w:val="code"/>
      </w:pPr>
      <w:r w:rsidRPr="00E41312">
        <w:t xml:space="preserve">    // Extends without breaking base contract</w:t>
      </w:r>
    </w:p>
    <w:p w14:paraId="7F190FC5" w14:textId="77777777" w:rsidR="00E41312" w:rsidRPr="00E41312" w:rsidRDefault="00E41312" w:rsidP="00E41312">
      <w:pPr>
        <w:pStyle w:val="code"/>
      </w:pPr>
      <w:r w:rsidRPr="00E41312">
        <w:t xml:space="preserve">    public </w:t>
      </w:r>
      <w:proofErr w:type="spellStart"/>
      <w:r w:rsidRPr="00E41312">
        <w:t>TimeBasedAlert</w:t>
      </w:r>
      <w:proofErr w:type="spellEnd"/>
      <w:r w:rsidRPr="00E41312">
        <w:t>(</w:t>
      </w:r>
      <w:proofErr w:type="gramStart"/>
      <w:r w:rsidRPr="00E41312">
        <w:t>...) {</w:t>
      </w:r>
      <w:proofErr w:type="gramEnd"/>
    </w:p>
    <w:p w14:paraId="7F7EFA1D" w14:textId="77777777" w:rsidR="00E41312" w:rsidRPr="00E41312" w:rsidRDefault="00E41312" w:rsidP="00E41312">
      <w:pPr>
        <w:pStyle w:val="code"/>
      </w:pPr>
      <w:r w:rsidRPr="00E41312">
        <w:t xml:space="preserve">        super(...); // Properly calls parent constructor</w:t>
      </w:r>
    </w:p>
    <w:p w14:paraId="454E2CFC" w14:textId="77777777" w:rsidR="00E41312" w:rsidRPr="00E41312" w:rsidRDefault="00E41312" w:rsidP="00E41312">
      <w:pPr>
        <w:pStyle w:val="code"/>
      </w:pPr>
      <w:r w:rsidRPr="00E41312">
        <w:t xml:space="preserve">    }</w:t>
      </w:r>
    </w:p>
    <w:p w14:paraId="6320A286" w14:textId="77777777" w:rsidR="00E41312" w:rsidRPr="00E41312" w:rsidRDefault="00E41312" w:rsidP="00E41312">
      <w:pPr>
        <w:pStyle w:val="code"/>
      </w:pPr>
      <w:r w:rsidRPr="00E41312">
        <w:t xml:space="preserve">    // Additional methods don't override base behavior</w:t>
      </w:r>
    </w:p>
    <w:p w14:paraId="7607ECDB" w14:textId="77777777" w:rsidR="00E41312" w:rsidRPr="00E41312" w:rsidRDefault="00E41312" w:rsidP="00E41312">
      <w:pPr>
        <w:pStyle w:val="code"/>
      </w:pPr>
      <w:r w:rsidRPr="00E41312">
        <w:t>}</w:t>
      </w:r>
    </w:p>
    <w:p w14:paraId="29168944" w14:textId="77777777" w:rsidR="00E41312" w:rsidRPr="00E41312" w:rsidRDefault="00E41312" w:rsidP="00E41312">
      <w:pPr>
        <w:pStyle w:val="code"/>
      </w:pPr>
    </w:p>
    <w:p w14:paraId="609CCB58" w14:textId="77777777" w:rsidR="00E41312" w:rsidRPr="00E41312" w:rsidRDefault="00E41312" w:rsidP="00E41312">
      <w:pPr>
        <w:pStyle w:val="code"/>
      </w:pPr>
      <w:r w:rsidRPr="00E41312">
        <w:t xml:space="preserve">// </w:t>
      </w:r>
      <w:proofErr w:type="spellStart"/>
      <w:r w:rsidRPr="00E41312">
        <w:t>EnergyUsageAlert</w:t>
      </w:r>
      <w:proofErr w:type="spellEnd"/>
      <w:r w:rsidRPr="00E41312">
        <w:t xml:space="preserve"> is substitutable for Alert</w:t>
      </w:r>
    </w:p>
    <w:p w14:paraId="7A31E068" w14:textId="77777777" w:rsidR="00E41312" w:rsidRPr="00E41312" w:rsidRDefault="00E41312" w:rsidP="00E41312">
      <w:pPr>
        <w:pStyle w:val="code"/>
      </w:pPr>
      <w:r w:rsidRPr="00E41312">
        <w:t xml:space="preserve">public static class </w:t>
      </w:r>
      <w:proofErr w:type="spellStart"/>
      <w:r w:rsidRPr="00E41312">
        <w:t>EnergyUsageAlert</w:t>
      </w:r>
      <w:proofErr w:type="spellEnd"/>
      <w:r w:rsidRPr="00E41312">
        <w:t xml:space="preserve"> extends Alert {</w:t>
      </w:r>
    </w:p>
    <w:p w14:paraId="667AF622" w14:textId="77777777" w:rsidR="00E41312" w:rsidRPr="00E41312" w:rsidRDefault="00E41312" w:rsidP="00E41312">
      <w:pPr>
        <w:pStyle w:val="code"/>
      </w:pPr>
      <w:r w:rsidRPr="00E41312">
        <w:t xml:space="preserve">    // Extends without breaking base contract</w:t>
      </w:r>
    </w:p>
    <w:p w14:paraId="1641560A" w14:textId="77777777" w:rsidR="00E41312" w:rsidRPr="00E41312" w:rsidRDefault="00E41312" w:rsidP="00E41312">
      <w:pPr>
        <w:pStyle w:val="code"/>
      </w:pPr>
      <w:r w:rsidRPr="00E41312">
        <w:t xml:space="preserve">    public </w:t>
      </w:r>
      <w:proofErr w:type="spellStart"/>
      <w:r w:rsidRPr="00E41312">
        <w:t>EnergyUsageAlert</w:t>
      </w:r>
      <w:proofErr w:type="spellEnd"/>
      <w:r w:rsidRPr="00E41312">
        <w:t>(...) {</w:t>
      </w:r>
    </w:p>
    <w:p w14:paraId="638E6F62" w14:textId="77777777" w:rsidR="00E41312" w:rsidRPr="00E41312" w:rsidRDefault="00E41312" w:rsidP="00E41312">
      <w:pPr>
        <w:pStyle w:val="code"/>
      </w:pPr>
      <w:r w:rsidRPr="00E41312">
        <w:t xml:space="preserve">        super(...); // Properly calls parent constructor</w:t>
      </w:r>
    </w:p>
    <w:p w14:paraId="6A53F3D1" w14:textId="77777777" w:rsidR="00E41312" w:rsidRPr="00E41312" w:rsidRDefault="00E41312" w:rsidP="00E41312">
      <w:pPr>
        <w:pStyle w:val="code"/>
      </w:pPr>
      <w:r w:rsidRPr="00E41312">
        <w:t xml:space="preserve">    }</w:t>
      </w:r>
    </w:p>
    <w:p w14:paraId="31BD8460" w14:textId="77777777" w:rsidR="00E41312" w:rsidRPr="00E41312" w:rsidRDefault="00E41312" w:rsidP="00E41312">
      <w:pPr>
        <w:pStyle w:val="code"/>
      </w:pPr>
      <w:r w:rsidRPr="00E41312">
        <w:t>}</w:t>
      </w:r>
    </w:p>
    <w:p w14:paraId="4E8C1C7C" w14:textId="04EB4F71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02D911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F233915" w14:textId="4314AA48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>LSP Compliance Evidence:</w:t>
      </w:r>
    </w:p>
    <w:p w14:paraId="25519081" w14:textId="6921753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Polymorphic Usage (Lines 217-233):</w:t>
      </w:r>
    </w:p>
    <w:p w14:paraId="45216F58" w14:textId="3D31D6C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2EB94B93" w14:textId="77777777" w:rsidR="00E41312" w:rsidRPr="00E41312" w:rsidRDefault="00E41312" w:rsidP="00E41312">
      <w:pPr>
        <w:pStyle w:val="code"/>
      </w:pPr>
      <w:r w:rsidRPr="00E41312">
        <w:t xml:space="preserve">for (Alert </w:t>
      </w:r>
      <w:proofErr w:type="spellStart"/>
      <w:proofErr w:type="gramStart"/>
      <w:r w:rsidRPr="00E41312">
        <w:t>alert</w:t>
      </w:r>
      <w:proofErr w:type="spellEnd"/>
      <w:r w:rsidRPr="00E41312">
        <w:t xml:space="preserve"> :</w:t>
      </w:r>
      <w:proofErr w:type="gramEnd"/>
      <w:r w:rsidRPr="00E41312">
        <w:t xml:space="preserve"> alerts) {</w:t>
      </w:r>
    </w:p>
    <w:p w14:paraId="1595209E" w14:textId="77777777" w:rsidR="00E41312" w:rsidRPr="00E41312" w:rsidRDefault="00E41312" w:rsidP="00E41312">
      <w:pPr>
        <w:pStyle w:val="code"/>
      </w:pPr>
      <w:r w:rsidRPr="00E41312">
        <w:t xml:space="preserve">    if (alert </w:t>
      </w:r>
      <w:proofErr w:type="spellStart"/>
      <w:proofErr w:type="gramStart"/>
      <w:r w:rsidRPr="00E41312">
        <w:t>instanceof</w:t>
      </w:r>
      <w:proofErr w:type="spellEnd"/>
      <w:proofErr w:type="gramEnd"/>
      <w:r w:rsidRPr="00E41312">
        <w:t xml:space="preserve"> </w:t>
      </w:r>
      <w:proofErr w:type="spellStart"/>
      <w:proofErr w:type="gramStart"/>
      <w:r w:rsidRPr="00E41312">
        <w:t>TimeBasedAlert</w:t>
      </w:r>
      <w:proofErr w:type="spellEnd"/>
      <w:r w:rsidRPr="00E41312">
        <w:t>) {</w:t>
      </w:r>
      <w:proofErr w:type="gramEnd"/>
    </w:p>
    <w:p w14:paraId="15111B8D" w14:textId="77777777" w:rsidR="00E41312" w:rsidRPr="00E41312" w:rsidRDefault="00E41312" w:rsidP="00E41312">
      <w:pPr>
        <w:pStyle w:val="code"/>
      </w:pPr>
      <w:r w:rsidRPr="00E41312">
        <w:t xml:space="preserve">        </w:t>
      </w:r>
      <w:proofErr w:type="spellStart"/>
      <w:r w:rsidRPr="00E41312">
        <w:t>TimeBasedAlert</w:t>
      </w:r>
      <w:proofErr w:type="spellEnd"/>
      <w:r w:rsidRPr="00E41312">
        <w:t xml:space="preserve"> </w:t>
      </w:r>
      <w:proofErr w:type="spellStart"/>
      <w:r w:rsidRPr="00E41312">
        <w:t>timeAlert</w:t>
      </w:r>
      <w:proofErr w:type="spellEnd"/>
      <w:r w:rsidRPr="00E41312">
        <w:t xml:space="preserve"> = (</w:t>
      </w:r>
      <w:proofErr w:type="spellStart"/>
      <w:r w:rsidRPr="00E41312">
        <w:t>TimeBasedAlert</w:t>
      </w:r>
      <w:proofErr w:type="spellEnd"/>
      <w:r w:rsidRPr="00E41312">
        <w:t xml:space="preserve">) </w:t>
      </w:r>
      <w:proofErr w:type="gramStart"/>
      <w:r w:rsidRPr="00E41312">
        <w:t>alert;</w:t>
      </w:r>
      <w:proofErr w:type="gramEnd"/>
    </w:p>
    <w:p w14:paraId="4C5AB502" w14:textId="77777777" w:rsidR="00E41312" w:rsidRPr="00E41312" w:rsidRDefault="00E41312" w:rsidP="00E41312">
      <w:pPr>
        <w:pStyle w:val="code"/>
      </w:pPr>
      <w:r w:rsidRPr="00E41312">
        <w:t xml:space="preserve">        // </w:t>
      </w:r>
      <w:proofErr w:type="spellStart"/>
      <w:r w:rsidRPr="00E41312">
        <w:t>TimeBasedAlert</w:t>
      </w:r>
      <w:proofErr w:type="spellEnd"/>
      <w:r w:rsidRPr="00E41312">
        <w:t xml:space="preserve"> can be treated as Alert</w:t>
      </w:r>
    </w:p>
    <w:p w14:paraId="4EDEDDD3" w14:textId="77777777" w:rsidR="00E41312" w:rsidRPr="00E41312" w:rsidRDefault="00E41312" w:rsidP="00E41312">
      <w:pPr>
        <w:pStyle w:val="code"/>
      </w:pPr>
      <w:r w:rsidRPr="00E41312">
        <w:t xml:space="preserve">    }</w:t>
      </w:r>
    </w:p>
    <w:p w14:paraId="56F0C829" w14:textId="77777777" w:rsidR="00E41312" w:rsidRPr="00E41312" w:rsidRDefault="00E41312" w:rsidP="00E41312">
      <w:pPr>
        <w:pStyle w:val="code"/>
      </w:pPr>
      <w:r w:rsidRPr="00E41312">
        <w:lastRenderedPageBreak/>
        <w:t>}</w:t>
      </w:r>
    </w:p>
    <w:p w14:paraId="6E3BA4EF" w14:textId="455815D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86D5542" w14:textId="3FF897E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2. Substitutability: Any Alert reference can hold </w:t>
      </w:r>
      <w:proofErr w:type="spellStart"/>
      <w:r w:rsidRPr="00E41312">
        <w:rPr>
          <w:rFonts w:ascii="Calibri" w:hAnsi="Calibri" w:cs="Calibri"/>
          <w:sz w:val="22"/>
          <w:szCs w:val="22"/>
        </w:rPr>
        <w:t>TimeBasedAlert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or </w:t>
      </w:r>
      <w:proofErr w:type="spellStart"/>
      <w:r w:rsidRPr="00E41312">
        <w:rPr>
          <w:rFonts w:ascii="Calibri" w:hAnsi="Calibri" w:cs="Calibri"/>
          <w:sz w:val="22"/>
          <w:szCs w:val="22"/>
        </w:rPr>
        <w:t>EnergyUsageAlert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objects</w:t>
      </w:r>
    </w:p>
    <w:p w14:paraId="056C9827" w14:textId="70D731B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Contract Preservation: Subclasses don't weaken preconditions or strengthen postconditions</w:t>
      </w:r>
    </w:p>
    <w:p w14:paraId="3215C09C" w14:textId="494D73B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4. Behavioral Consistency: All alert types maintain expected alert behavior</w:t>
      </w:r>
    </w:p>
    <w:p w14:paraId="078AF7D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95339D9" w14:textId="38B9780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Proper Inheritance Design:</w:t>
      </w:r>
    </w:p>
    <w:p w14:paraId="08DF459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Subclasses extend functionality without breaking parent class contracts</w:t>
      </w:r>
    </w:p>
    <w:p w14:paraId="787E58F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Method overriding is done correctly where it exists</w:t>
      </w:r>
    </w:p>
    <w:p w14:paraId="22291AFC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No inappropriate strengthening of preconditions or weakening of postconditions</w:t>
      </w:r>
    </w:p>
    <w:p w14:paraId="1DFD023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E4A3167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---</w:t>
      </w:r>
    </w:p>
    <w:p w14:paraId="4F55EBD9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E45BCD9" w14:textId="04CA1EFC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 xml:space="preserve"> 4. Interface Segregation Principle (ISP)</w:t>
      </w:r>
    </w:p>
    <w:p w14:paraId="446AA294" w14:textId="51B759C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Principle: No code should be forced to depend on methods it does not use.</w:t>
      </w:r>
    </w:p>
    <w:p w14:paraId="49EBE820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A34DDBA" w14:textId="3CA931F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⚠️</w:t>
      </w:r>
      <w:r w:rsidRPr="00E41312">
        <w:rPr>
          <w:rFonts w:ascii="Calibri" w:hAnsi="Calibri" w:cs="Calibri"/>
          <w:sz w:val="22"/>
          <w:szCs w:val="22"/>
        </w:rPr>
        <w:t xml:space="preserve"> Mixed ISP Implementation</w:t>
      </w:r>
    </w:p>
    <w:p w14:paraId="592B1B0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5B9FD44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Since the codebase doesn't use interfaces extensively, ISP analysis focuses on class design and method grouping:</w:t>
      </w:r>
    </w:p>
    <w:p w14:paraId="2B360C58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5384625C" w14:textId="4EE6B90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Positive ISP Aspects:</w:t>
      </w:r>
    </w:p>
    <w:p w14:paraId="18BE4DD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57BC486E" w14:textId="3118E6A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Focused Service Classes: Each service class provides only relevant methods to its clients</w:t>
      </w:r>
    </w:p>
    <w:p w14:paraId="6D338750" w14:textId="77E4113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</w:t>
      </w:r>
      <w:proofErr w:type="spellStart"/>
      <w:r w:rsidRPr="00E41312">
        <w:rPr>
          <w:rFonts w:ascii="Calibri" w:hAnsi="Calibri" w:cs="Calibri"/>
          <w:sz w:val="22"/>
          <w:szCs w:val="22"/>
        </w:rPr>
        <w:t>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>: Only authentication and user management methods</w:t>
      </w:r>
    </w:p>
    <w:p w14:paraId="6CDB02B8" w14:textId="7299CF3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</w:t>
      </w:r>
      <w:proofErr w:type="spellStart"/>
      <w:r w:rsidRPr="00E41312">
        <w:rPr>
          <w:rFonts w:ascii="Calibri" w:hAnsi="Calibri" w:cs="Calibri"/>
          <w:sz w:val="22"/>
          <w:szCs w:val="22"/>
        </w:rPr>
        <w:t>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>: Only device validation and creation methods</w:t>
      </w:r>
    </w:p>
    <w:p w14:paraId="29043406" w14:textId="0F79ADB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</w:t>
      </w:r>
      <w:proofErr w:type="spellStart"/>
      <w:r w:rsidRPr="00E41312">
        <w:rPr>
          <w:rFonts w:ascii="Calibri" w:hAnsi="Calibri" w:cs="Calibri"/>
          <w:sz w:val="22"/>
          <w:szCs w:val="22"/>
        </w:rPr>
        <w:t>EnergyManagementService</w:t>
      </w:r>
      <w:proofErr w:type="spellEnd"/>
      <w:r w:rsidRPr="00E41312">
        <w:rPr>
          <w:rFonts w:ascii="Calibri" w:hAnsi="Calibri" w:cs="Calibri"/>
          <w:sz w:val="22"/>
          <w:szCs w:val="22"/>
        </w:rPr>
        <w:t>: Only energy calculation methods</w:t>
      </w:r>
    </w:p>
    <w:p w14:paraId="214C824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F2F9FB0" w14:textId="57023B9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Minimal Dependencies: Classes don't expose unnecessary functionality</w:t>
      </w:r>
    </w:p>
    <w:p w14:paraId="310DE301" w14:textId="07BE352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</w:t>
      </w:r>
      <w:proofErr w:type="spellStart"/>
      <w:r w:rsidRPr="00E41312">
        <w:rPr>
          <w:rFonts w:ascii="Calibri" w:hAnsi="Calibri" w:cs="Calibri"/>
          <w:sz w:val="22"/>
          <w:szCs w:val="22"/>
        </w:rPr>
        <w:t>SessionManager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provides only session-related methods</w:t>
      </w:r>
    </w:p>
    <w:p w14:paraId="7CCA5C73" w14:textId="27738B2C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</w:t>
      </w:r>
      <w:proofErr w:type="spellStart"/>
      <w:r w:rsidRPr="00E41312">
        <w:rPr>
          <w:rFonts w:ascii="Calibri" w:hAnsi="Calibri" w:cs="Calibri"/>
          <w:sz w:val="22"/>
          <w:szCs w:val="22"/>
        </w:rPr>
        <w:t>AlertService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provides only alert-related operations</w:t>
      </w:r>
    </w:p>
    <w:p w14:paraId="7A49A5B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667DDCF" w14:textId="0D395D1C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🔍</w:t>
      </w:r>
      <w:r w:rsidRPr="00E41312">
        <w:rPr>
          <w:rFonts w:ascii="Calibri" w:hAnsi="Calibri" w:cs="Calibri"/>
          <w:sz w:val="22"/>
          <w:szCs w:val="22"/>
        </w:rPr>
        <w:t xml:space="preserve"> Areas Needing ISP Attention:</w:t>
      </w:r>
    </w:p>
    <w:p w14:paraId="09B5372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8127F42" w14:textId="4DF55BD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1. </w:t>
      </w:r>
      <w:proofErr w:type="spellStart"/>
      <w:r w:rsidRPr="00E41312">
        <w:rPr>
          <w:rFonts w:ascii="Calibri" w:hAnsi="Calibri" w:cs="Calibri"/>
          <w:sz w:val="22"/>
          <w:szCs w:val="22"/>
        </w:rPr>
        <w:t>SmartHomeService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(SmartHomeService.java Lines 13-1541):</w:t>
      </w:r>
    </w:p>
    <w:p w14:paraId="48A8CC83" w14:textId="6D284C1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Issue: Large class with many methods serving different client needs</w:t>
      </w:r>
    </w:p>
    <w:p w14:paraId="0EBA86A6" w14:textId="78CCBCE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Impact: Clients using only device management still depend on energy management methods</w:t>
      </w:r>
    </w:p>
    <w:p w14:paraId="24CC459B" w14:textId="113273F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Recommendation: Could be split into focused interfaces:</w:t>
      </w:r>
    </w:p>
    <w:p w14:paraId="4B9700BB" w14:textId="50189E5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java</w:t>
      </w:r>
    </w:p>
    <w:p w14:paraId="7B03F353" w14:textId="02714D51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interface </w:t>
      </w:r>
      <w:proofErr w:type="spellStart"/>
      <w:r w:rsidRPr="00E41312">
        <w:rPr>
          <w:rFonts w:ascii="Calibri" w:hAnsi="Calibri" w:cs="Calibri"/>
          <w:sz w:val="22"/>
          <w:szCs w:val="22"/>
        </w:rPr>
        <w:t>DeviceManager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41312">
        <w:rPr>
          <w:rFonts w:ascii="Calibri" w:hAnsi="Calibri" w:cs="Calibri"/>
          <w:sz w:val="22"/>
          <w:szCs w:val="22"/>
        </w:rPr>
        <w:t>{ /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 device methods </w:t>
      </w:r>
      <w:proofErr w:type="gramStart"/>
      <w:r w:rsidRPr="00E41312">
        <w:rPr>
          <w:rFonts w:ascii="Calibri" w:hAnsi="Calibri" w:cs="Calibri"/>
          <w:sz w:val="22"/>
          <w:szCs w:val="22"/>
        </w:rPr>
        <w:t>/ }</w:t>
      </w:r>
      <w:proofErr w:type="gramEnd"/>
    </w:p>
    <w:p w14:paraId="619ABED9" w14:textId="2926274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interface </w:t>
      </w:r>
      <w:proofErr w:type="spellStart"/>
      <w:r w:rsidRPr="00E41312">
        <w:rPr>
          <w:rFonts w:ascii="Calibri" w:hAnsi="Calibri" w:cs="Calibri"/>
          <w:sz w:val="22"/>
          <w:szCs w:val="22"/>
        </w:rPr>
        <w:t>UserManager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41312">
        <w:rPr>
          <w:rFonts w:ascii="Calibri" w:hAnsi="Calibri" w:cs="Calibri"/>
          <w:sz w:val="22"/>
          <w:szCs w:val="22"/>
        </w:rPr>
        <w:t>{ /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 user methods </w:t>
      </w:r>
      <w:proofErr w:type="gramStart"/>
      <w:r w:rsidRPr="00E41312">
        <w:rPr>
          <w:rFonts w:ascii="Calibri" w:hAnsi="Calibri" w:cs="Calibri"/>
          <w:sz w:val="22"/>
          <w:szCs w:val="22"/>
        </w:rPr>
        <w:t>/ }</w:t>
      </w:r>
      <w:proofErr w:type="gramEnd"/>
    </w:p>
    <w:p w14:paraId="089862E0" w14:textId="29C6563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interface </w:t>
      </w:r>
      <w:proofErr w:type="spellStart"/>
      <w:r w:rsidRPr="00E41312">
        <w:rPr>
          <w:rFonts w:ascii="Calibri" w:hAnsi="Calibri" w:cs="Calibri"/>
          <w:sz w:val="22"/>
          <w:szCs w:val="22"/>
        </w:rPr>
        <w:t>EnergyManager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41312">
        <w:rPr>
          <w:rFonts w:ascii="Calibri" w:hAnsi="Calibri" w:cs="Calibri"/>
          <w:sz w:val="22"/>
          <w:szCs w:val="22"/>
        </w:rPr>
        <w:t>{ /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 energy methods </w:t>
      </w:r>
      <w:proofErr w:type="gramStart"/>
      <w:r w:rsidRPr="00E41312">
        <w:rPr>
          <w:rFonts w:ascii="Calibri" w:hAnsi="Calibri" w:cs="Calibri"/>
          <w:sz w:val="22"/>
          <w:szCs w:val="22"/>
        </w:rPr>
        <w:t>/ }</w:t>
      </w:r>
      <w:proofErr w:type="gramEnd"/>
    </w:p>
    <w:p w14:paraId="5915EF42" w14:textId="73102B1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</w:t>
      </w:r>
    </w:p>
    <w:p w14:paraId="3988A68C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A6A0E18" w14:textId="4792476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Customer Model Class: Contains both user data and group management functionality</w:t>
      </w:r>
    </w:p>
    <w:p w14:paraId="61AB824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Could benefit from separating concerns into focused interfaces</w:t>
      </w:r>
    </w:p>
    <w:p w14:paraId="0BB1327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7EA9956" w14:textId="5C357F9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ISP Improvement Recommendations:</w:t>
      </w:r>
    </w:p>
    <w:p w14:paraId="6E094D5C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lastRenderedPageBreak/>
        <w:t>1. Introduce service interfaces to segregate functionality</w:t>
      </w:r>
    </w:p>
    <w:p w14:paraId="75E9A97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2. Create role-based interfaces (Admin, User, </w:t>
      </w:r>
      <w:proofErr w:type="spellStart"/>
      <w:r w:rsidRPr="00E41312">
        <w:rPr>
          <w:rFonts w:ascii="Calibri" w:hAnsi="Calibri" w:cs="Calibri"/>
          <w:sz w:val="22"/>
          <w:szCs w:val="22"/>
        </w:rPr>
        <w:t>DeviceController</w:t>
      </w:r>
      <w:proofErr w:type="spellEnd"/>
      <w:r w:rsidRPr="00E41312">
        <w:rPr>
          <w:rFonts w:ascii="Calibri" w:hAnsi="Calibri" w:cs="Calibri"/>
          <w:sz w:val="22"/>
          <w:szCs w:val="22"/>
        </w:rPr>
        <w:t>)</w:t>
      </w:r>
    </w:p>
    <w:p w14:paraId="20167154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Implement focused facades for different client types</w:t>
      </w:r>
    </w:p>
    <w:p w14:paraId="1806612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7CB0E5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---</w:t>
      </w:r>
    </w:p>
    <w:p w14:paraId="53F2A16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E27FA24" w14:textId="43EC9541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 xml:space="preserve"> 5. Dependency Inversion Principle (DIP)</w:t>
      </w:r>
    </w:p>
    <w:p w14:paraId="7EB3F03F" w14:textId="5757C26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Principle: High-level modules should not depend on low-level modules. Both should depend on abstractions.</w:t>
      </w:r>
    </w:p>
    <w:p w14:paraId="5814916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81BFC35" w14:textId="0C77784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⚠️</w:t>
      </w:r>
      <w:r w:rsidRPr="00E41312">
        <w:rPr>
          <w:rFonts w:ascii="Calibri" w:hAnsi="Calibri" w:cs="Calibri"/>
          <w:sz w:val="22"/>
          <w:szCs w:val="22"/>
        </w:rPr>
        <w:t xml:space="preserve"> Partial DIP Implementation</w:t>
      </w:r>
    </w:p>
    <w:p w14:paraId="54A74F86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1A2B274" w14:textId="6DA0B7A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41312">
        <w:rPr>
          <w:rFonts w:ascii="Segoe UI Emoji" w:hAnsi="Segoe UI Emoji" w:cs="Segoe UI Emoji"/>
          <w:sz w:val="22"/>
          <w:szCs w:val="22"/>
        </w:rPr>
        <w:t>❌</w:t>
      </w:r>
      <w:r w:rsidRPr="00E41312">
        <w:rPr>
          <w:rFonts w:ascii="Calibri" w:hAnsi="Calibri" w:cs="Calibri"/>
          <w:sz w:val="22"/>
          <w:szCs w:val="22"/>
        </w:rPr>
        <w:t xml:space="preserve"> DIP Violations</w:t>
      </w:r>
      <w:proofErr w:type="gramEnd"/>
      <w:r w:rsidRPr="00E41312">
        <w:rPr>
          <w:rFonts w:ascii="Calibri" w:hAnsi="Calibri" w:cs="Calibri"/>
          <w:sz w:val="22"/>
          <w:szCs w:val="22"/>
        </w:rPr>
        <w:t>:</w:t>
      </w:r>
    </w:p>
    <w:p w14:paraId="49A4DFC3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55290A97" w14:textId="3CF7129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Direct Service Dependencies (SmartHomeService.java Lines 24-35):</w:t>
      </w:r>
    </w:p>
    <w:p w14:paraId="22881906" w14:textId="5417F25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5A34D0AC" w14:textId="77777777" w:rsidR="00E41312" w:rsidRPr="00E41312" w:rsidRDefault="00E41312" w:rsidP="00E41312">
      <w:pPr>
        <w:pStyle w:val="code"/>
      </w:pPr>
      <w:r w:rsidRPr="00E41312">
        <w:t xml:space="preserve">public </w:t>
      </w:r>
      <w:proofErr w:type="spellStart"/>
      <w:proofErr w:type="gramStart"/>
      <w:r w:rsidRPr="00E41312">
        <w:t>SmartHomeService</w:t>
      </w:r>
      <w:proofErr w:type="spellEnd"/>
      <w:r w:rsidRPr="00E41312">
        <w:t>(</w:t>
      </w:r>
      <w:proofErr w:type="gramEnd"/>
      <w:r w:rsidRPr="00E41312">
        <w:t>) {</w:t>
      </w:r>
    </w:p>
    <w:p w14:paraId="373639FD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this.customerService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CustomerService</w:t>
      </w:r>
      <w:proofErr w:type="spellEnd"/>
      <w:r w:rsidRPr="00E41312">
        <w:t xml:space="preserve">();   </w:t>
      </w:r>
      <w:proofErr w:type="gramEnd"/>
      <w:r w:rsidRPr="00E41312">
        <w:t xml:space="preserve">     // Direct dependency</w:t>
      </w:r>
    </w:p>
    <w:p w14:paraId="365B8124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this.gadgetService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GadgetService</w:t>
      </w:r>
      <w:proofErr w:type="spellEnd"/>
      <w:r w:rsidRPr="00E41312">
        <w:t xml:space="preserve">();   </w:t>
      </w:r>
      <w:proofErr w:type="gramEnd"/>
      <w:r w:rsidRPr="00E41312">
        <w:t xml:space="preserve">        // Direct dependency</w:t>
      </w:r>
    </w:p>
    <w:p w14:paraId="6F7620EF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proofErr w:type="gramStart"/>
      <w:r w:rsidRPr="00E41312">
        <w:t>this.energyService</w:t>
      </w:r>
      <w:proofErr w:type="spellEnd"/>
      <w:proofErr w:type="gramEnd"/>
      <w:r w:rsidRPr="00E41312">
        <w:t xml:space="preserve"> = new </w:t>
      </w:r>
      <w:proofErr w:type="spellStart"/>
      <w:proofErr w:type="gramStart"/>
      <w:r w:rsidRPr="00E41312">
        <w:t>EnergyManagementService</w:t>
      </w:r>
      <w:proofErr w:type="spellEnd"/>
      <w:r w:rsidRPr="00E41312">
        <w:t>(</w:t>
      </w:r>
      <w:proofErr w:type="gramEnd"/>
      <w:r w:rsidRPr="00E41312">
        <w:t>); // Direct dependency</w:t>
      </w:r>
    </w:p>
    <w:p w14:paraId="21DA6F61" w14:textId="77777777" w:rsidR="00E41312" w:rsidRPr="00E41312" w:rsidRDefault="00E41312" w:rsidP="00E41312">
      <w:pPr>
        <w:pStyle w:val="code"/>
      </w:pPr>
      <w:r w:rsidRPr="00E41312">
        <w:t>}</w:t>
      </w:r>
    </w:p>
    <w:p w14:paraId="53EFAE22" w14:textId="7E9193F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CF83CA6" w14:textId="7138B5D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Issue: High-level </w:t>
      </w:r>
      <w:proofErr w:type="spellStart"/>
      <w:r w:rsidRPr="00E41312">
        <w:rPr>
          <w:rFonts w:ascii="Calibri" w:hAnsi="Calibri" w:cs="Calibri"/>
          <w:sz w:val="22"/>
          <w:szCs w:val="22"/>
        </w:rPr>
        <w:t>SmartHomeService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directly depends on concrete low-level services</w:t>
      </w:r>
    </w:p>
    <w:p w14:paraId="4A3B6E2B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64FE347F" w14:textId="5A9A0EB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Concrete Class Dependencies: Services directly instantiate other concrete services</w:t>
      </w:r>
    </w:p>
    <w:p w14:paraId="0730D3EB" w14:textId="0C3352D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No Abstraction Layer: Missing interfaces that could serve as abstractions</w:t>
      </w:r>
    </w:p>
    <w:p w14:paraId="773E816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3F87FD4" w14:textId="32D2FB98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Some DIP-Friendly Patterns:</w:t>
      </w:r>
    </w:p>
    <w:p w14:paraId="5F4CAF45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BECE04E" w14:textId="4BECDF8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>1. Singleton Pattern Usage:</w:t>
      </w:r>
      <w:r w:rsidRPr="00E41312">
        <w:rPr>
          <w:rFonts w:ascii="Calibri" w:hAnsi="Calibri" w:cs="Calibri"/>
          <w:sz w:val="22"/>
          <w:szCs w:val="22"/>
        </w:rPr>
        <w:t xml:space="preserve"> Services accessed through static methods provide some abstraction</w:t>
      </w:r>
    </w:p>
    <w:p w14:paraId="6965DBF0" w14:textId="1E547BF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03B36A98" w14:textId="77777777" w:rsidR="00E41312" w:rsidRPr="00E41312" w:rsidRDefault="00E41312" w:rsidP="00E41312">
      <w:pPr>
        <w:pStyle w:val="code"/>
      </w:pPr>
      <w:proofErr w:type="spellStart"/>
      <w:r w:rsidRPr="00E41312">
        <w:t>TimerService.getInstance</w:t>
      </w:r>
      <w:proofErr w:type="spellEnd"/>
      <w:r w:rsidRPr="00E41312">
        <w:t>()</w:t>
      </w:r>
    </w:p>
    <w:p w14:paraId="150D0BFC" w14:textId="77777777" w:rsidR="00E41312" w:rsidRPr="00E41312" w:rsidRDefault="00E41312" w:rsidP="00E41312">
      <w:pPr>
        <w:pStyle w:val="code"/>
      </w:pPr>
      <w:proofErr w:type="spellStart"/>
      <w:r w:rsidRPr="00E41312">
        <w:t>AlertService.getInstance</w:t>
      </w:r>
      <w:proofErr w:type="spellEnd"/>
      <w:r w:rsidRPr="00E41312">
        <w:t>()</w:t>
      </w:r>
    </w:p>
    <w:p w14:paraId="30916FF4" w14:textId="39BB50C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245F2471" w14:textId="0D27EF39" w:rsidR="00E41312" w:rsidRPr="00E41312" w:rsidRDefault="00E41312" w:rsidP="00E41312">
      <w:pPr>
        <w:pStyle w:val="PlainText"/>
        <w:rPr>
          <w:rFonts w:ascii="Calibri" w:hAnsi="Calibri" w:cs="Calibri"/>
          <w:b/>
          <w:bCs/>
          <w:sz w:val="22"/>
          <w:szCs w:val="22"/>
        </w:rPr>
      </w:pPr>
      <w:r w:rsidRPr="00E41312">
        <w:rPr>
          <w:rFonts w:ascii="Calibri" w:hAnsi="Calibri" w:cs="Calibri"/>
          <w:b/>
          <w:bCs/>
          <w:sz w:val="22"/>
          <w:szCs w:val="22"/>
        </w:rPr>
        <w:t>2. Configuration Abstraction (DynamoDBConfig.java):</w:t>
      </w:r>
    </w:p>
    <w:p w14:paraId="7105D94A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Provides abstraction over database connectivity</w:t>
      </w:r>
    </w:p>
    <w:p w14:paraId="086DEEB6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- Shields services from direct database implementation details</w:t>
      </w:r>
    </w:p>
    <w:p w14:paraId="7C6B7549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17F6210" w14:textId="1C70CF3B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DIP Improvement Recommendations:</w:t>
      </w:r>
    </w:p>
    <w:p w14:paraId="4EE1D30F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86AB8B8" w14:textId="29EAA9E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Introduce Service Interfaces:</w:t>
      </w:r>
    </w:p>
    <w:p w14:paraId="413D559E" w14:textId="0C20DC0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java</w:t>
      </w:r>
    </w:p>
    <w:p w14:paraId="690A6204" w14:textId="77777777" w:rsidR="00E41312" w:rsidRPr="00E41312" w:rsidRDefault="00E41312" w:rsidP="00E41312">
      <w:pPr>
        <w:pStyle w:val="code"/>
      </w:pPr>
      <w:r w:rsidRPr="00E41312">
        <w:t xml:space="preserve">public interface </w:t>
      </w:r>
      <w:proofErr w:type="spellStart"/>
      <w:r w:rsidRPr="00E41312">
        <w:t>ICustomerService</w:t>
      </w:r>
      <w:proofErr w:type="spellEnd"/>
      <w:r w:rsidRPr="00E41312">
        <w:t xml:space="preserve"> {</w:t>
      </w:r>
    </w:p>
    <w:p w14:paraId="4E5F2891" w14:textId="77777777" w:rsidR="00E41312" w:rsidRPr="00E41312" w:rsidRDefault="00E41312" w:rsidP="00E41312">
      <w:pPr>
        <w:pStyle w:val="code"/>
      </w:pPr>
      <w:r w:rsidRPr="00E41312">
        <w:t xml:space="preserve">    Customer </w:t>
      </w:r>
      <w:proofErr w:type="spellStart"/>
      <w:proofErr w:type="gramStart"/>
      <w:r w:rsidRPr="00E41312">
        <w:t>authenticateCustomer</w:t>
      </w:r>
      <w:proofErr w:type="spellEnd"/>
      <w:r w:rsidRPr="00E41312">
        <w:t>(</w:t>
      </w:r>
      <w:proofErr w:type="gramEnd"/>
      <w:r w:rsidRPr="00E41312">
        <w:t>String email, String password</w:t>
      </w:r>
      <w:proofErr w:type="gramStart"/>
      <w:r w:rsidRPr="00E41312">
        <w:t>);</w:t>
      </w:r>
      <w:proofErr w:type="gramEnd"/>
    </w:p>
    <w:p w14:paraId="33A418D8" w14:textId="77777777" w:rsidR="00E41312" w:rsidRPr="00E41312" w:rsidRDefault="00E41312" w:rsidP="00E41312">
      <w:pPr>
        <w:pStyle w:val="code"/>
      </w:pPr>
      <w:r w:rsidRPr="00E41312">
        <w:t xml:space="preserve">    </w:t>
      </w:r>
      <w:proofErr w:type="spellStart"/>
      <w:r w:rsidRPr="00E41312">
        <w:t>boolean</w:t>
      </w:r>
      <w:proofErr w:type="spellEnd"/>
      <w:r w:rsidRPr="00E41312">
        <w:t xml:space="preserve"> </w:t>
      </w:r>
      <w:proofErr w:type="spellStart"/>
      <w:proofErr w:type="gramStart"/>
      <w:r w:rsidRPr="00E41312">
        <w:t>registerCustomer</w:t>
      </w:r>
      <w:proofErr w:type="spellEnd"/>
      <w:r w:rsidRPr="00E41312">
        <w:t>(</w:t>
      </w:r>
      <w:proofErr w:type="gramEnd"/>
      <w:r w:rsidRPr="00E41312">
        <w:t>String name, String email, String password</w:t>
      </w:r>
      <w:proofErr w:type="gramStart"/>
      <w:r w:rsidRPr="00E41312">
        <w:t>);</w:t>
      </w:r>
      <w:proofErr w:type="gramEnd"/>
    </w:p>
    <w:p w14:paraId="3959EBF6" w14:textId="77777777" w:rsidR="00E41312" w:rsidRPr="00E41312" w:rsidRDefault="00E41312" w:rsidP="00E41312">
      <w:pPr>
        <w:pStyle w:val="code"/>
      </w:pPr>
      <w:r w:rsidRPr="00E41312">
        <w:t>}</w:t>
      </w:r>
    </w:p>
    <w:p w14:paraId="49BE1FDF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</w:p>
    <w:p w14:paraId="1DD9903F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public class </w:t>
      </w:r>
      <w:proofErr w:type="spellStart"/>
      <w:r w:rsidRPr="00E41312">
        <w:rPr>
          <w:rFonts w:ascii="Calibri" w:hAnsi="Calibri" w:cs="Calibri"/>
          <w:sz w:val="22"/>
          <w:szCs w:val="22"/>
        </w:rPr>
        <w:t>SmartHomeService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{</w:t>
      </w:r>
    </w:p>
    <w:p w14:paraId="3E7F7962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lastRenderedPageBreak/>
        <w:t xml:space="preserve">    private final </w:t>
      </w:r>
      <w:proofErr w:type="spellStart"/>
      <w:r w:rsidRPr="00E41312">
        <w:rPr>
          <w:rFonts w:ascii="Calibri" w:hAnsi="Calibri" w:cs="Calibri"/>
          <w:sz w:val="22"/>
          <w:szCs w:val="22"/>
        </w:rPr>
        <w:t>ICustomerService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>;</w:t>
      </w:r>
      <w:proofErr w:type="gramEnd"/>
    </w:p>
    <w:p w14:paraId="7FA04990" w14:textId="5945C4E2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private final </w:t>
      </w:r>
      <w:proofErr w:type="spellStart"/>
      <w:r w:rsidRPr="00E41312">
        <w:rPr>
          <w:rFonts w:ascii="Calibri" w:hAnsi="Calibri" w:cs="Calibri"/>
          <w:sz w:val="22"/>
          <w:szCs w:val="22"/>
        </w:rPr>
        <w:t>IGadgetService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>;</w:t>
      </w:r>
      <w:proofErr w:type="gramEnd"/>
    </w:p>
    <w:p w14:paraId="43332701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public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SmartHomeService</w:t>
      </w:r>
      <w:proofErr w:type="spellEnd"/>
      <w:r w:rsidRPr="00E41312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Pr="00E41312">
        <w:rPr>
          <w:rFonts w:ascii="Calibri" w:hAnsi="Calibri" w:cs="Calibri"/>
          <w:sz w:val="22"/>
          <w:szCs w:val="22"/>
        </w:rPr>
        <w:t>ICustomerService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1312">
        <w:rPr>
          <w:rFonts w:ascii="Calibri" w:hAnsi="Calibri" w:cs="Calibri"/>
          <w:sz w:val="22"/>
          <w:szCs w:val="22"/>
        </w:rPr>
        <w:t>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41312">
        <w:rPr>
          <w:rFonts w:ascii="Calibri" w:hAnsi="Calibri" w:cs="Calibri"/>
          <w:sz w:val="22"/>
          <w:szCs w:val="22"/>
        </w:rPr>
        <w:t>IGadgetService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>) {</w:t>
      </w:r>
      <w:proofErr w:type="gramEnd"/>
    </w:p>
    <w:p w14:paraId="1C6C176C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this.customerService</w:t>
      </w:r>
      <w:proofErr w:type="spellEnd"/>
      <w:proofErr w:type="gramEnd"/>
      <w:r w:rsidRPr="00E41312"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customerService</w:t>
      </w:r>
      <w:proofErr w:type="spellEnd"/>
      <w:r w:rsidRPr="00E41312">
        <w:rPr>
          <w:rFonts w:ascii="Calibri" w:hAnsi="Calibri" w:cs="Calibri"/>
          <w:sz w:val="22"/>
          <w:szCs w:val="22"/>
        </w:rPr>
        <w:t>;</w:t>
      </w:r>
      <w:proofErr w:type="gramEnd"/>
    </w:p>
    <w:p w14:paraId="79CB5DB4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this.gadgetService</w:t>
      </w:r>
      <w:proofErr w:type="spellEnd"/>
      <w:proofErr w:type="gramEnd"/>
      <w:r w:rsidRPr="00E41312"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 w:rsidRPr="00E41312">
        <w:rPr>
          <w:rFonts w:ascii="Calibri" w:hAnsi="Calibri" w:cs="Calibri"/>
          <w:sz w:val="22"/>
          <w:szCs w:val="22"/>
        </w:rPr>
        <w:t>gadgetService</w:t>
      </w:r>
      <w:proofErr w:type="spellEnd"/>
      <w:r w:rsidRPr="00E41312">
        <w:rPr>
          <w:rFonts w:ascii="Calibri" w:hAnsi="Calibri" w:cs="Calibri"/>
          <w:sz w:val="22"/>
          <w:szCs w:val="22"/>
        </w:rPr>
        <w:t>;</w:t>
      </w:r>
      <w:proofErr w:type="gramEnd"/>
    </w:p>
    <w:p w14:paraId="09D6A992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   }</w:t>
      </w:r>
    </w:p>
    <w:p w14:paraId="0B33FE2A" w14:textId="77777777" w:rsidR="00E41312" w:rsidRPr="00E41312" w:rsidRDefault="00E41312" w:rsidP="00E41312">
      <w:pPr>
        <w:pStyle w:val="code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}</w:t>
      </w:r>
    </w:p>
    <w:p w14:paraId="64AA469B" w14:textId="0D2CD05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D67A7C0" w14:textId="2C6BC2D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Dependency Injection: Implement constructor or setter injection</w:t>
      </w:r>
    </w:p>
    <w:p w14:paraId="1C9B487E" w14:textId="12E4EF0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Factory Pattern: Use factories to create service instances</w:t>
      </w:r>
    </w:p>
    <w:p w14:paraId="0C38D827" w14:textId="29F50156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4. IoC Container: Consider using Spring or similar framework</w:t>
      </w:r>
    </w:p>
    <w:p w14:paraId="7BC9037E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259956C" w14:textId="6383C29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Summary and Recommendations</w:t>
      </w:r>
    </w:p>
    <w:p w14:paraId="637B11F1" w14:textId="50CCBB9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Strengths:</w:t>
      </w:r>
    </w:p>
    <w:p w14:paraId="036C3D58" w14:textId="55CE686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1.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Excellent SRP: Clear separation of concerns across all service classes</w:t>
      </w:r>
    </w:p>
    <w:p w14:paraId="6A7A16EF" w14:textId="00D34B6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2.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Good OCP: Alert system and service architecture support extension</w:t>
      </w:r>
    </w:p>
    <w:p w14:paraId="68CEB0FA" w14:textId="194200E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3.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Proper LSP: Alert inheritance hierarchy follows substitution principle</w:t>
      </w:r>
    </w:p>
    <w:p w14:paraId="5C686513" w14:textId="01791F7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4. </w:t>
      </w:r>
      <w:r w:rsidRPr="00E41312">
        <w:rPr>
          <w:rFonts w:ascii="Segoe UI Emoji" w:hAnsi="Segoe UI Emoji" w:cs="Segoe UI Emoji"/>
          <w:sz w:val="22"/>
          <w:szCs w:val="22"/>
        </w:rPr>
        <w:t>✅</w:t>
      </w:r>
      <w:r w:rsidRPr="00E41312">
        <w:rPr>
          <w:rFonts w:ascii="Calibri" w:hAnsi="Calibri" w:cs="Calibri"/>
          <w:sz w:val="22"/>
          <w:szCs w:val="22"/>
        </w:rPr>
        <w:t xml:space="preserve"> Focused Classes: Most classes have cohesive responsibilities</w:t>
      </w:r>
    </w:p>
    <w:p w14:paraId="2BFA6637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40301D6E" w14:textId="3F28EB64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Areas for Improvement:</w:t>
      </w:r>
    </w:p>
    <w:p w14:paraId="10E5C973" w14:textId="7158E21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ISP Enhancement: Introduce service interfaces to segregate functionality</w:t>
      </w:r>
    </w:p>
    <w:p w14:paraId="5A6DF500" w14:textId="25BFC7D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DIP Implementation: Reduce concrete dependencies through abstractions</w:t>
      </w:r>
    </w:p>
    <w:p w14:paraId="475CF1FE" w14:textId="3B03A28E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Interface Design: Add interfaces for major service contracts</w:t>
      </w:r>
    </w:p>
    <w:p w14:paraId="53BC73D1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7FB3EAE5" w14:textId="0FBAC27C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Recommended Architectural Changes:</w:t>
      </w:r>
    </w:p>
    <w:p w14:paraId="34474875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1. Create service interfaces for dependency inversion</w:t>
      </w:r>
    </w:p>
    <w:p w14:paraId="2DB36E5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2. Implement dependency injection pattern</w:t>
      </w:r>
    </w:p>
    <w:p w14:paraId="579C1402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3. Consider breaking down large service classes</w:t>
      </w:r>
    </w:p>
    <w:p w14:paraId="19B870DD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4. Add abstraction layers for external dependencies</w:t>
      </w:r>
    </w:p>
    <w:p w14:paraId="7C54FD3B" w14:textId="77777777" w:rsid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3497048A" w14:textId="467B1EA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Overall SOLID Score: 7/10</w:t>
      </w:r>
    </w:p>
    <w:p w14:paraId="518F4D61" w14:textId="07A812A9" w:rsid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The codebase demonstrates strong understanding and implementation of most SOLID principles, with </w:t>
      </w:r>
      <w:proofErr w:type="gramStart"/>
      <w:r w:rsidRPr="00E41312">
        <w:rPr>
          <w:rFonts w:ascii="Calibri" w:hAnsi="Calibri" w:cs="Calibri"/>
          <w:sz w:val="22"/>
          <w:szCs w:val="22"/>
        </w:rPr>
        <w:t>particular excellence</w:t>
      </w:r>
      <w:proofErr w:type="gramEnd"/>
      <w:r w:rsidRPr="00E41312">
        <w:rPr>
          <w:rFonts w:ascii="Calibri" w:hAnsi="Calibri" w:cs="Calibri"/>
          <w:sz w:val="22"/>
          <w:szCs w:val="22"/>
        </w:rPr>
        <w:t xml:space="preserve"> in SRP and good implementation of OCP and LSP. The main areas for improvement are ISP and DIP implementation through interface-based design.</w:t>
      </w:r>
    </w:p>
    <w:p w14:paraId="254793FC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019867D8" w14:textId="39277A0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 xml:space="preserve"> File References</w:t>
      </w:r>
    </w:p>
    <w:p w14:paraId="4ED488A2" w14:textId="3E62987D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SmartHomeService.java: Lines 13-1541 (Main service orchestrator)</w:t>
      </w:r>
    </w:p>
    <w:p w14:paraId="4A8A8D69" w14:textId="55378BEF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AlertService.java: Lines 9-327 (Alert system with inheritance)</w:t>
      </w:r>
    </w:p>
    <w:p w14:paraId="405FE34A" w14:textId="58788052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CustomerService.java: Lines 1-500+ (User management)</w:t>
      </w:r>
    </w:p>
    <w:p w14:paraId="399F682C" w14:textId="1BBD675A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GadgetService.java: Device validation and creation</w:t>
      </w:r>
    </w:p>
    <w:p w14:paraId="336C351B" w14:textId="4F409895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EnergyManagementService.java: Lines 8-207 (Energy calculations)</w:t>
      </w:r>
    </w:p>
    <w:p w14:paraId="593E0D78" w14:textId="039655C0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TimerService.java: Device scheduling</w:t>
      </w:r>
    </w:p>
    <w:p w14:paraId="3C97AB6E" w14:textId="5922BD89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SessionManager.java: Session management</w:t>
      </w:r>
    </w:p>
    <w:p w14:paraId="219877F3" w14:textId="112900F3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  <w:r w:rsidRPr="00E41312">
        <w:rPr>
          <w:rFonts w:ascii="Calibri" w:hAnsi="Calibri" w:cs="Calibri"/>
          <w:sz w:val="22"/>
          <w:szCs w:val="22"/>
        </w:rPr>
        <w:t>- DynamoDBConfig.java: Database configuration</w:t>
      </w:r>
    </w:p>
    <w:p w14:paraId="713E68B6" w14:textId="77777777" w:rsidR="00E41312" w:rsidRPr="00E41312" w:rsidRDefault="00E41312" w:rsidP="00E41312">
      <w:pPr>
        <w:pStyle w:val="PlainText"/>
        <w:rPr>
          <w:rFonts w:ascii="Calibri" w:hAnsi="Calibri" w:cs="Calibri"/>
          <w:sz w:val="22"/>
          <w:szCs w:val="22"/>
        </w:rPr>
      </w:pPr>
    </w:p>
    <w:p w14:paraId="1DC51742" w14:textId="77777777" w:rsidR="00D361B8" w:rsidRPr="00E41312" w:rsidRDefault="00D361B8" w:rsidP="00E4131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D361B8" w:rsidRPr="00E41312" w:rsidSect="00E41312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1883" w14:textId="77777777" w:rsidR="00E41312" w:rsidRDefault="00E41312" w:rsidP="00E41312">
      <w:pPr>
        <w:spacing w:after="0" w:line="240" w:lineRule="auto"/>
      </w:pPr>
      <w:r>
        <w:separator/>
      </w:r>
    </w:p>
  </w:endnote>
  <w:endnote w:type="continuationSeparator" w:id="0">
    <w:p w14:paraId="2D81F83C" w14:textId="77777777" w:rsidR="00E41312" w:rsidRDefault="00E41312" w:rsidP="00E4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0F16" w14:textId="77777777" w:rsidR="00E41312" w:rsidRDefault="00E413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769B" w14:textId="77777777" w:rsidR="00E41312" w:rsidRDefault="00E41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5892" w14:textId="77777777" w:rsidR="00E41312" w:rsidRDefault="00E41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FC34" w14:textId="77777777" w:rsidR="00E41312" w:rsidRDefault="00E41312" w:rsidP="00E41312">
      <w:pPr>
        <w:spacing w:after="0" w:line="240" w:lineRule="auto"/>
      </w:pPr>
      <w:r>
        <w:separator/>
      </w:r>
    </w:p>
  </w:footnote>
  <w:footnote w:type="continuationSeparator" w:id="0">
    <w:p w14:paraId="72F87D80" w14:textId="77777777" w:rsidR="00E41312" w:rsidRDefault="00E41312" w:rsidP="00E41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5CCE" w14:textId="4ACC408F" w:rsidR="00E41312" w:rsidRDefault="00E41312" w:rsidP="00E41312">
    <w:pPr>
      <w:pStyle w:val="Header"/>
      <w:pBdr>
        <w:bottom w:val="single" w:sz="4" w:space="1" w:color="auto"/>
      </w:pBdr>
      <w:jc w:val="right"/>
    </w:pPr>
    <w:r w:rsidRPr="00E41312">
      <w:rPr>
        <w:rFonts w:ascii="Calibri" w:hAnsi="Calibri" w:cs="Calibri"/>
        <w:sz w:val="22"/>
        <w:szCs w:val="22"/>
      </w:rPr>
      <w:t>SOLID Principles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12"/>
    <w:rsid w:val="00116A51"/>
    <w:rsid w:val="00CD2951"/>
    <w:rsid w:val="00D361B8"/>
    <w:rsid w:val="00DA5464"/>
    <w:rsid w:val="00E41312"/>
    <w:rsid w:val="00F0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47AA"/>
  <w15:chartTrackingRefBased/>
  <w15:docId w15:val="{ECC27EBB-8E94-4C79-9BEE-FBCE478C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1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413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1312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4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312"/>
  </w:style>
  <w:style w:type="paragraph" w:styleId="Footer">
    <w:name w:val="footer"/>
    <w:basedOn w:val="Normal"/>
    <w:link w:val="FooterChar"/>
    <w:uiPriority w:val="99"/>
    <w:unhideWhenUsed/>
    <w:rsid w:val="00E4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312"/>
  </w:style>
  <w:style w:type="paragraph" w:customStyle="1" w:styleId="code">
    <w:name w:val="code"/>
    <w:basedOn w:val="PlainText"/>
    <w:link w:val="codeChar"/>
    <w:qFormat/>
    <w:rsid w:val="00E41312"/>
    <w:pP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codeChar">
    <w:name w:val="code Char"/>
    <w:basedOn w:val="PlainTextChar"/>
    <w:link w:val="code"/>
    <w:rsid w:val="00E41312"/>
    <w:rPr>
      <w:rFonts w:ascii="Courier New" w:hAnsi="Courier New" w:cs="Courier New"/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1728</Words>
  <Characters>9852</Characters>
  <Application>Microsoft Office Word</Application>
  <DocSecurity>0</DocSecurity>
  <Lines>82</Lines>
  <Paragraphs>23</Paragraphs>
  <ScaleCrop>false</ScaleCrop>
  <Company>Cisco Systems, Inc.</Company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Chendra -X (gochendr - HCL TECHNOLOGIES LIMITED at Cisco)</dc:creator>
  <cp:keywords/>
  <dc:description/>
  <cp:lastModifiedBy>Gowtham Chendra -X (gochendr - HCL TECHNOLOGIES LIMITED at Cisco)</cp:lastModifiedBy>
  <cp:revision>1</cp:revision>
  <dcterms:created xsi:type="dcterms:W3CDTF">2025-10-09T16:53:00Z</dcterms:created>
  <dcterms:modified xsi:type="dcterms:W3CDTF">2025-10-09T17:01:00Z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2025-10-09T17:00:39Z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f96be608-100b-4ca9-8939-20cb55a73c79</vt:lpwstr>
  </property>
  <property fmtid="{D5CDD505-2E9C-101B-9397-08002B2CF9AE}" pid="8" name="MSIP_Label_c8f49a32-fde3-48a5-9266-b5b0972a22dc_ContentBits">
    <vt:lpwstr>2</vt:lpwstr>
  </property>
  <property fmtid="{D5CDD505-2E9C-101B-9397-08002B2CF9AE}" pid="9" name="MSIP_Label_c8f49a32-fde3-48a5-9266-b5b0972a22dc_Tag">
    <vt:lpwstr>10, 3, 0, 1</vt:lpwstr>
  </property>
</Properties>
</file>