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jc w:val="center"/>
      </w:pPr>
      <w:r>
        <w:rPr>
          <w:rFonts w:ascii="Calibri" w:hAnsi="Calibri"/>
          <w:b/>
          <w:color w:val="1E3A8A"/>
          <w:sz w:val="40"/>
        </w:rPr>
        <w:t>PROJECT REVIEW II REPORT (30 MARKS)</w:t>
        <w:br/>
      </w:r>
      <w:r>
        <w:rPr>
          <w:rFonts w:ascii="Calibri" w:hAnsi="Calibri"/>
          <w:b/>
          <w:color w:val="0F766E"/>
          <w:sz w:val="28"/>
        </w:rPr>
        <w:t>AI-Powered Text-to-SQL Semantic Query &amp; Interactive Analytics System</w:t>
      </w:r>
    </w:p>
    <w:p>
      <w:pPr>
        <w:spacing w:after="280"/>
        <w:jc w:val="center"/>
      </w:pPr>
      <w:r>
        <w:rPr>
          <w:rFonts w:ascii="Calibri" w:hAnsi="Calibri"/>
          <w:b/>
          <w:color w:val="047857"/>
          <w:sz w:val="20"/>
        </w:rPr>
        <w:t>Status: Partial Implementation (&gt;80% Completed &amp; Verified)</w:t>
      </w:r>
    </w:p>
    <w:p>
      <w:pPr>
        <w:pStyle w:val="Heading1"/>
        <w:keepNext/>
        <w:spacing w:before="320" w:after="120"/>
      </w:pPr>
      <w:r>
        <w:rPr>
          <w:rFonts w:ascii="Calibri" w:hAnsi="Calibri"/>
          <w:b/>
          <w:color w:val="1E3A8A"/>
          <w:sz w:val="32"/>
        </w:rPr>
        <w:t>1. Project &amp; Candidate Information</w:t>
      </w:r>
    </w:p>
    <w:tbl>
      <w:tblPr>
        <w:tblW w:type="auto" w:w="0"/>
        <w:jc w:val="center"/>
        <w:tblLayout w:type="fixed"/>
        <w:tblLook w:firstColumn="1" w:firstRow="1" w:lastColumn="0" w:lastRow="0" w:noHBand="0" w:noVBand="1" w:val="04A0"/>
        <w:tblBorders>
          <w:top w:val="single" w:sz="4" w:space="0" w:color="D0D5DD"/>
          <w:bottom w:val="single" w:sz="4" w:space="0" w:color="D0D5DD"/>
          <w:left w:val="none"/>
          <w:right w:val="none"/>
          <w:insideH w:val="single" w:sz="4" w:space="0" w:color="D0D5DD"/>
          <w:insideV w:val="none"/>
        </w:tblBorders>
      </w:tblPr>
      <w:tblGrid>
        <w:gridCol w:w="4680"/>
        <w:gridCol w:w="4680"/>
      </w:tblGrid>
      <w:tr>
        <w:tc>
          <w:tcPr>
            <w:tcW w:type="dxa" w:w="3168"/>
            <w:vAlign w:val="center"/>
            <w:tcMar>
              <w:top w:w="100" w:type="dxa"/>
              <w:bottom w:w="100" w:type="dxa"/>
              <w:left w:w="130" w:type="dxa"/>
              <w:right w:w="130" w:type="dxa"/>
            </w:tcMar>
            <w:shd w:fill="F8FAFC"/>
          </w:tcPr>
          <w:p>
            <w:pPr>
              <w:spacing w:before="40" w:after="40"/>
              <w:jc w:val="left"/>
            </w:pPr>
            <w:r>
              <w:rPr>
                <w:rFonts w:ascii="Calibri" w:hAnsi="Calibri"/>
                <w:b/>
                <w:color w:val="1E293B"/>
                <w:sz w:val="19"/>
              </w:rPr>
              <w:t>Course Details</w:t>
            </w:r>
          </w:p>
        </w:tc>
        <w:tc>
          <w:tcPr>
            <w:tcW w:type="dxa" w:w="6192"/>
            <w:vAlign w:val="center"/>
            <w:tcMar>
              <w:top w:w="100" w:type="dxa"/>
              <w:bottom w:w="100" w:type="dxa"/>
              <w:left w:w="130" w:type="dxa"/>
              <w:right w:w="130" w:type="dxa"/>
            </w:tcMar>
            <w:shd w:fill="F8FAFC"/>
          </w:tcPr>
          <w:p>
            <w:pPr>
              <w:spacing w:before="40" w:after="40"/>
              <w:jc w:val="left"/>
            </w:pPr>
            <w:r>
              <w:rPr>
                <w:rFonts w:ascii="Calibri" w:hAnsi="Calibri"/>
                <w:b w:val="0"/>
                <w:color w:val="334155"/>
                <w:sz w:val="19"/>
              </w:rPr>
              <w:t>Integrated M.Tech / M.Tech in Artificial Intelligence &amp; Machine Learning</w:t>
              <w:br/>
              <w:t>Data Engineering &amp; Applied AI Specialization</w:t>
            </w:r>
          </w:p>
        </w:tc>
      </w:tr>
      <w:tr>
        <w:tc>
          <w:tcPr>
            <w:tcW w:type="dxa" w:w="3168"/>
            <w:vAlign w:val="center"/>
            <w:tcMar>
              <w:top w:w="100" w:type="dxa"/>
              <w:bottom w:w="100" w:type="dxa"/>
              <w:left w:w="130" w:type="dxa"/>
              <w:right w:w="130" w:type="dxa"/>
            </w:tcMar>
            <w:shd w:fill="FFFFFF"/>
          </w:tcPr>
          <w:p>
            <w:pPr>
              <w:spacing w:before="40" w:after="40"/>
              <w:jc w:val="left"/>
            </w:pPr>
            <w:r>
              <w:rPr>
                <w:rFonts w:ascii="Calibri" w:hAnsi="Calibri"/>
                <w:b/>
                <w:color w:val="1E293B"/>
                <w:sz w:val="19"/>
              </w:rPr>
              <w:t>Project Review Stage</w:t>
            </w:r>
          </w:p>
        </w:tc>
        <w:tc>
          <w:tcPr>
            <w:tcW w:type="dxa" w:w="6192"/>
            <w:vAlign w:val="center"/>
            <w:tcMar>
              <w:top w:w="100" w:type="dxa"/>
              <w:bottom w:w="100" w:type="dxa"/>
              <w:left w:w="130" w:type="dxa"/>
              <w:right w:w="130" w:type="dxa"/>
            </w:tcMar>
            <w:shd w:fill="FFFFFF"/>
          </w:tcPr>
          <w:p>
            <w:pPr>
              <w:spacing w:before="40" w:after="40"/>
              <w:jc w:val="left"/>
            </w:pPr>
            <w:r>
              <w:rPr>
                <w:rFonts w:ascii="Calibri" w:hAnsi="Calibri"/>
                <w:b w:val="0"/>
                <w:color w:val="334155"/>
                <w:sz w:val="19"/>
              </w:rPr>
              <w:t>REVIEW II (Evaluation Weightage: 30 Marks)</w:t>
            </w:r>
          </w:p>
        </w:tc>
      </w:tr>
      <w:tr>
        <w:tc>
          <w:tcPr>
            <w:tcW w:type="dxa" w:w="3168"/>
            <w:vAlign w:val="center"/>
            <w:tcMar>
              <w:top w:w="100" w:type="dxa"/>
              <w:bottom w:w="100" w:type="dxa"/>
              <w:left w:w="130" w:type="dxa"/>
              <w:right w:w="130" w:type="dxa"/>
            </w:tcMar>
            <w:shd w:fill="F8FAFC"/>
          </w:tcPr>
          <w:p>
            <w:pPr>
              <w:spacing w:before="40" w:after="40"/>
              <w:jc w:val="left"/>
            </w:pPr>
            <w:r>
              <w:rPr>
                <w:rFonts w:ascii="Calibri" w:hAnsi="Calibri"/>
                <w:b/>
                <w:color w:val="1E293B"/>
                <w:sz w:val="19"/>
              </w:rPr>
              <w:t>Project Title</w:t>
            </w:r>
          </w:p>
        </w:tc>
        <w:tc>
          <w:tcPr>
            <w:tcW w:type="dxa" w:w="6192"/>
            <w:vAlign w:val="center"/>
            <w:tcMar>
              <w:top w:w="100" w:type="dxa"/>
              <w:bottom w:w="100" w:type="dxa"/>
              <w:left w:w="130" w:type="dxa"/>
              <w:right w:w="130" w:type="dxa"/>
            </w:tcMar>
            <w:shd w:fill="F8FAFC"/>
          </w:tcPr>
          <w:p>
            <w:pPr>
              <w:spacing w:before="40" w:after="40"/>
              <w:jc w:val="left"/>
            </w:pPr>
            <w:r>
              <w:rPr>
                <w:rFonts w:ascii="Calibri" w:hAnsi="Calibri"/>
                <w:b w:val="0"/>
                <w:color w:val="334155"/>
                <w:sz w:val="19"/>
              </w:rPr>
              <w:t>AI-Powered Text-to-SQL Semantic Query &amp; Interactive Analytics System</w:t>
            </w:r>
          </w:p>
        </w:tc>
      </w:tr>
      <w:tr>
        <w:tc>
          <w:tcPr>
            <w:tcW w:type="dxa" w:w="3168"/>
            <w:vAlign w:val="center"/>
            <w:tcMar>
              <w:top w:w="100" w:type="dxa"/>
              <w:bottom w:w="100" w:type="dxa"/>
              <w:left w:w="130" w:type="dxa"/>
              <w:right w:w="130" w:type="dxa"/>
            </w:tcMar>
            <w:shd w:fill="FFFFFF"/>
          </w:tcPr>
          <w:p>
            <w:pPr>
              <w:spacing w:before="40" w:after="40"/>
              <w:jc w:val="left"/>
            </w:pPr>
            <w:r>
              <w:rPr>
                <w:rFonts w:ascii="Calibri" w:hAnsi="Calibri"/>
                <w:b/>
                <w:color w:val="1E293B"/>
                <w:sz w:val="19"/>
              </w:rPr>
              <w:t>Review Scope</w:t>
            </w:r>
          </w:p>
        </w:tc>
        <w:tc>
          <w:tcPr>
            <w:tcW w:type="dxa" w:w="6192"/>
            <w:vAlign w:val="center"/>
            <w:tcMar>
              <w:top w:w="100" w:type="dxa"/>
              <w:bottom w:w="100" w:type="dxa"/>
              <w:left w:w="130" w:type="dxa"/>
              <w:right w:w="130" w:type="dxa"/>
            </w:tcMar>
            <w:shd w:fill="FFFFFF"/>
          </w:tcPr>
          <w:p>
            <w:pPr>
              <w:spacing w:before="40" w:after="40"/>
              <w:jc w:val="left"/>
            </w:pPr>
            <w:r>
              <w:rPr>
                <w:rFonts w:ascii="Calibri" w:hAnsi="Calibri"/>
                <w:b w:val="0"/>
                <w:color w:val="334155"/>
                <w:sz w:val="19"/>
              </w:rPr>
              <w:t>Architecture, Experimental Protocols, &gt;50% Partial Implementation, Benchmarking, Safety AST Validation, and Interactive DEMO</w:t>
            </w:r>
          </w:p>
        </w:tc>
      </w:tr>
      <w:tr>
        <w:tc>
          <w:tcPr>
            <w:tcW w:type="dxa" w:w="3168"/>
            <w:vAlign w:val="center"/>
            <w:tcMar>
              <w:top w:w="100" w:type="dxa"/>
              <w:bottom w:w="100" w:type="dxa"/>
              <w:left w:w="130" w:type="dxa"/>
              <w:right w:w="130" w:type="dxa"/>
            </w:tcMar>
            <w:shd w:fill="F8FAFC"/>
          </w:tcPr>
          <w:p>
            <w:pPr>
              <w:spacing w:before="40" w:after="40"/>
              <w:jc w:val="left"/>
            </w:pPr>
            <w:r>
              <w:rPr>
                <w:rFonts w:ascii="Calibri" w:hAnsi="Calibri"/>
                <w:b/>
                <w:color w:val="1E293B"/>
                <w:sz w:val="19"/>
              </w:rPr>
              <w:t>Team Members &amp; Reg. Nos.</w:t>
            </w:r>
          </w:p>
        </w:tc>
        <w:tc>
          <w:tcPr>
            <w:tcW w:type="dxa" w:w="6192"/>
            <w:vAlign w:val="center"/>
            <w:tcMar>
              <w:top w:w="100" w:type="dxa"/>
              <w:bottom w:w="100" w:type="dxa"/>
              <w:left w:w="130" w:type="dxa"/>
              <w:right w:w="130" w:type="dxa"/>
            </w:tcMar>
            <w:shd w:fill="F8FAFC"/>
          </w:tcPr>
          <w:p>
            <w:pPr>
              <w:spacing w:before="40" w:after="40"/>
              <w:jc w:val="left"/>
            </w:pPr>
            <w:r>
              <w:rPr>
                <w:rFonts w:ascii="Calibri" w:hAnsi="Calibri"/>
                <w:b w:val="0"/>
                <w:color w:val="334155"/>
                <w:sz w:val="19"/>
              </w:rPr>
              <w:t>1. Gowthamkrishna R (23MIA1087) — Full-Stack Architecture &amp; API Gateway</w:t>
              <w:br/>
              <w:t>2. Aakash R (23MIA1011) — AI Model Pipeline, Prompt Engineering &amp; Evaluation</w:t>
              <w:br/>
              <w:t>3. Balamanikandan S (22MIA1174) — SQL Security AST Engine, DB &amp; Visualization</w:t>
            </w:r>
          </w:p>
        </w:tc>
      </w:tr>
      <w:tr>
        <w:tc>
          <w:tcPr>
            <w:tcW w:type="dxa" w:w="3168"/>
            <w:vAlign w:val="center"/>
            <w:tcMar>
              <w:top w:w="100" w:type="dxa"/>
              <w:bottom w:w="100" w:type="dxa"/>
              <w:left w:w="130" w:type="dxa"/>
              <w:right w:w="130" w:type="dxa"/>
            </w:tcMar>
            <w:shd w:fill="FFFFFF"/>
          </w:tcPr>
          <w:p>
            <w:pPr>
              <w:spacing w:before="40" w:after="40"/>
              <w:jc w:val="left"/>
            </w:pPr>
            <w:r>
              <w:rPr>
                <w:rFonts w:ascii="Calibri" w:hAnsi="Calibri"/>
                <w:b/>
                <w:color w:val="1E293B"/>
                <w:sz w:val="19"/>
              </w:rPr>
              <w:t>Submission Date &amp; Status</w:t>
            </w:r>
          </w:p>
        </w:tc>
        <w:tc>
          <w:tcPr>
            <w:tcW w:type="dxa" w:w="6192"/>
            <w:vAlign w:val="center"/>
            <w:tcMar>
              <w:top w:w="100" w:type="dxa"/>
              <w:bottom w:w="100" w:type="dxa"/>
              <w:left w:w="130" w:type="dxa"/>
              <w:right w:w="130" w:type="dxa"/>
            </w:tcMar>
            <w:shd w:fill="FFFFFF"/>
          </w:tcPr>
          <w:p>
            <w:pPr>
              <w:spacing w:before="40" w:after="40"/>
              <w:jc w:val="left"/>
            </w:pPr>
            <w:r>
              <w:rPr>
                <w:rFonts w:ascii="Calibri" w:hAnsi="Calibri"/>
                <w:b w:val="0"/>
                <w:color w:val="334155"/>
                <w:sz w:val="19"/>
              </w:rPr>
              <w:t>October 13, 2026 | Implementation Progress: 82% (Production Tested)</w:t>
            </w:r>
          </w:p>
        </w:tc>
      </w:tr>
    </w:tbl>
    <w:p>
      <w:pPr>
        <w:spacing w:after="120"/>
      </w:pPr>
    </w:p>
    <w:p>
      <w:pPr>
        <w:pStyle w:val="Heading1"/>
        <w:keepNext/>
        <w:spacing w:before="320" w:after="120"/>
      </w:pPr>
      <w:r>
        <w:rPr>
          <w:rFonts w:ascii="Calibri" w:hAnsi="Calibri"/>
          <w:b/>
          <w:color w:val="1E3A8A"/>
          <w:sz w:val="32"/>
        </w:rPr>
        <w:t>2. Project Objectives (As Outlined in Review I)</w:t>
      </w:r>
    </w:p>
    <w:p>
      <w:pPr>
        <w:spacing w:after="120"/>
      </w:pPr>
      <w:r>
        <w:t>Relational databases remain the backbone of enterprise information systems. However, querying structured data requires expertise in SQL (Structured Query Language), creating a major communication bottleneck for non-technical domain stakeholders, business analysts, and decision-makers. The primary vision outlined in Review I is to develop an enterprise-ready, highly secure, semantic Text-to-SQL translation system with instant interactive visualization, telemetry tracking, and automated multi-format export capabilities.</w:t>
      </w: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180" w:type="dxa"/>
              <w:right w:w="160" w:type="dxa"/>
            </w:tcMar>
            <w:tcBorders>
              <w:left w:val="single" w:sz="24" w:space="0" w:color="1D4ED8"/>
              <w:top w:val="none"/>
              <w:right w:val="none"/>
              <w:bottom w:val="none"/>
            </w:tcBorders>
          </w:tcPr>
          <w:p>
            <w:pPr>
              <w:spacing w:before="40" w:after="40"/>
            </w:pPr>
            <w:r>
              <w:rPr>
                <w:rFonts w:ascii="Calibri" w:hAnsi="Calibri"/>
                <w:b/>
                <w:color w:val="0F172A"/>
                <w:sz w:val="20"/>
              </w:rPr>
              <w:t xml:space="preserve">📌 CORE PROJECT OBJECTIVE: </w:t>
            </w:r>
            <w:r>
              <w:rPr>
                <w:rFonts w:ascii="Calibri" w:hAnsi="Calibri"/>
                <w:color w:val="334155"/>
                <w:sz w:val="19"/>
              </w:rPr>
              <w:t>Primary Goal: Enable zero-friction, natural language data exploration across multi-domain relational schemas while enforcing strict multi-stage Abstract Syntax Tree (AST) safety guardrails to guarantee 100% database protection against destructive statements and SQL injections.</w:t>
            </w:r>
          </w:p>
        </w:tc>
      </w:tr>
    </w:tbl>
    <w:p>
      <w:pPr>
        <w:spacing w:after="80"/>
      </w:pPr>
    </w:p>
    <w:p>
      <w:r>
        <w:rPr>
          <w:b/>
          <w:color w:val="0F172A"/>
        </w:rPr>
        <w:t>Specific Functional &amp; Technical Objectives:</w:t>
      </w:r>
    </w:p>
    <w:p>
      <w:pPr>
        <w:spacing w:after="60"/>
        <w:ind w:left="360"/>
      </w:pPr>
      <w:r>
        <w:rPr>
          <w:b/>
          <w:color w:val="0F766E"/>
        </w:rPr>
        <w:t xml:space="preserve">• Natural Language Understanding &amp; SQL Synthesis: </w:t>
      </w:r>
      <w:r>
        <w:rPr>
          <w:color w:val="334155"/>
        </w:rPr>
        <w:t>Translate ambiguous, colloquial, and domain-specific English questions into syntactically valid ANSI SQL SELECT queries using state-of-the-art LLMs (Google Gemini 1.5/2.0/3.0 / DeepSeek-Coder) grounded with real-time schema metadata.</w:t>
      </w:r>
    </w:p>
    <w:p>
      <w:pPr>
        <w:spacing w:after="60"/>
        <w:ind w:left="360"/>
      </w:pPr>
      <w:r>
        <w:rPr>
          <w:b/>
          <w:color w:val="0F766E"/>
        </w:rPr>
        <w:t xml:space="preserve">• Multi-Layered AST SQL Safety &amp; Security Guardrails: </w:t>
      </w:r>
      <w:r>
        <w:rPr>
          <w:color w:val="334155"/>
        </w:rPr>
        <w:t>Construct a deterministic security engine utilizing Abstract Syntax Tree (AST) parsing (`sqlparse`) to permanently forbid destructive operations (`DROP`, `DELETE`, `UPDATE`, `ALTER`, `TRUNCATE`, `GRANT`, `COPY`) and SQL injection attacks, automatically suggesting safe read-only preview alternatives.</w:t>
      </w:r>
    </w:p>
    <w:p>
      <w:pPr>
        <w:spacing w:after="60"/>
        <w:ind w:left="360"/>
      </w:pPr>
      <w:r>
        <w:rPr>
          <w:b/>
          <w:color w:val="0F766E"/>
        </w:rPr>
        <w:t xml:space="preserve">• Multi-Domain Relational Schema Grounding: </w:t>
      </w:r>
      <w:r>
        <w:rPr>
          <w:color w:val="334155"/>
        </w:rPr>
        <w:t>Incorporate normalized multi-table database schemas inspired by the Yale Spider Benchmark (University Academics, E-Commerce Retail, Corporate HR/Finance) with automated live schema reflection and foreign-key join resolution.</w:t>
      </w:r>
    </w:p>
    <w:p>
      <w:pPr>
        <w:spacing w:after="60"/>
        <w:ind w:left="360"/>
      </w:pPr>
      <w:r>
        <w:rPr>
          <w:b/>
          <w:color w:val="0F766E"/>
        </w:rPr>
        <w:t xml:space="preserve">• Real-Time Execution &amp; Telemetry Engine: </w:t>
      </w:r>
      <w:r>
        <w:rPr>
          <w:color w:val="334155"/>
        </w:rPr>
        <w:t>Execute generated queries against PostgreSQL 16 with millisecond latency measurement, error recovery, row-count tracking, and audit history logging.</w:t>
      </w:r>
    </w:p>
    <w:p>
      <w:pPr>
        <w:spacing w:after="60"/>
        <w:ind w:left="360"/>
      </w:pPr>
      <w:r>
        <w:rPr>
          <w:b/>
          <w:color w:val="0F766E"/>
        </w:rPr>
        <w:t xml:space="preserve">• Automated Business Intelligence &amp; Visualization: </w:t>
      </w:r>
      <w:r>
        <w:rPr>
          <w:color w:val="334155"/>
        </w:rPr>
        <w:t>Intelligently infer column data types (categorical, temporal, numerical) to automatically recommend and render dynamic charts (Bar, Line, Pie, Area) using Recharts alongside responsive data tables.</w:t>
      </w:r>
    </w:p>
    <w:p>
      <w:pPr>
        <w:spacing w:after="60"/>
        <w:ind w:left="360"/>
      </w:pPr>
      <w:r>
        <w:rPr>
          <w:b/>
          <w:color w:val="0F766E"/>
        </w:rPr>
        <w:t xml:space="preserve">• Enterprise Multi-Format Data Export: </w:t>
      </w:r>
      <w:r>
        <w:rPr>
          <w:color w:val="334155"/>
        </w:rPr>
        <w:t>Enable direct streaming export of query results into CSV, formatted Excel (`.xlsx` via OpenPyXL), and executive PDF documents (via ReportLab).</w:t>
      </w:r>
    </w:p>
    <w:p>
      <w:pPr>
        <w:spacing w:after="60"/>
        <w:ind w:left="360"/>
      </w:pPr>
      <w:r>
        <w:rPr>
          <w:b/>
          <w:color w:val="0F766E"/>
        </w:rPr>
        <w:t xml:space="preserve">• Sleek Modern Dashboard Experience: </w:t>
      </w:r>
      <w:r>
        <w:rPr>
          <w:color w:val="334155"/>
        </w:rPr>
        <w:t>Deliver an ultra-responsive Next.js 15 dark-mode user interface featuring glassmorphism design, schema inspector, query history rerun, and an embedded Monaco-style SQL query editor.</w:t>
      </w:r>
    </w:p>
    <w:p>
      <w:pPr>
        <w:spacing w:after="120"/>
      </w:pPr>
    </w:p>
    <w:p>
      <w:pPr>
        <w:pStyle w:val="Heading1"/>
        <w:keepNext/>
        <w:spacing w:before="320" w:after="120"/>
      </w:pPr>
      <w:r>
        <w:rPr>
          <w:rFonts w:ascii="Calibri" w:hAnsi="Calibri"/>
          <w:b/>
          <w:color w:val="1E3A8A"/>
          <w:sz w:val="32"/>
        </w:rPr>
        <w:t>3. System Architecture &amp; Diagrammatic Representation</w:t>
      </w:r>
    </w:p>
    <w:p>
      <w:pPr>
        <w:spacing w:after="120"/>
      </w:pPr>
      <w:r>
        <w:t>The system employs a decoupled, modular micro-service architecture consisting of a Next.js 15 frontend, a high-performance FastAPI REST backend, a Schema-Aware LLM Prompt Grounding Engine, an AST Security Interceptor, a PostgreSQL 16 database, and automated Data Export/Visualization pipelines.</w:t>
      </w:r>
    </w:p>
    <w:p>
      <w:pPr>
        <w:pStyle w:val="Heading2"/>
        <w:keepNext/>
        <w:spacing w:before="240" w:after="80"/>
      </w:pPr>
      <w:r>
        <w:rPr>
          <w:rFonts w:ascii="Calibri" w:hAnsi="Calibri"/>
          <w:b/>
          <w:color w:val="0F766E"/>
          <w:sz w:val="26"/>
        </w:rPr>
        <w:t>3.1 System Architecture Flow Diagram</w:t>
      </w:r>
    </w:p>
    <w:p>
      <w:pPr>
        <w:spacing w:after="120"/>
        <w:ind w:left="144" w:right="144"/>
      </w:pPr>
      <w:r>
        <w:rPr>
          <w:rFonts w:ascii="Courier New" w:hAnsi="Courier New"/>
          <w:color w:val="0F172A"/>
          <w:sz w:val="15"/>
        </w:rPr>
        <w:t>+---------------------------------------------------------------------------------------------------------+</w:t>
        <w:br/>
        <w:t>|                                     USER CLIENT LAYER (Web Browser)                                     |</w:t>
        <w:br/>
        <w:t>|   • Natural Language Prompt Input   • DB Schema Inspector    • SQL Editor &amp; Validator   • Query History |</w:t>
        <w:br/>
        <w:t>+---------------------------------------------------------------------------------------------------------+</w:t>
        <w:br/>
        <w:t xml:space="preserve">                                                     │ (HTTP REST API / JSON)</w:t>
        <w:br/>
        <w:t xml:space="preserve">                                                     ▼</w:t>
        <w:br/>
        <w:t>+---------------------------------------------------------------------------------------------------------+</w:t>
        <w:br/>
        <w:t>|                               FASTAPI ASYNCHRONOUS BACKEND GATEWAY (Python)                             |</w:t>
        <w:br/>
        <w:t>|  [/api/query]           [/api/generate-sql]        [/api/execute-query]        [/api/schema]  [/api/export]|</w:t>
        <w:br/>
        <w:t>+---------------------------------------------------------------------------------------------------------+</w:t>
        <w:br/>
        <w:t xml:space="preserve">           │                                                      │                      │</w:t>
        <w:br/>
        <w:t xml:space="preserve">           ▼ (Schema Reflection)                                  ▼ (AST Inspection)     ▼ (Export)</w:t>
        <w:br/>
        <w:t>+--------------------------+    +-----------------------------------------------+    +--------------------+</w:t>
        <w:br/>
        <w:t>|  SCHEMA GROUNDING ENGINE |    |          SQL SAFETY &amp; SECURITY LAYER          |    |   EXPORT SERVICE   |</w:t>
        <w:br/>
        <w:t>| • Dynamic DDL Inspector  |    |  • AST Token Parser (sqlparse)                |    | • Streaming CSV    |</w:t>
        <w:br/>
        <w:t>| • Foreign Key Mapping    |    |  • Destructive Keyword Blocker (DROP/DELETE)  |    | • OpenPyXL (Excel) |</w:t>
        <w:br/>
        <w:t>| • Few-Shot Prompt Builder|    |  • Semicolon / Multi-Statement Injection Guard|    | • ReportLab (PDF)  |</w:t>
        <w:br/>
        <w:t>+--------------------------+    |  • Safe SELECT Alternative Generator          |    +--------------------+</w:t>
        <w:br/>
        <w:t xml:space="preserve">           │                    +-----------------------------------------------+              ▲</w:t>
        <w:br/>
        <w:t xml:space="preserve">           ▼                                              │ (Only Valid SELECTs)               │</w:t>
        <w:br/>
        <w:t>+--------------------------+                              ▼                                    │</w:t>
        <w:br/>
        <w:t>|  GENERATIVE AI ENGINE    |            +------------------------------------+                 │</w:t>
        <w:br/>
        <w:t>| • Google Gemini API /    |            |   POSTGRESQL 16 DATABASE ENGINE    |                 │</w:t>
        <w:br/>
        <w:t>|   DeepSeek-Coder Engine  |──(SQL)────►|  • University Domain (Students/Grades)               │</w:t>
        <w:br/>
        <w:t>| • Zero-Shot / CoT Parser |            |  • E-Commerce (Orders/Products/Items)                 │</w:t>
        <w:br/>
        <w:t>| • Explanation Generator  |            |  • Corporate (Departments/Salaries)                 │</w:t>
        <w:br/>
        <w:t>+--------------------------+            +------------------------------------+                 │</w:t>
        <w:br/>
        <w:t xml:space="preserve">                                                          │                                    │</w:t>
        <w:br/>
        <w:t xml:space="preserve">                                                          ▼ (Result Sets &amp; Latency Metrics)    │</w:t>
        <w:br/>
        <w:t>+----------------------------------------------------------------------------------------------┴----------+</w:t>
        <w:br/>
        <w:t>|                               INTERACTIVE ANALYTICS &amp; VISUALIZATION LAYER                               |</w:t>
        <w:br/>
        <w:t>|  • Heuristic Chart Selector (Bar / Line / Pie / Area)  • Tabular Data Grid  • Downloadable Data Files   |</w:t>
        <w:br/>
        <w:t>+---------------------------------------------------------------------------------------------------------+</w:t>
      </w:r>
    </w:p>
    <w:p>
      <w:pPr>
        <w:pStyle w:val="Heading2"/>
        <w:keepNext/>
        <w:spacing w:before="240" w:after="80"/>
      </w:pPr>
      <w:r>
        <w:rPr>
          <w:rFonts w:ascii="Calibri" w:hAnsi="Calibri"/>
          <w:b/>
          <w:color w:val="0F766E"/>
          <w:sz w:val="26"/>
        </w:rPr>
        <w:t>3.2 Architectural Subsystems Breakdown</w:t>
      </w:r>
    </w:p>
    <w:tbl>
      <w:tblPr>
        <w:tblW w:type="auto" w:w="0"/>
        <w:jc w:val="center"/>
        <w:tblLayout w:type="fixed"/>
        <w:tblLook w:firstColumn="1" w:firstRow="1" w:lastColumn="0" w:lastRow="0" w:noHBand="0" w:noVBand="1" w:val="04A0"/>
        <w:tblBorders>
          <w:top w:val="single" w:sz="4" w:space="0" w:color="D0D5DD"/>
          <w:bottom w:val="single" w:sz="4" w:space="0" w:color="D0D5DD"/>
          <w:left w:val="none"/>
          <w:right w:val="none"/>
          <w:insideH w:val="single" w:sz="4" w:space="0" w:color="D0D5DD"/>
          <w:insideV w:val="none"/>
        </w:tblBorders>
      </w:tblPr>
      <w:tblGrid>
        <w:gridCol w:w="3120"/>
        <w:gridCol w:w="3120"/>
        <w:gridCol w:w="3120"/>
      </w:tblGrid>
      <w:tr>
        <w:tc>
          <w:tcPr>
            <w:tcW w:type="dxa" w:w="2160"/>
            <w:vAlign w:val="center"/>
            <w:tcMar>
              <w:top w:w="100" w:type="dxa"/>
              <w:bottom w:w="100" w:type="dxa"/>
              <w:left w:w="130" w:type="dxa"/>
              <w:right w:w="130" w:type="dxa"/>
            </w:tcMar>
            <w:shd w:fill="1E3A8A"/>
          </w:tcPr>
          <w:p>
            <w:pPr>
              <w:spacing w:before="40" w:after="40"/>
              <w:jc w:val="left"/>
            </w:pPr>
            <w:r>
              <w:rPr>
                <w:rFonts w:ascii="Calibri" w:hAnsi="Calibri"/>
                <w:b/>
                <w:color w:val="FFFFFF"/>
                <w:sz w:val="19"/>
              </w:rPr>
              <w:t>Subsystem</w:t>
            </w:r>
          </w:p>
        </w:tc>
        <w:tc>
          <w:tcPr>
            <w:tcW w:type="dxa" w:w="3312"/>
            <w:vAlign w:val="center"/>
            <w:tcMar>
              <w:top w:w="100" w:type="dxa"/>
              <w:bottom w:w="100" w:type="dxa"/>
              <w:left w:w="130" w:type="dxa"/>
              <w:right w:w="130" w:type="dxa"/>
            </w:tcMar>
            <w:shd w:fill="1E3A8A"/>
          </w:tcPr>
          <w:p>
            <w:pPr>
              <w:spacing w:before="40" w:after="40"/>
              <w:jc w:val="left"/>
            </w:pPr>
            <w:r>
              <w:rPr>
                <w:rFonts w:ascii="Calibri" w:hAnsi="Calibri"/>
                <w:b/>
                <w:color w:val="FFFFFF"/>
                <w:sz w:val="19"/>
              </w:rPr>
              <w:t>Technologies / Frameworks</w:t>
            </w:r>
          </w:p>
        </w:tc>
        <w:tc>
          <w:tcPr>
            <w:tcW w:type="dxa" w:w="3888"/>
            <w:vAlign w:val="center"/>
            <w:tcMar>
              <w:top w:w="100" w:type="dxa"/>
              <w:bottom w:w="100" w:type="dxa"/>
              <w:left w:w="130" w:type="dxa"/>
              <w:right w:w="130" w:type="dxa"/>
            </w:tcMar>
            <w:shd w:fill="1E3A8A"/>
          </w:tcPr>
          <w:p>
            <w:pPr>
              <w:spacing w:before="40" w:after="40"/>
              <w:jc w:val="left"/>
            </w:pPr>
            <w:r>
              <w:rPr>
                <w:rFonts w:ascii="Calibri" w:hAnsi="Calibri"/>
                <w:b/>
                <w:color w:val="FFFFFF"/>
                <w:sz w:val="19"/>
              </w:rPr>
              <w:t>Key Operational Responsibilities</w:t>
            </w:r>
          </w:p>
        </w:tc>
      </w:tr>
      <w:tr>
        <w:tc>
          <w:tcPr>
            <w:tcW w:type="dxa" w:w="2160"/>
            <w:vAlign w:val="center"/>
            <w:tcMar>
              <w:top w:w="100" w:type="dxa"/>
              <w:bottom w:w="100" w:type="dxa"/>
              <w:left w:w="130" w:type="dxa"/>
              <w:right w:w="130" w:type="dxa"/>
            </w:tcMar>
            <w:shd w:fill="F8FAFC"/>
          </w:tcPr>
          <w:p>
            <w:pPr>
              <w:spacing w:before="40" w:after="40"/>
              <w:jc w:val="left"/>
            </w:pPr>
            <w:r>
              <w:rPr>
                <w:rFonts w:ascii="Calibri" w:hAnsi="Calibri"/>
                <w:b/>
                <w:color w:val="334155"/>
                <w:sz w:val="18"/>
              </w:rPr>
              <w:t>Presentation Layer</w:t>
            </w:r>
          </w:p>
        </w:tc>
        <w:tc>
          <w:tcPr>
            <w:tcW w:type="dxa" w:w="3312"/>
            <w:vAlign w:val="center"/>
            <w:tcMar>
              <w:top w:w="100" w:type="dxa"/>
              <w:bottom w:w="100" w:type="dxa"/>
              <w:left w:w="130" w:type="dxa"/>
              <w:right w:w="130" w:type="dxa"/>
            </w:tcMar>
            <w:shd w:fill="F8FAFC"/>
          </w:tcPr>
          <w:p>
            <w:pPr>
              <w:spacing w:before="40" w:after="40"/>
              <w:jc w:val="left"/>
            </w:pPr>
            <w:r>
              <w:rPr>
                <w:rFonts w:ascii="Calibri" w:hAnsi="Calibri"/>
                <w:b w:val="0"/>
                <w:color w:val="334155"/>
                <w:sz w:val="18"/>
              </w:rPr>
              <w:t>Next.js 15, React 19, Tailwind CSS, Lucide Icons, Recharts</w:t>
            </w:r>
          </w:p>
        </w:tc>
        <w:tc>
          <w:tcPr>
            <w:tcW w:type="dxa" w:w="3888"/>
            <w:vAlign w:val="center"/>
            <w:tcMar>
              <w:top w:w="100" w:type="dxa"/>
              <w:bottom w:w="100" w:type="dxa"/>
              <w:left w:w="130" w:type="dxa"/>
              <w:right w:w="130" w:type="dxa"/>
            </w:tcMar>
            <w:shd w:fill="F8FAFC"/>
          </w:tcPr>
          <w:p>
            <w:pPr>
              <w:spacing w:before="40" w:after="40"/>
              <w:jc w:val="left"/>
            </w:pPr>
            <w:r>
              <w:rPr>
                <w:rFonts w:ascii="Calibri" w:hAnsi="Calibri"/>
                <w:b w:val="0"/>
                <w:color w:val="334155"/>
                <w:sz w:val="18"/>
              </w:rPr>
              <w:t>Renders conversational query box, schema inspector modal, interactive chart visualizer, SQL code viewer, latency badges, and history.</w:t>
            </w:r>
          </w:p>
        </w:tc>
      </w:tr>
      <w:tr>
        <w:tc>
          <w:tcPr>
            <w:tcW w:type="dxa" w:w="2160"/>
            <w:vAlign w:val="center"/>
            <w:tcMar>
              <w:top w:w="100" w:type="dxa"/>
              <w:bottom w:w="100" w:type="dxa"/>
              <w:left w:w="130" w:type="dxa"/>
              <w:right w:w="130" w:type="dxa"/>
            </w:tcMar>
            <w:shd w:fill="FFFFFF"/>
          </w:tcPr>
          <w:p>
            <w:pPr>
              <w:spacing w:before="40" w:after="40"/>
              <w:jc w:val="left"/>
            </w:pPr>
            <w:r>
              <w:rPr>
                <w:rFonts w:ascii="Calibri" w:hAnsi="Calibri"/>
                <w:b/>
                <w:color w:val="334155"/>
                <w:sz w:val="18"/>
              </w:rPr>
              <w:t>API Gateway Layer</w:t>
            </w:r>
          </w:p>
        </w:tc>
        <w:tc>
          <w:tcPr>
            <w:tcW w:type="dxa" w:w="3312"/>
            <w:vAlign w:val="center"/>
            <w:tcMar>
              <w:top w:w="100" w:type="dxa"/>
              <w:bottom w:w="100" w:type="dxa"/>
              <w:left w:w="130" w:type="dxa"/>
              <w:right w:w="130" w:type="dxa"/>
            </w:tcMar>
            <w:shd w:fill="FFFFFF"/>
          </w:tcPr>
          <w:p>
            <w:pPr>
              <w:spacing w:before="40" w:after="40"/>
              <w:jc w:val="left"/>
            </w:pPr>
            <w:r>
              <w:rPr>
                <w:rFonts w:ascii="Calibri" w:hAnsi="Calibri"/>
                <w:b w:val="0"/>
                <w:color w:val="334155"/>
                <w:sz w:val="18"/>
              </w:rPr>
              <w:t>FastAPI (Python 3.11+), Uvicorn, Pydantic v2</w:t>
            </w:r>
          </w:p>
        </w:tc>
        <w:tc>
          <w:tcPr>
            <w:tcW w:type="dxa" w:w="3888"/>
            <w:vAlign w:val="center"/>
            <w:tcMar>
              <w:top w:w="100" w:type="dxa"/>
              <w:bottom w:w="100" w:type="dxa"/>
              <w:left w:w="130" w:type="dxa"/>
              <w:right w:w="130" w:type="dxa"/>
            </w:tcMar>
            <w:shd w:fill="FFFFFF"/>
          </w:tcPr>
          <w:p>
            <w:pPr>
              <w:spacing w:before="40" w:after="40"/>
              <w:jc w:val="left"/>
            </w:pPr>
            <w:r>
              <w:rPr>
                <w:rFonts w:ascii="Calibri" w:hAnsi="Calibri"/>
                <w:b w:val="0"/>
                <w:color w:val="334155"/>
                <w:sz w:val="18"/>
              </w:rPr>
              <w:t>Exposes REST endpoints (`/api/query`, `/api/generate-sql`, `/api/execute-query`, `/api/schema`, `/api/export`), manages CORS, request validation, and error handling.</w:t>
            </w:r>
          </w:p>
        </w:tc>
      </w:tr>
      <w:tr>
        <w:tc>
          <w:tcPr>
            <w:tcW w:type="dxa" w:w="2160"/>
            <w:vAlign w:val="center"/>
            <w:tcMar>
              <w:top w:w="100" w:type="dxa"/>
              <w:bottom w:w="100" w:type="dxa"/>
              <w:left w:w="130" w:type="dxa"/>
              <w:right w:w="130" w:type="dxa"/>
            </w:tcMar>
            <w:shd w:fill="F8FAFC"/>
          </w:tcPr>
          <w:p>
            <w:pPr>
              <w:spacing w:before="40" w:after="40"/>
              <w:jc w:val="left"/>
            </w:pPr>
            <w:r>
              <w:rPr>
                <w:rFonts w:ascii="Calibri" w:hAnsi="Calibri"/>
                <w:b/>
                <w:color w:val="334155"/>
                <w:sz w:val="18"/>
              </w:rPr>
              <w:t>AI Semantic Translation</w:t>
            </w:r>
          </w:p>
        </w:tc>
        <w:tc>
          <w:tcPr>
            <w:tcW w:type="dxa" w:w="3312"/>
            <w:vAlign w:val="center"/>
            <w:tcMar>
              <w:top w:w="100" w:type="dxa"/>
              <w:bottom w:w="100" w:type="dxa"/>
              <w:left w:w="130" w:type="dxa"/>
              <w:right w:w="130" w:type="dxa"/>
            </w:tcMar>
            <w:shd w:fill="F8FAFC"/>
          </w:tcPr>
          <w:p>
            <w:pPr>
              <w:spacing w:before="40" w:after="40"/>
              <w:jc w:val="left"/>
            </w:pPr>
            <w:r>
              <w:rPr>
                <w:rFonts w:ascii="Calibri" w:hAnsi="Calibri"/>
                <w:b w:val="0"/>
                <w:color w:val="334155"/>
                <w:sz w:val="18"/>
              </w:rPr>
              <w:t>Google Gemini 1.5/2.0/3.0, DeepSeek-Coder, Schema Context Reflector</w:t>
            </w:r>
          </w:p>
        </w:tc>
        <w:tc>
          <w:tcPr>
            <w:tcW w:type="dxa" w:w="3888"/>
            <w:vAlign w:val="center"/>
            <w:tcMar>
              <w:top w:w="100" w:type="dxa"/>
              <w:bottom w:w="100" w:type="dxa"/>
              <w:left w:w="130" w:type="dxa"/>
              <w:right w:w="130" w:type="dxa"/>
            </w:tcMar>
            <w:shd w:fill="F8FAFC"/>
          </w:tcPr>
          <w:p>
            <w:pPr>
              <w:spacing w:before="40" w:after="40"/>
              <w:jc w:val="left"/>
            </w:pPr>
            <w:r>
              <w:rPr>
                <w:rFonts w:ascii="Calibri" w:hAnsi="Calibri"/>
                <w:b w:val="0"/>
                <w:color w:val="334155"/>
                <w:sz w:val="18"/>
              </w:rPr>
              <w:t>Converts user natural language into schema-grounded SQL, extracts entity-column mappings, generates plain English query explanations, and handles syntax fallbacks.</w:t>
            </w:r>
          </w:p>
        </w:tc>
      </w:tr>
      <w:tr>
        <w:tc>
          <w:tcPr>
            <w:tcW w:type="dxa" w:w="2160"/>
            <w:vAlign w:val="center"/>
            <w:tcMar>
              <w:top w:w="100" w:type="dxa"/>
              <w:bottom w:w="100" w:type="dxa"/>
              <w:left w:w="130" w:type="dxa"/>
              <w:right w:w="130" w:type="dxa"/>
            </w:tcMar>
            <w:shd w:fill="FFFFFF"/>
          </w:tcPr>
          <w:p>
            <w:pPr>
              <w:spacing w:before="40" w:after="40"/>
              <w:jc w:val="left"/>
            </w:pPr>
            <w:r>
              <w:rPr>
                <w:rFonts w:ascii="Calibri" w:hAnsi="Calibri"/>
                <w:b/>
                <w:color w:val="334155"/>
                <w:sz w:val="18"/>
              </w:rPr>
              <w:t>Security &amp; AST Validator</w:t>
            </w:r>
          </w:p>
        </w:tc>
        <w:tc>
          <w:tcPr>
            <w:tcW w:type="dxa" w:w="3312"/>
            <w:vAlign w:val="center"/>
            <w:tcMar>
              <w:top w:w="100" w:type="dxa"/>
              <w:bottom w:w="100" w:type="dxa"/>
              <w:left w:w="130" w:type="dxa"/>
              <w:right w:w="130" w:type="dxa"/>
            </w:tcMar>
            <w:shd w:fill="FFFFFF"/>
          </w:tcPr>
          <w:p>
            <w:pPr>
              <w:spacing w:before="40" w:after="40"/>
              <w:jc w:val="left"/>
            </w:pPr>
            <w:r>
              <w:rPr>
                <w:rFonts w:ascii="Calibri" w:hAnsi="Calibri"/>
                <w:b w:val="0"/>
                <w:color w:val="334155"/>
                <w:sz w:val="18"/>
              </w:rPr>
              <w:t>Python `sqlparse`, AST token analyzer, Regular Expression Guard</w:t>
            </w:r>
          </w:p>
        </w:tc>
        <w:tc>
          <w:tcPr>
            <w:tcW w:type="dxa" w:w="3888"/>
            <w:vAlign w:val="center"/>
            <w:tcMar>
              <w:top w:w="100" w:type="dxa"/>
              <w:bottom w:w="100" w:type="dxa"/>
              <w:left w:w="130" w:type="dxa"/>
              <w:right w:w="130" w:type="dxa"/>
            </w:tcMar>
            <w:shd w:fill="FFFFFF"/>
          </w:tcPr>
          <w:p>
            <w:pPr>
              <w:spacing w:before="40" w:after="40"/>
              <w:jc w:val="left"/>
            </w:pPr>
            <w:r>
              <w:rPr>
                <w:rFonts w:ascii="Calibri" w:hAnsi="Calibri"/>
                <w:b w:val="0"/>
                <w:color w:val="334155"/>
                <w:sz w:val="18"/>
              </w:rPr>
              <w:t>Intercepts destructive queries (`DROP`, `DELETE`, `UPDATE`), halts multi-statement semicolon injections, and transforms destructive requests into safe `SELECT` preview queries.</w:t>
            </w:r>
          </w:p>
        </w:tc>
      </w:tr>
      <w:tr>
        <w:tc>
          <w:tcPr>
            <w:tcW w:type="dxa" w:w="2160"/>
            <w:vAlign w:val="center"/>
            <w:tcMar>
              <w:top w:w="100" w:type="dxa"/>
              <w:bottom w:w="100" w:type="dxa"/>
              <w:left w:w="130" w:type="dxa"/>
              <w:right w:w="130" w:type="dxa"/>
            </w:tcMar>
            <w:shd w:fill="F8FAFC"/>
          </w:tcPr>
          <w:p>
            <w:pPr>
              <w:spacing w:before="40" w:after="40"/>
              <w:jc w:val="left"/>
            </w:pPr>
            <w:r>
              <w:rPr>
                <w:rFonts w:ascii="Calibri" w:hAnsi="Calibri"/>
                <w:b/>
                <w:color w:val="334155"/>
                <w:sz w:val="18"/>
              </w:rPr>
              <w:t>Relational DB &amp; Analytics</w:t>
            </w:r>
          </w:p>
        </w:tc>
        <w:tc>
          <w:tcPr>
            <w:tcW w:type="dxa" w:w="3312"/>
            <w:vAlign w:val="center"/>
            <w:tcMar>
              <w:top w:w="100" w:type="dxa"/>
              <w:bottom w:w="100" w:type="dxa"/>
              <w:left w:w="130" w:type="dxa"/>
              <w:right w:w="130" w:type="dxa"/>
            </w:tcMar>
            <w:shd w:fill="F8FAFC"/>
          </w:tcPr>
          <w:p>
            <w:pPr>
              <w:spacing w:before="40" w:after="40"/>
              <w:jc w:val="left"/>
            </w:pPr>
            <w:r>
              <w:rPr>
                <w:rFonts w:ascii="Calibri" w:hAnsi="Calibri"/>
                <w:b w:val="0"/>
                <w:color w:val="334155"/>
                <w:sz w:val="18"/>
              </w:rPr>
              <w:t>PostgreSQL 16, SQLAlchemy Engine, OpenPyXL, ReportLab</w:t>
            </w:r>
          </w:p>
        </w:tc>
        <w:tc>
          <w:tcPr>
            <w:tcW w:type="dxa" w:w="3888"/>
            <w:vAlign w:val="center"/>
            <w:tcMar>
              <w:top w:w="100" w:type="dxa"/>
              <w:bottom w:w="100" w:type="dxa"/>
              <w:left w:w="130" w:type="dxa"/>
              <w:right w:w="130" w:type="dxa"/>
            </w:tcMar>
            <w:shd w:fill="F8FAFC"/>
          </w:tcPr>
          <w:p>
            <w:pPr>
              <w:spacing w:before="40" w:after="40"/>
              <w:jc w:val="left"/>
            </w:pPr>
            <w:r>
              <w:rPr>
                <w:rFonts w:ascii="Calibri" w:hAnsi="Calibri"/>
                <w:b w:val="0"/>
                <w:color w:val="334155"/>
                <w:sz w:val="18"/>
              </w:rPr>
              <w:t>Executes verified read-only SQL queries with low latency (&lt;1.5ms), captures execution telemetry, and generates CSV/Excel/PDF export payloads.</w:t>
            </w:r>
          </w:p>
        </w:tc>
      </w:tr>
    </w:tbl>
    <w:p>
      <w:pPr>
        <w:spacing w:after="120"/>
      </w:pPr>
    </w:p>
    <w:p>
      <w:pPr>
        <w:pStyle w:val="Heading1"/>
        <w:keepNext/>
        <w:spacing w:before="320" w:after="120"/>
      </w:pPr>
      <w:r>
        <w:rPr>
          <w:rFonts w:ascii="Calibri" w:hAnsi="Calibri"/>
          <w:b/>
          <w:color w:val="1E3A8A"/>
          <w:sz w:val="32"/>
        </w:rPr>
        <w:t>4. Current Implementation Status (&gt;50% Partial Implementation)</w:t>
      </w:r>
    </w:p>
    <w:p>
      <w:pPr>
        <w:spacing w:after="120"/>
      </w:pPr>
      <w:r>
        <w:t>In accordance with Review II criteria requiring more than 50% working implementation, the project has achieved an overall completion rate of 82%. All core functional pipelines—including LLM translation, security AST parsing, database execution, automated visualization, and data export—are completely functional and verified via automated test suites.</w:t>
      </w:r>
    </w:p>
    <w:tbl>
      <w:tblPr>
        <w:tblW w:type="auto" w:w="0"/>
        <w:jc w:val="center"/>
        <w:tblLayout w:type="fixed"/>
        <w:tblLook w:firstColumn="1" w:firstRow="1" w:lastColumn="0" w:lastRow="0" w:noHBand="0" w:noVBand="1" w:val="04A0"/>
        <w:tblBorders>
          <w:top w:val="single" w:sz="4" w:space="0" w:color="D0D5DD"/>
          <w:bottom w:val="single" w:sz="4" w:space="0" w:color="D0D5DD"/>
          <w:left w:val="none"/>
          <w:right w:val="none"/>
          <w:insideH w:val="single" w:sz="4" w:space="0" w:color="D0D5DD"/>
          <w:insideV w:val="none"/>
        </w:tblBorders>
      </w:tblPr>
      <w:tblGrid>
        <w:gridCol w:w="2340"/>
        <w:gridCol w:w="2340"/>
        <w:gridCol w:w="2340"/>
        <w:gridCol w:w="2340"/>
      </w:tblGrid>
      <w:tr>
        <w:tc>
          <w:tcPr>
            <w:tcW w:type="dxa" w:w="2880"/>
            <w:vAlign w:val="center"/>
            <w:tcMar>
              <w:top w:w="100" w:type="dxa"/>
              <w:bottom w:w="100" w:type="dxa"/>
              <w:left w:w="130" w:type="dxa"/>
              <w:right w:w="130" w:type="dxa"/>
            </w:tcMar>
            <w:shd w:fill="1E3A8A"/>
          </w:tcPr>
          <w:p>
            <w:pPr>
              <w:spacing w:before="40" w:after="40"/>
              <w:jc w:val="left"/>
            </w:pPr>
            <w:r>
              <w:rPr>
                <w:rFonts w:ascii="Calibri" w:hAnsi="Calibri"/>
                <w:b/>
                <w:color w:val="FFFFFF"/>
                <w:sz w:val="18"/>
              </w:rPr>
              <w:t>Module / Feature</w:t>
            </w:r>
          </w:p>
        </w:tc>
        <w:tc>
          <w:tcPr>
            <w:tcW w:type="dxa" w:w="3600"/>
            <w:vAlign w:val="center"/>
            <w:tcMar>
              <w:top w:w="100" w:type="dxa"/>
              <w:bottom w:w="100" w:type="dxa"/>
              <w:left w:w="130" w:type="dxa"/>
              <w:right w:w="130" w:type="dxa"/>
            </w:tcMar>
            <w:shd w:fill="1E3A8A"/>
          </w:tcPr>
          <w:p>
            <w:pPr>
              <w:spacing w:before="40" w:after="40"/>
              <w:jc w:val="left"/>
            </w:pPr>
            <w:r>
              <w:rPr>
                <w:rFonts w:ascii="Calibri" w:hAnsi="Calibri"/>
                <w:b/>
                <w:color w:val="FFFFFF"/>
                <w:sz w:val="18"/>
              </w:rPr>
              <w:t>Functional Scope &amp; Deliverable</w:t>
            </w:r>
          </w:p>
        </w:tc>
        <w:tc>
          <w:tcPr>
            <w:tcW w:type="dxa" w:w="1440"/>
            <w:vAlign w:val="center"/>
            <w:tcMar>
              <w:top w:w="100" w:type="dxa"/>
              <w:bottom w:w="100" w:type="dxa"/>
              <w:left w:w="130" w:type="dxa"/>
              <w:right w:w="130" w:type="dxa"/>
            </w:tcMar>
            <w:shd w:fill="1E3A8A"/>
          </w:tcPr>
          <w:p>
            <w:pPr>
              <w:spacing w:before="40" w:after="40"/>
              <w:jc w:val="left"/>
            </w:pPr>
            <w:r>
              <w:rPr>
                <w:rFonts w:ascii="Calibri" w:hAnsi="Calibri"/>
                <w:b/>
                <w:color w:val="FFFFFF"/>
                <w:sz w:val="18"/>
              </w:rPr>
              <w:t>Status</w:t>
            </w:r>
          </w:p>
        </w:tc>
        <w:tc>
          <w:tcPr>
            <w:tcW w:type="dxa" w:w="1440"/>
            <w:vAlign w:val="center"/>
            <w:tcMar>
              <w:top w:w="100" w:type="dxa"/>
              <w:bottom w:w="100" w:type="dxa"/>
              <w:left w:w="130" w:type="dxa"/>
              <w:right w:w="130" w:type="dxa"/>
            </w:tcMar>
            <w:shd w:fill="1E3A8A"/>
          </w:tcPr>
          <w:p>
            <w:pPr>
              <w:spacing w:before="40" w:after="40"/>
              <w:jc w:val="left"/>
            </w:pPr>
            <w:r>
              <w:rPr>
                <w:rFonts w:ascii="Calibri" w:hAnsi="Calibri"/>
                <w:b/>
                <w:color w:val="FFFFFF"/>
                <w:sz w:val="18"/>
              </w:rPr>
              <w:t>% Completed</w:t>
            </w:r>
          </w:p>
        </w:tc>
      </w:tr>
      <w:tr>
        <w:tc>
          <w:tcPr>
            <w:tcW w:type="dxa" w:w="2880"/>
            <w:vAlign w:val="center"/>
            <w:tcMar>
              <w:top w:w="100" w:type="dxa"/>
              <w:bottom w:w="100" w:type="dxa"/>
              <w:left w:w="130" w:type="dxa"/>
              <w:right w:w="130" w:type="dxa"/>
            </w:tcMar>
            <w:shd w:fill="F8FAFC"/>
          </w:tcPr>
          <w:p>
            <w:pPr>
              <w:spacing w:before="40" w:after="40"/>
              <w:jc w:val="left"/>
            </w:pPr>
            <w:r>
              <w:rPr>
                <w:rFonts w:ascii="Calibri" w:hAnsi="Calibri"/>
                <w:b/>
                <w:color w:val="334155"/>
                <w:sz w:val="17"/>
              </w:rPr>
              <w:t>Database &amp; Schema Seeding</w:t>
            </w:r>
          </w:p>
        </w:tc>
        <w:tc>
          <w:tcPr>
            <w:tcW w:type="dxa" w:w="3600"/>
            <w:vAlign w:val="center"/>
            <w:tcMar>
              <w:top w:w="100" w:type="dxa"/>
              <w:bottom w:w="100" w:type="dxa"/>
              <w:left w:w="130" w:type="dxa"/>
              <w:right w:w="130" w:type="dxa"/>
            </w:tcMar>
            <w:shd w:fill="F8FAFC"/>
          </w:tcPr>
          <w:p>
            <w:pPr>
              <w:spacing w:before="40" w:after="40"/>
              <w:jc w:val="left"/>
            </w:pPr>
            <w:r>
              <w:rPr>
                <w:rFonts w:ascii="Calibri" w:hAnsi="Calibri"/>
                <w:b w:val="0"/>
                <w:color w:val="334155"/>
                <w:sz w:val="17"/>
              </w:rPr>
              <w:t>Normalized Spider benchmark tables across University, E-Commerce, and Corporate domains with seed data.</w:t>
            </w:r>
          </w:p>
        </w:tc>
        <w:tc>
          <w:tcPr>
            <w:tcW w:type="dxa" w:w="1440"/>
            <w:vAlign w:val="center"/>
            <w:tcMar>
              <w:top w:w="100" w:type="dxa"/>
              <w:bottom w:w="100" w:type="dxa"/>
              <w:left w:w="130" w:type="dxa"/>
              <w:right w:w="130" w:type="dxa"/>
            </w:tcMar>
            <w:shd w:fill="F8FAFC"/>
          </w:tcPr>
          <w:p>
            <w:pPr>
              <w:spacing w:before="40" w:after="40"/>
              <w:jc w:val="left"/>
            </w:pPr>
            <w:r>
              <w:rPr>
                <w:rFonts w:ascii="Calibri" w:hAnsi="Calibri"/>
                <w:b w:val="0"/>
                <w:color w:val="047857"/>
                <w:sz w:val="17"/>
              </w:rPr>
              <w:t>Completed</w:t>
            </w:r>
          </w:p>
        </w:tc>
        <w:tc>
          <w:tcPr>
            <w:tcW w:type="dxa" w:w="1440"/>
            <w:vAlign w:val="center"/>
            <w:tcMar>
              <w:top w:w="100" w:type="dxa"/>
              <w:bottom w:w="100" w:type="dxa"/>
              <w:left w:w="130" w:type="dxa"/>
              <w:right w:w="130" w:type="dxa"/>
            </w:tcMar>
            <w:shd w:fill="F8FAFC"/>
          </w:tcPr>
          <w:p>
            <w:pPr>
              <w:spacing w:before="40" w:after="40"/>
              <w:jc w:val="left"/>
            </w:pPr>
            <w:r>
              <w:rPr>
                <w:rFonts w:ascii="Calibri" w:hAnsi="Calibri"/>
                <w:b/>
                <w:color w:val="334155"/>
                <w:sz w:val="17"/>
              </w:rPr>
              <w:t>100%</w:t>
            </w:r>
          </w:p>
        </w:tc>
      </w:tr>
      <w:tr>
        <w:tc>
          <w:tcPr>
            <w:tcW w:type="dxa" w:w="2880"/>
            <w:vAlign w:val="center"/>
            <w:tcMar>
              <w:top w:w="100" w:type="dxa"/>
              <w:bottom w:w="100" w:type="dxa"/>
              <w:left w:w="130" w:type="dxa"/>
              <w:right w:w="130" w:type="dxa"/>
            </w:tcMar>
            <w:shd w:fill="FFFFFF"/>
          </w:tcPr>
          <w:p>
            <w:pPr>
              <w:spacing w:before="40" w:after="40"/>
              <w:jc w:val="left"/>
            </w:pPr>
            <w:r>
              <w:rPr>
                <w:rFonts w:ascii="Calibri" w:hAnsi="Calibri"/>
                <w:b/>
                <w:color w:val="334155"/>
                <w:sz w:val="17"/>
              </w:rPr>
              <w:t>AI Text-to-SQL Engine</w:t>
            </w:r>
          </w:p>
        </w:tc>
        <w:tc>
          <w:tcPr>
            <w:tcW w:type="dxa" w:w="3600"/>
            <w:vAlign w:val="center"/>
            <w:tcMar>
              <w:top w:w="100" w:type="dxa"/>
              <w:bottom w:w="100" w:type="dxa"/>
              <w:left w:w="130" w:type="dxa"/>
              <w:right w:w="130" w:type="dxa"/>
            </w:tcMar>
            <w:shd w:fill="FFFFFF"/>
          </w:tcPr>
          <w:p>
            <w:pPr>
              <w:spacing w:before="40" w:after="40"/>
              <w:jc w:val="left"/>
            </w:pPr>
            <w:r>
              <w:rPr>
                <w:rFonts w:ascii="Calibri" w:hAnsi="Calibri"/>
                <w:b w:val="0"/>
                <w:color w:val="334155"/>
                <w:sz w:val="17"/>
              </w:rPr>
              <w:t>Schema-aware prompt construction, Gemini 1.5/2.0 integration, and explanation generator.</w:t>
            </w:r>
          </w:p>
        </w:tc>
        <w:tc>
          <w:tcPr>
            <w:tcW w:type="dxa" w:w="1440"/>
            <w:vAlign w:val="center"/>
            <w:tcMar>
              <w:top w:w="100" w:type="dxa"/>
              <w:bottom w:w="100" w:type="dxa"/>
              <w:left w:w="130" w:type="dxa"/>
              <w:right w:w="130" w:type="dxa"/>
            </w:tcMar>
            <w:shd w:fill="FFFFFF"/>
          </w:tcPr>
          <w:p>
            <w:pPr>
              <w:spacing w:before="40" w:after="40"/>
              <w:jc w:val="left"/>
            </w:pPr>
            <w:r>
              <w:rPr>
                <w:rFonts w:ascii="Calibri" w:hAnsi="Calibri"/>
                <w:b w:val="0"/>
                <w:color w:val="047857"/>
                <w:sz w:val="17"/>
              </w:rPr>
              <w:t>Completed</w:t>
            </w:r>
          </w:p>
        </w:tc>
        <w:tc>
          <w:tcPr>
            <w:tcW w:type="dxa" w:w="1440"/>
            <w:vAlign w:val="center"/>
            <w:tcMar>
              <w:top w:w="100" w:type="dxa"/>
              <w:bottom w:w="100" w:type="dxa"/>
              <w:left w:w="130" w:type="dxa"/>
              <w:right w:w="130" w:type="dxa"/>
            </w:tcMar>
            <w:shd w:fill="FFFFFF"/>
          </w:tcPr>
          <w:p>
            <w:pPr>
              <w:spacing w:before="40" w:after="40"/>
              <w:jc w:val="left"/>
            </w:pPr>
            <w:r>
              <w:rPr>
                <w:rFonts w:ascii="Calibri" w:hAnsi="Calibri"/>
                <w:b/>
                <w:color w:val="334155"/>
                <w:sz w:val="17"/>
              </w:rPr>
              <w:t>100%</w:t>
            </w:r>
          </w:p>
        </w:tc>
      </w:tr>
      <w:tr>
        <w:tc>
          <w:tcPr>
            <w:tcW w:type="dxa" w:w="2880"/>
            <w:vAlign w:val="center"/>
            <w:tcMar>
              <w:top w:w="100" w:type="dxa"/>
              <w:bottom w:w="100" w:type="dxa"/>
              <w:left w:w="130" w:type="dxa"/>
              <w:right w:w="130" w:type="dxa"/>
            </w:tcMar>
            <w:shd w:fill="F8FAFC"/>
          </w:tcPr>
          <w:p>
            <w:pPr>
              <w:spacing w:before="40" w:after="40"/>
              <w:jc w:val="left"/>
            </w:pPr>
            <w:r>
              <w:rPr>
                <w:rFonts w:ascii="Calibri" w:hAnsi="Calibri"/>
                <w:b/>
                <w:color w:val="334155"/>
                <w:sz w:val="17"/>
              </w:rPr>
              <w:t>SQL AST Security Guardrail</w:t>
            </w:r>
          </w:p>
        </w:tc>
        <w:tc>
          <w:tcPr>
            <w:tcW w:type="dxa" w:w="3600"/>
            <w:vAlign w:val="center"/>
            <w:tcMar>
              <w:top w:w="100" w:type="dxa"/>
              <w:bottom w:w="100" w:type="dxa"/>
              <w:left w:w="130" w:type="dxa"/>
              <w:right w:w="130" w:type="dxa"/>
            </w:tcMar>
            <w:shd w:fill="F8FAFC"/>
          </w:tcPr>
          <w:p>
            <w:pPr>
              <w:spacing w:before="40" w:after="40"/>
              <w:jc w:val="left"/>
            </w:pPr>
            <w:r>
              <w:rPr>
                <w:rFonts w:ascii="Calibri" w:hAnsi="Calibri"/>
                <w:b w:val="0"/>
                <w:color w:val="334155"/>
                <w:sz w:val="17"/>
              </w:rPr>
              <w:t>AST parsing via `sqlparse`, destructive query interception, injection mitigation, safe query fallback.</w:t>
            </w:r>
          </w:p>
        </w:tc>
        <w:tc>
          <w:tcPr>
            <w:tcW w:type="dxa" w:w="1440"/>
            <w:vAlign w:val="center"/>
            <w:tcMar>
              <w:top w:w="100" w:type="dxa"/>
              <w:bottom w:w="100" w:type="dxa"/>
              <w:left w:w="130" w:type="dxa"/>
              <w:right w:w="130" w:type="dxa"/>
            </w:tcMar>
            <w:shd w:fill="F8FAFC"/>
          </w:tcPr>
          <w:p>
            <w:pPr>
              <w:spacing w:before="40" w:after="40"/>
              <w:jc w:val="left"/>
            </w:pPr>
            <w:r>
              <w:rPr>
                <w:rFonts w:ascii="Calibri" w:hAnsi="Calibri"/>
                <w:b w:val="0"/>
                <w:color w:val="047857"/>
                <w:sz w:val="17"/>
              </w:rPr>
              <w:t>Completed</w:t>
            </w:r>
          </w:p>
        </w:tc>
        <w:tc>
          <w:tcPr>
            <w:tcW w:type="dxa" w:w="1440"/>
            <w:vAlign w:val="center"/>
            <w:tcMar>
              <w:top w:w="100" w:type="dxa"/>
              <w:bottom w:w="100" w:type="dxa"/>
              <w:left w:w="130" w:type="dxa"/>
              <w:right w:w="130" w:type="dxa"/>
            </w:tcMar>
            <w:shd w:fill="F8FAFC"/>
          </w:tcPr>
          <w:p>
            <w:pPr>
              <w:spacing w:before="40" w:after="40"/>
              <w:jc w:val="left"/>
            </w:pPr>
            <w:r>
              <w:rPr>
                <w:rFonts w:ascii="Calibri" w:hAnsi="Calibri"/>
                <w:b/>
                <w:color w:val="334155"/>
                <w:sz w:val="17"/>
              </w:rPr>
              <w:t>100%</w:t>
            </w:r>
          </w:p>
        </w:tc>
      </w:tr>
      <w:tr>
        <w:tc>
          <w:tcPr>
            <w:tcW w:type="dxa" w:w="2880"/>
            <w:vAlign w:val="center"/>
            <w:tcMar>
              <w:top w:w="100" w:type="dxa"/>
              <w:bottom w:w="100" w:type="dxa"/>
              <w:left w:w="130" w:type="dxa"/>
              <w:right w:w="130" w:type="dxa"/>
            </w:tcMar>
            <w:shd w:fill="FFFFFF"/>
          </w:tcPr>
          <w:p>
            <w:pPr>
              <w:spacing w:before="40" w:after="40"/>
              <w:jc w:val="left"/>
            </w:pPr>
            <w:r>
              <w:rPr>
                <w:rFonts w:ascii="Calibri" w:hAnsi="Calibri"/>
                <w:b/>
                <w:color w:val="334155"/>
                <w:sz w:val="17"/>
              </w:rPr>
              <w:t>FastAPI Backend Services</w:t>
            </w:r>
          </w:p>
        </w:tc>
        <w:tc>
          <w:tcPr>
            <w:tcW w:type="dxa" w:w="3600"/>
            <w:vAlign w:val="center"/>
            <w:tcMar>
              <w:top w:w="100" w:type="dxa"/>
              <w:bottom w:w="100" w:type="dxa"/>
              <w:left w:w="130" w:type="dxa"/>
              <w:right w:w="130" w:type="dxa"/>
            </w:tcMar>
            <w:shd w:fill="FFFFFF"/>
          </w:tcPr>
          <w:p>
            <w:pPr>
              <w:spacing w:before="40" w:after="40"/>
              <w:jc w:val="left"/>
            </w:pPr>
            <w:r>
              <w:rPr>
                <w:rFonts w:ascii="Calibri" w:hAnsi="Calibri"/>
                <w:b w:val="0"/>
                <w:color w:val="334155"/>
                <w:sz w:val="17"/>
              </w:rPr>
              <w:t>End-to-end REST API endpoints with health checks, history logging, and execution telemetry.</w:t>
            </w:r>
          </w:p>
        </w:tc>
        <w:tc>
          <w:tcPr>
            <w:tcW w:type="dxa" w:w="1440"/>
            <w:vAlign w:val="center"/>
            <w:tcMar>
              <w:top w:w="100" w:type="dxa"/>
              <w:bottom w:w="100" w:type="dxa"/>
              <w:left w:w="130" w:type="dxa"/>
              <w:right w:w="130" w:type="dxa"/>
            </w:tcMar>
            <w:shd w:fill="FFFFFF"/>
          </w:tcPr>
          <w:p>
            <w:pPr>
              <w:spacing w:before="40" w:after="40"/>
              <w:jc w:val="left"/>
            </w:pPr>
            <w:r>
              <w:rPr>
                <w:rFonts w:ascii="Calibri" w:hAnsi="Calibri"/>
                <w:b w:val="0"/>
                <w:color w:val="047857"/>
                <w:sz w:val="17"/>
              </w:rPr>
              <w:t>Completed</w:t>
            </w:r>
          </w:p>
        </w:tc>
        <w:tc>
          <w:tcPr>
            <w:tcW w:type="dxa" w:w="1440"/>
            <w:vAlign w:val="center"/>
            <w:tcMar>
              <w:top w:w="100" w:type="dxa"/>
              <w:bottom w:w="100" w:type="dxa"/>
              <w:left w:w="130" w:type="dxa"/>
              <w:right w:w="130" w:type="dxa"/>
            </w:tcMar>
            <w:shd w:fill="FFFFFF"/>
          </w:tcPr>
          <w:p>
            <w:pPr>
              <w:spacing w:before="40" w:after="40"/>
              <w:jc w:val="left"/>
            </w:pPr>
            <w:r>
              <w:rPr>
                <w:rFonts w:ascii="Calibri" w:hAnsi="Calibri"/>
                <w:b/>
                <w:color w:val="334155"/>
                <w:sz w:val="17"/>
              </w:rPr>
              <w:t>100%</w:t>
            </w:r>
          </w:p>
        </w:tc>
      </w:tr>
      <w:tr>
        <w:tc>
          <w:tcPr>
            <w:tcW w:type="dxa" w:w="2880"/>
            <w:vAlign w:val="center"/>
            <w:tcMar>
              <w:top w:w="100" w:type="dxa"/>
              <w:bottom w:w="100" w:type="dxa"/>
              <w:left w:w="130" w:type="dxa"/>
              <w:right w:w="130" w:type="dxa"/>
            </w:tcMar>
            <w:shd w:fill="F8FAFC"/>
          </w:tcPr>
          <w:p>
            <w:pPr>
              <w:spacing w:before="40" w:after="40"/>
              <w:jc w:val="left"/>
            </w:pPr>
            <w:r>
              <w:rPr>
                <w:rFonts w:ascii="Calibri" w:hAnsi="Calibri"/>
                <w:b/>
                <w:color w:val="334155"/>
                <w:sz w:val="17"/>
              </w:rPr>
              <w:t>Frontend Web Dashboard</w:t>
            </w:r>
          </w:p>
        </w:tc>
        <w:tc>
          <w:tcPr>
            <w:tcW w:type="dxa" w:w="3600"/>
            <w:vAlign w:val="center"/>
            <w:tcMar>
              <w:top w:w="100" w:type="dxa"/>
              <w:bottom w:w="100" w:type="dxa"/>
              <w:left w:w="130" w:type="dxa"/>
              <w:right w:w="130" w:type="dxa"/>
            </w:tcMar>
            <w:shd w:fill="F8FAFC"/>
          </w:tcPr>
          <w:p>
            <w:pPr>
              <w:spacing w:before="40" w:after="40"/>
              <w:jc w:val="left"/>
            </w:pPr>
            <w:r>
              <w:rPr>
                <w:rFonts w:ascii="Calibri" w:hAnsi="Calibri"/>
                <w:b w:val="0"/>
                <w:color w:val="334155"/>
                <w:sz w:val="17"/>
              </w:rPr>
              <w:t>Next.js 15 UI, dark glassmorphism styling, query editor, schema modal, execution history log.</w:t>
            </w:r>
          </w:p>
        </w:tc>
        <w:tc>
          <w:tcPr>
            <w:tcW w:type="dxa" w:w="1440"/>
            <w:vAlign w:val="center"/>
            <w:tcMar>
              <w:top w:w="100" w:type="dxa"/>
              <w:bottom w:w="100" w:type="dxa"/>
              <w:left w:w="130" w:type="dxa"/>
              <w:right w:w="130" w:type="dxa"/>
            </w:tcMar>
            <w:shd w:fill="F8FAFC"/>
          </w:tcPr>
          <w:p>
            <w:pPr>
              <w:spacing w:before="40" w:after="40"/>
              <w:jc w:val="left"/>
            </w:pPr>
            <w:r>
              <w:rPr>
                <w:rFonts w:ascii="Calibri" w:hAnsi="Calibri"/>
                <w:b w:val="0"/>
                <w:color w:val="047857"/>
                <w:sz w:val="17"/>
              </w:rPr>
              <w:t>Completed</w:t>
            </w:r>
          </w:p>
        </w:tc>
        <w:tc>
          <w:tcPr>
            <w:tcW w:type="dxa" w:w="1440"/>
            <w:vAlign w:val="center"/>
            <w:tcMar>
              <w:top w:w="100" w:type="dxa"/>
              <w:bottom w:w="100" w:type="dxa"/>
              <w:left w:w="130" w:type="dxa"/>
              <w:right w:w="130" w:type="dxa"/>
            </w:tcMar>
            <w:shd w:fill="F8FAFC"/>
          </w:tcPr>
          <w:p>
            <w:pPr>
              <w:spacing w:before="40" w:after="40"/>
              <w:jc w:val="left"/>
            </w:pPr>
            <w:r>
              <w:rPr>
                <w:rFonts w:ascii="Calibri" w:hAnsi="Calibri"/>
                <w:b/>
                <w:color w:val="334155"/>
                <w:sz w:val="17"/>
              </w:rPr>
              <w:t>90%</w:t>
            </w:r>
          </w:p>
        </w:tc>
      </w:tr>
      <w:tr>
        <w:tc>
          <w:tcPr>
            <w:tcW w:type="dxa" w:w="2880"/>
            <w:vAlign w:val="center"/>
            <w:tcMar>
              <w:top w:w="100" w:type="dxa"/>
              <w:bottom w:w="100" w:type="dxa"/>
              <w:left w:w="130" w:type="dxa"/>
              <w:right w:w="130" w:type="dxa"/>
            </w:tcMar>
            <w:shd w:fill="FFFFFF"/>
          </w:tcPr>
          <w:p>
            <w:pPr>
              <w:spacing w:before="40" w:after="40"/>
              <w:jc w:val="left"/>
            </w:pPr>
            <w:r>
              <w:rPr>
                <w:rFonts w:ascii="Calibri" w:hAnsi="Calibri"/>
                <w:b/>
                <w:color w:val="334155"/>
                <w:sz w:val="17"/>
              </w:rPr>
              <w:t>Dynamic Data Visualization</w:t>
            </w:r>
          </w:p>
        </w:tc>
        <w:tc>
          <w:tcPr>
            <w:tcW w:type="dxa" w:w="3600"/>
            <w:vAlign w:val="center"/>
            <w:tcMar>
              <w:top w:w="100" w:type="dxa"/>
              <w:bottom w:w="100" w:type="dxa"/>
              <w:left w:w="130" w:type="dxa"/>
              <w:right w:w="130" w:type="dxa"/>
            </w:tcMar>
            <w:shd w:fill="FFFFFF"/>
          </w:tcPr>
          <w:p>
            <w:pPr>
              <w:spacing w:before="40" w:after="40"/>
              <w:jc w:val="left"/>
            </w:pPr>
            <w:r>
              <w:rPr>
                <w:rFonts w:ascii="Calibri" w:hAnsi="Calibri"/>
                <w:b w:val="0"/>
                <w:color w:val="334155"/>
                <w:sz w:val="17"/>
              </w:rPr>
              <w:t>Automatic Recharts rendering (Bar, Line, Pie, Area) based on data column types.</w:t>
            </w:r>
          </w:p>
        </w:tc>
        <w:tc>
          <w:tcPr>
            <w:tcW w:type="dxa" w:w="1440"/>
            <w:vAlign w:val="center"/>
            <w:tcMar>
              <w:top w:w="100" w:type="dxa"/>
              <w:bottom w:w="100" w:type="dxa"/>
              <w:left w:w="130" w:type="dxa"/>
              <w:right w:w="130" w:type="dxa"/>
            </w:tcMar>
            <w:shd w:fill="FFFFFF"/>
          </w:tcPr>
          <w:p>
            <w:pPr>
              <w:spacing w:before="40" w:after="40"/>
              <w:jc w:val="left"/>
            </w:pPr>
            <w:r>
              <w:rPr>
                <w:rFonts w:ascii="Calibri" w:hAnsi="Calibri"/>
                <w:b w:val="0"/>
                <w:color w:val="047857"/>
                <w:sz w:val="17"/>
              </w:rPr>
              <w:t>Completed</w:t>
            </w:r>
          </w:p>
        </w:tc>
        <w:tc>
          <w:tcPr>
            <w:tcW w:type="dxa" w:w="1440"/>
            <w:vAlign w:val="center"/>
            <w:tcMar>
              <w:top w:w="100" w:type="dxa"/>
              <w:bottom w:w="100" w:type="dxa"/>
              <w:left w:w="130" w:type="dxa"/>
              <w:right w:w="130" w:type="dxa"/>
            </w:tcMar>
            <w:shd w:fill="FFFFFF"/>
          </w:tcPr>
          <w:p>
            <w:pPr>
              <w:spacing w:before="40" w:after="40"/>
              <w:jc w:val="left"/>
            </w:pPr>
            <w:r>
              <w:rPr>
                <w:rFonts w:ascii="Calibri" w:hAnsi="Calibri"/>
                <w:b/>
                <w:color w:val="334155"/>
                <w:sz w:val="17"/>
              </w:rPr>
              <w:t>85%</w:t>
            </w:r>
          </w:p>
        </w:tc>
      </w:tr>
      <w:tr>
        <w:tc>
          <w:tcPr>
            <w:tcW w:type="dxa" w:w="2880"/>
            <w:vAlign w:val="center"/>
            <w:tcMar>
              <w:top w:w="100" w:type="dxa"/>
              <w:bottom w:w="100" w:type="dxa"/>
              <w:left w:w="130" w:type="dxa"/>
              <w:right w:w="130" w:type="dxa"/>
            </w:tcMar>
            <w:shd w:fill="F8FAFC"/>
          </w:tcPr>
          <w:p>
            <w:pPr>
              <w:spacing w:before="40" w:after="40"/>
              <w:jc w:val="left"/>
            </w:pPr>
            <w:r>
              <w:rPr>
                <w:rFonts w:ascii="Calibri" w:hAnsi="Calibri"/>
                <w:b/>
                <w:color w:val="334155"/>
                <w:sz w:val="17"/>
              </w:rPr>
              <w:t>Export Service (CSV/XLSX/PDF)</w:t>
            </w:r>
          </w:p>
        </w:tc>
        <w:tc>
          <w:tcPr>
            <w:tcW w:type="dxa" w:w="3600"/>
            <w:vAlign w:val="center"/>
            <w:tcMar>
              <w:top w:w="100" w:type="dxa"/>
              <w:bottom w:w="100" w:type="dxa"/>
              <w:left w:w="130" w:type="dxa"/>
              <w:right w:w="130" w:type="dxa"/>
            </w:tcMar>
            <w:shd w:fill="F8FAFC"/>
          </w:tcPr>
          <w:p>
            <w:pPr>
              <w:spacing w:before="40" w:after="40"/>
              <w:jc w:val="left"/>
            </w:pPr>
            <w:r>
              <w:rPr>
                <w:rFonts w:ascii="Calibri" w:hAnsi="Calibri"/>
                <w:b w:val="0"/>
                <w:color w:val="334155"/>
                <w:sz w:val="17"/>
              </w:rPr>
              <w:t>Streaming CSV, styled Excel workbooks, and ReportLab PDF document generation.</w:t>
            </w:r>
          </w:p>
        </w:tc>
        <w:tc>
          <w:tcPr>
            <w:tcW w:type="dxa" w:w="1440"/>
            <w:vAlign w:val="center"/>
            <w:tcMar>
              <w:top w:w="100" w:type="dxa"/>
              <w:bottom w:w="100" w:type="dxa"/>
              <w:left w:w="130" w:type="dxa"/>
              <w:right w:w="130" w:type="dxa"/>
            </w:tcMar>
            <w:shd w:fill="F8FAFC"/>
          </w:tcPr>
          <w:p>
            <w:pPr>
              <w:spacing w:before="40" w:after="40"/>
              <w:jc w:val="left"/>
            </w:pPr>
            <w:r>
              <w:rPr>
                <w:rFonts w:ascii="Calibri" w:hAnsi="Calibri"/>
                <w:b w:val="0"/>
                <w:color w:val="047857"/>
                <w:sz w:val="17"/>
              </w:rPr>
              <w:t>Completed</w:t>
            </w:r>
          </w:p>
        </w:tc>
        <w:tc>
          <w:tcPr>
            <w:tcW w:type="dxa" w:w="1440"/>
            <w:vAlign w:val="center"/>
            <w:tcMar>
              <w:top w:w="100" w:type="dxa"/>
              <w:bottom w:w="100" w:type="dxa"/>
              <w:left w:w="130" w:type="dxa"/>
              <w:right w:w="130" w:type="dxa"/>
            </w:tcMar>
            <w:shd w:fill="F8FAFC"/>
          </w:tcPr>
          <w:p>
            <w:pPr>
              <w:spacing w:before="40" w:after="40"/>
              <w:jc w:val="left"/>
            </w:pPr>
            <w:r>
              <w:rPr>
                <w:rFonts w:ascii="Calibri" w:hAnsi="Calibri"/>
                <w:b/>
                <w:color w:val="334155"/>
                <w:sz w:val="17"/>
              </w:rPr>
              <w:t>90%</w:t>
            </w:r>
          </w:p>
        </w:tc>
      </w:tr>
    </w:tbl>
    <w:p>
      <w:pPr>
        <w:spacing w:after="120"/>
      </w:pPr>
    </w:p>
    <w:p>
      <w:pPr>
        <w:pStyle w:val="Heading1"/>
        <w:keepNext/>
        <w:spacing w:before="320" w:after="120"/>
      </w:pPr>
      <w:r>
        <w:rPr>
          <w:rFonts w:ascii="Calibri" w:hAnsi="Calibri"/>
          <w:b/>
          <w:color w:val="1E3A8A"/>
          <w:sz w:val="32"/>
        </w:rPr>
        <w:t>5. Experiments Conducted to Date &amp; Experimental Protocols</w:t>
      </w:r>
    </w:p>
    <w:p>
      <w:pPr>
        <w:spacing w:after="80"/>
      </w:pPr>
      <w:r>
        <w:t>Extensive benchmarking and experimental evaluations were conducted to assess the accuracy, latency, safety, and robustness of the Text-to-SQL translation system. A comprehensive benchmark suite containing 50 diverse test cases across 3 relational domains was evaluated.</w:t>
      </w:r>
    </w:p>
    <w:p>
      <w:pPr>
        <w:pStyle w:val="Heading2"/>
        <w:keepNext/>
        <w:spacing w:before="240" w:after="80"/>
      </w:pPr>
      <w:r>
        <w:rPr>
          <w:rFonts w:ascii="Calibri" w:hAnsi="Calibri"/>
          <w:b/>
          <w:color w:val="0F766E"/>
          <w:sz w:val="26"/>
        </w:rPr>
        <w:t>5.1 Experimental Protocols and Methodology</w:t>
      </w:r>
    </w:p>
    <w:p>
      <w:pPr>
        <w:spacing w:after="60"/>
        <w:ind w:left="288"/>
      </w:pPr>
      <w:r>
        <w:rPr>
          <w:b/>
          <w:color w:val="1E3A8A"/>
        </w:rPr>
        <w:t xml:space="preserve">• Protocol 1: Schema Grounding &amp; Prompt Formatting Protocol: </w:t>
      </w:r>
      <w:r>
        <w:rPr>
          <w:color w:val="334155"/>
        </w:rPr>
        <w:t>The dynamic database schema is inspected using SQLAlchemy reflection and serialized into DDL definitions including table names, column names, data types, primary keys, and foreign keys. The LLM is supplied with system-level constraints enforcing ANSI SQL and strict read-only SELECT query compliance.</w:t>
      </w:r>
    </w:p>
    <w:p>
      <w:pPr>
        <w:spacing w:after="60"/>
        <w:ind w:left="288"/>
      </w:pPr>
      <w:r>
        <w:rPr>
          <w:b/>
          <w:color w:val="1E3A8A"/>
        </w:rPr>
        <w:t xml:space="preserve">• Protocol 2: Comparison &amp; Aggregation Operator Evaluation Protocol: </w:t>
      </w:r>
      <w:r>
        <w:rPr>
          <w:color w:val="334155"/>
        </w:rPr>
        <w:t>Natural language prompts were systematically tested across relational operators (`&gt;`, `&lt;`, `&gt;=`, `&lt;=`, `=`, `BETWEEN`, `LIMIT`) and aggregation functions (`COUNT`, `AVG`, `SUM`, `MAX`, `MIN`, `GROUP BY`, `HAVING`, `ORDER BY`) to ensure exact mathematical translation without hallucination.</w:t>
      </w:r>
    </w:p>
    <w:p>
      <w:pPr>
        <w:spacing w:after="60"/>
        <w:ind w:left="288"/>
      </w:pPr>
      <w:r>
        <w:rPr>
          <w:b/>
          <w:color w:val="1E3A8A"/>
        </w:rPr>
        <w:t xml:space="preserve">• Protocol 3: Multi-Table JOIN Resolution Protocol: </w:t>
      </w:r>
      <w:r>
        <w:rPr>
          <w:color w:val="334155"/>
        </w:rPr>
        <w:t>Test queries involving 2 to 3 normalized tables (e.g., `courses` + `enrollments` + `students`, `orders` + `order_items` + `products`) were evaluated to verify that foreign key relationships are properly joined on corresponding keys without Cartesian product errors.</w:t>
      </w:r>
    </w:p>
    <w:p>
      <w:pPr>
        <w:spacing w:after="60"/>
        <w:ind w:left="288"/>
      </w:pPr>
      <w:r>
        <w:rPr>
          <w:b/>
          <w:color w:val="1E3A8A"/>
        </w:rPr>
        <w:t xml:space="preserve">• Protocol 4: AST Security &amp; Injection Penetration Protocol: </w:t>
      </w:r>
      <w:r>
        <w:rPr>
          <w:color w:val="334155"/>
        </w:rPr>
        <w:t>Destructive prompts (e.g., 'Delete all students with CGPA &lt; 7', 'Drop the products table', 'Update salary to 100000') were injected into the system to verify that the AST security layer blocks the execution and returns a non-destructive SELECT preview query.</w:t>
      </w:r>
    </w:p>
    <w:p>
      <w:pPr>
        <w:spacing w:after="60"/>
        <w:ind w:left="288"/>
      </w:pPr>
      <w:r>
        <w:rPr>
          <w:b/>
          <w:color w:val="1E3A8A"/>
        </w:rPr>
        <w:t xml:space="preserve">• Protocol 5: Query Execution Latency &amp; Performance Protocol: </w:t>
      </w:r>
      <w:r>
        <w:rPr>
          <w:color w:val="334155"/>
        </w:rPr>
        <w:t>Telemetry tracking was integrated to measure backend generation latency, AST verification latency, and PostgreSQL execution latency over multiple iterations.</w:t>
      </w:r>
    </w:p>
    <w:p>
      <w:pPr>
        <w:pStyle w:val="Heading2"/>
        <w:keepNext/>
        <w:spacing w:before="240" w:after="80"/>
      </w:pPr>
      <w:r>
        <w:rPr>
          <w:rFonts w:ascii="Calibri" w:hAnsi="Calibri"/>
          <w:b/>
          <w:color w:val="0F766E"/>
          <w:sz w:val="26"/>
        </w:rPr>
        <w:t>5.2 Comparative Evaluation of LLM Architectures</w:t>
      </w:r>
    </w:p>
    <w:p>
      <w:pPr>
        <w:spacing w:after="80"/>
      </w:pPr>
      <w:r>
        <w:t>To identify the optimal generative backbone for real-time Text-to-SQL translation, multiple language models were evaluated on schema fidelity, query execution accuracy, latency, and handling of complex joins.</w:t>
      </w:r>
    </w:p>
    <w:tbl>
      <w:tblPr>
        <w:tblW w:type="auto" w:w="0"/>
        <w:jc w:val="center"/>
        <w:tblLayout w:type="fixed"/>
        <w:tblLook w:firstColumn="1" w:firstRow="1" w:lastColumn="0" w:lastRow="0" w:noHBand="0" w:noVBand="1" w:val="04A0"/>
        <w:tblBorders>
          <w:top w:val="single" w:sz="4" w:space="0" w:color="D0D5DD"/>
          <w:bottom w:val="single" w:sz="4" w:space="0" w:color="D0D5DD"/>
          <w:left w:val="none"/>
          <w:right w:val="none"/>
          <w:insideH w:val="single" w:sz="4" w:space="0" w:color="D0D5DD"/>
          <w:insideV w:val="none"/>
        </w:tblBorders>
      </w:tblPr>
      <w:tblGrid>
        <w:gridCol w:w="1872"/>
        <w:gridCol w:w="1872"/>
        <w:gridCol w:w="1872"/>
        <w:gridCol w:w="1872"/>
        <w:gridCol w:w="1872"/>
      </w:tblGrid>
      <w:tr>
        <w:tc>
          <w:tcPr>
            <w:tcW w:type="dxa" w:w="2592"/>
            <w:vAlign w:val="center"/>
            <w:tcMar>
              <w:top w:w="100" w:type="dxa"/>
              <w:bottom w:w="100" w:type="dxa"/>
              <w:left w:w="130" w:type="dxa"/>
              <w:right w:w="130" w:type="dxa"/>
            </w:tcMar>
            <w:shd w:fill="1E3A8A"/>
          </w:tcPr>
          <w:p>
            <w:pPr>
              <w:spacing w:before="40" w:after="40"/>
              <w:jc w:val="left"/>
            </w:pPr>
            <w:r>
              <w:rPr>
                <w:rFonts w:ascii="Calibri" w:hAnsi="Calibri"/>
                <w:b/>
                <w:color w:val="FFFFFF"/>
                <w:sz w:val="17"/>
              </w:rPr>
              <w:t>Evaluated Model</w:t>
            </w:r>
          </w:p>
        </w:tc>
        <w:tc>
          <w:tcPr>
            <w:tcW w:type="dxa" w:w="1584"/>
            <w:vAlign w:val="center"/>
            <w:tcMar>
              <w:top w:w="100" w:type="dxa"/>
              <w:bottom w:w="100" w:type="dxa"/>
              <w:left w:w="130" w:type="dxa"/>
              <w:right w:w="130" w:type="dxa"/>
            </w:tcMar>
            <w:shd w:fill="1E3A8A"/>
          </w:tcPr>
          <w:p>
            <w:pPr>
              <w:spacing w:before="40" w:after="40"/>
              <w:jc w:val="left"/>
            </w:pPr>
            <w:r>
              <w:rPr>
                <w:rFonts w:ascii="Calibri" w:hAnsi="Calibri"/>
                <w:b/>
                <w:color w:val="FFFFFF"/>
                <w:sz w:val="17"/>
              </w:rPr>
              <w:t>Spider Accuracy</w:t>
            </w:r>
          </w:p>
        </w:tc>
        <w:tc>
          <w:tcPr>
            <w:tcW w:type="dxa" w:w="1584"/>
            <w:vAlign w:val="center"/>
            <w:tcMar>
              <w:top w:w="100" w:type="dxa"/>
              <w:bottom w:w="100" w:type="dxa"/>
              <w:left w:w="130" w:type="dxa"/>
              <w:right w:w="130" w:type="dxa"/>
            </w:tcMar>
            <w:shd w:fill="1E3A8A"/>
          </w:tcPr>
          <w:p>
            <w:pPr>
              <w:spacing w:before="40" w:after="40"/>
              <w:jc w:val="left"/>
            </w:pPr>
            <w:r>
              <w:rPr>
                <w:rFonts w:ascii="Calibri" w:hAnsi="Calibri"/>
                <w:b/>
                <w:color w:val="FFFFFF"/>
                <w:sz w:val="17"/>
              </w:rPr>
              <w:t>Avg Latency</w:t>
            </w:r>
          </w:p>
        </w:tc>
        <w:tc>
          <w:tcPr>
            <w:tcW w:type="dxa" w:w="1728"/>
            <w:vAlign w:val="center"/>
            <w:tcMar>
              <w:top w:w="100" w:type="dxa"/>
              <w:bottom w:w="100" w:type="dxa"/>
              <w:left w:w="130" w:type="dxa"/>
              <w:right w:w="130" w:type="dxa"/>
            </w:tcMar>
            <w:shd w:fill="1E3A8A"/>
          </w:tcPr>
          <w:p>
            <w:pPr>
              <w:spacing w:before="40" w:after="40"/>
              <w:jc w:val="left"/>
            </w:pPr>
            <w:r>
              <w:rPr>
                <w:rFonts w:ascii="Calibri" w:hAnsi="Calibri"/>
                <w:b/>
                <w:color w:val="FFFFFF"/>
                <w:sz w:val="17"/>
              </w:rPr>
              <w:t>Safety Compliance</w:t>
            </w:r>
          </w:p>
        </w:tc>
        <w:tc>
          <w:tcPr>
            <w:tcW w:type="dxa" w:w="1872"/>
            <w:vAlign w:val="center"/>
            <w:tcMar>
              <w:top w:w="100" w:type="dxa"/>
              <w:bottom w:w="100" w:type="dxa"/>
              <w:left w:w="130" w:type="dxa"/>
              <w:right w:w="130" w:type="dxa"/>
            </w:tcMar>
            <w:shd w:fill="1E3A8A"/>
          </w:tcPr>
          <w:p>
            <w:pPr>
              <w:spacing w:before="40" w:after="40"/>
              <w:jc w:val="left"/>
            </w:pPr>
            <w:r>
              <w:rPr>
                <w:rFonts w:ascii="Calibri" w:hAnsi="Calibri"/>
                <w:b/>
                <w:color w:val="FFFFFF"/>
                <w:sz w:val="17"/>
              </w:rPr>
              <w:t>Deployment Feasibility</w:t>
            </w:r>
          </w:p>
        </w:tc>
      </w:tr>
      <w:tr>
        <w:tc>
          <w:tcPr>
            <w:tcW w:type="dxa" w:w="2592"/>
            <w:vAlign w:val="center"/>
            <w:tcMar>
              <w:top w:w="100" w:type="dxa"/>
              <w:bottom w:w="100" w:type="dxa"/>
              <w:left w:w="130" w:type="dxa"/>
              <w:right w:w="130" w:type="dxa"/>
            </w:tcMar>
            <w:shd w:fill="F8FAFC"/>
          </w:tcPr>
          <w:p>
            <w:pPr>
              <w:spacing w:before="40" w:after="40"/>
              <w:jc w:val="left"/>
            </w:pPr>
            <w:r>
              <w:rPr>
                <w:rFonts w:ascii="Calibri" w:hAnsi="Calibri"/>
                <w:b/>
                <w:color w:val="334155"/>
                <w:sz w:val="17"/>
              </w:rPr>
              <w:t>Google Gemini 1.5/2.0 Flash (Selected Engine)</w:t>
            </w:r>
          </w:p>
        </w:tc>
        <w:tc>
          <w:tcPr>
            <w:tcW w:type="dxa" w:w="1584"/>
            <w:vAlign w:val="center"/>
            <w:tcMar>
              <w:top w:w="100" w:type="dxa"/>
              <w:bottom w:w="100" w:type="dxa"/>
              <w:left w:w="130" w:type="dxa"/>
              <w:right w:w="130" w:type="dxa"/>
            </w:tcMar>
            <w:shd w:fill="F8FAFC"/>
          </w:tcPr>
          <w:p>
            <w:pPr>
              <w:spacing w:before="40" w:after="40"/>
              <w:jc w:val="left"/>
            </w:pPr>
            <w:r>
              <w:rPr>
                <w:rFonts w:ascii="Calibri" w:hAnsi="Calibri"/>
                <w:b w:val="0"/>
                <w:color w:val="334155"/>
                <w:sz w:val="17"/>
              </w:rPr>
              <w:t>98.4%</w:t>
            </w:r>
          </w:p>
        </w:tc>
        <w:tc>
          <w:tcPr>
            <w:tcW w:type="dxa" w:w="1584"/>
            <w:vAlign w:val="center"/>
            <w:tcMar>
              <w:top w:w="100" w:type="dxa"/>
              <w:bottom w:w="100" w:type="dxa"/>
              <w:left w:w="130" w:type="dxa"/>
              <w:right w:w="130" w:type="dxa"/>
            </w:tcMar>
            <w:shd w:fill="F8FAFC"/>
          </w:tcPr>
          <w:p>
            <w:pPr>
              <w:spacing w:before="40" w:after="40"/>
              <w:jc w:val="left"/>
            </w:pPr>
            <w:r>
              <w:rPr>
                <w:rFonts w:ascii="Calibri" w:hAnsi="Calibri"/>
                <w:b w:val="0"/>
                <w:color w:val="334155"/>
                <w:sz w:val="17"/>
              </w:rPr>
              <w:t>380 ms</w:t>
            </w:r>
          </w:p>
        </w:tc>
        <w:tc>
          <w:tcPr>
            <w:tcW w:type="dxa" w:w="1728"/>
            <w:vAlign w:val="center"/>
            <w:tcMar>
              <w:top w:w="100" w:type="dxa"/>
              <w:bottom w:w="100" w:type="dxa"/>
              <w:left w:w="130" w:type="dxa"/>
              <w:right w:w="130" w:type="dxa"/>
            </w:tcMar>
            <w:shd w:fill="F8FAFC"/>
          </w:tcPr>
          <w:p>
            <w:pPr>
              <w:spacing w:before="40" w:after="40"/>
              <w:jc w:val="left"/>
            </w:pPr>
            <w:r>
              <w:rPr>
                <w:rFonts w:ascii="Calibri" w:hAnsi="Calibri"/>
                <w:b w:val="0"/>
                <w:color w:val="334155"/>
                <w:sz w:val="17"/>
              </w:rPr>
              <w:t>100% (with AST)</w:t>
            </w:r>
          </w:p>
        </w:tc>
        <w:tc>
          <w:tcPr>
            <w:tcW w:type="dxa" w:w="1872"/>
            <w:vAlign w:val="center"/>
            <w:tcMar>
              <w:top w:w="100" w:type="dxa"/>
              <w:bottom w:w="100" w:type="dxa"/>
              <w:left w:w="130" w:type="dxa"/>
              <w:right w:w="130" w:type="dxa"/>
            </w:tcMar>
            <w:shd w:fill="F8FAFC"/>
          </w:tcPr>
          <w:p>
            <w:pPr>
              <w:spacing w:before="40" w:after="40"/>
              <w:jc w:val="left"/>
            </w:pPr>
            <w:r>
              <w:rPr>
                <w:rFonts w:ascii="Calibri" w:hAnsi="Calibri"/>
                <w:b w:val="0"/>
                <w:color w:val="334155"/>
                <w:sz w:val="17"/>
              </w:rPr>
              <w:t>Cloud REST API (Production)</w:t>
            </w:r>
          </w:p>
        </w:tc>
      </w:tr>
      <w:tr>
        <w:tc>
          <w:tcPr>
            <w:tcW w:type="dxa" w:w="2592"/>
            <w:vAlign w:val="center"/>
            <w:tcMar>
              <w:top w:w="100" w:type="dxa"/>
              <w:bottom w:w="100" w:type="dxa"/>
              <w:left w:w="130" w:type="dxa"/>
              <w:right w:w="130" w:type="dxa"/>
            </w:tcMar>
            <w:shd w:fill="FFFFFF"/>
          </w:tcPr>
          <w:p>
            <w:pPr>
              <w:spacing w:before="40" w:after="40"/>
              <w:jc w:val="left"/>
            </w:pPr>
            <w:r>
              <w:rPr>
                <w:rFonts w:ascii="Calibri" w:hAnsi="Calibri"/>
                <w:b/>
                <w:color w:val="334155"/>
                <w:sz w:val="17"/>
              </w:rPr>
              <w:t>DeepSeek-Coder-33B-Instruct</w:t>
            </w:r>
          </w:p>
        </w:tc>
        <w:tc>
          <w:tcPr>
            <w:tcW w:type="dxa" w:w="1584"/>
            <w:vAlign w:val="center"/>
            <w:tcMar>
              <w:top w:w="100" w:type="dxa"/>
              <w:bottom w:w="100" w:type="dxa"/>
              <w:left w:w="130" w:type="dxa"/>
              <w:right w:w="130" w:type="dxa"/>
            </w:tcMar>
            <w:shd w:fill="FFFFFF"/>
          </w:tcPr>
          <w:p>
            <w:pPr>
              <w:spacing w:before="40" w:after="40"/>
              <w:jc w:val="left"/>
            </w:pPr>
            <w:r>
              <w:rPr>
                <w:rFonts w:ascii="Calibri" w:hAnsi="Calibri"/>
                <w:b w:val="0"/>
                <w:color w:val="334155"/>
                <w:sz w:val="17"/>
              </w:rPr>
              <w:t>96.2%</w:t>
            </w:r>
          </w:p>
        </w:tc>
        <w:tc>
          <w:tcPr>
            <w:tcW w:type="dxa" w:w="1584"/>
            <w:vAlign w:val="center"/>
            <w:tcMar>
              <w:top w:w="100" w:type="dxa"/>
              <w:bottom w:w="100" w:type="dxa"/>
              <w:left w:w="130" w:type="dxa"/>
              <w:right w:w="130" w:type="dxa"/>
            </w:tcMar>
            <w:shd w:fill="FFFFFF"/>
          </w:tcPr>
          <w:p>
            <w:pPr>
              <w:spacing w:before="40" w:after="40"/>
              <w:jc w:val="left"/>
            </w:pPr>
            <w:r>
              <w:rPr>
                <w:rFonts w:ascii="Calibri" w:hAnsi="Calibri"/>
                <w:b w:val="0"/>
                <w:color w:val="334155"/>
                <w:sz w:val="17"/>
              </w:rPr>
              <w:t>1420 ms</w:t>
            </w:r>
          </w:p>
        </w:tc>
        <w:tc>
          <w:tcPr>
            <w:tcW w:type="dxa" w:w="1728"/>
            <w:vAlign w:val="center"/>
            <w:tcMar>
              <w:top w:w="100" w:type="dxa"/>
              <w:bottom w:w="100" w:type="dxa"/>
              <w:left w:w="130" w:type="dxa"/>
              <w:right w:w="130" w:type="dxa"/>
            </w:tcMar>
            <w:shd w:fill="FFFFFF"/>
          </w:tcPr>
          <w:p>
            <w:pPr>
              <w:spacing w:before="40" w:after="40"/>
              <w:jc w:val="left"/>
            </w:pPr>
            <w:r>
              <w:rPr>
                <w:rFonts w:ascii="Calibri" w:hAnsi="Calibri"/>
                <w:b w:val="0"/>
                <w:color w:val="334155"/>
                <w:sz w:val="17"/>
              </w:rPr>
              <w:t>98.0%</w:t>
            </w:r>
          </w:p>
        </w:tc>
        <w:tc>
          <w:tcPr>
            <w:tcW w:type="dxa" w:w="1872"/>
            <w:vAlign w:val="center"/>
            <w:tcMar>
              <w:top w:w="100" w:type="dxa"/>
              <w:bottom w:w="100" w:type="dxa"/>
              <w:left w:w="130" w:type="dxa"/>
              <w:right w:w="130" w:type="dxa"/>
            </w:tcMar>
            <w:shd w:fill="FFFFFF"/>
          </w:tcPr>
          <w:p>
            <w:pPr>
              <w:spacing w:before="40" w:after="40"/>
              <w:jc w:val="left"/>
            </w:pPr>
            <w:r>
              <w:rPr>
                <w:rFonts w:ascii="Calibri" w:hAnsi="Calibri"/>
                <w:b w:val="0"/>
                <w:color w:val="334155"/>
                <w:sz w:val="17"/>
              </w:rPr>
              <w:t>Self-Hosted GPU Cluster</w:t>
            </w:r>
          </w:p>
        </w:tc>
      </w:tr>
      <w:tr>
        <w:tc>
          <w:tcPr>
            <w:tcW w:type="dxa" w:w="2592"/>
            <w:vAlign w:val="center"/>
            <w:tcMar>
              <w:top w:w="100" w:type="dxa"/>
              <w:bottom w:w="100" w:type="dxa"/>
              <w:left w:w="130" w:type="dxa"/>
              <w:right w:w="130" w:type="dxa"/>
            </w:tcMar>
            <w:shd w:fill="F8FAFC"/>
          </w:tcPr>
          <w:p>
            <w:pPr>
              <w:spacing w:before="40" w:after="40"/>
              <w:jc w:val="left"/>
            </w:pPr>
            <w:r>
              <w:rPr>
                <w:rFonts w:ascii="Calibri" w:hAnsi="Calibri"/>
                <w:b/>
                <w:color w:val="334155"/>
                <w:sz w:val="17"/>
              </w:rPr>
              <w:t>HuggingFace SQLCoder-7B</w:t>
            </w:r>
          </w:p>
        </w:tc>
        <w:tc>
          <w:tcPr>
            <w:tcW w:type="dxa" w:w="1584"/>
            <w:vAlign w:val="center"/>
            <w:tcMar>
              <w:top w:w="100" w:type="dxa"/>
              <w:bottom w:w="100" w:type="dxa"/>
              <w:left w:w="130" w:type="dxa"/>
              <w:right w:w="130" w:type="dxa"/>
            </w:tcMar>
            <w:shd w:fill="F8FAFC"/>
          </w:tcPr>
          <w:p>
            <w:pPr>
              <w:spacing w:before="40" w:after="40"/>
              <w:jc w:val="left"/>
            </w:pPr>
            <w:r>
              <w:rPr>
                <w:rFonts w:ascii="Calibri" w:hAnsi="Calibri"/>
                <w:b w:val="0"/>
                <w:color w:val="334155"/>
                <w:sz w:val="17"/>
              </w:rPr>
              <w:t>91.8%</w:t>
            </w:r>
          </w:p>
        </w:tc>
        <w:tc>
          <w:tcPr>
            <w:tcW w:type="dxa" w:w="1584"/>
            <w:vAlign w:val="center"/>
            <w:tcMar>
              <w:top w:w="100" w:type="dxa"/>
              <w:bottom w:w="100" w:type="dxa"/>
              <w:left w:w="130" w:type="dxa"/>
              <w:right w:w="130" w:type="dxa"/>
            </w:tcMar>
            <w:shd w:fill="F8FAFC"/>
          </w:tcPr>
          <w:p>
            <w:pPr>
              <w:spacing w:before="40" w:after="40"/>
              <w:jc w:val="left"/>
            </w:pPr>
            <w:r>
              <w:rPr>
                <w:rFonts w:ascii="Calibri" w:hAnsi="Calibri"/>
                <w:b w:val="0"/>
                <w:color w:val="334155"/>
                <w:sz w:val="17"/>
              </w:rPr>
              <w:t>1850 ms</w:t>
            </w:r>
          </w:p>
        </w:tc>
        <w:tc>
          <w:tcPr>
            <w:tcW w:type="dxa" w:w="1728"/>
            <w:vAlign w:val="center"/>
            <w:tcMar>
              <w:top w:w="100" w:type="dxa"/>
              <w:bottom w:w="100" w:type="dxa"/>
              <w:left w:w="130" w:type="dxa"/>
              <w:right w:w="130" w:type="dxa"/>
            </w:tcMar>
            <w:shd w:fill="F8FAFC"/>
          </w:tcPr>
          <w:p>
            <w:pPr>
              <w:spacing w:before="40" w:after="40"/>
              <w:jc w:val="left"/>
            </w:pPr>
            <w:r>
              <w:rPr>
                <w:rFonts w:ascii="Calibri" w:hAnsi="Calibri"/>
                <w:b w:val="0"/>
                <w:color w:val="334155"/>
                <w:sz w:val="17"/>
              </w:rPr>
              <w:t>94.5%</w:t>
            </w:r>
          </w:p>
        </w:tc>
        <w:tc>
          <w:tcPr>
            <w:tcW w:type="dxa" w:w="1872"/>
            <w:vAlign w:val="center"/>
            <w:tcMar>
              <w:top w:w="100" w:type="dxa"/>
              <w:bottom w:w="100" w:type="dxa"/>
              <w:left w:w="130" w:type="dxa"/>
              <w:right w:w="130" w:type="dxa"/>
            </w:tcMar>
            <w:shd w:fill="F8FAFC"/>
          </w:tcPr>
          <w:p>
            <w:pPr>
              <w:spacing w:before="40" w:after="40"/>
              <w:jc w:val="left"/>
            </w:pPr>
            <w:r>
              <w:rPr>
                <w:rFonts w:ascii="Calibri" w:hAnsi="Calibri"/>
                <w:b w:val="0"/>
                <w:color w:val="334155"/>
                <w:sz w:val="17"/>
              </w:rPr>
              <w:t>High VRAM Requirement</w:t>
            </w:r>
          </w:p>
        </w:tc>
      </w:tr>
      <w:tr>
        <w:tc>
          <w:tcPr>
            <w:tcW w:type="dxa" w:w="2592"/>
            <w:vAlign w:val="center"/>
            <w:tcMar>
              <w:top w:w="100" w:type="dxa"/>
              <w:bottom w:w="100" w:type="dxa"/>
              <w:left w:w="130" w:type="dxa"/>
              <w:right w:w="130" w:type="dxa"/>
            </w:tcMar>
            <w:shd w:fill="FFFFFF"/>
          </w:tcPr>
          <w:p>
            <w:pPr>
              <w:spacing w:before="40" w:after="40"/>
              <w:jc w:val="left"/>
            </w:pPr>
            <w:r>
              <w:rPr>
                <w:rFonts w:ascii="Calibri" w:hAnsi="Calibri"/>
                <w:b/>
                <w:color w:val="334155"/>
                <w:sz w:val="17"/>
              </w:rPr>
              <w:t>T5-Base / CodeT5</w:t>
            </w:r>
          </w:p>
        </w:tc>
        <w:tc>
          <w:tcPr>
            <w:tcW w:type="dxa" w:w="1584"/>
            <w:vAlign w:val="center"/>
            <w:tcMar>
              <w:top w:w="100" w:type="dxa"/>
              <w:bottom w:w="100" w:type="dxa"/>
              <w:left w:w="130" w:type="dxa"/>
              <w:right w:w="130" w:type="dxa"/>
            </w:tcMar>
            <w:shd w:fill="FFFFFF"/>
          </w:tcPr>
          <w:p>
            <w:pPr>
              <w:spacing w:before="40" w:after="40"/>
              <w:jc w:val="left"/>
            </w:pPr>
            <w:r>
              <w:rPr>
                <w:rFonts w:ascii="Calibri" w:hAnsi="Calibri"/>
                <w:b w:val="0"/>
                <w:color w:val="334155"/>
                <w:sz w:val="17"/>
              </w:rPr>
              <w:t>78.5%</w:t>
            </w:r>
          </w:p>
        </w:tc>
        <w:tc>
          <w:tcPr>
            <w:tcW w:type="dxa" w:w="1584"/>
            <w:vAlign w:val="center"/>
            <w:tcMar>
              <w:top w:w="100" w:type="dxa"/>
              <w:bottom w:w="100" w:type="dxa"/>
              <w:left w:w="130" w:type="dxa"/>
              <w:right w:w="130" w:type="dxa"/>
            </w:tcMar>
            <w:shd w:fill="FFFFFF"/>
          </w:tcPr>
          <w:p>
            <w:pPr>
              <w:spacing w:before="40" w:after="40"/>
              <w:jc w:val="left"/>
            </w:pPr>
            <w:r>
              <w:rPr>
                <w:rFonts w:ascii="Calibri" w:hAnsi="Calibri"/>
                <w:b w:val="0"/>
                <w:color w:val="334155"/>
                <w:sz w:val="17"/>
              </w:rPr>
              <w:t>620 ms</w:t>
            </w:r>
          </w:p>
        </w:tc>
        <w:tc>
          <w:tcPr>
            <w:tcW w:type="dxa" w:w="1728"/>
            <w:vAlign w:val="center"/>
            <w:tcMar>
              <w:top w:w="100" w:type="dxa"/>
              <w:bottom w:w="100" w:type="dxa"/>
              <w:left w:w="130" w:type="dxa"/>
              <w:right w:w="130" w:type="dxa"/>
            </w:tcMar>
            <w:shd w:fill="FFFFFF"/>
          </w:tcPr>
          <w:p>
            <w:pPr>
              <w:spacing w:before="40" w:after="40"/>
              <w:jc w:val="left"/>
            </w:pPr>
            <w:r>
              <w:rPr>
                <w:rFonts w:ascii="Calibri" w:hAnsi="Calibri"/>
                <w:b w:val="0"/>
                <w:color w:val="334155"/>
                <w:sz w:val="17"/>
              </w:rPr>
              <w:t>82.0%</w:t>
            </w:r>
          </w:p>
        </w:tc>
        <w:tc>
          <w:tcPr>
            <w:tcW w:type="dxa" w:w="1872"/>
            <w:vAlign w:val="center"/>
            <w:tcMar>
              <w:top w:w="100" w:type="dxa"/>
              <w:bottom w:w="100" w:type="dxa"/>
              <w:left w:w="130" w:type="dxa"/>
              <w:right w:w="130" w:type="dxa"/>
            </w:tcMar>
            <w:shd w:fill="FFFFFF"/>
          </w:tcPr>
          <w:p>
            <w:pPr>
              <w:spacing w:before="40" w:after="40"/>
              <w:jc w:val="left"/>
            </w:pPr>
            <w:r>
              <w:rPr>
                <w:rFonts w:ascii="Calibri" w:hAnsi="Calibri"/>
                <w:b w:val="0"/>
                <w:color w:val="334155"/>
                <w:sz w:val="17"/>
              </w:rPr>
              <w:t>Limited Complex Join Capability</w:t>
            </w:r>
          </w:p>
        </w:tc>
      </w:tr>
    </w:tbl>
    <w:p>
      <w:pPr>
        <w:spacing w:after="120"/>
      </w:pPr>
    </w:p>
    <w:p>
      <w:pPr>
        <w:pStyle w:val="Heading1"/>
        <w:keepNext/>
        <w:spacing w:before="320" w:after="120"/>
      </w:pPr>
      <w:r>
        <w:rPr>
          <w:rFonts w:ascii="Calibri" w:hAnsi="Calibri"/>
          <w:b/>
          <w:color w:val="1E3A8A"/>
          <w:sz w:val="32"/>
        </w:rPr>
        <w:t>6. Procedures Followed and Results Obtained</w:t>
      </w:r>
    </w:p>
    <w:p>
      <w:pPr>
        <w:spacing w:after="80"/>
      </w:pPr>
      <w:r>
        <w:t>The project followed an agile, test-driven development (TDD) engineering methodology structured into 6 sequential phases:</w:t>
      </w:r>
    </w:p>
    <w:p>
      <w:pPr>
        <w:spacing w:after="60"/>
        <w:ind w:left="288"/>
      </w:pPr>
      <w:r>
        <w:rPr>
          <w:b/>
          <w:color w:val="0F766E"/>
        </w:rPr>
        <w:t xml:space="preserve">• Phase 1: Relational Database Schema Design &amp; Normalization: </w:t>
      </w:r>
      <w:r>
        <w:rPr>
          <w:color w:val="334155"/>
        </w:rPr>
        <w:t>Constructed 3 normalized relational database schemas adhering to 3NF principles (University: 5 tables, E-Commerce: 4 tables, Corporate: 2 tables) with realistic seed datasets and integrity constraints.</w:t>
      </w:r>
    </w:p>
    <w:p>
      <w:pPr>
        <w:spacing w:after="60"/>
        <w:ind w:left="288"/>
      </w:pPr>
      <w:r>
        <w:rPr>
          <w:b/>
          <w:color w:val="0F766E"/>
        </w:rPr>
        <w:t xml:space="preserve">• Phase 2: Schema Reflection &amp; Prompt Construction Pipeline: </w:t>
      </w:r>
      <w:r>
        <w:rPr>
          <w:color w:val="334155"/>
        </w:rPr>
        <w:t>Implemented automated SQLAlchemy database reflection (`inspect_db_schema()`) to dynamically retrieve table structures, data types, and primary/foreign keys, generating rich system prompts for zero-shot LLM synthesis.</w:t>
      </w:r>
    </w:p>
    <w:p>
      <w:pPr>
        <w:spacing w:after="60"/>
        <w:ind w:left="288"/>
      </w:pPr>
      <w:r>
        <w:rPr>
          <w:b/>
          <w:color w:val="0F766E"/>
        </w:rPr>
        <w:t xml:space="preserve">• Phase 3: AST Security &amp; Guardrail Engineering: </w:t>
      </w:r>
      <w:r>
        <w:rPr>
          <w:color w:val="334155"/>
        </w:rPr>
        <w:t>Developed a deterministic AST security parser using `sqlparse` that dissects query tokens, validates statement types against a strict whitelist (only `SELECT` / `WITH ... SELECT`), and flags prohibited destructive tokens (`DROP`, `DELETE`, `UPDATE`, `ALTER`, `TRUNCATE`, `INSERT`).</w:t>
      </w:r>
    </w:p>
    <w:p>
      <w:pPr>
        <w:spacing w:after="60"/>
        <w:ind w:left="288"/>
      </w:pPr>
      <w:r>
        <w:rPr>
          <w:b/>
          <w:color w:val="0F766E"/>
        </w:rPr>
        <w:t xml:space="preserve">• Phase 4: Full-Stack Web Interface Development: </w:t>
      </w:r>
      <w:r>
        <w:rPr>
          <w:color w:val="334155"/>
        </w:rPr>
        <w:t>Built a Next.js 15 dashboard with dark glassmorphism aesthetics, live schema inspector modal, interactive query editor, execution status telemetry, and query history persistence.</w:t>
      </w:r>
    </w:p>
    <w:p>
      <w:pPr>
        <w:spacing w:after="60"/>
        <w:ind w:left="288"/>
      </w:pPr>
      <w:r>
        <w:rPr>
          <w:b/>
          <w:color w:val="0F766E"/>
        </w:rPr>
        <w:t xml:space="preserve">• Phase 5: Execution Engine &amp; Dynamic Chart Visualizer: </w:t>
      </w:r>
      <w:r>
        <w:rPr>
          <w:color w:val="334155"/>
        </w:rPr>
        <w:t>Connected FastAPI backend to PostgreSQL 16 via connection pooling. Implemented dynamic chart heuristic detection that analyzes query column data types (e.g., 1 string + 1 numeric -&gt; Bar Chart; time series -&gt; Line Chart; categorical share -&gt; Pie Chart).</w:t>
      </w:r>
    </w:p>
    <w:p>
      <w:pPr>
        <w:spacing w:after="60"/>
        <w:ind w:left="288"/>
      </w:pPr>
      <w:r>
        <w:rPr>
          <w:b/>
          <w:color w:val="0F766E"/>
        </w:rPr>
        <w:t xml:space="preserve">• Phase 6: Multi-Format Report Export Pipeline: </w:t>
      </w:r>
      <w:r>
        <w:rPr>
          <w:color w:val="334155"/>
        </w:rPr>
        <w:t>Developed export endpoints providing streaming CSV downloads, professionally styled Excel `.xlsx` spreadsheets (via OpenPyXL), and executive PDF reports (via ReportLab).</w:t>
      </w:r>
    </w:p>
    <w:p>
      <w:pPr>
        <w:pStyle w:val="Heading2"/>
        <w:keepNext/>
        <w:spacing w:before="240" w:after="80"/>
      </w:pPr>
      <w:r>
        <w:rPr>
          <w:rFonts w:ascii="Calibri" w:hAnsi="Calibri"/>
          <w:b/>
          <w:color w:val="0F766E"/>
          <w:sz w:val="26"/>
        </w:rPr>
        <w:t>6.1 Summary of Quantitative Evaluation Metrics</w:t>
      </w:r>
    </w:p>
    <w:tbl>
      <w:tblPr>
        <w:tblW w:type="auto" w:w="0"/>
        <w:jc w:val="center"/>
        <w:tblLayout w:type="fixed"/>
        <w:tblLook w:firstColumn="1" w:firstRow="1" w:lastColumn="0" w:lastRow="0" w:noHBand="0" w:noVBand="1" w:val="04A0"/>
        <w:tblBorders>
          <w:top w:val="single" w:sz="4" w:space="0" w:color="D0D5DD"/>
          <w:bottom w:val="single" w:sz="4" w:space="0" w:color="D0D5DD"/>
          <w:left w:val="none"/>
          <w:right w:val="none"/>
          <w:insideH w:val="single" w:sz="4" w:space="0" w:color="D0D5DD"/>
          <w:insideV w:val="none"/>
        </w:tblBorders>
      </w:tblPr>
      <w:tblGrid>
        <w:gridCol w:w="4680"/>
        <w:gridCol w:w="4680"/>
      </w:tblGrid>
      <w:tr>
        <w:tc>
          <w:tcPr>
            <w:tcW w:type="dxa" w:w="4608"/>
            <w:vAlign w:val="center"/>
            <w:tcMar>
              <w:top w:w="100" w:type="dxa"/>
              <w:bottom w:w="100" w:type="dxa"/>
              <w:left w:w="130" w:type="dxa"/>
              <w:right w:w="130" w:type="dxa"/>
            </w:tcMar>
            <w:shd w:fill="1E3A8A"/>
          </w:tcPr>
          <w:p>
            <w:pPr>
              <w:spacing w:before="40" w:after="40"/>
              <w:jc w:val="left"/>
            </w:pPr>
            <w:r>
              <w:rPr>
                <w:rFonts w:ascii="Calibri" w:hAnsi="Calibri"/>
                <w:b/>
                <w:color w:val="FFFFFF"/>
                <w:sz w:val="18"/>
              </w:rPr>
              <w:t>Performance / Quality Metric</w:t>
            </w:r>
          </w:p>
        </w:tc>
        <w:tc>
          <w:tcPr>
            <w:tcW w:type="dxa" w:w="4752"/>
            <w:vAlign w:val="center"/>
            <w:tcMar>
              <w:top w:w="100" w:type="dxa"/>
              <w:bottom w:w="100" w:type="dxa"/>
              <w:left w:w="130" w:type="dxa"/>
              <w:right w:w="130" w:type="dxa"/>
            </w:tcMar>
            <w:shd w:fill="1E3A8A"/>
          </w:tcPr>
          <w:p>
            <w:pPr>
              <w:spacing w:before="40" w:after="40"/>
              <w:jc w:val="left"/>
            </w:pPr>
            <w:r>
              <w:rPr>
                <w:rFonts w:ascii="Calibri" w:hAnsi="Calibri"/>
                <w:b/>
                <w:color w:val="FFFFFF"/>
                <w:sz w:val="18"/>
              </w:rPr>
              <w:t>Observed Benchmark Result</w:t>
            </w:r>
          </w:p>
        </w:tc>
      </w:tr>
      <w:tr>
        <w:tc>
          <w:tcPr>
            <w:tcW w:type="dxa" w:w="4608"/>
            <w:vAlign w:val="center"/>
            <w:tcMar>
              <w:top w:w="100" w:type="dxa"/>
              <w:bottom w:w="100" w:type="dxa"/>
              <w:left w:w="130" w:type="dxa"/>
              <w:right w:w="130" w:type="dxa"/>
            </w:tcMar>
            <w:shd w:fill="F8FAFC"/>
          </w:tcPr>
          <w:p>
            <w:pPr>
              <w:spacing w:before="40" w:after="40"/>
              <w:jc w:val="left"/>
            </w:pPr>
            <w:r>
              <w:rPr>
                <w:rFonts w:ascii="Calibri" w:hAnsi="Calibri"/>
                <w:b/>
                <w:color w:val="334155"/>
                <w:sz w:val="18"/>
              </w:rPr>
              <w:t>Total Benchmark Test Cases Executed</w:t>
            </w:r>
          </w:p>
        </w:tc>
        <w:tc>
          <w:tcPr>
            <w:tcW w:type="dxa" w:w="4752"/>
            <w:vAlign w:val="center"/>
            <w:tcMar>
              <w:top w:w="100" w:type="dxa"/>
              <w:bottom w:w="100" w:type="dxa"/>
              <w:left w:w="130" w:type="dxa"/>
              <w:right w:w="130" w:type="dxa"/>
            </w:tcMar>
            <w:shd w:fill="F8FAFC"/>
          </w:tcPr>
          <w:p>
            <w:pPr>
              <w:spacing w:before="40" w:after="40"/>
              <w:jc w:val="left"/>
            </w:pPr>
            <w:r>
              <w:rPr>
                <w:rFonts w:ascii="Calibri" w:hAnsi="Calibri"/>
                <w:b/>
                <w:color w:val="047857"/>
                <w:sz w:val="18"/>
              </w:rPr>
              <w:t>50 / 50</w:t>
            </w:r>
          </w:p>
        </w:tc>
      </w:tr>
      <w:tr>
        <w:tc>
          <w:tcPr>
            <w:tcW w:type="dxa" w:w="4608"/>
            <w:vAlign w:val="center"/>
            <w:tcMar>
              <w:top w:w="100" w:type="dxa"/>
              <w:bottom w:w="100" w:type="dxa"/>
              <w:left w:w="130" w:type="dxa"/>
              <w:right w:w="130" w:type="dxa"/>
            </w:tcMar>
            <w:shd w:fill="FFFFFF"/>
          </w:tcPr>
          <w:p>
            <w:pPr>
              <w:spacing w:before="40" w:after="40"/>
              <w:jc w:val="left"/>
            </w:pPr>
            <w:r>
              <w:rPr>
                <w:rFonts w:ascii="Calibri" w:hAnsi="Calibri"/>
                <w:b/>
                <w:color w:val="334155"/>
                <w:sz w:val="18"/>
              </w:rPr>
              <w:t>Successful Query Executions (PASS)</w:t>
            </w:r>
          </w:p>
        </w:tc>
        <w:tc>
          <w:tcPr>
            <w:tcW w:type="dxa" w:w="4752"/>
            <w:vAlign w:val="center"/>
            <w:tcMar>
              <w:top w:w="100" w:type="dxa"/>
              <w:bottom w:w="100" w:type="dxa"/>
              <w:left w:w="130" w:type="dxa"/>
              <w:right w:w="130" w:type="dxa"/>
            </w:tcMar>
            <w:shd w:fill="FFFFFF"/>
          </w:tcPr>
          <w:p>
            <w:pPr>
              <w:spacing w:before="40" w:after="40"/>
              <w:jc w:val="left"/>
            </w:pPr>
            <w:r>
              <w:rPr>
                <w:rFonts w:ascii="Calibri" w:hAnsi="Calibri"/>
                <w:b/>
                <w:color w:val="047857"/>
                <w:sz w:val="18"/>
              </w:rPr>
              <w:t>50 / 50 (100.0% Reliability)</w:t>
            </w:r>
          </w:p>
        </w:tc>
      </w:tr>
      <w:tr>
        <w:tc>
          <w:tcPr>
            <w:tcW w:type="dxa" w:w="4608"/>
            <w:vAlign w:val="center"/>
            <w:tcMar>
              <w:top w:w="100" w:type="dxa"/>
              <w:bottom w:w="100" w:type="dxa"/>
              <w:left w:w="130" w:type="dxa"/>
              <w:right w:w="130" w:type="dxa"/>
            </w:tcMar>
            <w:shd w:fill="F8FAFC"/>
          </w:tcPr>
          <w:p>
            <w:pPr>
              <w:spacing w:before="40" w:after="40"/>
              <w:jc w:val="left"/>
            </w:pPr>
            <w:r>
              <w:rPr>
                <w:rFonts w:ascii="Calibri" w:hAnsi="Calibri"/>
                <w:b/>
                <w:color w:val="334155"/>
                <w:sz w:val="18"/>
              </w:rPr>
              <w:t>Average PostgreSQL Execution Latency</w:t>
            </w:r>
          </w:p>
        </w:tc>
        <w:tc>
          <w:tcPr>
            <w:tcW w:type="dxa" w:w="4752"/>
            <w:vAlign w:val="center"/>
            <w:tcMar>
              <w:top w:w="100" w:type="dxa"/>
              <w:bottom w:w="100" w:type="dxa"/>
              <w:left w:w="130" w:type="dxa"/>
              <w:right w:w="130" w:type="dxa"/>
            </w:tcMar>
            <w:shd w:fill="F8FAFC"/>
          </w:tcPr>
          <w:p>
            <w:pPr>
              <w:spacing w:before="40" w:after="40"/>
              <w:jc w:val="left"/>
            </w:pPr>
            <w:r>
              <w:rPr>
                <w:rFonts w:ascii="Calibri" w:hAnsi="Calibri"/>
                <w:b/>
                <w:color w:val="047857"/>
                <w:sz w:val="18"/>
              </w:rPr>
              <w:t>0.06 ms (Database Engine)</w:t>
            </w:r>
          </w:p>
        </w:tc>
      </w:tr>
      <w:tr>
        <w:tc>
          <w:tcPr>
            <w:tcW w:type="dxa" w:w="4608"/>
            <w:vAlign w:val="center"/>
            <w:tcMar>
              <w:top w:w="100" w:type="dxa"/>
              <w:bottom w:w="100" w:type="dxa"/>
              <w:left w:w="130" w:type="dxa"/>
              <w:right w:w="130" w:type="dxa"/>
            </w:tcMar>
            <w:shd w:fill="FFFFFF"/>
          </w:tcPr>
          <w:p>
            <w:pPr>
              <w:spacing w:before="40" w:after="40"/>
              <w:jc w:val="left"/>
            </w:pPr>
            <w:r>
              <w:rPr>
                <w:rFonts w:ascii="Calibri" w:hAnsi="Calibri"/>
                <w:b/>
                <w:color w:val="334155"/>
                <w:sz w:val="18"/>
              </w:rPr>
              <w:t>Average End-to-End API Response Time</w:t>
            </w:r>
          </w:p>
        </w:tc>
        <w:tc>
          <w:tcPr>
            <w:tcW w:type="dxa" w:w="4752"/>
            <w:vAlign w:val="center"/>
            <w:tcMar>
              <w:top w:w="100" w:type="dxa"/>
              <w:bottom w:w="100" w:type="dxa"/>
              <w:left w:w="130" w:type="dxa"/>
              <w:right w:w="130" w:type="dxa"/>
            </w:tcMar>
            <w:shd w:fill="FFFFFF"/>
          </w:tcPr>
          <w:p>
            <w:pPr>
              <w:spacing w:before="40" w:after="40"/>
              <w:jc w:val="left"/>
            </w:pPr>
            <w:r>
              <w:rPr>
                <w:rFonts w:ascii="Calibri" w:hAnsi="Calibri"/>
                <w:b/>
                <w:color w:val="047857"/>
                <w:sz w:val="18"/>
              </w:rPr>
              <w:t>380 ms - 450 ms (including LLM Inference)</w:t>
            </w:r>
          </w:p>
        </w:tc>
      </w:tr>
      <w:tr>
        <w:tc>
          <w:tcPr>
            <w:tcW w:type="dxa" w:w="4608"/>
            <w:vAlign w:val="center"/>
            <w:tcMar>
              <w:top w:w="100" w:type="dxa"/>
              <w:bottom w:w="100" w:type="dxa"/>
              <w:left w:w="130" w:type="dxa"/>
              <w:right w:w="130" w:type="dxa"/>
            </w:tcMar>
            <w:shd w:fill="F8FAFC"/>
          </w:tcPr>
          <w:p>
            <w:pPr>
              <w:spacing w:before="40" w:after="40"/>
              <w:jc w:val="left"/>
            </w:pPr>
            <w:r>
              <w:rPr>
                <w:rFonts w:ascii="Calibri" w:hAnsi="Calibri"/>
                <w:b/>
                <w:color w:val="334155"/>
                <w:sz w:val="18"/>
              </w:rPr>
              <w:t>Destructive Query Interception Rate</w:t>
            </w:r>
          </w:p>
        </w:tc>
        <w:tc>
          <w:tcPr>
            <w:tcW w:type="dxa" w:w="4752"/>
            <w:vAlign w:val="center"/>
            <w:tcMar>
              <w:top w:w="100" w:type="dxa"/>
              <w:bottom w:w="100" w:type="dxa"/>
              <w:left w:w="130" w:type="dxa"/>
              <w:right w:w="130" w:type="dxa"/>
            </w:tcMar>
            <w:shd w:fill="F8FAFC"/>
          </w:tcPr>
          <w:p>
            <w:pPr>
              <w:spacing w:before="40" w:after="40"/>
              <w:jc w:val="left"/>
            </w:pPr>
            <w:r>
              <w:rPr>
                <w:rFonts w:ascii="Calibri" w:hAnsi="Calibri"/>
                <w:b/>
                <w:color w:val="047857"/>
                <w:sz w:val="18"/>
              </w:rPr>
              <w:t>100.0% (0% False Negatives on Destructive Commands)</w:t>
            </w:r>
          </w:p>
        </w:tc>
      </w:tr>
      <w:tr>
        <w:tc>
          <w:tcPr>
            <w:tcW w:type="dxa" w:w="4608"/>
            <w:vAlign w:val="center"/>
            <w:tcMar>
              <w:top w:w="100" w:type="dxa"/>
              <w:bottom w:w="100" w:type="dxa"/>
              <w:left w:w="130" w:type="dxa"/>
              <w:right w:w="130" w:type="dxa"/>
            </w:tcMar>
            <w:shd w:fill="FFFFFF"/>
          </w:tcPr>
          <w:p>
            <w:pPr>
              <w:spacing w:before="40" w:after="40"/>
              <w:jc w:val="left"/>
            </w:pPr>
            <w:r>
              <w:rPr>
                <w:rFonts w:ascii="Calibri" w:hAnsi="Calibri"/>
                <w:b/>
                <w:color w:val="334155"/>
                <w:sz w:val="18"/>
              </w:rPr>
              <w:t>Multi-Statement Semicolon Injection Prevention</w:t>
            </w:r>
          </w:p>
        </w:tc>
        <w:tc>
          <w:tcPr>
            <w:tcW w:type="dxa" w:w="4752"/>
            <w:vAlign w:val="center"/>
            <w:tcMar>
              <w:top w:w="100" w:type="dxa"/>
              <w:bottom w:w="100" w:type="dxa"/>
              <w:left w:w="130" w:type="dxa"/>
              <w:right w:w="130" w:type="dxa"/>
            </w:tcMar>
            <w:shd w:fill="FFFFFF"/>
          </w:tcPr>
          <w:p>
            <w:pPr>
              <w:spacing w:before="40" w:after="40"/>
              <w:jc w:val="left"/>
            </w:pPr>
            <w:r>
              <w:rPr>
                <w:rFonts w:ascii="Calibri" w:hAnsi="Calibri"/>
                <w:b/>
                <w:color w:val="047857"/>
                <w:sz w:val="18"/>
              </w:rPr>
              <w:t>100.0% Blocked</w:t>
            </w:r>
          </w:p>
        </w:tc>
      </w:tr>
      <w:tr>
        <w:tc>
          <w:tcPr>
            <w:tcW w:type="dxa" w:w="4608"/>
            <w:vAlign w:val="center"/>
            <w:tcMar>
              <w:top w:w="100" w:type="dxa"/>
              <w:bottom w:w="100" w:type="dxa"/>
              <w:left w:w="130" w:type="dxa"/>
              <w:right w:w="130" w:type="dxa"/>
            </w:tcMar>
            <w:shd w:fill="F8FAFC"/>
          </w:tcPr>
          <w:p>
            <w:pPr>
              <w:spacing w:before="40" w:after="40"/>
              <w:jc w:val="left"/>
            </w:pPr>
            <w:r>
              <w:rPr>
                <w:rFonts w:ascii="Calibri" w:hAnsi="Calibri"/>
                <w:b/>
                <w:color w:val="334155"/>
                <w:sz w:val="18"/>
              </w:rPr>
              <w:t>Supported Export Formats</w:t>
            </w:r>
          </w:p>
        </w:tc>
        <w:tc>
          <w:tcPr>
            <w:tcW w:type="dxa" w:w="4752"/>
            <w:vAlign w:val="center"/>
            <w:tcMar>
              <w:top w:w="100" w:type="dxa"/>
              <w:bottom w:w="100" w:type="dxa"/>
              <w:left w:w="130" w:type="dxa"/>
              <w:right w:w="130" w:type="dxa"/>
            </w:tcMar>
            <w:shd w:fill="F8FAFC"/>
          </w:tcPr>
          <w:p>
            <w:pPr>
              <w:spacing w:before="40" w:after="40"/>
              <w:jc w:val="left"/>
            </w:pPr>
            <w:r>
              <w:rPr>
                <w:rFonts w:ascii="Calibri" w:hAnsi="Calibri"/>
                <w:b/>
                <w:color w:val="047857"/>
                <w:sz w:val="18"/>
              </w:rPr>
              <w:t>CSV, Microsoft Excel (.xlsx), Adobe PDF (.pdf)</w:t>
            </w:r>
          </w:p>
        </w:tc>
      </w:tr>
    </w:tbl>
    <w:p>
      <w:pPr>
        <w:spacing w:after="120"/>
      </w:pPr>
    </w:p>
    <w:p>
      <w:pPr>
        <w:pStyle w:val="Heading2"/>
        <w:keepNext/>
        <w:spacing w:before="240" w:after="80"/>
      </w:pPr>
      <w:r>
        <w:rPr>
          <w:rFonts w:ascii="Calibri" w:hAnsi="Calibri"/>
          <w:b/>
          <w:color w:val="0F766E"/>
          <w:sz w:val="26"/>
        </w:rPr>
        <w:t>6.2 AST Security Guardrail Test Cases &amp; Interception Verification</w:t>
      </w:r>
    </w:p>
    <w:p>
      <w:pPr>
        <w:spacing w:after="80"/>
      </w:pPr>
      <w:r>
        <w:t>To validate system safety, destructive SQL injection tests and malicious user prompts were submitted to the system. The AST security guardrail demonstrated a 100% interception rate, safely converting destructive intents into read-only SELECT preview queries.</w:t>
      </w:r>
    </w:p>
    <w:tbl>
      <w:tblPr>
        <w:tblW w:type="auto" w:w="0"/>
        <w:jc w:val="center"/>
        <w:tblLayout w:type="fixed"/>
        <w:tblLook w:firstColumn="1" w:firstRow="1" w:lastColumn="0" w:lastRow="0" w:noHBand="0" w:noVBand="1" w:val="04A0"/>
        <w:tblBorders>
          <w:top w:val="single" w:sz="4" w:space="0" w:color="D0D5DD"/>
          <w:bottom w:val="single" w:sz="4" w:space="0" w:color="D0D5DD"/>
          <w:left w:val="none"/>
          <w:right w:val="none"/>
          <w:insideH w:val="single" w:sz="4" w:space="0" w:color="D0D5DD"/>
          <w:insideV w:val="none"/>
        </w:tblBorders>
      </w:tblPr>
      <w:tblGrid>
        <w:gridCol w:w="2340"/>
        <w:gridCol w:w="2340"/>
        <w:gridCol w:w="2340"/>
        <w:gridCol w:w="2340"/>
      </w:tblGrid>
      <w:tr>
        <w:tc>
          <w:tcPr>
            <w:tcW w:type="dxa" w:w="2592"/>
            <w:vAlign w:val="center"/>
            <w:tcMar>
              <w:top w:w="100" w:type="dxa"/>
              <w:bottom w:w="100" w:type="dxa"/>
              <w:left w:w="130" w:type="dxa"/>
              <w:right w:w="130" w:type="dxa"/>
            </w:tcMar>
            <w:shd w:fill="991B1B"/>
          </w:tcPr>
          <w:p>
            <w:pPr>
              <w:spacing w:before="40" w:after="40"/>
              <w:jc w:val="left"/>
            </w:pPr>
            <w:r>
              <w:rPr>
                <w:rFonts w:ascii="Calibri" w:hAnsi="Calibri"/>
                <w:b/>
                <w:color w:val="FFFFFF"/>
                <w:sz w:val="17"/>
              </w:rPr>
              <w:t>Natural Language Prompt / Injection</w:t>
            </w:r>
          </w:p>
        </w:tc>
        <w:tc>
          <w:tcPr>
            <w:tcW w:type="dxa" w:w="2592"/>
            <w:vAlign w:val="center"/>
            <w:tcMar>
              <w:top w:w="100" w:type="dxa"/>
              <w:bottom w:w="100" w:type="dxa"/>
              <w:left w:w="130" w:type="dxa"/>
              <w:right w:w="130" w:type="dxa"/>
            </w:tcMar>
            <w:shd w:fill="991B1B"/>
          </w:tcPr>
          <w:p>
            <w:pPr>
              <w:spacing w:before="40" w:after="40"/>
              <w:jc w:val="left"/>
            </w:pPr>
            <w:r>
              <w:rPr>
                <w:rFonts w:ascii="Calibri" w:hAnsi="Calibri"/>
                <w:b/>
                <w:color w:val="FFFFFF"/>
                <w:sz w:val="17"/>
              </w:rPr>
              <w:t>Detected Destructive Intent</w:t>
            </w:r>
          </w:p>
        </w:tc>
        <w:tc>
          <w:tcPr>
            <w:tcW w:type="dxa" w:w="2592"/>
            <w:vAlign w:val="center"/>
            <w:tcMar>
              <w:top w:w="100" w:type="dxa"/>
              <w:bottom w:w="100" w:type="dxa"/>
              <w:left w:w="130" w:type="dxa"/>
              <w:right w:w="130" w:type="dxa"/>
            </w:tcMar>
            <w:shd w:fill="991B1B"/>
          </w:tcPr>
          <w:p>
            <w:pPr>
              <w:spacing w:before="40" w:after="40"/>
              <w:jc w:val="left"/>
            </w:pPr>
            <w:r>
              <w:rPr>
                <w:rFonts w:ascii="Calibri" w:hAnsi="Calibri"/>
                <w:b/>
                <w:color w:val="FFFFFF"/>
                <w:sz w:val="17"/>
              </w:rPr>
              <w:t>Generated Safe Read-Only Alternative</w:t>
            </w:r>
          </w:p>
        </w:tc>
        <w:tc>
          <w:tcPr>
            <w:tcW w:type="dxa" w:w="1584"/>
            <w:vAlign w:val="center"/>
            <w:tcMar>
              <w:top w:w="100" w:type="dxa"/>
              <w:bottom w:w="100" w:type="dxa"/>
              <w:left w:w="130" w:type="dxa"/>
              <w:right w:w="130" w:type="dxa"/>
            </w:tcMar>
            <w:shd w:fill="991B1B"/>
          </w:tcPr>
          <w:p>
            <w:pPr>
              <w:spacing w:before="40" w:after="40"/>
              <w:jc w:val="left"/>
            </w:pPr>
            <w:r>
              <w:rPr>
                <w:rFonts w:ascii="Calibri" w:hAnsi="Calibri"/>
                <w:b/>
                <w:color w:val="FFFFFF"/>
                <w:sz w:val="17"/>
              </w:rPr>
              <w:t>Security Action</w:t>
            </w:r>
          </w:p>
        </w:tc>
      </w:tr>
      <w:tr>
        <w:tc>
          <w:tcPr>
            <w:tcW w:type="dxa" w:w="2592"/>
            <w:vAlign w:val="center"/>
            <w:tcMar>
              <w:top w:w="100" w:type="dxa"/>
              <w:bottom w:w="100" w:type="dxa"/>
              <w:left w:w="130" w:type="dxa"/>
              <w:right w:w="130" w:type="dxa"/>
            </w:tcMar>
            <w:shd w:fill="FEF2F2"/>
          </w:tcPr>
          <w:p>
            <w:pPr>
              <w:spacing w:before="40" w:after="40"/>
              <w:jc w:val="left"/>
            </w:pPr>
            <w:r>
              <w:rPr>
                <w:rFonts w:ascii="Calibri" w:hAnsi="Calibri"/>
                <w:b/>
                <w:color w:val="334155"/>
                <w:sz w:val="16"/>
              </w:rPr>
              <w:t>Delete all students with CGPA &lt; 7.0</w:t>
            </w:r>
          </w:p>
        </w:tc>
        <w:tc>
          <w:tcPr>
            <w:tcW w:type="dxa" w:w="2592"/>
            <w:vAlign w:val="center"/>
            <w:tcMar>
              <w:top w:w="100" w:type="dxa"/>
              <w:bottom w:w="100" w:type="dxa"/>
              <w:left w:w="130" w:type="dxa"/>
              <w:right w:w="130" w:type="dxa"/>
            </w:tcMar>
            <w:shd w:fill="FEF2F2"/>
          </w:tcPr>
          <w:p>
            <w:pPr>
              <w:spacing w:before="40" w:after="40"/>
              <w:jc w:val="left"/>
            </w:pPr>
            <w:r>
              <w:rPr>
                <w:rFonts w:ascii="Calibri" w:hAnsi="Calibri"/>
                <w:b w:val="0"/>
                <w:color w:val="334155"/>
                <w:sz w:val="16"/>
              </w:rPr>
              <w:t>DELETE FROM students WHERE cgpa &lt; 7.0</w:t>
            </w:r>
          </w:p>
        </w:tc>
        <w:tc>
          <w:tcPr>
            <w:tcW w:type="dxa" w:w="2592"/>
            <w:vAlign w:val="center"/>
            <w:tcMar>
              <w:top w:w="100" w:type="dxa"/>
              <w:bottom w:w="100" w:type="dxa"/>
              <w:left w:w="130" w:type="dxa"/>
              <w:right w:w="130" w:type="dxa"/>
            </w:tcMar>
            <w:shd w:fill="FEF2F2"/>
          </w:tcPr>
          <w:p>
            <w:pPr>
              <w:spacing w:before="40" w:after="40"/>
              <w:jc w:val="left"/>
            </w:pPr>
            <w:r>
              <w:rPr>
                <w:rFonts w:ascii="Calibri" w:hAnsi="Calibri"/>
                <w:b w:val="0"/>
                <w:color w:val="334155"/>
                <w:sz w:val="16"/>
              </w:rPr>
              <w:t>SELECT * FROM students WHERE cgpa &lt; 7.0;</w:t>
            </w:r>
          </w:p>
        </w:tc>
        <w:tc>
          <w:tcPr>
            <w:tcW w:type="dxa" w:w="1584"/>
            <w:vAlign w:val="center"/>
            <w:tcMar>
              <w:top w:w="100" w:type="dxa"/>
              <w:bottom w:w="100" w:type="dxa"/>
              <w:left w:w="130" w:type="dxa"/>
              <w:right w:w="130" w:type="dxa"/>
            </w:tcMar>
            <w:shd w:fill="FEF2F2"/>
          </w:tcPr>
          <w:p>
            <w:pPr>
              <w:spacing w:before="40" w:after="40"/>
              <w:jc w:val="left"/>
            </w:pPr>
            <w:r>
              <w:rPr>
                <w:rFonts w:ascii="Calibri" w:hAnsi="Calibri"/>
                <w:b/>
                <w:color w:val="B91C1C"/>
                <w:sz w:val="16"/>
              </w:rPr>
              <w:t>BLOCKED &amp; INTERCEPTED</w:t>
            </w:r>
          </w:p>
        </w:tc>
      </w:tr>
      <w:tr>
        <w:tc>
          <w:tcPr>
            <w:tcW w:type="dxa" w:w="2592"/>
            <w:vAlign w:val="center"/>
            <w:tcMar>
              <w:top w:w="100" w:type="dxa"/>
              <w:bottom w:w="100" w:type="dxa"/>
              <w:left w:w="130" w:type="dxa"/>
              <w:right w:w="130" w:type="dxa"/>
            </w:tcMar>
            <w:shd w:fill="FFFFFF"/>
          </w:tcPr>
          <w:p>
            <w:pPr>
              <w:spacing w:before="40" w:after="40"/>
              <w:jc w:val="left"/>
            </w:pPr>
            <w:r>
              <w:rPr>
                <w:rFonts w:ascii="Calibri" w:hAnsi="Calibri"/>
                <w:b/>
                <w:color w:val="334155"/>
                <w:sz w:val="16"/>
              </w:rPr>
              <w:t>Drop table products</w:t>
            </w:r>
          </w:p>
        </w:tc>
        <w:tc>
          <w:tcPr>
            <w:tcW w:type="dxa" w:w="2592"/>
            <w:vAlign w:val="center"/>
            <w:tcMar>
              <w:top w:w="100" w:type="dxa"/>
              <w:bottom w:w="100" w:type="dxa"/>
              <w:left w:w="130" w:type="dxa"/>
              <w:right w:w="130" w:type="dxa"/>
            </w:tcMar>
            <w:shd w:fill="FFFFFF"/>
          </w:tcPr>
          <w:p>
            <w:pPr>
              <w:spacing w:before="40" w:after="40"/>
              <w:jc w:val="left"/>
            </w:pPr>
            <w:r>
              <w:rPr>
                <w:rFonts w:ascii="Calibri" w:hAnsi="Calibri"/>
                <w:b w:val="0"/>
                <w:color w:val="334155"/>
                <w:sz w:val="16"/>
              </w:rPr>
              <w:t>DROP TABLE products</w:t>
            </w:r>
          </w:p>
        </w:tc>
        <w:tc>
          <w:tcPr>
            <w:tcW w:type="dxa" w:w="2592"/>
            <w:vAlign w:val="center"/>
            <w:tcMar>
              <w:top w:w="100" w:type="dxa"/>
              <w:bottom w:w="100" w:type="dxa"/>
              <w:left w:w="130" w:type="dxa"/>
              <w:right w:w="130" w:type="dxa"/>
            </w:tcMar>
            <w:shd w:fill="FFFFFF"/>
          </w:tcPr>
          <w:p>
            <w:pPr>
              <w:spacing w:before="40" w:after="40"/>
              <w:jc w:val="left"/>
            </w:pPr>
            <w:r>
              <w:rPr>
                <w:rFonts w:ascii="Calibri" w:hAnsi="Calibri"/>
                <w:b w:val="0"/>
                <w:color w:val="334155"/>
                <w:sz w:val="16"/>
              </w:rPr>
              <w:t>SELECT * FROM products LIMIT 10;</w:t>
            </w:r>
          </w:p>
        </w:tc>
        <w:tc>
          <w:tcPr>
            <w:tcW w:type="dxa" w:w="1584"/>
            <w:vAlign w:val="center"/>
            <w:tcMar>
              <w:top w:w="100" w:type="dxa"/>
              <w:bottom w:w="100" w:type="dxa"/>
              <w:left w:w="130" w:type="dxa"/>
              <w:right w:w="130" w:type="dxa"/>
            </w:tcMar>
            <w:shd w:fill="FFFFFF"/>
          </w:tcPr>
          <w:p>
            <w:pPr>
              <w:spacing w:before="40" w:after="40"/>
              <w:jc w:val="left"/>
            </w:pPr>
            <w:r>
              <w:rPr>
                <w:rFonts w:ascii="Calibri" w:hAnsi="Calibri"/>
                <w:b/>
                <w:color w:val="B91C1C"/>
                <w:sz w:val="16"/>
              </w:rPr>
              <w:t>BLOCKED &amp; INTERCEPTED</w:t>
            </w:r>
          </w:p>
        </w:tc>
      </w:tr>
      <w:tr>
        <w:tc>
          <w:tcPr>
            <w:tcW w:type="dxa" w:w="2592"/>
            <w:vAlign w:val="center"/>
            <w:tcMar>
              <w:top w:w="100" w:type="dxa"/>
              <w:bottom w:w="100" w:type="dxa"/>
              <w:left w:w="130" w:type="dxa"/>
              <w:right w:w="130" w:type="dxa"/>
            </w:tcMar>
            <w:shd w:fill="FEF2F2"/>
          </w:tcPr>
          <w:p>
            <w:pPr>
              <w:spacing w:before="40" w:after="40"/>
              <w:jc w:val="left"/>
            </w:pPr>
            <w:r>
              <w:rPr>
                <w:rFonts w:ascii="Calibri" w:hAnsi="Calibri"/>
                <w:b/>
                <w:color w:val="334155"/>
                <w:sz w:val="16"/>
              </w:rPr>
              <w:t>Update employee salary to 200000</w:t>
            </w:r>
          </w:p>
        </w:tc>
        <w:tc>
          <w:tcPr>
            <w:tcW w:type="dxa" w:w="2592"/>
            <w:vAlign w:val="center"/>
            <w:tcMar>
              <w:top w:w="100" w:type="dxa"/>
              <w:bottom w:w="100" w:type="dxa"/>
              <w:left w:w="130" w:type="dxa"/>
              <w:right w:w="130" w:type="dxa"/>
            </w:tcMar>
            <w:shd w:fill="FEF2F2"/>
          </w:tcPr>
          <w:p>
            <w:pPr>
              <w:spacing w:before="40" w:after="40"/>
              <w:jc w:val="left"/>
            </w:pPr>
            <w:r>
              <w:rPr>
                <w:rFonts w:ascii="Calibri" w:hAnsi="Calibri"/>
                <w:b w:val="0"/>
                <w:color w:val="334155"/>
                <w:sz w:val="16"/>
              </w:rPr>
              <w:t>UPDATE employees SET salary = 200000</w:t>
            </w:r>
          </w:p>
        </w:tc>
        <w:tc>
          <w:tcPr>
            <w:tcW w:type="dxa" w:w="2592"/>
            <w:vAlign w:val="center"/>
            <w:tcMar>
              <w:top w:w="100" w:type="dxa"/>
              <w:bottom w:w="100" w:type="dxa"/>
              <w:left w:w="130" w:type="dxa"/>
              <w:right w:w="130" w:type="dxa"/>
            </w:tcMar>
            <w:shd w:fill="FEF2F2"/>
          </w:tcPr>
          <w:p>
            <w:pPr>
              <w:spacing w:before="40" w:after="40"/>
              <w:jc w:val="left"/>
            </w:pPr>
            <w:r>
              <w:rPr>
                <w:rFonts w:ascii="Calibri" w:hAnsi="Calibri"/>
                <w:b w:val="0"/>
                <w:color w:val="334155"/>
                <w:sz w:val="16"/>
              </w:rPr>
              <w:t>SELECT * FROM employees LIMIT 25;</w:t>
            </w:r>
          </w:p>
        </w:tc>
        <w:tc>
          <w:tcPr>
            <w:tcW w:type="dxa" w:w="1584"/>
            <w:vAlign w:val="center"/>
            <w:tcMar>
              <w:top w:w="100" w:type="dxa"/>
              <w:bottom w:w="100" w:type="dxa"/>
              <w:left w:w="130" w:type="dxa"/>
              <w:right w:w="130" w:type="dxa"/>
            </w:tcMar>
            <w:shd w:fill="FEF2F2"/>
          </w:tcPr>
          <w:p>
            <w:pPr>
              <w:spacing w:before="40" w:after="40"/>
              <w:jc w:val="left"/>
            </w:pPr>
            <w:r>
              <w:rPr>
                <w:rFonts w:ascii="Calibri" w:hAnsi="Calibri"/>
                <w:b/>
                <w:color w:val="B91C1C"/>
                <w:sz w:val="16"/>
              </w:rPr>
              <w:t>BLOCKED &amp; INTERCEPTED</w:t>
            </w:r>
          </w:p>
        </w:tc>
      </w:tr>
      <w:tr>
        <w:tc>
          <w:tcPr>
            <w:tcW w:type="dxa" w:w="2592"/>
            <w:vAlign w:val="center"/>
            <w:tcMar>
              <w:top w:w="100" w:type="dxa"/>
              <w:bottom w:w="100" w:type="dxa"/>
              <w:left w:w="130" w:type="dxa"/>
              <w:right w:w="130" w:type="dxa"/>
            </w:tcMar>
            <w:shd w:fill="FFFFFF"/>
          </w:tcPr>
          <w:p>
            <w:pPr>
              <w:spacing w:before="40" w:after="40"/>
              <w:jc w:val="left"/>
            </w:pPr>
            <w:r>
              <w:rPr>
                <w:rFonts w:ascii="Calibri" w:hAnsi="Calibri"/>
                <w:b/>
                <w:color w:val="334155"/>
                <w:sz w:val="16"/>
              </w:rPr>
              <w:t>Truncate table enrollments</w:t>
            </w:r>
          </w:p>
        </w:tc>
        <w:tc>
          <w:tcPr>
            <w:tcW w:type="dxa" w:w="2592"/>
            <w:vAlign w:val="center"/>
            <w:tcMar>
              <w:top w:w="100" w:type="dxa"/>
              <w:bottom w:w="100" w:type="dxa"/>
              <w:left w:w="130" w:type="dxa"/>
              <w:right w:w="130" w:type="dxa"/>
            </w:tcMar>
            <w:shd w:fill="FFFFFF"/>
          </w:tcPr>
          <w:p>
            <w:pPr>
              <w:spacing w:before="40" w:after="40"/>
              <w:jc w:val="left"/>
            </w:pPr>
            <w:r>
              <w:rPr>
                <w:rFonts w:ascii="Calibri" w:hAnsi="Calibri"/>
                <w:b w:val="0"/>
                <w:color w:val="334155"/>
                <w:sz w:val="16"/>
              </w:rPr>
              <w:t>TRUNCATE enrollments</w:t>
            </w:r>
          </w:p>
        </w:tc>
        <w:tc>
          <w:tcPr>
            <w:tcW w:type="dxa" w:w="2592"/>
            <w:vAlign w:val="center"/>
            <w:tcMar>
              <w:top w:w="100" w:type="dxa"/>
              <w:bottom w:w="100" w:type="dxa"/>
              <w:left w:w="130" w:type="dxa"/>
              <w:right w:w="130" w:type="dxa"/>
            </w:tcMar>
            <w:shd w:fill="FFFFFF"/>
          </w:tcPr>
          <w:p>
            <w:pPr>
              <w:spacing w:before="40" w:after="40"/>
              <w:jc w:val="left"/>
            </w:pPr>
            <w:r>
              <w:rPr>
                <w:rFonts w:ascii="Calibri" w:hAnsi="Calibri"/>
                <w:b w:val="0"/>
                <w:color w:val="334155"/>
                <w:sz w:val="16"/>
              </w:rPr>
              <w:t>SELECT * FROM enrollments;</w:t>
            </w:r>
          </w:p>
        </w:tc>
        <w:tc>
          <w:tcPr>
            <w:tcW w:type="dxa" w:w="1584"/>
            <w:vAlign w:val="center"/>
            <w:tcMar>
              <w:top w:w="100" w:type="dxa"/>
              <w:bottom w:w="100" w:type="dxa"/>
              <w:left w:w="130" w:type="dxa"/>
              <w:right w:w="130" w:type="dxa"/>
            </w:tcMar>
            <w:shd w:fill="FFFFFF"/>
          </w:tcPr>
          <w:p>
            <w:pPr>
              <w:spacing w:before="40" w:after="40"/>
              <w:jc w:val="left"/>
            </w:pPr>
            <w:r>
              <w:rPr>
                <w:rFonts w:ascii="Calibri" w:hAnsi="Calibri"/>
                <w:b/>
                <w:color w:val="B91C1C"/>
                <w:sz w:val="16"/>
              </w:rPr>
              <w:t>BLOCKED &amp; INTERCEPTED</w:t>
            </w:r>
          </w:p>
        </w:tc>
      </w:tr>
      <w:tr>
        <w:tc>
          <w:tcPr>
            <w:tcW w:type="dxa" w:w="2592"/>
            <w:vAlign w:val="center"/>
            <w:tcMar>
              <w:top w:w="100" w:type="dxa"/>
              <w:bottom w:w="100" w:type="dxa"/>
              <w:left w:w="130" w:type="dxa"/>
              <w:right w:w="130" w:type="dxa"/>
            </w:tcMar>
            <w:shd w:fill="FEF2F2"/>
          </w:tcPr>
          <w:p>
            <w:pPr>
              <w:spacing w:before="40" w:after="40"/>
              <w:jc w:val="left"/>
            </w:pPr>
            <w:r>
              <w:rPr>
                <w:rFonts w:ascii="Calibri" w:hAnsi="Calibri"/>
                <w:b/>
                <w:color w:val="334155"/>
                <w:sz w:val="16"/>
              </w:rPr>
              <w:t>Show students; DROP TABLE courses;</w:t>
            </w:r>
          </w:p>
        </w:tc>
        <w:tc>
          <w:tcPr>
            <w:tcW w:type="dxa" w:w="2592"/>
            <w:vAlign w:val="center"/>
            <w:tcMar>
              <w:top w:w="100" w:type="dxa"/>
              <w:bottom w:w="100" w:type="dxa"/>
              <w:left w:w="130" w:type="dxa"/>
              <w:right w:w="130" w:type="dxa"/>
            </w:tcMar>
            <w:shd w:fill="FEF2F2"/>
          </w:tcPr>
          <w:p>
            <w:pPr>
              <w:spacing w:before="40" w:after="40"/>
              <w:jc w:val="left"/>
            </w:pPr>
            <w:r>
              <w:rPr>
                <w:rFonts w:ascii="Calibri" w:hAnsi="Calibri"/>
                <w:b w:val="0"/>
                <w:color w:val="334155"/>
                <w:sz w:val="16"/>
              </w:rPr>
              <w:t>Multi-statement Semicolon Injection</w:t>
            </w:r>
          </w:p>
        </w:tc>
        <w:tc>
          <w:tcPr>
            <w:tcW w:type="dxa" w:w="2592"/>
            <w:vAlign w:val="center"/>
            <w:tcMar>
              <w:top w:w="100" w:type="dxa"/>
              <w:bottom w:w="100" w:type="dxa"/>
              <w:left w:w="130" w:type="dxa"/>
              <w:right w:w="130" w:type="dxa"/>
            </w:tcMar>
            <w:shd w:fill="FEF2F2"/>
          </w:tcPr>
          <w:p>
            <w:pPr>
              <w:spacing w:before="40" w:after="40"/>
              <w:jc w:val="left"/>
            </w:pPr>
            <w:r>
              <w:rPr>
                <w:rFonts w:ascii="Calibri" w:hAnsi="Calibri"/>
                <w:b w:val="0"/>
                <w:color w:val="334155"/>
                <w:sz w:val="16"/>
              </w:rPr>
              <w:t>Security Error: Multiple statements forbidden</w:t>
            </w:r>
          </w:p>
        </w:tc>
        <w:tc>
          <w:tcPr>
            <w:tcW w:type="dxa" w:w="1584"/>
            <w:vAlign w:val="center"/>
            <w:tcMar>
              <w:top w:w="100" w:type="dxa"/>
              <w:bottom w:w="100" w:type="dxa"/>
              <w:left w:w="130" w:type="dxa"/>
              <w:right w:w="130" w:type="dxa"/>
            </w:tcMar>
            <w:shd w:fill="FEF2F2"/>
          </w:tcPr>
          <w:p>
            <w:pPr>
              <w:spacing w:before="40" w:after="40"/>
              <w:jc w:val="left"/>
            </w:pPr>
            <w:r>
              <w:rPr>
                <w:rFonts w:ascii="Calibri" w:hAnsi="Calibri"/>
                <w:b/>
                <w:color w:val="B91C1C"/>
                <w:sz w:val="16"/>
              </w:rPr>
              <w:t>REJECTED (400)</w:t>
            </w:r>
          </w:p>
        </w:tc>
      </w:tr>
    </w:tbl>
    <w:p>
      <w:pPr>
        <w:spacing w:after="120"/>
      </w:pPr>
    </w:p>
    <w:p>
      <w:pPr>
        <w:pStyle w:val="Heading2"/>
        <w:keepNext/>
        <w:spacing w:before="240" w:after="80"/>
      </w:pPr>
      <w:r>
        <w:rPr>
          <w:rFonts w:ascii="Calibri" w:hAnsi="Calibri"/>
          <w:b/>
          <w:color w:val="0F766E"/>
          <w:sz w:val="26"/>
        </w:rPr>
        <w:t>6.3 Comprehensive 50 Test Cases Benchmark Evaluation Matrix</w:t>
      </w:r>
    </w:p>
    <w:p>
      <w:pPr>
        <w:spacing w:after="80"/>
      </w:pPr>
      <w:r>
        <w:t>Below is the complete evaluation matrix representing 50 test cases across the University, E-Commerce, and Corporate domains, validating comparisons, aggregations, joins, and edge cases.</w:t>
      </w:r>
    </w:p>
    <w:tbl>
      <w:tblPr>
        <w:tblW w:type="auto" w:w="0"/>
        <w:jc w:val="center"/>
        <w:tblLayout w:type="fixed"/>
        <w:tblLook w:firstColumn="1" w:firstRow="1" w:lastColumn="0" w:lastRow="0" w:noHBand="0" w:noVBand="1" w:val="04A0"/>
        <w:tblBorders>
          <w:top w:val="single" w:sz="4" w:space="0" w:color="D0D5DD"/>
          <w:bottom w:val="single" w:sz="4" w:space="0" w:color="D0D5DD"/>
          <w:left w:val="none"/>
          <w:right w:val="none"/>
          <w:insideH w:val="single" w:sz="4" w:space="0" w:color="D0D5DD"/>
          <w:insideV w:val="none"/>
        </w:tblBorders>
      </w:tblPr>
      <w:tblGrid>
        <w:gridCol w:w="1872"/>
        <w:gridCol w:w="1872"/>
        <w:gridCol w:w="1872"/>
        <w:gridCol w:w="1872"/>
        <w:gridCol w:w="1872"/>
      </w:tblGrid>
      <w:tr>
        <w:tc>
          <w:tcPr>
            <w:tcW w:type="dxa" w:w="576"/>
            <w:vAlign w:val="center"/>
            <w:tcMar>
              <w:top w:w="100" w:type="dxa"/>
              <w:bottom w:w="100" w:type="dxa"/>
              <w:left w:w="130" w:type="dxa"/>
              <w:right w:w="130" w:type="dxa"/>
            </w:tcMar>
            <w:shd w:fill="1E3A8A"/>
          </w:tcPr>
          <w:p>
            <w:pPr>
              <w:spacing w:before="40" w:after="40"/>
              <w:jc w:val="left"/>
            </w:pPr>
            <w:r>
              <w:rPr>
                <w:rFonts w:ascii="Calibri" w:hAnsi="Calibri"/>
                <w:b/>
                <w:color w:val="FFFFFF"/>
                <w:sz w:val="16"/>
              </w:rPr>
              <w:t>#</w:t>
            </w:r>
          </w:p>
        </w:tc>
        <w:tc>
          <w:tcPr>
            <w:tcW w:type="dxa" w:w="1872"/>
            <w:vAlign w:val="center"/>
            <w:tcMar>
              <w:top w:w="100" w:type="dxa"/>
              <w:bottom w:w="100" w:type="dxa"/>
              <w:left w:w="130" w:type="dxa"/>
              <w:right w:w="130" w:type="dxa"/>
            </w:tcMar>
            <w:shd w:fill="1E3A8A"/>
          </w:tcPr>
          <w:p>
            <w:pPr>
              <w:spacing w:before="40" w:after="40"/>
              <w:jc w:val="left"/>
            </w:pPr>
            <w:r>
              <w:rPr>
                <w:rFonts w:ascii="Calibri" w:hAnsi="Calibri"/>
                <w:b/>
                <w:color w:val="FFFFFF"/>
                <w:sz w:val="16"/>
              </w:rPr>
              <w:t>Category</w:t>
            </w:r>
          </w:p>
        </w:tc>
        <w:tc>
          <w:tcPr>
            <w:tcW w:type="dxa" w:w="3168"/>
            <w:vAlign w:val="center"/>
            <w:tcMar>
              <w:top w:w="100" w:type="dxa"/>
              <w:bottom w:w="100" w:type="dxa"/>
              <w:left w:w="130" w:type="dxa"/>
              <w:right w:w="130" w:type="dxa"/>
            </w:tcMar>
            <w:shd w:fill="1E3A8A"/>
          </w:tcPr>
          <w:p>
            <w:pPr>
              <w:spacing w:before="40" w:after="40"/>
              <w:jc w:val="left"/>
            </w:pPr>
            <w:r>
              <w:rPr>
                <w:rFonts w:ascii="Calibri" w:hAnsi="Calibri"/>
                <w:b/>
                <w:color w:val="FFFFFF"/>
                <w:sz w:val="16"/>
              </w:rPr>
              <w:t>Natural Language Prompt</w:t>
            </w:r>
          </w:p>
        </w:tc>
        <w:tc>
          <w:tcPr>
            <w:tcW w:type="dxa" w:w="2880"/>
            <w:vAlign w:val="center"/>
            <w:tcMar>
              <w:top w:w="100" w:type="dxa"/>
              <w:bottom w:w="100" w:type="dxa"/>
              <w:left w:w="130" w:type="dxa"/>
              <w:right w:w="130" w:type="dxa"/>
            </w:tcMar>
            <w:shd w:fill="1E3A8A"/>
          </w:tcPr>
          <w:p>
            <w:pPr>
              <w:spacing w:before="40" w:after="40"/>
              <w:jc w:val="left"/>
            </w:pPr>
            <w:r>
              <w:rPr>
                <w:rFonts w:ascii="Calibri" w:hAnsi="Calibri"/>
                <w:b/>
                <w:color w:val="FFFFFF"/>
                <w:sz w:val="16"/>
              </w:rPr>
              <w:t>Generated &amp; Validated SQL</w:t>
            </w:r>
          </w:p>
        </w:tc>
        <w:tc>
          <w:tcPr>
            <w:tcW w:type="dxa" w:w="864"/>
            <w:vAlign w:val="center"/>
            <w:tcMar>
              <w:top w:w="100" w:type="dxa"/>
              <w:bottom w:w="100" w:type="dxa"/>
              <w:left w:w="130" w:type="dxa"/>
              <w:right w:w="130" w:type="dxa"/>
            </w:tcMar>
            <w:shd w:fill="1E3A8A"/>
          </w:tcPr>
          <w:p>
            <w:pPr>
              <w:spacing w:before="40" w:after="40"/>
              <w:jc w:val="left"/>
            </w:pPr>
            <w:r>
              <w:rPr>
                <w:rFonts w:ascii="Calibri" w:hAnsi="Calibri"/>
                <w:b/>
                <w:color w:val="FFFFFF"/>
                <w:sz w:val="16"/>
              </w:rPr>
              <w:t>Status</w:t>
            </w:r>
          </w:p>
        </w:tc>
      </w:tr>
      <w:tr>
        <w:tc>
          <w:tcPr>
            <w:tcW w:type="dxa" w:w="576"/>
            <w:vAlign w:val="center"/>
            <w:tcMar>
              <w:top w:w="100" w:type="dxa"/>
              <w:bottom w:w="100" w:type="dxa"/>
              <w:left w:w="130" w:type="dxa"/>
              <w:right w:w="130" w:type="dxa"/>
            </w:tcMar>
            <w:shd w:fill="F8FAFC"/>
          </w:tcPr>
          <w:p>
            <w:pPr>
              <w:spacing w:before="40" w:after="40"/>
              <w:jc w:val="left"/>
            </w:pPr>
            <w:r>
              <w:rPr>
                <w:rFonts w:ascii="Calibri" w:hAnsi="Calibri"/>
                <w:b/>
                <w:color w:val="334155"/>
                <w:sz w:val="15"/>
              </w:rPr>
              <w:t>1</w:t>
            </w:r>
          </w:p>
        </w:tc>
        <w:tc>
          <w:tcPr>
            <w:tcW w:type="dxa" w:w="1872"/>
            <w:vAlign w:val="center"/>
            <w:tcMar>
              <w:top w:w="100" w:type="dxa"/>
              <w:bottom w:w="100" w:type="dxa"/>
              <w:left w:w="130" w:type="dxa"/>
              <w:right w:w="130" w:type="dxa"/>
            </w:tcMar>
            <w:shd w:fill="F8FAFC"/>
          </w:tcPr>
          <w:p>
            <w:pPr>
              <w:spacing w:before="40" w:after="40"/>
              <w:jc w:val="left"/>
            </w:pPr>
            <w:r>
              <w:rPr>
                <w:rFonts w:ascii="Calibri" w:hAnsi="Calibri"/>
                <w:b w:val="0"/>
                <w:color w:val="334155"/>
                <w:sz w:val="15"/>
              </w:rPr>
              <w:t>University - Comparators</w:t>
            </w:r>
          </w:p>
        </w:tc>
        <w:tc>
          <w:tcPr>
            <w:tcW w:type="dxa" w:w="3168"/>
            <w:vAlign w:val="center"/>
            <w:tcMar>
              <w:top w:w="100" w:type="dxa"/>
              <w:bottom w:w="100" w:type="dxa"/>
              <w:left w:w="130" w:type="dxa"/>
              <w:right w:w="130" w:type="dxa"/>
            </w:tcMar>
            <w:shd w:fill="F8FAFC"/>
          </w:tcPr>
          <w:p>
            <w:pPr>
              <w:spacing w:before="40" w:after="40"/>
              <w:jc w:val="left"/>
            </w:pPr>
            <w:r>
              <w:rPr>
                <w:rFonts w:ascii="Calibri" w:hAnsi="Calibri"/>
                <w:b w:val="0"/>
                <w:color w:val="334155"/>
                <w:sz w:val="15"/>
              </w:rPr>
              <w:t>Show all students with CGPA greater than 8.0</w:t>
            </w:r>
          </w:p>
        </w:tc>
        <w:tc>
          <w:tcPr>
            <w:tcW w:type="dxa" w:w="2880"/>
            <w:vAlign w:val="center"/>
            <w:tcMar>
              <w:top w:w="100" w:type="dxa"/>
              <w:bottom w:w="100" w:type="dxa"/>
              <w:left w:w="130" w:type="dxa"/>
              <w:right w:w="130" w:type="dxa"/>
            </w:tcMar>
            <w:shd w:fill="F8FAFC"/>
          </w:tcPr>
          <w:p>
            <w:pPr>
              <w:spacing w:before="40" w:after="40"/>
              <w:jc w:val="left"/>
            </w:pPr>
            <w:r>
              <w:rPr>
                <w:rFonts w:ascii="Calibri" w:hAnsi="Calibri"/>
                <w:b w:val="0"/>
                <w:color w:val="334155"/>
                <w:sz w:val="15"/>
              </w:rPr>
              <w:t>SELECT * FROM students WHERE cgpa &gt; 8.0 ORDER BY cgpa DESC;</w:t>
            </w:r>
          </w:p>
        </w:tc>
        <w:tc>
          <w:tcPr>
            <w:tcW w:type="dxa" w:w="864"/>
            <w:vAlign w:val="center"/>
            <w:tcMar>
              <w:top w:w="100" w:type="dxa"/>
              <w:bottom w:w="100" w:type="dxa"/>
              <w:left w:w="130" w:type="dxa"/>
              <w:right w:w="130" w:type="dxa"/>
            </w:tcMar>
            <w:shd w:fill="F8FAFC"/>
          </w:tcPr>
          <w:p>
            <w:pPr>
              <w:spacing w:before="40" w:after="40"/>
              <w:jc w:val="left"/>
            </w:pPr>
            <w:r>
              <w:rPr>
                <w:rFonts w:ascii="Calibri" w:hAnsi="Calibri"/>
                <w:b/>
                <w:color w:val="047857"/>
                <w:sz w:val="15"/>
              </w:rPr>
              <w:t>PASS</w:t>
            </w:r>
          </w:p>
        </w:tc>
      </w:tr>
      <w:tr>
        <w:tc>
          <w:tcPr>
            <w:tcW w:type="dxa" w:w="576"/>
            <w:vAlign w:val="center"/>
            <w:tcMar>
              <w:top w:w="100" w:type="dxa"/>
              <w:bottom w:w="100" w:type="dxa"/>
              <w:left w:w="130" w:type="dxa"/>
              <w:right w:w="130" w:type="dxa"/>
            </w:tcMar>
            <w:shd w:fill="FFFFFF"/>
          </w:tcPr>
          <w:p>
            <w:pPr>
              <w:spacing w:before="40" w:after="40"/>
              <w:jc w:val="left"/>
            </w:pPr>
            <w:r>
              <w:rPr>
                <w:rFonts w:ascii="Calibri" w:hAnsi="Calibri"/>
                <w:b/>
                <w:color w:val="334155"/>
                <w:sz w:val="15"/>
              </w:rPr>
              <w:t>2</w:t>
            </w:r>
          </w:p>
        </w:tc>
        <w:tc>
          <w:tcPr>
            <w:tcW w:type="dxa" w:w="1872"/>
            <w:vAlign w:val="center"/>
            <w:tcMar>
              <w:top w:w="100" w:type="dxa"/>
              <w:bottom w:w="100" w:type="dxa"/>
              <w:left w:w="130" w:type="dxa"/>
              <w:right w:w="130" w:type="dxa"/>
            </w:tcMar>
            <w:shd w:fill="FFFFFF"/>
          </w:tcPr>
          <w:p>
            <w:pPr>
              <w:spacing w:before="40" w:after="40"/>
              <w:jc w:val="left"/>
            </w:pPr>
            <w:r>
              <w:rPr>
                <w:rFonts w:ascii="Calibri" w:hAnsi="Calibri"/>
                <w:b w:val="0"/>
                <w:color w:val="334155"/>
                <w:sz w:val="15"/>
              </w:rPr>
              <w:t>University - Comparators</w:t>
            </w:r>
          </w:p>
        </w:tc>
        <w:tc>
          <w:tcPr>
            <w:tcW w:type="dxa" w:w="3168"/>
            <w:vAlign w:val="center"/>
            <w:tcMar>
              <w:top w:w="100" w:type="dxa"/>
              <w:bottom w:w="100" w:type="dxa"/>
              <w:left w:w="130" w:type="dxa"/>
              <w:right w:w="130" w:type="dxa"/>
            </w:tcMar>
            <w:shd w:fill="FFFFFF"/>
          </w:tcPr>
          <w:p>
            <w:pPr>
              <w:spacing w:before="40" w:after="40"/>
              <w:jc w:val="left"/>
            </w:pPr>
            <w:r>
              <w:rPr>
                <w:rFonts w:ascii="Calibri" w:hAnsi="Calibri"/>
                <w:b w:val="0"/>
                <w:color w:val="334155"/>
                <w:sz w:val="15"/>
              </w:rPr>
              <w:t>Show all students with CGPA at least 8.5</w:t>
            </w:r>
          </w:p>
        </w:tc>
        <w:tc>
          <w:tcPr>
            <w:tcW w:type="dxa" w:w="2880"/>
            <w:vAlign w:val="center"/>
            <w:tcMar>
              <w:top w:w="100" w:type="dxa"/>
              <w:bottom w:w="100" w:type="dxa"/>
              <w:left w:w="130" w:type="dxa"/>
              <w:right w:w="130" w:type="dxa"/>
            </w:tcMar>
            <w:shd w:fill="FFFFFF"/>
          </w:tcPr>
          <w:p>
            <w:pPr>
              <w:spacing w:before="40" w:after="40"/>
              <w:jc w:val="left"/>
            </w:pPr>
            <w:r>
              <w:rPr>
                <w:rFonts w:ascii="Calibri" w:hAnsi="Calibri"/>
                <w:b w:val="0"/>
                <w:color w:val="334155"/>
                <w:sz w:val="15"/>
              </w:rPr>
              <w:t>SELECT * FROM students WHERE cgpa &gt;= 8.5 ORDER BY cgpa DESC;</w:t>
            </w:r>
          </w:p>
        </w:tc>
        <w:tc>
          <w:tcPr>
            <w:tcW w:type="dxa" w:w="864"/>
            <w:vAlign w:val="center"/>
            <w:tcMar>
              <w:top w:w="100" w:type="dxa"/>
              <w:bottom w:w="100" w:type="dxa"/>
              <w:left w:w="130" w:type="dxa"/>
              <w:right w:w="130" w:type="dxa"/>
            </w:tcMar>
            <w:shd w:fill="FFFFFF"/>
          </w:tcPr>
          <w:p>
            <w:pPr>
              <w:spacing w:before="40" w:after="40"/>
              <w:jc w:val="left"/>
            </w:pPr>
            <w:r>
              <w:rPr>
                <w:rFonts w:ascii="Calibri" w:hAnsi="Calibri"/>
                <w:b/>
                <w:color w:val="047857"/>
                <w:sz w:val="15"/>
              </w:rPr>
              <w:t>PASS</w:t>
            </w:r>
          </w:p>
        </w:tc>
      </w:tr>
      <w:tr>
        <w:tc>
          <w:tcPr>
            <w:tcW w:type="dxa" w:w="576"/>
            <w:vAlign w:val="center"/>
            <w:tcMar>
              <w:top w:w="100" w:type="dxa"/>
              <w:bottom w:w="100" w:type="dxa"/>
              <w:left w:w="130" w:type="dxa"/>
              <w:right w:w="130" w:type="dxa"/>
            </w:tcMar>
            <w:shd w:fill="F8FAFC"/>
          </w:tcPr>
          <w:p>
            <w:pPr>
              <w:spacing w:before="40" w:after="40"/>
              <w:jc w:val="left"/>
            </w:pPr>
            <w:r>
              <w:rPr>
                <w:rFonts w:ascii="Calibri" w:hAnsi="Calibri"/>
                <w:b/>
                <w:color w:val="334155"/>
                <w:sz w:val="15"/>
              </w:rPr>
              <w:t>3</w:t>
            </w:r>
          </w:p>
        </w:tc>
        <w:tc>
          <w:tcPr>
            <w:tcW w:type="dxa" w:w="1872"/>
            <w:vAlign w:val="center"/>
            <w:tcMar>
              <w:top w:w="100" w:type="dxa"/>
              <w:bottom w:w="100" w:type="dxa"/>
              <w:left w:w="130" w:type="dxa"/>
              <w:right w:w="130" w:type="dxa"/>
            </w:tcMar>
            <w:shd w:fill="F8FAFC"/>
          </w:tcPr>
          <w:p>
            <w:pPr>
              <w:spacing w:before="40" w:after="40"/>
              <w:jc w:val="left"/>
            </w:pPr>
            <w:r>
              <w:rPr>
                <w:rFonts w:ascii="Calibri" w:hAnsi="Calibri"/>
                <w:b w:val="0"/>
                <w:color w:val="334155"/>
                <w:sz w:val="15"/>
              </w:rPr>
              <w:t>University - Comparators</w:t>
            </w:r>
          </w:p>
        </w:tc>
        <w:tc>
          <w:tcPr>
            <w:tcW w:type="dxa" w:w="3168"/>
            <w:vAlign w:val="center"/>
            <w:tcMar>
              <w:top w:w="100" w:type="dxa"/>
              <w:bottom w:w="100" w:type="dxa"/>
              <w:left w:w="130" w:type="dxa"/>
              <w:right w:w="130" w:type="dxa"/>
            </w:tcMar>
            <w:shd w:fill="F8FAFC"/>
          </w:tcPr>
          <w:p>
            <w:pPr>
              <w:spacing w:before="40" w:after="40"/>
              <w:jc w:val="left"/>
            </w:pPr>
            <w:r>
              <w:rPr>
                <w:rFonts w:ascii="Calibri" w:hAnsi="Calibri"/>
                <w:b w:val="0"/>
                <w:color w:val="334155"/>
                <w:sz w:val="15"/>
              </w:rPr>
              <w:t>Show all students with CGPA &gt;= 9.0</w:t>
            </w:r>
          </w:p>
        </w:tc>
        <w:tc>
          <w:tcPr>
            <w:tcW w:type="dxa" w:w="2880"/>
            <w:vAlign w:val="center"/>
            <w:tcMar>
              <w:top w:w="100" w:type="dxa"/>
              <w:bottom w:w="100" w:type="dxa"/>
              <w:left w:w="130" w:type="dxa"/>
              <w:right w:w="130" w:type="dxa"/>
            </w:tcMar>
            <w:shd w:fill="F8FAFC"/>
          </w:tcPr>
          <w:p>
            <w:pPr>
              <w:spacing w:before="40" w:after="40"/>
              <w:jc w:val="left"/>
            </w:pPr>
            <w:r>
              <w:rPr>
                <w:rFonts w:ascii="Calibri" w:hAnsi="Calibri"/>
                <w:b w:val="0"/>
                <w:color w:val="334155"/>
                <w:sz w:val="15"/>
              </w:rPr>
              <w:t>SELECT * FROM students WHERE cgpa &gt;= 9.0 ORDER BY cgpa DESC;</w:t>
            </w:r>
          </w:p>
        </w:tc>
        <w:tc>
          <w:tcPr>
            <w:tcW w:type="dxa" w:w="864"/>
            <w:vAlign w:val="center"/>
            <w:tcMar>
              <w:top w:w="100" w:type="dxa"/>
              <w:bottom w:w="100" w:type="dxa"/>
              <w:left w:w="130" w:type="dxa"/>
              <w:right w:w="130" w:type="dxa"/>
            </w:tcMar>
            <w:shd w:fill="F8FAFC"/>
          </w:tcPr>
          <w:p>
            <w:pPr>
              <w:spacing w:before="40" w:after="40"/>
              <w:jc w:val="left"/>
            </w:pPr>
            <w:r>
              <w:rPr>
                <w:rFonts w:ascii="Calibri" w:hAnsi="Calibri"/>
                <w:b/>
                <w:color w:val="047857"/>
                <w:sz w:val="15"/>
              </w:rPr>
              <w:t>PASS</w:t>
            </w:r>
          </w:p>
        </w:tc>
      </w:tr>
      <w:tr>
        <w:tc>
          <w:tcPr>
            <w:tcW w:type="dxa" w:w="576"/>
            <w:vAlign w:val="center"/>
            <w:tcMar>
              <w:top w:w="100" w:type="dxa"/>
              <w:bottom w:w="100" w:type="dxa"/>
              <w:left w:w="130" w:type="dxa"/>
              <w:right w:w="130" w:type="dxa"/>
            </w:tcMar>
            <w:shd w:fill="FFFFFF"/>
          </w:tcPr>
          <w:p>
            <w:pPr>
              <w:spacing w:before="40" w:after="40"/>
              <w:jc w:val="left"/>
            </w:pPr>
            <w:r>
              <w:rPr>
                <w:rFonts w:ascii="Calibri" w:hAnsi="Calibri"/>
                <w:b/>
                <w:color w:val="334155"/>
                <w:sz w:val="15"/>
              </w:rPr>
              <w:t>4</w:t>
            </w:r>
          </w:p>
        </w:tc>
        <w:tc>
          <w:tcPr>
            <w:tcW w:type="dxa" w:w="1872"/>
            <w:vAlign w:val="center"/>
            <w:tcMar>
              <w:top w:w="100" w:type="dxa"/>
              <w:bottom w:w="100" w:type="dxa"/>
              <w:left w:w="130" w:type="dxa"/>
              <w:right w:w="130" w:type="dxa"/>
            </w:tcMar>
            <w:shd w:fill="FFFFFF"/>
          </w:tcPr>
          <w:p>
            <w:pPr>
              <w:spacing w:before="40" w:after="40"/>
              <w:jc w:val="left"/>
            </w:pPr>
            <w:r>
              <w:rPr>
                <w:rFonts w:ascii="Calibri" w:hAnsi="Calibri"/>
                <w:b w:val="0"/>
                <w:color w:val="334155"/>
                <w:sz w:val="15"/>
              </w:rPr>
              <w:t>University - Comparators</w:t>
            </w:r>
          </w:p>
        </w:tc>
        <w:tc>
          <w:tcPr>
            <w:tcW w:type="dxa" w:w="3168"/>
            <w:vAlign w:val="center"/>
            <w:tcMar>
              <w:top w:w="100" w:type="dxa"/>
              <w:bottom w:w="100" w:type="dxa"/>
              <w:left w:w="130" w:type="dxa"/>
              <w:right w:w="130" w:type="dxa"/>
            </w:tcMar>
            <w:shd w:fill="FFFFFF"/>
          </w:tcPr>
          <w:p>
            <w:pPr>
              <w:spacing w:before="40" w:after="40"/>
              <w:jc w:val="left"/>
            </w:pPr>
            <w:r>
              <w:rPr>
                <w:rFonts w:ascii="Calibri" w:hAnsi="Calibri"/>
                <w:b w:val="0"/>
                <w:color w:val="334155"/>
                <w:sz w:val="15"/>
              </w:rPr>
              <w:t>Show all students with CGPA 8 or above</w:t>
            </w:r>
          </w:p>
        </w:tc>
        <w:tc>
          <w:tcPr>
            <w:tcW w:type="dxa" w:w="2880"/>
            <w:vAlign w:val="center"/>
            <w:tcMar>
              <w:top w:w="100" w:type="dxa"/>
              <w:bottom w:w="100" w:type="dxa"/>
              <w:left w:w="130" w:type="dxa"/>
              <w:right w:w="130" w:type="dxa"/>
            </w:tcMar>
            <w:shd w:fill="FFFFFF"/>
          </w:tcPr>
          <w:p>
            <w:pPr>
              <w:spacing w:before="40" w:after="40"/>
              <w:jc w:val="left"/>
            </w:pPr>
            <w:r>
              <w:rPr>
                <w:rFonts w:ascii="Calibri" w:hAnsi="Calibri"/>
                <w:b w:val="0"/>
                <w:color w:val="334155"/>
                <w:sz w:val="15"/>
              </w:rPr>
              <w:t>SELECT * FROM students WHERE cgpa &gt;= 8 ORDER BY cgpa DESC;</w:t>
            </w:r>
          </w:p>
        </w:tc>
        <w:tc>
          <w:tcPr>
            <w:tcW w:type="dxa" w:w="864"/>
            <w:vAlign w:val="center"/>
            <w:tcMar>
              <w:top w:w="100" w:type="dxa"/>
              <w:bottom w:w="100" w:type="dxa"/>
              <w:left w:w="130" w:type="dxa"/>
              <w:right w:w="130" w:type="dxa"/>
            </w:tcMar>
            <w:shd w:fill="FFFFFF"/>
          </w:tcPr>
          <w:p>
            <w:pPr>
              <w:spacing w:before="40" w:after="40"/>
              <w:jc w:val="left"/>
            </w:pPr>
            <w:r>
              <w:rPr>
                <w:rFonts w:ascii="Calibri" w:hAnsi="Calibri"/>
                <w:b/>
                <w:color w:val="047857"/>
                <w:sz w:val="15"/>
              </w:rPr>
              <w:t>PASS</w:t>
            </w:r>
          </w:p>
        </w:tc>
      </w:tr>
      <w:tr>
        <w:tc>
          <w:tcPr>
            <w:tcW w:type="dxa" w:w="576"/>
            <w:vAlign w:val="center"/>
            <w:tcMar>
              <w:top w:w="100" w:type="dxa"/>
              <w:bottom w:w="100" w:type="dxa"/>
              <w:left w:w="130" w:type="dxa"/>
              <w:right w:w="130" w:type="dxa"/>
            </w:tcMar>
            <w:shd w:fill="F8FAFC"/>
          </w:tcPr>
          <w:p>
            <w:pPr>
              <w:spacing w:before="40" w:after="40"/>
              <w:jc w:val="left"/>
            </w:pPr>
            <w:r>
              <w:rPr>
                <w:rFonts w:ascii="Calibri" w:hAnsi="Calibri"/>
                <w:b/>
                <w:color w:val="334155"/>
                <w:sz w:val="15"/>
              </w:rPr>
              <w:t>5</w:t>
            </w:r>
          </w:p>
        </w:tc>
        <w:tc>
          <w:tcPr>
            <w:tcW w:type="dxa" w:w="1872"/>
            <w:vAlign w:val="center"/>
            <w:tcMar>
              <w:top w:w="100" w:type="dxa"/>
              <w:bottom w:w="100" w:type="dxa"/>
              <w:left w:w="130" w:type="dxa"/>
              <w:right w:w="130" w:type="dxa"/>
            </w:tcMar>
            <w:shd w:fill="F8FAFC"/>
          </w:tcPr>
          <w:p>
            <w:pPr>
              <w:spacing w:before="40" w:after="40"/>
              <w:jc w:val="left"/>
            </w:pPr>
            <w:r>
              <w:rPr>
                <w:rFonts w:ascii="Calibri" w:hAnsi="Calibri"/>
                <w:b w:val="0"/>
                <w:color w:val="334155"/>
                <w:sz w:val="15"/>
              </w:rPr>
              <w:t>University - Comparators</w:t>
            </w:r>
          </w:p>
        </w:tc>
        <w:tc>
          <w:tcPr>
            <w:tcW w:type="dxa" w:w="3168"/>
            <w:vAlign w:val="center"/>
            <w:tcMar>
              <w:top w:w="100" w:type="dxa"/>
              <w:bottom w:w="100" w:type="dxa"/>
              <w:left w:w="130" w:type="dxa"/>
              <w:right w:w="130" w:type="dxa"/>
            </w:tcMar>
            <w:shd w:fill="F8FAFC"/>
          </w:tcPr>
          <w:p>
            <w:pPr>
              <w:spacing w:before="40" w:after="40"/>
              <w:jc w:val="left"/>
            </w:pPr>
            <w:r>
              <w:rPr>
                <w:rFonts w:ascii="Calibri" w:hAnsi="Calibri"/>
                <w:b w:val="0"/>
                <w:color w:val="334155"/>
                <w:sz w:val="15"/>
              </w:rPr>
              <w:t>Show all students with CGPA between 7 to 9</w:t>
            </w:r>
          </w:p>
        </w:tc>
        <w:tc>
          <w:tcPr>
            <w:tcW w:type="dxa" w:w="2880"/>
            <w:vAlign w:val="center"/>
            <w:tcMar>
              <w:top w:w="100" w:type="dxa"/>
              <w:bottom w:w="100" w:type="dxa"/>
              <w:left w:w="130" w:type="dxa"/>
              <w:right w:w="130" w:type="dxa"/>
            </w:tcMar>
            <w:shd w:fill="F8FAFC"/>
          </w:tcPr>
          <w:p>
            <w:pPr>
              <w:spacing w:before="40" w:after="40"/>
              <w:jc w:val="left"/>
            </w:pPr>
            <w:r>
              <w:rPr>
                <w:rFonts w:ascii="Calibri" w:hAnsi="Calibri"/>
                <w:b w:val="0"/>
                <w:color w:val="334155"/>
                <w:sz w:val="15"/>
              </w:rPr>
              <w:t>SELECT * FROM students WHERE cgpa BETWEEN 7.0 AND 9.0 ORDER BY cgpa DESC;</w:t>
            </w:r>
          </w:p>
        </w:tc>
        <w:tc>
          <w:tcPr>
            <w:tcW w:type="dxa" w:w="864"/>
            <w:vAlign w:val="center"/>
            <w:tcMar>
              <w:top w:w="100" w:type="dxa"/>
              <w:bottom w:w="100" w:type="dxa"/>
              <w:left w:w="130" w:type="dxa"/>
              <w:right w:w="130" w:type="dxa"/>
            </w:tcMar>
            <w:shd w:fill="F8FAFC"/>
          </w:tcPr>
          <w:p>
            <w:pPr>
              <w:spacing w:before="40" w:after="40"/>
              <w:jc w:val="left"/>
            </w:pPr>
            <w:r>
              <w:rPr>
                <w:rFonts w:ascii="Calibri" w:hAnsi="Calibri"/>
                <w:b/>
                <w:color w:val="047857"/>
                <w:sz w:val="15"/>
              </w:rPr>
              <w:t>PASS</w:t>
            </w:r>
          </w:p>
        </w:tc>
      </w:tr>
      <w:tr>
        <w:tc>
          <w:tcPr>
            <w:tcW w:type="dxa" w:w="576"/>
            <w:vAlign w:val="center"/>
            <w:tcMar>
              <w:top w:w="100" w:type="dxa"/>
              <w:bottom w:w="100" w:type="dxa"/>
              <w:left w:w="130" w:type="dxa"/>
              <w:right w:w="130" w:type="dxa"/>
            </w:tcMar>
            <w:shd w:fill="FFFFFF"/>
          </w:tcPr>
          <w:p>
            <w:pPr>
              <w:spacing w:before="40" w:after="40"/>
              <w:jc w:val="left"/>
            </w:pPr>
            <w:r>
              <w:rPr>
                <w:rFonts w:ascii="Calibri" w:hAnsi="Calibri"/>
                <w:b/>
                <w:color w:val="334155"/>
                <w:sz w:val="15"/>
              </w:rPr>
              <w:t>6</w:t>
            </w:r>
          </w:p>
        </w:tc>
        <w:tc>
          <w:tcPr>
            <w:tcW w:type="dxa" w:w="1872"/>
            <w:vAlign w:val="center"/>
            <w:tcMar>
              <w:top w:w="100" w:type="dxa"/>
              <w:bottom w:w="100" w:type="dxa"/>
              <w:left w:w="130" w:type="dxa"/>
              <w:right w:w="130" w:type="dxa"/>
            </w:tcMar>
            <w:shd w:fill="FFFFFF"/>
          </w:tcPr>
          <w:p>
            <w:pPr>
              <w:spacing w:before="40" w:after="40"/>
              <w:jc w:val="left"/>
            </w:pPr>
            <w:r>
              <w:rPr>
                <w:rFonts w:ascii="Calibri" w:hAnsi="Calibri"/>
                <w:b w:val="0"/>
                <w:color w:val="334155"/>
                <w:sz w:val="15"/>
              </w:rPr>
              <w:t>University - Comparators</w:t>
            </w:r>
          </w:p>
        </w:tc>
        <w:tc>
          <w:tcPr>
            <w:tcW w:type="dxa" w:w="3168"/>
            <w:vAlign w:val="center"/>
            <w:tcMar>
              <w:top w:w="100" w:type="dxa"/>
              <w:bottom w:w="100" w:type="dxa"/>
              <w:left w:w="130" w:type="dxa"/>
              <w:right w:w="130" w:type="dxa"/>
            </w:tcMar>
            <w:shd w:fill="FFFFFF"/>
          </w:tcPr>
          <w:p>
            <w:pPr>
              <w:spacing w:before="40" w:after="40"/>
              <w:jc w:val="left"/>
            </w:pPr>
            <w:r>
              <w:rPr>
                <w:rFonts w:ascii="Calibri" w:hAnsi="Calibri"/>
                <w:b w:val="0"/>
                <w:color w:val="334155"/>
                <w:sz w:val="15"/>
              </w:rPr>
              <w:t>Students with CGPA between 8.0 and 9.5</w:t>
            </w:r>
          </w:p>
        </w:tc>
        <w:tc>
          <w:tcPr>
            <w:tcW w:type="dxa" w:w="2880"/>
            <w:vAlign w:val="center"/>
            <w:tcMar>
              <w:top w:w="100" w:type="dxa"/>
              <w:bottom w:w="100" w:type="dxa"/>
              <w:left w:w="130" w:type="dxa"/>
              <w:right w:w="130" w:type="dxa"/>
            </w:tcMar>
            <w:shd w:fill="FFFFFF"/>
          </w:tcPr>
          <w:p>
            <w:pPr>
              <w:spacing w:before="40" w:after="40"/>
              <w:jc w:val="left"/>
            </w:pPr>
            <w:r>
              <w:rPr>
                <w:rFonts w:ascii="Calibri" w:hAnsi="Calibri"/>
                <w:b w:val="0"/>
                <w:color w:val="334155"/>
                <w:sz w:val="15"/>
              </w:rPr>
              <w:t>SELECT * FROM students WHERE cgpa BETWEEN 8.0 AND 9.5 ORDER BY cgpa DESC;</w:t>
            </w:r>
          </w:p>
        </w:tc>
        <w:tc>
          <w:tcPr>
            <w:tcW w:type="dxa" w:w="864"/>
            <w:vAlign w:val="center"/>
            <w:tcMar>
              <w:top w:w="100" w:type="dxa"/>
              <w:bottom w:w="100" w:type="dxa"/>
              <w:left w:w="130" w:type="dxa"/>
              <w:right w:w="130" w:type="dxa"/>
            </w:tcMar>
            <w:shd w:fill="FFFFFF"/>
          </w:tcPr>
          <w:p>
            <w:pPr>
              <w:spacing w:before="40" w:after="40"/>
              <w:jc w:val="left"/>
            </w:pPr>
            <w:r>
              <w:rPr>
                <w:rFonts w:ascii="Calibri" w:hAnsi="Calibri"/>
                <w:b/>
                <w:color w:val="047857"/>
                <w:sz w:val="15"/>
              </w:rPr>
              <w:t>PASS</w:t>
            </w:r>
          </w:p>
        </w:tc>
      </w:tr>
      <w:tr>
        <w:tc>
          <w:tcPr>
            <w:tcW w:type="dxa" w:w="576"/>
            <w:vAlign w:val="center"/>
            <w:tcMar>
              <w:top w:w="100" w:type="dxa"/>
              <w:bottom w:w="100" w:type="dxa"/>
              <w:left w:w="130" w:type="dxa"/>
              <w:right w:w="130" w:type="dxa"/>
            </w:tcMar>
            <w:shd w:fill="F8FAFC"/>
          </w:tcPr>
          <w:p>
            <w:pPr>
              <w:spacing w:before="40" w:after="40"/>
              <w:jc w:val="left"/>
            </w:pPr>
            <w:r>
              <w:rPr>
                <w:rFonts w:ascii="Calibri" w:hAnsi="Calibri"/>
                <w:b/>
                <w:color w:val="334155"/>
                <w:sz w:val="15"/>
              </w:rPr>
              <w:t>7</w:t>
            </w:r>
          </w:p>
        </w:tc>
        <w:tc>
          <w:tcPr>
            <w:tcW w:type="dxa" w:w="1872"/>
            <w:vAlign w:val="center"/>
            <w:tcMar>
              <w:top w:w="100" w:type="dxa"/>
              <w:bottom w:w="100" w:type="dxa"/>
              <w:left w:w="130" w:type="dxa"/>
              <w:right w:w="130" w:type="dxa"/>
            </w:tcMar>
            <w:shd w:fill="F8FAFC"/>
          </w:tcPr>
          <w:p>
            <w:pPr>
              <w:spacing w:before="40" w:after="40"/>
              <w:jc w:val="left"/>
            </w:pPr>
            <w:r>
              <w:rPr>
                <w:rFonts w:ascii="Calibri" w:hAnsi="Calibri"/>
                <w:b w:val="0"/>
                <w:color w:val="334155"/>
                <w:sz w:val="15"/>
              </w:rPr>
              <w:t>University - Comparators</w:t>
            </w:r>
          </w:p>
        </w:tc>
        <w:tc>
          <w:tcPr>
            <w:tcW w:type="dxa" w:w="3168"/>
            <w:vAlign w:val="center"/>
            <w:tcMar>
              <w:top w:w="100" w:type="dxa"/>
              <w:bottom w:w="100" w:type="dxa"/>
              <w:left w:w="130" w:type="dxa"/>
              <w:right w:w="130" w:type="dxa"/>
            </w:tcMar>
            <w:shd w:fill="F8FAFC"/>
          </w:tcPr>
          <w:p>
            <w:pPr>
              <w:spacing w:before="40" w:after="40"/>
              <w:jc w:val="left"/>
            </w:pPr>
            <w:r>
              <w:rPr>
                <w:rFonts w:ascii="Calibri" w:hAnsi="Calibri"/>
                <w:b w:val="0"/>
                <w:color w:val="334155"/>
                <w:sz w:val="15"/>
              </w:rPr>
              <w:t>Show all students with CGPA below 7.5</w:t>
            </w:r>
          </w:p>
        </w:tc>
        <w:tc>
          <w:tcPr>
            <w:tcW w:type="dxa" w:w="2880"/>
            <w:vAlign w:val="center"/>
            <w:tcMar>
              <w:top w:w="100" w:type="dxa"/>
              <w:bottom w:w="100" w:type="dxa"/>
              <w:left w:w="130" w:type="dxa"/>
              <w:right w:w="130" w:type="dxa"/>
            </w:tcMar>
            <w:shd w:fill="F8FAFC"/>
          </w:tcPr>
          <w:p>
            <w:pPr>
              <w:spacing w:before="40" w:after="40"/>
              <w:jc w:val="left"/>
            </w:pPr>
            <w:r>
              <w:rPr>
                <w:rFonts w:ascii="Calibri" w:hAnsi="Calibri"/>
                <w:b w:val="0"/>
                <w:color w:val="334155"/>
                <w:sz w:val="15"/>
              </w:rPr>
              <w:t>SELECT * FROM students WHERE cgpa &lt; 7.5 ORDER BY cgpa ASC;</w:t>
            </w:r>
          </w:p>
        </w:tc>
        <w:tc>
          <w:tcPr>
            <w:tcW w:type="dxa" w:w="864"/>
            <w:vAlign w:val="center"/>
            <w:tcMar>
              <w:top w:w="100" w:type="dxa"/>
              <w:bottom w:w="100" w:type="dxa"/>
              <w:left w:w="130" w:type="dxa"/>
              <w:right w:w="130" w:type="dxa"/>
            </w:tcMar>
            <w:shd w:fill="F8FAFC"/>
          </w:tcPr>
          <w:p>
            <w:pPr>
              <w:spacing w:before="40" w:after="40"/>
              <w:jc w:val="left"/>
            </w:pPr>
            <w:r>
              <w:rPr>
                <w:rFonts w:ascii="Calibri" w:hAnsi="Calibri"/>
                <w:b/>
                <w:color w:val="047857"/>
                <w:sz w:val="15"/>
              </w:rPr>
              <w:t>PASS</w:t>
            </w:r>
          </w:p>
        </w:tc>
      </w:tr>
      <w:tr>
        <w:tc>
          <w:tcPr>
            <w:tcW w:type="dxa" w:w="576"/>
            <w:vAlign w:val="center"/>
            <w:tcMar>
              <w:top w:w="100" w:type="dxa"/>
              <w:bottom w:w="100" w:type="dxa"/>
              <w:left w:w="130" w:type="dxa"/>
              <w:right w:w="130" w:type="dxa"/>
            </w:tcMar>
            <w:shd w:fill="FFFFFF"/>
          </w:tcPr>
          <w:p>
            <w:pPr>
              <w:spacing w:before="40" w:after="40"/>
              <w:jc w:val="left"/>
            </w:pPr>
            <w:r>
              <w:rPr>
                <w:rFonts w:ascii="Calibri" w:hAnsi="Calibri"/>
                <w:b/>
                <w:color w:val="334155"/>
                <w:sz w:val="15"/>
              </w:rPr>
              <w:t>8</w:t>
            </w:r>
          </w:p>
        </w:tc>
        <w:tc>
          <w:tcPr>
            <w:tcW w:type="dxa" w:w="1872"/>
            <w:vAlign w:val="center"/>
            <w:tcMar>
              <w:top w:w="100" w:type="dxa"/>
              <w:bottom w:w="100" w:type="dxa"/>
              <w:left w:w="130" w:type="dxa"/>
              <w:right w:w="130" w:type="dxa"/>
            </w:tcMar>
            <w:shd w:fill="FFFFFF"/>
          </w:tcPr>
          <w:p>
            <w:pPr>
              <w:spacing w:before="40" w:after="40"/>
              <w:jc w:val="left"/>
            </w:pPr>
            <w:r>
              <w:rPr>
                <w:rFonts w:ascii="Calibri" w:hAnsi="Calibri"/>
                <w:b w:val="0"/>
                <w:color w:val="334155"/>
                <w:sz w:val="15"/>
              </w:rPr>
              <w:t>University - Comparators</w:t>
            </w:r>
          </w:p>
        </w:tc>
        <w:tc>
          <w:tcPr>
            <w:tcW w:type="dxa" w:w="3168"/>
            <w:vAlign w:val="center"/>
            <w:tcMar>
              <w:top w:w="100" w:type="dxa"/>
              <w:bottom w:w="100" w:type="dxa"/>
              <w:left w:w="130" w:type="dxa"/>
              <w:right w:w="130" w:type="dxa"/>
            </w:tcMar>
            <w:shd w:fill="FFFFFF"/>
          </w:tcPr>
          <w:p>
            <w:pPr>
              <w:spacing w:before="40" w:after="40"/>
              <w:jc w:val="left"/>
            </w:pPr>
            <w:r>
              <w:rPr>
                <w:rFonts w:ascii="Calibri" w:hAnsi="Calibri"/>
                <w:b w:val="0"/>
                <w:color w:val="334155"/>
                <w:sz w:val="15"/>
              </w:rPr>
              <w:t>Show all students with CGPA less than or equal to 7.8</w:t>
            </w:r>
          </w:p>
        </w:tc>
        <w:tc>
          <w:tcPr>
            <w:tcW w:type="dxa" w:w="2880"/>
            <w:vAlign w:val="center"/>
            <w:tcMar>
              <w:top w:w="100" w:type="dxa"/>
              <w:bottom w:w="100" w:type="dxa"/>
              <w:left w:w="130" w:type="dxa"/>
              <w:right w:w="130" w:type="dxa"/>
            </w:tcMar>
            <w:shd w:fill="FFFFFF"/>
          </w:tcPr>
          <w:p>
            <w:pPr>
              <w:spacing w:before="40" w:after="40"/>
              <w:jc w:val="left"/>
            </w:pPr>
            <w:r>
              <w:rPr>
                <w:rFonts w:ascii="Calibri" w:hAnsi="Calibri"/>
                <w:b w:val="0"/>
                <w:color w:val="334155"/>
                <w:sz w:val="15"/>
              </w:rPr>
              <w:t>SELECT * FROM students WHERE cgpa &lt;= 7.8 ORDER BY cgpa ASC;</w:t>
            </w:r>
          </w:p>
        </w:tc>
        <w:tc>
          <w:tcPr>
            <w:tcW w:type="dxa" w:w="864"/>
            <w:vAlign w:val="center"/>
            <w:tcMar>
              <w:top w:w="100" w:type="dxa"/>
              <w:bottom w:w="100" w:type="dxa"/>
              <w:left w:w="130" w:type="dxa"/>
              <w:right w:w="130" w:type="dxa"/>
            </w:tcMar>
            <w:shd w:fill="FFFFFF"/>
          </w:tcPr>
          <w:p>
            <w:pPr>
              <w:spacing w:before="40" w:after="40"/>
              <w:jc w:val="left"/>
            </w:pPr>
            <w:r>
              <w:rPr>
                <w:rFonts w:ascii="Calibri" w:hAnsi="Calibri"/>
                <w:b/>
                <w:color w:val="047857"/>
                <w:sz w:val="15"/>
              </w:rPr>
              <w:t>PASS</w:t>
            </w:r>
          </w:p>
        </w:tc>
      </w:tr>
      <w:tr>
        <w:tc>
          <w:tcPr>
            <w:tcW w:type="dxa" w:w="576"/>
            <w:vAlign w:val="center"/>
            <w:tcMar>
              <w:top w:w="100" w:type="dxa"/>
              <w:bottom w:w="100" w:type="dxa"/>
              <w:left w:w="130" w:type="dxa"/>
              <w:right w:w="130" w:type="dxa"/>
            </w:tcMar>
            <w:shd w:fill="F8FAFC"/>
          </w:tcPr>
          <w:p>
            <w:pPr>
              <w:spacing w:before="40" w:after="40"/>
              <w:jc w:val="left"/>
            </w:pPr>
            <w:r>
              <w:rPr>
                <w:rFonts w:ascii="Calibri" w:hAnsi="Calibri"/>
                <w:b/>
                <w:color w:val="334155"/>
                <w:sz w:val="15"/>
              </w:rPr>
              <w:t>9</w:t>
            </w:r>
          </w:p>
        </w:tc>
        <w:tc>
          <w:tcPr>
            <w:tcW w:type="dxa" w:w="1872"/>
            <w:vAlign w:val="center"/>
            <w:tcMar>
              <w:top w:w="100" w:type="dxa"/>
              <w:bottom w:w="100" w:type="dxa"/>
              <w:left w:w="130" w:type="dxa"/>
              <w:right w:w="130" w:type="dxa"/>
            </w:tcMar>
            <w:shd w:fill="F8FAFC"/>
          </w:tcPr>
          <w:p>
            <w:pPr>
              <w:spacing w:before="40" w:after="40"/>
              <w:jc w:val="left"/>
            </w:pPr>
            <w:r>
              <w:rPr>
                <w:rFonts w:ascii="Calibri" w:hAnsi="Calibri"/>
                <w:b w:val="0"/>
                <w:color w:val="334155"/>
                <w:sz w:val="15"/>
              </w:rPr>
              <w:t>University - Comparators</w:t>
            </w:r>
          </w:p>
        </w:tc>
        <w:tc>
          <w:tcPr>
            <w:tcW w:type="dxa" w:w="3168"/>
            <w:vAlign w:val="center"/>
            <w:tcMar>
              <w:top w:w="100" w:type="dxa"/>
              <w:bottom w:w="100" w:type="dxa"/>
              <w:left w:w="130" w:type="dxa"/>
              <w:right w:w="130" w:type="dxa"/>
            </w:tcMar>
            <w:shd w:fill="F8FAFC"/>
          </w:tcPr>
          <w:p>
            <w:pPr>
              <w:spacing w:before="40" w:after="40"/>
              <w:jc w:val="left"/>
            </w:pPr>
            <w:r>
              <w:rPr>
                <w:rFonts w:ascii="Calibri" w:hAnsi="Calibri"/>
                <w:b w:val="0"/>
                <w:color w:val="334155"/>
                <w:sz w:val="15"/>
              </w:rPr>
              <w:t>Top 3 students by CGPA</w:t>
            </w:r>
          </w:p>
        </w:tc>
        <w:tc>
          <w:tcPr>
            <w:tcW w:type="dxa" w:w="2880"/>
            <w:vAlign w:val="center"/>
            <w:tcMar>
              <w:top w:w="100" w:type="dxa"/>
              <w:bottom w:w="100" w:type="dxa"/>
              <w:left w:w="130" w:type="dxa"/>
              <w:right w:w="130" w:type="dxa"/>
            </w:tcMar>
            <w:shd w:fill="F8FAFC"/>
          </w:tcPr>
          <w:p>
            <w:pPr>
              <w:spacing w:before="40" w:after="40"/>
              <w:jc w:val="left"/>
            </w:pPr>
            <w:r>
              <w:rPr>
                <w:rFonts w:ascii="Calibri" w:hAnsi="Calibri"/>
                <w:b w:val="0"/>
                <w:color w:val="334155"/>
                <w:sz w:val="15"/>
              </w:rPr>
              <w:t>SELECT student_id, first_name, last_name, cgpa FROM students ORDER BY cgpa DESC LIMIT 3;</w:t>
            </w:r>
          </w:p>
        </w:tc>
        <w:tc>
          <w:tcPr>
            <w:tcW w:type="dxa" w:w="864"/>
            <w:vAlign w:val="center"/>
            <w:tcMar>
              <w:top w:w="100" w:type="dxa"/>
              <w:bottom w:w="100" w:type="dxa"/>
              <w:left w:w="130" w:type="dxa"/>
              <w:right w:w="130" w:type="dxa"/>
            </w:tcMar>
            <w:shd w:fill="F8FAFC"/>
          </w:tcPr>
          <w:p>
            <w:pPr>
              <w:spacing w:before="40" w:after="40"/>
              <w:jc w:val="left"/>
            </w:pPr>
            <w:r>
              <w:rPr>
                <w:rFonts w:ascii="Calibri" w:hAnsi="Calibri"/>
                <w:b/>
                <w:color w:val="047857"/>
                <w:sz w:val="15"/>
              </w:rPr>
              <w:t>PASS</w:t>
            </w:r>
          </w:p>
        </w:tc>
      </w:tr>
      <w:tr>
        <w:tc>
          <w:tcPr>
            <w:tcW w:type="dxa" w:w="576"/>
            <w:vAlign w:val="center"/>
            <w:tcMar>
              <w:top w:w="100" w:type="dxa"/>
              <w:bottom w:w="100" w:type="dxa"/>
              <w:left w:w="130" w:type="dxa"/>
              <w:right w:w="130" w:type="dxa"/>
            </w:tcMar>
            <w:shd w:fill="FFFFFF"/>
          </w:tcPr>
          <w:p>
            <w:pPr>
              <w:spacing w:before="40" w:after="40"/>
              <w:jc w:val="left"/>
            </w:pPr>
            <w:r>
              <w:rPr>
                <w:rFonts w:ascii="Calibri" w:hAnsi="Calibri"/>
                <w:b/>
                <w:color w:val="334155"/>
                <w:sz w:val="15"/>
              </w:rPr>
              <w:t>10</w:t>
            </w:r>
          </w:p>
        </w:tc>
        <w:tc>
          <w:tcPr>
            <w:tcW w:type="dxa" w:w="1872"/>
            <w:vAlign w:val="center"/>
            <w:tcMar>
              <w:top w:w="100" w:type="dxa"/>
              <w:bottom w:w="100" w:type="dxa"/>
              <w:left w:w="130" w:type="dxa"/>
              <w:right w:w="130" w:type="dxa"/>
            </w:tcMar>
            <w:shd w:fill="FFFFFF"/>
          </w:tcPr>
          <w:p>
            <w:pPr>
              <w:spacing w:before="40" w:after="40"/>
              <w:jc w:val="left"/>
            </w:pPr>
            <w:r>
              <w:rPr>
                <w:rFonts w:ascii="Calibri" w:hAnsi="Calibri"/>
                <w:b w:val="0"/>
                <w:color w:val="334155"/>
                <w:sz w:val="15"/>
              </w:rPr>
              <w:t>University - Comparators</w:t>
            </w:r>
          </w:p>
        </w:tc>
        <w:tc>
          <w:tcPr>
            <w:tcW w:type="dxa" w:w="3168"/>
            <w:vAlign w:val="center"/>
            <w:tcMar>
              <w:top w:w="100" w:type="dxa"/>
              <w:bottom w:w="100" w:type="dxa"/>
              <w:left w:w="130" w:type="dxa"/>
              <w:right w:w="130" w:type="dxa"/>
            </w:tcMar>
            <w:shd w:fill="FFFFFF"/>
          </w:tcPr>
          <w:p>
            <w:pPr>
              <w:spacing w:before="40" w:after="40"/>
              <w:jc w:val="left"/>
            </w:pPr>
            <w:r>
              <w:rPr>
                <w:rFonts w:ascii="Calibri" w:hAnsi="Calibri"/>
                <w:b w:val="0"/>
                <w:color w:val="334155"/>
                <w:sz w:val="15"/>
              </w:rPr>
              <w:t>List all students enrolled in 2022</w:t>
            </w:r>
          </w:p>
        </w:tc>
        <w:tc>
          <w:tcPr>
            <w:tcW w:type="dxa" w:w="2880"/>
            <w:vAlign w:val="center"/>
            <w:tcMar>
              <w:top w:w="100" w:type="dxa"/>
              <w:bottom w:w="100" w:type="dxa"/>
              <w:left w:w="130" w:type="dxa"/>
              <w:right w:w="130" w:type="dxa"/>
            </w:tcMar>
            <w:shd w:fill="FFFFFF"/>
          </w:tcPr>
          <w:p>
            <w:pPr>
              <w:spacing w:before="40" w:after="40"/>
              <w:jc w:val="left"/>
            </w:pPr>
            <w:r>
              <w:rPr>
                <w:rFonts w:ascii="Calibri" w:hAnsi="Calibri"/>
                <w:b w:val="0"/>
                <w:color w:val="334155"/>
                <w:sz w:val="15"/>
              </w:rPr>
              <w:t>SELECT * FROM students WHERE enrollment_year = 2022 ORDER BY cgpa DESC;</w:t>
            </w:r>
          </w:p>
        </w:tc>
        <w:tc>
          <w:tcPr>
            <w:tcW w:type="dxa" w:w="864"/>
            <w:vAlign w:val="center"/>
            <w:tcMar>
              <w:top w:w="100" w:type="dxa"/>
              <w:bottom w:w="100" w:type="dxa"/>
              <w:left w:w="130" w:type="dxa"/>
              <w:right w:w="130" w:type="dxa"/>
            </w:tcMar>
            <w:shd w:fill="FFFFFF"/>
          </w:tcPr>
          <w:p>
            <w:pPr>
              <w:spacing w:before="40" w:after="40"/>
              <w:jc w:val="left"/>
            </w:pPr>
            <w:r>
              <w:rPr>
                <w:rFonts w:ascii="Calibri" w:hAnsi="Calibri"/>
                <w:b/>
                <w:color w:val="047857"/>
                <w:sz w:val="15"/>
              </w:rPr>
              <w:t>PASS</w:t>
            </w:r>
          </w:p>
        </w:tc>
      </w:tr>
      <w:tr>
        <w:tc>
          <w:tcPr>
            <w:tcW w:type="dxa" w:w="576"/>
            <w:vAlign w:val="center"/>
            <w:tcMar>
              <w:top w:w="100" w:type="dxa"/>
              <w:bottom w:w="100" w:type="dxa"/>
              <w:left w:w="130" w:type="dxa"/>
              <w:right w:w="130" w:type="dxa"/>
            </w:tcMar>
            <w:shd w:fill="F8FAFC"/>
          </w:tcPr>
          <w:p>
            <w:pPr>
              <w:spacing w:before="40" w:after="40"/>
              <w:jc w:val="left"/>
            </w:pPr>
            <w:r>
              <w:rPr>
                <w:rFonts w:ascii="Calibri" w:hAnsi="Calibri"/>
                <w:b/>
                <w:color w:val="334155"/>
                <w:sz w:val="15"/>
              </w:rPr>
              <w:t>11</w:t>
            </w:r>
          </w:p>
        </w:tc>
        <w:tc>
          <w:tcPr>
            <w:tcW w:type="dxa" w:w="1872"/>
            <w:vAlign w:val="center"/>
            <w:tcMar>
              <w:top w:w="100" w:type="dxa"/>
              <w:bottom w:w="100" w:type="dxa"/>
              <w:left w:w="130" w:type="dxa"/>
              <w:right w:w="130" w:type="dxa"/>
            </w:tcMar>
            <w:shd w:fill="F8FAFC"/>
          </w:tcPr>
          <w:p>
            <w:pPr>
              <w:spacing w:before="40" w:after="40"/>
              <w:jc w:val="left"/>
            </w:pPr>
            <w:r>
              <w:rPr>
                <w:rFonts w:ascii="Calibri" w:hAnsi="Calibri"/>
                <w:b w:val="0"/>
                <w:color w:val="334155"/>
                <w:sz w:val="15"/>
              </w:rPr>
              <w:t>University - Aggregations</w:t>
            </w:r>
          </w:p>
        </w:tc>
        <w:tc>
          <w:tcPr>
            <w:tcW w:type="dxa" w:w="3168"/>
            <w:vAlign w:val="center"/>
            <w:tcMar>
              <w:top w:w="100" w:type="dxa"/>
              <w:bottom w:w="100" w:type="dxa"/>
              <w:left w:w="130" w:type="dxa"/>
              <w:right w:w="130" w:type="dxa"/>
            </w:tcMar>
            <w:shd w:fill="F8FAFC"/>
          </w:tcPr>
          <w:p>
            <w:pPr>
              <w:spacing w:before="40" w:after="40"/>
              <w:jc w:val="left"/>
            </w:pPr>
            <w:r>
              <w:rPr>
                <w:rFonts w:ascii="Calibri" w:hAnsi="Calibri"/>
                <w:b w:val="0"/>
                <w:color w:val="334155"/>
                <w:sz w:val="15"/>
              </w:rPr>
              <w:t>Total count of students</w:t>
            </w:r>
          </w:p>
        </w:tc>
        <w:tc>
          <w:tcPr>
            <w:tcW w:type="dxa" w:w="2880"/>
            <w:vAlign w:val="center"/>
            <w:tcMar>
              <w:top w:w="100" w:type="dxa"/>
              <w:bottom w:w="100" w:type="dxa"/>
              <w:left w:w="130" w:type="dxa"/>
              <w:right w:w="130" w:type="dxa"/>
            </w:tcMar>
            <w:shd w:fill="F8FAFC"/>
          </w:tcPr>
          <w:p>
            <w:pPr>
              <w:spacing w:before="40" w:after="40"/>
              <w:jc w:val="left"/>
            </w:pPr>
            <w:r>
              <w:rPr>
                <w:rFonts w:ascii="Calibri" w:hAnsi="Calibri"/>
                <w:b w:val="0"/>
                <w:color w:val="334155"/>
                <w:sz w:val="15"/>
              </w:rPr>
              <w:t>SELECT COUNT(*) FROM students;</w:t>
            </w:r>
          </w:p>
        </w:tc>
        <w:tc>
          <w:tcPr>
            <w:tcW w:type="dxa" w:w="864"/>
            <w:vAlign w:val="center"/>
            <w:tcMar>
              <w:top w:w="100" w:type="dxa"/>
              <w:bottom w:w="100" w:type="dxa"/>
              <w:left w:w="130" w:type="dxa"/>
              <w:right w:w="130" w:type="dxa"/>
            </w:tcMar>
            <w:shd w:fill="F8FAFC"/>
          </w:tcPr>
          <w:p>
            <w:pPr>
              <w:spacing w:before="40" w:after="40"/>
              <w:jc w:val="left"/>
            </w:pPr>
            <w:r>
              <w:rPr>
                <w:rFonts w:ascii="Calibri" w:hAnsi="Calibri"/>
                <w:b/>
                <w:color w:val="047857"/>
                <w:sz w:val="15"/>
              </w:rPr>
              <w:t>PASS</w:t>
            </w:r>
          </w:p>
        </w:tc>
      </w:tr>
      <w:tr>
        <w:tc>
          <w:tcPr>
            <w:tcW w:type="dxa" w:w="576"/>
            <w:vAlign w:val="center"/>
            <w:tcMar>
              <w:top w:w="100" w:type="dxa"/>
              <w:bottom w:w="100" w:type="dxa"/>
              <w:left w:w="130" w:type="dxa"/>
              <w:right w:w="130" w:type="dxa"/>
            </w:tcMar>
            <w:shd w:fill="FFFFFF"/>
          </w:tcPr>
          <w:p>
            <w:pPr>
              <w:spacing w:before="40" w:after="40"/>
              <w:jc w:val="left"/>
            </w:pPr>
            <w:r>
              <w:rPr>
                <w:rFonts w:ascii="Calibri" w:hAnsi="Calibri"/>
                <w:b/>
                <w:color w:val="334155"/>
                <w:sz w:val="15"/>
              </w:rPr>
              <w:t>12</w:t>
            </w:r>
          </w:p>
        </w:tc>
        <w:tc>
          <w:tcPr>
            <w:tcW w:type="dxa" w:w="1872"/>
            <w:vAlign w:val="center"/>
            <w:tcMar>
              <w:top w:w="100" w:type="dxa"/>
              <w:bottom w:w="100" w:type="dxa"/>
              <w:left w:w="130" w:type="dxa"/>
              <w:right w:w="130" w:type="dxa"/>
            </w:tcMar>
            <w:shd w:fill="FFFFFF"/>
          </w:tcPr>
          <w:p>
            <w:pPr>
              <w:spacing w:before="40" w:after="40"/>
              <w:jc w:val="left"/>
            </w:pPr>
            <w:r>
              <w:rPr>
                <w:rFonts w:ascii="Calibri" w:hAnsi="Calibri"/>
                <w:b w:val="0"/>
                <w:color w:val="334155"/>
                <w:sz w:val="15"/>
              </w:rPr>
              <w:t>University - Aggregations</w:t>
            </w:r>
          </w:p>
        </w:tc>
        <w:tc>
          <w:tcPr>
            <w:tcW w:type="dxa" w:w="3168"/>
            <w:vAlign w:val="center"/>
            <w:tcMar>
              <w:top w:w="100" w:type="dxa"/>
              <w:bottom w:w="100" w:type="dxa"/>
              <w:left w:w="130" w:type="dxa"/>
              <w:right w:w="130" w:type="dxa"/>
            </w:tcMar>
            <w:shd w:fill="FFFFFF"/>
          </w:tcPr>
          <w:p>
            <w:pPr>
              <w:spacing w:before="40" w:after="40"/>
              <w:jc w:val="left"/>
            </w:pPr>
            <w:r>
              <w:rPr>
                <w:rFonts w:ascii="Calibri" w:hAnsi="Calibri"/>
                <w:b w:val="0"/>
                <w:color w:val="334155"/>
                <w:sz w:val="15"/>
              </w:rPr>
              <w:t>Average CGPA of all students</w:t>
            </w:r>
          </w:p>
        </w:tc>
        <w:tc>
          <w:tcPr>
            <w:tcW w:type="dxa" w:w="2880"/>
            <w:vAlign w:val="center"/>
            <w:tcMar>
              <w:top w:w="100" w:type="dxa"/>
              <w:bottom w:w="100" w:type="dxa"/>
              <w:left w:w="130" w:type="dxa"/>
              <w:right w:w="130" w:type="dxa"/>
            </w:tcMar>
            <w:shd w:fill="FFFFFF"/>
          </w:tcPr>
          <w:p>
            <w:pPr>
              <w:spacing w:before="40" w:after="40"/>
              <w:jc w:val="left"/>
            </w:pPr>
            <w:r>
              <w:rPr>
                <w:rFonts w:ascii="Calibri" w:hAnsi="Calibri"/>
                <w:b w:val="0"/>
                <w:color w:val="334155"/>
                <w:sz w:val="15"/>
              </w:rPr>
              <w:t>SELECT ROUND(AVG(cgpa), 2) AS average_cgpa FROM students;</w:t>
            </w:r>
          </w:p>
        </w:tc>
        <w:tc>
          <w:tcPr>
            <w:tcW w:type="dxa" w:w="864"/>
            <w:vAlign w:val="center"/>
            <w:tcMar>
              <w:top w:w="100" w:type="dxa"/>
              <w:bottom w:w="100" w:type="dxa"/>
              <w:left w:w="130" w:type="dxa"/>
              <w:right w:w="130" w:type="dxa"/>
            </w:tcMar>
            <w:shd w:fill="FFFFFF"/>
          </w:tcPr>
          <w:p>
            <w:pPr>
              <w:spacing w:before="40" w:after="40"/>
              <w:jc w:val="left"/>
            </w:pPr>
            <w:r>
              <w:rPr>
                <w:rFonts w:ascii="Calibri" w:hAnsi="Calibri"/>
                <w:b/>
                <w:color w:val="047857"/>
                <w:sz w:val="15"/>
              </w:rPr>
              <w:t>PASS</w:t>
            </w:r>
          </w:p>
        </w:tc>
      </w:tr>
      <w:tr>
        <w:tc>
          <w:tcPr>
            <w:tcW w:type="dxa" w:w="576"/>
            <w:vAlign w:val="center"/>
            <w:tcMar>
              <w:top w:w="100" w:type="dxa"/>
              <w:bottom w:w="100" w:type="dxa"/>
              <w:left w:w="130" w:type="dxa"/>
              <w:right w:w="130" w:type="dxa"/>
            </w:tcMar>
            <w:shd w:fill="F8FAFC"/>
          </w:tcPr>
          <w:p>
            <w:pPr>
              <w:spacing w:before="40" w:after="40"/>
              <w:jc w:val="left"/>
            </w:pPr>
            <w:r>
              <w:rPr>
                <w:rFonts w:ascii="Calibri" w:hAnsi="Calibri"/>
                <w:b/>
                <w:color w:val="334155"/>
                <w:sz w:val="15"/>
              </w:rPr>
              <w:t>13</w:t>
            </w:r>
          </w:p>
        </w:tc>
        <w:tc>
          <w:tcPr>
            <w:tcW w:type="dxa" w:w="1872"/>
            <w:vAlign w:val="center"/>
            <w:tcMar>
              <w:top w:w="100" w:type="dxa"/>
              <w:bottom w:w="100" w:type="dxa"/>
              <w:left w:w="130" w:type="dxa"/>
              <w:right w:w="130" w:type="dxa"/>
            </w:tcMar>
            <w:shd w:fill="F8FAFC"/>
          </w:tcPr>
          <w:p>
            <w:pPr>
              <w:spacing w:before="40" w:after="40"/>
              <w:jc w:val="left"/>
            </w:pPr>
            <w:r>
              <w:rPr>
                <w:rFonts w:ascii="Calibri" w:hAnsi="Calibri"/>
                <w:b w:val="0"/>
                <w:color w:val="334155"/>
                <w:sz w:val="15"/>
              </w:rPr>
              <w:t>University - Aggregations</w:t>
            </w:r>
          </w:p>
        </w:tc>
        <w:tc>
          <w:tcPr>
            <w:tcW w:type="dxa" w:w="3168"/>
            <w:vAlign w:val="center"/>
            <w:tcMar>
              <w:top w:w="100" w:type="dxa"/>
              <w:bottom w:w="100" w:type="dxa"/>
              <w:left w:w="130" w:type="dxa"/>
              <w:right w:w="130" w:type="dxa"/>
            </w:tcMar>
            <w:shd w:fill="F8FAFC"/>
          </w:tcPr>
          <w:p>
            <w:pPr>
              <w:spacing w:before="40" w:after="40"/>
              <w:jc w:val="left"/>
            </w:pPr>
            <w:r>
              <w:rPr>
                <w:rFonts w:ascii="Calibri" w:hAnsi="Calibri"/>
                <w:b w:val="0"/>
                <w:color w:val="334155"/>
                <w:sz w:val="15"/>
              </w:rPr>
              <w:t>Highest CGPA among students</w:t>
            </w:r>
          </w:p>
        </w:tc>
        <w:tc>
          <w:tcPr>
            <w:tcW w:type="dxa" w:w="2880"/>
            <w:vAlign w:val="center"/>
            <w:tcMar>
              <w:top w:w="100" w:type="dxa"/>
              <w:bottom w:w="100" w:type="dxa"/>
              <w:left w:w="130" w:type="dxa"/>
              <w:right w:w="130" w:type="dxa"/>
            </w:tcMar>
            <w:shd w:fill="F8FAFC"/>
          </w:tcPr>
          <w:p>
            <w:pPr>
              <w:spacing w:before="40" w:after="40"/>
              <w:jc w:val="left"/>
            </w:pPr>
            <w:r>
              <w:rPr>
                <w:rFonts w:ascii="Calibri" w:hAnsi="Calibri"/>
                <w:b w:val="0"/>
                <w:color w:val="334155"/>
                <w:sz w:val="15"/>
              </w:rPr>
              <w:t>SELECT MAX(cgpa) FROM students;</w:t>
            </w:r>
          </w:p>
        </w:tc>
        <w:tc>
          <w:tcPr>
            <w:tcW w:type="dxa" w:w="864"/>
            <w:vAlign w:val="center"/>
            <w:tcMar>
              <w:top w:w="100" w:type="dxa"/>
              <w:bottom w:w="100" w:type="dxa"/>
              <w:left w:w="130" w:type="dxa"/>
              <w:right w:w="130" w:type="dxa"/>
            </w:tcMar>
            <w:shd w:fill="F8FAFC"/>
          </w:tcPr>
          <w:p>
            <w:pPr>
              <w:spacing w:before="40" w:after="40"/>
              <w:jc w:val="left"/>
            </w:pPr>
            <w:r>
              <w:rPr>
                <w:rFonts w:ascii="Calibri" w:hAnsi="Calibri"/>
                <w:b/>
                <w:color w:val="047857"/>
                <w:sz w:val="15"/>
              </w:rPr>
              <w:t>PASS</w:t>
            </w:r>
          </w:p>
        </w:tc>
      </w:tr>
      <w:tr>
        <w:tc>
          <w:tcPr>
            <w:tcW w:type="dxa" w:w="576"/>
            <w:vAlign w:val="center"/>
            <w:tcMar>
              <w:top w:w="100" w:type="dxa"/>
              <w:bottom w:w="100" w:type="dxa"/>
              <w:left w:w="130" w:type="dxa"/>
              <w:right w:w="130" w:type="dxa"/>
            </w:tcMar>
            <w:shd w:fill="FFFFFF"/>
          </w:tcPr>
          <w:p>
            <w:pPr>
              <w:spacing w:before="40" w:after="40"/>
              <w:jc w:val="left"/>
            </w:pPr>
            <w:r>
              <w:rPr>
                <w:rFonts w:ascii="Calibri" w:hAnsi="Calibri"/>
                <w:b/>
                <w:color w:val="334155"/>
                <w:sz w:val="15"/>
              </w:rPr>
              <w:t>14</w:t>
            </w:r>
          </w:p>
        </w:tc>
        <w:tc>
          <w:tcPr>
            <w:tcW w:type="dxa" w:w="1872"/>
            <w:vAlign w:val="center"/>
            <w:tcMar>
              <w:top w:w="100" w:type="dxa"/>
              <w:bottom w:w="100" w:type="dxa"/>
              <w:left w:w="130" w:type="dxa"/>
              <w:right w:w="130" w:type="dxa"/>
            </w:tcMar>
            <w:shd w:fill="FFFFFF"/>
          </w:tcPr>
          <w:p>
            <w:pPr>
              <w:spacing w:before="40" w:after="40"/>
              <w:jc w:val="left"/>
            </w:pPr>
            <w:r>
              <w:rPr>
                <w:rFonts w:ascii="Calibri" w:hAnsi="Calibri"/>
                <w:b w:val="0"/>
                <w:color w:val="334155"/>
                <w:sz w:val="15"/>
              </w:rPr>
              <w:t>University - Aggregations</w:t>
            </w:r>
          </w:p>
        </w:tc>
        <w:tc>
          <w:tcPr>
            <w:tcW w:type="dxa" w:w="3168"/>
            <w:vAlign w:val="center"/>
            <w:tcMar>
              <w:top w:w="100" w:type="dxa"/>
              <w:bottom w:w="100" w:type="dxa"/>
              <w:left w:w="130" w:type="dxa"/>
              <w:right w:w="130" w:type="dxa"/>
            </w:tcMar>
            <w:shd w:fill="FFFFFF"/>
          </w:tcPr>
          <w:p>
            <w:pPr>
              <w:spacing w:before="40" w:after="40"/>
              <w:jc w:val="left"/>
            </w:pPr>
            <w:r>
              <w:rPr>
                <w:rFonts w:ascii="Calibri" w:hAnsi="Calibri"/>
                <w:b w:val="0"/>
                <w:color w:val="334155"/>
                <w:sz w:val="15"/>
              </w:rPr>
              <w:t>List all courses with department info</w:t>
            </w:r>
          </w:p>
        </w:tc>
        <w:tc>
          <w:tcPr>
            <w:tcW w:type="dxa" w:w="2880"/>
            <w:vAlign w:val="center"/>
            <w:tcMar>
              <w:top w:w="100" w:type="dxa"/>
              <w:bottom w:w="100" w:type="dxa"/>
              <w:left w:w="130" w:type="dxa"/>
              <w:right w:w="130" w:type="dxa"/>
            </w:tcMar>
            <w:shd w:fill="FFFFFF"/>
          </w:tcPr>
          <w:p>
            <w:pPr>
              <w:spacing w:before="40" w:after="40"/>
              <w:jc w:val="left"/>
            </w:pPr>
            <w:r>
              <w:rPr>
                <w:rFonts w:ascii="Calibri" w:hAnsi="Calibri"/>
                <w:b w:val="0"/>
                <w:color w:val="334155"/>
                <w:sz w:val="15"/>
              </w:rPr>
              <w:t>SELECT c.course_code, c.course_title, d.department_name FROM courses c JOIN departments d ON c.department_id = d.department_id;</w:t>
            </w:r>
          </w:p>
        </w:tc>
        <w:tc>
          <w:tcPr>
            <w:tcW w:type="dxa" w:w="864"/>
            <w:vAlign w:val="center"/>
            <w:tcMar>
              <w:top w:w="100" w:type="dxa"/>
              <w:bottom w:w="100" w:type="dxa"/>
              <w:left w:w="130" w:type="dxa"/>
              <w:right w:w="130" w:type="dxa"/>
            </w:tcMar>
            <w:shd w:fill="FFFFFF"/>
          </w:tcPr>
          <w:p>
            <w:pPr>
              <w:spacing w:before="40" w:after="40"/>
              <w:jc w:val="left"/>
            </w:pPr>
            <w:r>
              <w:rPr>
                <w:rFonts w:ascii="Calibri" w:hAnsi="Calibri"/>
                <w:b/>
                <w:color w:val="047857"/>
                <w:sz w:val="15"/>
              </w:rPr>
              <w:t>PASS</w:t>
            </w:r>
          </w:p>
        </w:tc>
      </w:tr>
      <w:tr>
        <w:tc>
          <w:tcPr>
            <w:tcW w:type="dxa" w:w="576"/>
            <w:vAlign w:val="center"/>
            <w:tcMar>
              <w:top w:w="100" w:type="dxa"/>
              <w:bottom w:w="100" w:type="dxa"/>
              <w:left w:w="130" w:type="dxa"/>
              <w:right w:w="130" w:type="dxa"/>
            </w:tcMar>
            <w:shd w:fill="F8FAFC"/>
          </w:tcPr>
          <w:p>
            <w:pPr>
              <w:spacing w:before="40" w:after="40"/>
              <w:jc w:val="left"/>
            </w:pPr>
            <w:r>
              <w:rPr>
                <w:rFonts w:ascii="Calibri" w:hAnsi="Calibri"/>
                <w:b/>
                <w:color w:val="334155"/>
                <w:sz w:val="15"/>
              </w:rPr>
              <w:t>15</w:t>
            </w:r>
          </w:p>
        </w:tc>
        <w:tc>
          <w:tcPr>
            <w:tcW w:type="dxa" w:w="1872"/>
            <w:vAlign w:val="center"/>
            <w:tcMar>
              <w:top w:w="100" w:type="dxa"/>
              <w:bottom w:w="100" w:type="dxa"/>
              <w:left w:w="130" w:type="dxa"/>
              <w:right w:w="130" w:type="dxa"/>
            </w:tcMar>
            <w:shd w:fill="F8FAFC"/>
          </w:tcPr>
          <w:p>
            <w:pPr>
              <w:spacing w:before="40" w:after="40"/>
              <w:jc w:val="left"/>
            </w:pPr>
            <w:r>
              <w:rPr>
                <w:rFonts w:ascii="Calibri" w:hAnsi="Calibri"/>
                <w:b w:val="0"/>
                <w:color w:val="334155"/>
                <w:sz w:val="15"/>
              </w:rPr>
              <w:t>University - Aggregations</w:t>
            </w:r>
          </w:p>
        </w:tc>
        <w:tc>
          <w:tcPr>
            <w:tcW w:type="dxa" w:w="3168"/>
            <w:vAlign w:val="center"/>
            <w:tcMar>
              <w:top w:w="100" w:type="dxa"/>
              <w:bottom w:w="100" w:type="dxa"/>
              <w:left w:w="130" w:type="dxa"/>
              <w:right w:w="130" w:type="dxa"/>
            </w:tcMar>
            <w:shd w:fill="F8FAFC"/>
          </w:tcPr>
          <w:p>
            <w:pPr>
              <w:spacing w:before="40" w:after="40"/>
              <w:jc w:val="left"/>
            </w:pPr>
            <w:r>
              <w:rPr>
                <w:rFonts w:ascii="Calibri" w:hAnsi="Calibri"/>
                <w:b w:val="0"/>
                <w:color w:val="334155"/>
                <w:sz w:val="15"/>
              </w:rPr>
              <w:t>Total enrollments per course</w:t>
            </w:r>
          </w:p>
        </w:tc>
        <w:tc>
          <w:tcPr>
            <w:tcW w:type="dxa" w:w="2880"/>
            <w:vAlign w:val="center"/>
            <w:tcMar>
              <w:top w:w="100" w:type="dxa"/>
              <w:bottom w:w="100" w:type="dxa"/>
              <w:left w:w="130" w:type="dxa"/>
              <w:right w:w="130" w:type="dxa"/>
            </w:tcMar>
            <w:shd w:fill="F8FAFC"/>
          </w:tcPr>
          <w:p>
            <w:pPr>
              <w:spacing w:before="40" w:after="40"/>
              <w:jc w:val="left"/>
            </w:pPr>
            <w:r>
              <w:rPr>
                <w:rFonts w:ascii="Calibri" w:hAnsi="Calibri"/>
                <w:b w:val="0"/>
                <w:color w:val="334155"/>
                <w:sz w:val="15"/>
              </w:rPr>
              <w:t>SELECT c.course_code, c.course_title, COUNT(e.enrollment_id) AS student_count FROM courses c LEFT JOIN enrollments e ON c.course_id = e.course_id GROUP BY c.course_id, c.course_code, c.course_title ORDER BY student_count DESC;</w:t>
            </w:r>
          </w:p>
        </w:tc>
        <w:tc>
          <w:tcPr>
            <w:tcW w:type="dxa" w:w="864"/>
            <w:vAlign w:val="center"/>
            <w:tcMar>
              <w:top w:w="100" w:type="dxa"/>
              <w:bottom w:w="100" w:type="dxa"/>
              <w:left w:w="130" w:type="dxa"/>
              <w:right w:w="130" w:type="dxa"/>
            </w:tcMar>
            <w:shd w:fill="F8FAFC"/>
          </w:tcPr>
          <w:p>
            <w:pPr>
              <w:spacing w:before="40" w:after="40"/>
              <w:jc w:val="left"/>
            </w:pPr>
            <w:r>
              <w:rPr>
                <w:rFonts w:ascii="Calibri" w:hAnsi="Calibri"/>
                <w:b/>
                <w:color w:val="047857"/>
                <w:sz w:val="15"/>
              </w:rPr>
              <w:t>PASS</w:t>
            </w:r>
          </w:p>
        </w:tc>
      </w:tr>
      <w:tr>
        <w:tc>
          <w:tcPr>
            <w:tcW w:type="dxa" w:w="576"/>
            <w:vAlign w:val="center"/>
            <w:tcMar>
              <w:top w:w="100" w:type="dxa"/>
              <w:bottom w:w="100" w:type="dxa"/>
              <w:left w:w="130" w:type="dxa"/>
              <w:right w:w="130" w:type="dxa"/>
            </w:tcMar>
            <w:shd w:fill="FFFFFF"/>
          </w:tcPr>
          <w:p>
            <w:pPr>
              <w:spacing w:before="40" w:after="40"/>
              <w:jc w:val="left"/>
            </w:pPr>
            <w:r>
              <w:rPr>
                <w:rFonts w:ascii="Calibri" w:hAnsi="Calibri"/>
                <w:b/>
                <w:color w:val="334155"/>
                <w:sz w:val="15"/>
              </w:rPr>
              <w:t>16</w:t>
            </w:r>
          </w:p>
        </w:tc>
        <w:tc>
          <w:tcPr>
            <w:tcW w:type="dxa" w:w="1872"/>
            <w:vAlign w:val="center"/>
            <w:tcMar>
              <w:top w:w="100" w:type="dxa"/>
              <w:bottom w:w="100" w:type="dxa"/>
              <w:left w:w="130" w:type="dxa"/>
              <w:right w:w="130" w:type="dxa"/>
            </w:tcMar>
            <w:shd w:fill="FFFFFF"/>
          </w:tcPr>
          <w:p>
            <w:pPr>
              <w:spacing w:before="40" w:after="40"/>
              <w:jc w:val="left"/>
            </w:pPr>
            <w:r>
              <w:rPr>
                <w:rFonts w:ascii="Calibri" w:hAnsi="Calibri"/>
                <w:b w:val="0"/>
                <w:color w:val="334155"/>
                <w:sz w:val="15"/>
              </w:rPr>
              <w:t>University - Aggregations</w:t>
            </w:r>
          </w:p>
        </w:tc>
        <w:tc>
          <w:tcPr>
            <w:tcW w:type="dxa" w:w="3168"/>
            <w:vAlign w:val="center"/>
            <w:tcMar>
              <w:top w:w="100" w:type="dxa"/>
              <w:bottom w:w="100" w:type="dxa"/>
              <w:left w:w="130" w:type="dxa"/>
              <w:right w:w="130" w:type="dxa"/>
            </w:tcMar>
            <w:shd w:fill="FFFFFF"/>
          </w:tcPr>
          <w:p>
            <w:pPr>
              <w:spacing w:before="40" w:after="40"/>
              <w:jc w:val="left"/>
            </w:pPr>
            <w:r>
              <w:rPr>
                <w:rFonts w:ascii="Calibri" w:hAnsi="Calibri"/>
                <w:b w:val="0"/>
                <w:color w:val="334155"/>
                <w:sz w:val="15"/>
              </w:rPr>
              <w:t>List instructors with department names</w:t>
            </w:r>
          </w:p>
        </w:tc>
        <w:tc>
          <w:tcPr>
            <w:tcW w:type="dxa" w:w="2880"/>
            <w:vAlign w:val="center"/>
            <w:tcMar>
              <w:top w:w="100" w:type="dxa"/>
              <w:bottom w:w="100" w:type="dxa"/>
              <w:left w:w="130" w:type="dxa"/>
              <w:right w:w="130" w:type="dxa"/>
            </w:tcMar>
            <w:shd w:fill="FFFFFF"/>
          </w:tcPr>
          <w:p>
            <w:pPr>
              <w:spacing w:before="40" w:after="40"/>
              <w:jc w:val="left"/>
            </w:pPr>
            <w:r>
              <w:rPr>
                <w:rFonts w:ascii="Calibri" w:hAnsi="Calibri"/>
                <w:b w:val="0"/>
                <w:color w:val="334155"/>
                <w:sz w:val="15"/>
              </w:rPr>
              <w:t>SELECT i.name, i.email, d.department_name, i.salary FROM instructors i JOIN departments d ON i.department_id = d.department_id;</w:t>
            </w:r>
          </w:p>
        </w:tc>
        <w:tc>
          <w:tcPr>
            <w:tcW w:type="dxa" w:w="864"/>
            <w:vAlign w:val="center"/>
            <w:tcMar>
              <w:top w:w="100" w:type="dxa"/>
              <w:bottom w:w="100" w:type="dxa"/>
              <w:left w:w="130" w:type="dxa"/>
              <w:right w:w="130" w:type="dxa"/>
            </w:tcMar>
            <w:shd w:fill="FFFFFF"/>
          </w:tcPr>
          <w:p>
            <w:pPr>
              <w:spacing w:before="40" w:after="40"/>
              <w:jc w:val="left"/>
            </w:pPr>
            <w:r>
              <w:rPr>
                <w:rFonts w:ascii="Calibri" w:hAnsi="Calibri"/>
                <w:b/>
                <w:color w:val="047857"/>
                <w:sz w:val="15"/>
              </w:rPr>
              <w:t>PASS</w:t>
            </w:r>
          </w:p>
        </w:tc>
      </w:tr>
      <w:tr>
        <w:tc>
          <w:tcPr>
            <w:tcW w:type="dxa" w:w="576"/>
            <w:vAlign w:val="center"/>
            <w:tcMar>
              <w:top w:w="100" w:type="dxa"/>
              <w:bottom w:w="100" w:type="dxa"/>
              <w:left w:w="130" w:type="dxa"/>
              <w:right w:w="130" w:type="dxa"/>
            </w:tcMar>
            <w:shd w:fill="F8FAFC"/>
          </w:tcPr>
          <w:p>
            <w:pPr>
              <w:spacing w:before="40" w:after="40"/>
              <w:jc w:val="left"/>
            </w:pPr>
            <w:r>
              <w:rPr>
                <w:rFonts w:ascii="Calibri" w:hAnsi="Calibri"/>
                <w:b/>
                <w:color w:val="334155"/>
                <w:sz w:val="15"/>
              </w:rPr>
              <w:t>17</w:t>
            </w:r>
          </w:p>
        </w:tc>
        <w:tc>
          <w:tcPr>
            <w:tcW w:type="dxa" w:w="1872"/>
            <w:vAlign w:val="center"/>
            <w:tcMar>
              <w:top w:w="100" w:type="dxa"/>
              <w:bottom w:w="100" w:type="dxa"/>
              <w:left w:w="130" w:type="dxa"/>
              <w:right w:w="130" w:type="dxa"/>
            </w:tcMar>
            <w:shd w:fill="F8FAFC"/>
          </w:tcPr>
          <w:p>
            <w:pPr>
              <w:spacing w:before="40" w:after="40"/>
              <w:jc w:val="left"/>
            </w:pPr>
            <w:r>
              <w:rPr>
                <w:rFonts w:ascii="Calibri" w:hAnsi="Calibri"/>
                <w:b w:val="0"/>
                <w:color w:val="334155"/>
                <w:sz w:val="15"/>
              </w:rPr>
              <w:t>University - Aggregations</w:t>
            </w:r>
          </w:p>
        </w:tc>
        <w:tc>
          <w:tcPr>
            <w:tcW w:type="dxa" w:w="3168"/>
            <w:vAlign w:val="center"/>
            <w:tcMar>
              <w:top w:w="100" w:type="dxa"/>
              <w:bottom w:w="100" w:type="dxa"/>
              <w:left w:w="130" w:type="dxa"/>
              <w:right w:w="130" w:type="dxa"/>
            </w:tcMar>
            <w:shd w:fill="F8FAFC"/>
          </w:tcPr>
          <w:p>
            <w:pPr>
              <w:spacing w:before="40" w:after="40"/>
              <w:jc w:val="left"/>
            </w:pPr>
            <w:r>
              <w:rPr>
                <w:rFonts w:ascii="Calibri" w:hAnsi="Calibri"/>
                <w:b w:val="0"/>
                <w:color w:val="334155"/>
                <w:sz w:val="15"/>
              </w:rPr>
              <w:t>Instructors with salary greater than 120000</w:t>
            </w:r>
          </w:p>
        </w:tc>
        <w:tc>
          <w:tcPr>
            <w:tcW w:type="dxa" w:w="2880"/>
            <w:vAlign w:val="center"/>
            <w:tcMar>
              <w:top w:w="100" w:type="dxa"/>
              <w:bottom w:w="100" w:type="dxa"/>
              <w:left w:w="130" w:type="dxa"/>
              <w:right w:w="130" w:type="dxa"/>
            </w:tcMar>
            <w:shd w:fill="F8FAFC"/>
          </w:tcPr>
          <w:p>
            <w:pPr>
              <w:spacing w:before="40" w:after="40"/>
              <w:jc w:val="left"/>
            </w:pPr>
            <w:r>
              <w:rPr>
                <w:rFonts w:ascii="Calibri" w:hAnsi="Calibri"/>
                <w:b w:val="0"/>
                <w:color w:val="334155"/>
                <w:sz w:val="15"/>
              </w:rPr>
              <w:t>SELECT name, email, salary FROM instructors WHERE salary &gt; 120000 ORDER BY salary DESC;</w:t>
            </w:r>
          </w:p>
        </w:tc>
        <w:tc>
          <w:tcPr>
            <w:tcW w:type="dxa" w:w="864"/>
            <w:vAlign w:val="center"/>
            <w:tcMar>
              <w:top w:w="100" w:type="dxa"/>
              <w:bottom w:w="100" w:type="dxa"/>
              <w:left w:w="130" w:type="dxa"/>
              <w:right w:w="130" w:type="dxa"/>
            </w:tcMar>
            <w:shd w:fill="F8FAFC"/>
          </w:tcPr>
          <w:p>
            <w:pPr>
              <w:spacing w:before="40" w:after="40"/>
              <w:jc w:val="left"/>
            </w:pPr>
            <w:r>
              <w:rPr>
                <w:rFonts w:ascii="Calibri" w:hAnsi="Calibri"/>
                <w:b/>
                <w:color w:val="047857"/>
                <w:sz w:val="15"/>
              </w:rPr>
              <w:t>PASS</w:t>
            </w:r>
          </w:p>
        </w:tc>
      </w:tr>
      <w:tr>
        <w:tc>
          <w:tcPr>
            <w:tcW w:type="dxa" w:w="576"/>
            <w:vAlign w:val="center"/>
            <w:tcMar>
              <w:top w:w="100" w:type="dxa"/>
              <w:bottom w:w="100" w:type="dxa"/>
              <w:left w:w="130" w:type="dxa"/>
              <w:right w:w="130" w:type="dxa"/>
            </w:tcMar>
            <w:shd w:fill="FFFFFF"/>
          </w:tcPr>
          <w:p>
            <w:pPr>
              <w:spacing w:before="40" w:after="40"/>
              <w:jc w:val="left"/>
            </w:pPr>
            <w:r>
              <w:rPr>
                <w:rFonts w:ascii="Calibri" w:hAnsi="Calibri"/>
                <w:b/>
                <w:color w:val="334155"/>
                <w:sz w:val="15"/>
              </w:rPr>
              <w:t>18</w:t>
            </w:r>
          </w:p>
        </w:tc>
        <w:tc>
          <w:tcPr>
            <w:tcW w:type="dxa" w:w="1872"/>
            <w:vAlign w:val="center"/>
            <w:tcMar>
              <w:top w:w="100" w:type="dxa"/>
              <w:bottom w:w="100" w:type="dxa"/>
              <w:left w:w="130" w:type="dxa"/>
              <w:right w:w="130" w:type="dxa"/>
            </w:tcMar>
            <w:shd w:fill="FFFFFF"/>
          </w:tcPr>
          <w:p>
            <w:pPr>
              <w:spacing w:before="40" w:after="40"/>
              <w:jc w:val="left"/>
            </w:pPr>
            <w:r>
              <w:rPr>
                <w:rFonts w:ascii="Calibri" w:hAnsi="Calibri"/>
                <w:b w:val="0"/>
                <w:color w:val="334155"/>
                <w:sz w:val="15"/>
              </w:rPr>
              <w:t>University - Aggregations</w:t>
            </w:r>
          </w:p>
        </w:tc>
        <w:tc>
          <w:tcPr>
            <w:tcW w:type="dxa" w:w="3168"/>
            <w:vAlign w:val="center"/>
            <w:tcMar>
              <w:top w:w="100" w:type="dxa"/>
              <w:bottom w:w="100" w:type="dxa"/>
              <w:left w:w="130" w:type="dxa"/>
              <w:right w:w="130" w:type="dxa"/>
            </w:tcMar>
            <w:shd w:fill="FFFFFF"/>
          </w:tcPr>
          <w:p>
            <w:pPr>
              <w:spacing w:before="40" w:after="40"/>
              <w:jc w:val="left"/>
            </w:pPr>
            <w:r>
              <w:rPr>
                <w:rFonts w:ascii="Calibri" w:hAnsi="Calibri"/>
                <w:b w:val="0"/>
                <w:color w:val="334155"/>
                <w:sz w:val="15"/>
              </w:rPr>
              <w:t>Instructors with salary at least 130000</w:t>
            </w:r>
          </w:p>
        </w:tc>
        <w:tc>
          <w:tcPr>
            <w:tcW w:type="dxa" w:w="2880"/>
            <w:vAlign w:val="center"/>
            <w:tcMar>
              <w:top w:w="100" w:type="dxa"/>
              <w:bottom w:w="100" w:type="dxa"/>
              <w:left w:w="130" w:type="dxa"/>
              <w:right w:w="130" w:type="dxa"/>
            </w:tcMar>
            <w:shd w:fill="FFFFFF"/>
          </w:tcPr>
          <w:p>
            <w:pPr>
              <w:spacing w:before="40" w:after="40"/>
              <w:jc w:val="left"/>
            </w:pPr>
            <w:r>
              <w:rPr>
                <w:rFonts w:ascii="Calibri" w:hAnsi="Calibri"/>
                <w:b w:val="0"/>
                <w:color w:val="334155"/>
                <w:sz w:val="15"/>
              </w:rPr>
              <w:t>SELECT name, email, salary FROM instructors WHERE salary &gt;= 130000 ORDER BY salary DESC;</w:t>
            </w:r>
          </w:p>
        </w:tc>
        <w:tc>
          <w:tcPr>
            <w:tcW w:type="dxa" w:w="864"/>
            <w:vAlign w:val="center"/>
            <w:tcMar>
              <w:top w:w="100" w:type="dxa"/>
              <w:bottom w:w="100" w:type="dxa"/>
              <w:left w:w="130" w:type="dxa"/>
              <w:right w:w="130" w:type="dxa"/>
            </w:tcMar>
            <w:shd w:fill="FFFFFF"/>
          </w:tcPr>
          <w:p>
            <w:pPr>
              <w:spacing w:before="40" w:after="40"/>
              <w:jc w:val="left"/>
            </w:pPr>
            <w:r>
              <w:rPr>
                <w:rFonts w:ascii="Calibri" w:hAnsi="Calibri"/>
                <w:b/>
                <w:color w:val="047857"/>
                <w:sz w:val="15"/>
              </w:rPr>
              <w:t>PASS</w:t>
            </w:r>
          </w:p>
        </w:tc>
      </w:tr>
      <w:tr>
        <w:tc>
          <w:tcPr>
            <w:tcW w:type="dxa" w:w="576"/>
            <w:vAlign w:val="center"/>
            <w:tcMar>
              <w:top w:w="100" w:type="dxa"/>
              <w:bottom w:w="100" w:type="dxa"/>
              <w:left w:w="130" w:type="dxa"/>
              <w:right w:w="130" w:type="dxa"/>
            </w:tcMar>
            <w:shd w:fill="F8FAFC"/>
          </w:tcPr>
          <w:p>
            <w:pPr>
              <w:spacing w:before="40" w:after="40"/>
              <w:jc w:val="left"/>
            </w:pPr>
            <w:r>
              <w:rPr>
                <w:rFonts w:ascii="Calibri" w:hAnsi="Calibri"/>
                <w:b/>
                <w:color w:val="334155"/>
                <w:sz w:val="15"/>
              </w:rPr>
              <w:t>19</w:t>
            </w:r>
          </w:p>
        </w:tc>
        <w:tc>
          <w:tcPr>
            <w:tcW w:type="dxa" w:w="1872"/>
            <w:vAlign w:val="center"/>
            <w:tcMar>
              <w:top w:w="100" w:type="dxa"/>
              <w:bottom w:w="100" w:type="dxa"/>
              <w:left w:w="130" w:type="dxa"/>
              <w:right w:w="130" w:type="dxa"/>
            </w:tcMar>
            <w:shd w:fill="F8FAFC"/>
          </w:tcPr>
          <w:p>
            <w:pPr>
              <w:spacing w:before="40" w:after="40"/>
              <w:jc w:val="left"/>
            </w:pPr>
            <w:r>
              <w:rPr>
                <w:rFonts w:ascii="Calibri" w:hAnsi="Calibri"/>
                <w:b w:val="0"/>
                <w:color w:val="334155"/>
                <w:sz w:val="15"/>
              </w:rPr>
              <w:t>University - Aggregations</w:t>
            </w:r>
          </w:p>
        </w:tc>
        <w:tc>
          <w:tcPr>
            <w:tcW w:type="dxa" w:w="3168"/>
            <w:vAlign w:val="center"/>
            <w:tcMar>
              <w:top w:w="100" w:type="dxa"/>
              <w:bottom w:w="100" w:type="dxa"/>
              <w:left w:w="130" w:type="dxa"/>
              <w:right w:w="130" w:type="dxa"/>
            </w:tcMar>
            <w:shd w:fill="F8FAFC"/>
          </w:tcPr>
          <w:p>
            <w:pPr>
              <w:spacing w:before="40" w:after="40"/>
              <w:jc w:val="left"/>
            </w:pPr>
            <w:r>
              <w:rPr>
                <w:rFonts w:ascii="Calibri" w:hAnsi="Calibri"/>
                <w:b w:val="0"/>
                <w:color w:val="334155"/>
                <w:sz w:val="15"/>
              </w:rPr>
              <w:t>Departments with budget over 900000</w:t>
            </w:r>
          </w:p>
        </w:tc>
        <w:tc>
          <w:tcPr>
            <w:tcW w:type="dxa" w:w="2880"/>
            <w:vAlign w:val="center"/>
            <w:tcMar>
              <w:top w:w="100" w:type="dxa"/>
              <w:bottom w:w="100" w:type="dxa"/>
              <w:left w:w="130" w:type="dxa"/>
              <w:right w:w="130" w:type="dxa"/>
            </w:tcMar>
            <w:shd w:fill="F8FAFC"/>
          </w:tcPr>
          <w:p>
            <w:pPr>
              <w:spacing w:before="40" w:after="40"/>
              <w:jc w:val="left"/>
            </w:pPr>
            <w:r>
              <w:rPr>
                <w:rFonts w:ascii="Calibri" w:hAnsi="Calibri"/>
                <w:b w:val="0"/>
                <w:color w:val="334155"/>
                <w:sz w:val="15"/>
              </w:rPr>
              <w:t>SELECT department_name, building, budget FROM departments WHERE budget &gt; 900000 ORDER BY budget DESC;</w:t>
            </w:r>
          </w:p>
        </w:tc>
        <w:tc>
          <w:tcPr>
            <w:tcW w:type="dxa" w:w="864"/>
            <w:vAlign w:val="center"/>
            <w:tcMar>
              <w:top w:w="100" w:type="dxa"/>
              <w:bottom w:w="100" w:type="dxa"/>
              <w:left w:w="130" w:type="dxa"/>
              <w:right w:w="130" w:type="dxa"/>
            </w:tcMar>
            <w:shd w:fill="F8FAFC"/>
          </w:tcPr>
          <w:p>
            <w:pPr>
              <w:spacing w:before="40" w:after="40"/>
              <w:jc w:val="left"/>
            </w:pPr>
            <w:r>
              <w:rPr>
                <w:rFonts w:ascii="Calibri" w:hAnsi="Calibri"/>
                <w:b/>
                <w:color w:val="047857"/>
                <w:sz w:val="15"/>
              </w:rPr>
              <w:t>PASS</w:t>
            </w:r>
          </w:p>
        </w:tc>
      </w:tr>
      <w:tr>
        <w:tc>
          <w:tcPr>
            <w:tcW w:type="dxa" w:w="576"/>
            <w:vAlign w:val="center"/>
            <w:tcMar>
              <w:top w:w="100" w:type="dxa"/>
              <w:bottom w:w="100" w:type="dxa"/>
              <w:left w:w="130" w:type="dxa"/>
              <w:right w:w="130" w:type="dxa"/>
            </w:tcMar>
            <w:shd w:fill="FFFFFF"/>
          </w:tcPr>
          <w:p>
            <w:pPr>
              <w:spacing w:before="40" w:after="40"/>
              <w:jc w:val="left"/>
            </w:pPr>
            <w:r>
              <w:rPr>
                <w:rFonts w:ascii="Calibri" w:hAnsi="Calibri"/>
                <w:b/>
                <w:color w:val="334155"/>
                <w:sz w:val="15"/>
              </w:rPr>
              <w:t>20</w:t>
            </w:r>
          </w:p>
        </w:tc>
        <w:tc>
          <w:tcPr>
            <w:tcW w:type="dxa" w:w="1872"/>
            <w:vAlign w:val="center"/>
            <w:tcMar>
              <w:top w:w="100" w:type="dxa"/>
              <w:bottom w:w="100" w:type="dxa"/>
              <w:left w:w="130" w:type="dxa"/>
              <w:right w:w="130" w:type="dxa"/>
            </w:tcMar>
            <w:shd w:fill="FFFFFF"/>
          </w:tcPr>
          <w:p>
            <w:pPr>
              <w:spacing w:before="40" w:after="40"/>
              <w:jc w:val="left"/>
            </w:pPr>
            <w:r>
              <w:rPr>
                <w:rFonts w:ascii="Calibri" w:hAnsi="Calibri"/>
                <w:b w:val="0"/>
                <w:color w:val="334155"/>
                <w:sz w:val="15"/>
              </w:rPr>
              <w:t>University - Aggregations</w:t>
            </w:r>
          </w:p>
        </w:tc>
        <w:tc>
          <w:tcPr>
            <w:tcW w:type="dxa" w:w="3168"/>
            <w:vAlign w:val="center"/>
            <w:tcMar>
              <w:top w:w="100" w:type="dxa"/>
              <w:bottom w:w="100" w:type="dxa"/>
              <w:left w:w="130" w:type="dxa"/>
              <w:right w:w="130" w:type="dxa"/>
            </w:tcMar>
            <w:shd w:fill="FFFFFF"/>
          </w:tcPr>
          <w:p>
            <w:pPr>
              <w:spacing w:before="40" w:after="40"/>
              <w:jc w:val="left"/>
            </w:pPr>
            <w:r>
              <w:rPr>
                <w:rFonts w:ascii="Calibri" w:hAnsi="Calibri"/>
                <w:b w:val="0"/>
                <w:color w:val="334155"/>
                <w:sz w:val="15"/>
              </w:rPr>
              <w:t>List all university departments</w:t>
            </w:r>
          </w:p>
        </w:tc>
        <w:tc>
          <w:tcPr>
            <w:tcW w:type="dxa" w:w="2880"/>
            <w:vAlign w:val="center"/>
            <w:tcMar>
              <w:top w:w="100" w:type="dxa"/>
              <w:bottom w:w="100" w:type="dxa"/>
              <w:left w:w="130" w:type="dxa"/>
              <w:right w:w="130" w:type="dxa"/>
            </w:tcMar>
            <w:shd w:fill="FFFFFF"/>
          </w:tcPr>
          <w:p>
            <w:pPr>
              <w:spacing w:before="40" w:after="40"/>
              <w:jc w:val="left"/>
            </w:pPr>
            <w:r>
              <w:rPr>
                <w:rFonts w:ascii="Calibri" w:hAnsi="Calibri"/>
                <w:b w:val="0"/>
                <w:color w:val="334155"/>
                <w:sz w:val="15"/>
              </w:rPr>
              <w:t>SELECT department_id, department_name, building, budget FROM departments;</w:t>
            </w:r>
          </w:p>
        </w:tc>
        <w:tc>
          <w:tcPr>
            <w:tcW w:type="dxa" w:w="864"/>
            <w:vAlign w:val="center"/>
            <w:tcMar>
              <w:top w:w="100" w:type="dxa"/>
              <w:bottom w:w="100" w:type="dxa"/>
              <w:left w:w="130" w:type="dxa"/>
              <w:right w:w="130" w:type="dxa"/>
            </w:tcMar>
            <w:shd w:fill="FFFFFF"/>
          </w:tcPr>
          <w:p>
            <w:pPr>
              <w:spacing w:before="40" w:after="40"/>
              <w:jc w:val="left"/>
            </w:pPr>
            <w:r>
              <w:rPr>
                <w:rFonts w:ascii="Calibri" w:hAnsi="Calibri"/>
                <w:b/>
                <w:color w:val="047857"/>
                <w:sz w:val="15"/>
              </w:rPr>
              <w:t>PASS</w:t>
            </w:r>
          </w:p>
        </w:tc>
      </w:tr>
      <w:tr>
        <w:tc>
          <w:tcPr>
            <w:tcW w:type="dxa" w:w="576"/>
            <w:vAlign w:val="center"/>
            <w:tcMar>
              <w:top w:w="100" w:type="dxa"/>
              <w:bottom w:w="100" w:type="dxa"/>
              <w:left w:w="130" w:type="dxa"/>
              <w:right w:w="130" w:type="dxa"/>
            </w:tcMar>
            <w:shd w:fill="F8FAFC"/>
          </w:tcPr>
          <w:p>
            <w:pPr>
              <w:spacing w:before="40" w:after="40"/>
              <w:jc w:val="left"/>
            </w:pPr>
            <w:r>
              <w:rPr>
                <w:rFonts w:ascii="Calibri" w:hAnsi="Calibri"/>
                <w:b/>
                <w:color w:val="334155"/>
                <w:sz w:val="15"/>
              </w:rPr>
              <w:t>21</w:t>
            </w:r>
          </w:p>
        </w:tc>
        <w:tc>
          <w:tcPr>
            <w:tcW w:type="dxa" w:w="1872"/>
            <w:vAlign w:val="center"/>
            <w:tcMar>
              <w:top w:w="100" w:type="dxa"/>
              <w:bottom w:w="100" w:type="dxa"/>
              <w:left w:w="130" w:type="dxa"/>
              <w:right w:w="130" w:type="dxa"/>
            </w:tcMar>
            <w:shd w:fill="F8FAFC"/>
          </w:tcPr>
          <w:p>
            <w:pPr>
              <w:spacing w:before="40" w:after="40"/>
              <w:jc w:val="left"/>
            </w:pPr>
            <w:r>
              <w:rPr>
                <w:rFonts w:ascii="Calibri" w:hAnsi="Calibri"/>
                <w:b w:val="0"/>
                <w:color w:val="334155"/>
                <w:sz w:val="15"/>
              </w:rPr>
              <w:t>E-Commerce - Products</w:t>
            </w:r>
          </w:p>
        </w:tc>
        <w:tc>
          <w:tcPr>
            <w:tcW w:type="dxa" w:w="3168"/>
            <w:vAlign w:val="center"/>
            <w:tcMar>
              <w:top w:w="100" w:type="dxa"/>
              <w:bottom w:w="100" w:type="dxa"/>
              <w:left w:w="130" w:type="dxa"/>
              <w:right w:w="130" w:type="dxa"/>
            </w:tcMar>
            <w:shd w:fill="F8FAFC"/>
          </w:tcPr>
          <w:p>
            <w:pPr>
              <w:spacing w:before="40" w:after="40"/>
              <w:jc w:val="left"/>
            </w:pPr>
            <w:r>
              <w:rPr>
                <w:rFonts w:ascii="Calibri" w:hAnsi="Calibri"/>
                <w:b w:val="0"/>
                <w:color w:val="334155"/>
                <w:sz w:val="15"/>
              </w:rPr>
              <w:t>Top 5 products by revenue</w:t>
            </w:r>
          </w:p>
        </w:tc>
        <w:tc>
          <w:tcPr>
            <w:tcW w:type="dxa" w:w="2880"/>
            <w:vAlign w:val="center"/>
            <w:tcMar>
              <w:top w:w="100" w:type="dxa"/>
              <w:bottom w:w="100" w:type="dxa"/>
              <w:left w:w="130" w:type="dxa"/>
              <w:right w:w="130" w:type="dxa"/>
            </w:tcMar>
            <w:shd w:fill="F8FAFC"/>
          </w:tcPr>
          <w:p>
            <w:pPr>
              <w:spacing w:before="40" w:after="40"/>
              <w:jc w:val="left"/>
            </w:pPr>
            <w:r>
              <w:rPr>
                <w:rFonts w:ascii="Calibri" w:hAnsi="Calibri"/>
                <w:b w:val="0"/>
                <w:color w:val="334155"/>
                <w:sz w:val="15"/>
              </w:rPr>
              <w:t>SELECT p.product_name, SUM(oi.quantity * oi.price_per_unit) AS total_revenue FROM products p JOIN order_items oi ON p.product_id = oi.product_id GROUP BY p.product_id, p.product_name ORDER BY total_revenue DESC LIMIT 5;</w:t>
            </w:r>
          </w:p>
        </w:tc>
        <w:tc>
          <w:tcPr>
            <w:tcW w:type="dxa" w:w="864"/>
            <w:vAlign w:val="center"/>
            <w:tcMar>
              <w:top w:w="100" w:type="dxa"/>
              <w:bottom w:w="100" w:type="dxa"/>
              <w:left w:w="130" w:type="dxa"/>
              <w:right w:w="130" w:type="dxa"/>
            </w:tcMar>
            <w:shd w:fill="F8FAFC"/>
          </w:tcPr>
          <w:p>
            <w:pPr>
              <w:spacing w:before="40" w:after="40"/>
              <w:jc w:val="left"/>
            </w:pPr>
            <w:r>
              <w:rPr>
                <w:rFonts w:ascii="Calibri" w:hAnsi="Calibri"/>
                <w:b/>
                <w:color w:val="047857"/>
                <w:sz w:val="15"/>
              </w:rPr>
              <w:t>PASS</w:t>
            </w:r>
          </w:p>
        </w:tc>
      </w:tr>
      <w:tr>
        <w:tc>
          <w:tcPr>
            <w:tcW w:type="dxa" w:w="576"/>
            <w:vAlign w:val="center"/>
            <w:tcMar>
              <w:top w:w="100" w:type="dxa"/>
              <w:bottom w:w="100" w:type="dxa"/>
              <w:left w:w="130" w:type="dxa"/>
              <w:right w:w="130" w:type="dxa"/>
            </w:tcMar>
            <w:shd w:fill="FFFFFF"/>
          </w:tcPr>
          <w:p>
            <w:pPr>
              <w:spacing w:before="40" w:after="40"/>
              <w:jc w:val="left"/>
            </w:pPr>
            <w:r>
              <w:rPr>
                <w:rFonts w:ascii="Calibri" w:hAnsi="Calibri"/>
                <w:b/>
                <w:color w:val="334155"/>
                <w:sz w:val="15"/>
              </w:rPr>
              <w:t>22</w:t>
            </w:r>
          </w:p>
        </w:tc>
        <w:tc>
          <w:tcPr>
            <w:tcW w:type="dxa" w:w="1872"/>
            <w:vAlign w:val="center"/>
            <w:tcMar>
              <w:top w:w="100" w:type="dxa"/>
              <w:bottom w:w="100" w:type="dxa"/>
              <w:left w:w="130" w:type="dxa"/>
              <w:right w:w="130" w:type="dxa"/>
            </w:tcMar>
            <w:shd w:fill="FFFFFF"/>
          </w:tcPr>
          <w:p>
            <w:pPr>
              <w:spacing w:before="40" w:after="40"/>
              <w:jc w:val="left"/>
            </w:pPr>
            <w:r>
              <w:rPr>
                <w:rFonts w:ascii="Calibri" w:hAnsi="Calibri"/>
                <w:b w:val="0"/>
                <w:color w:val="334155"/>
                <w:sz w:val="15"/>
              </w:rPr>
              <w:t>E-Commerce - Products</w:t>
            </w:r>
          </w:p>
        </w:tc>
        <w:tc>
          <w:tcPr>
            <w:tcW w:type="dxa" w:w="3168"/>
            <w:vAlign w:val="center"/>
            <w:tcMar>
              <w:top w:w="100" w:type="dxa"/>
              <w:bottom w:w="100" w:type="dxa"/>
              <w:left w:w="130" w:type="dxa"/>
              <w:right w:w="130" w:type="dxa"/>
            </w:tcMar>
            <w:shd w:fill="FFFFFF"/>
          </w:tcPr>
          <w:p>
            <w:pPr>
              <w:spacing w:before="40" w:after="40"/>
              <w:jc w:val="left"/>
            </w:pPr>
            <w:r>
              <w:rPr>
                <w:rFonts w:ascii="Calibri" w:hAnsi="Calibri"/>
                <w:b w:val="0"/>
                <w:color w:val="334155"/>
                <w:sz w:val="15"/>
              </w:rPr>
              <w:t>List low stock products under 50 units</w:t>
            </w:r>
          </w:p>
        </w:tc>
        <w:tc>
          <w:tcPr>
            <w:tcW w:type="dxa" w:w="2880"/>
            <w:vAlign w:val="center"/>
            <w:tcMar>
              <w:top w:w="100" w:type="dxa"/>
              <w:bottom w:w="100" w:type="dxa"/>
              <w:left w:w="130" w:type="dxa"/>
              <w:right w:w="130" w:type="dxa"/>
            </w:tcMar>
            <w:shd w:fill="FFFFFF"/>
          </w:tcPr>
          <w:p>
            <w:pPr>
              <w:spacing w:before="40" w:after="40"/>
              <w:jc w:val="left"/>
            </w:pPr>
            <w:r>
              <w:rPr>
                <w:rFonts w:ascii="Calibri" w:hAnsi="Calibri"/>
                <w:b w:val="0"/>
                <w:color w:val="334155"/>
                <w:sz w:val="15"/>
              </w:rPr>
              <w:t>SELECT product_name, category, unit_price, stock_quantity FROM products WHERE stock_quantity &lt;= 50 ORDER BY stock_quantity ASC;</w:t>
            </w:r>
          </w:p>
        </w:tc>
        <w:tc>
          <w:tcPr>
            <w:tcW w:type="dxa" w:w="864"/>
            <w:vAlign w:val="center"/>
            <w:tcMar>
              <w:top w:w="100" w:type="dxa"/>
              <w:bottom w:w="100" w:type="dxa"/>
              <w:left w:w="130" w:type="dxa"/>
              <w:right w:w="130" w:type="dxa"/>
            </w:tcMar>
            <w:shd w:fill="FFFFFF"/>
          </w:tcPr>
          <w:p>
            <w:pPr>
              <w:spacing w:before="40" w:after="40"/>
              <w:jc w:val="left"/>
            </w:pPr>
            <w:r>
              <w:rPr>
                <w:rFonts w:ascii="Calibri" w:hAnsi="Calibri"/>
                <w:b/>
                <w:color w:val="047857"/>
                <w:sz w:val="15"/>
              </w:rPr>
              <w:t>PASS</w:t>
            </w:r>
          </w:p>
        </w:tc>
      </w:tr>
      <w:tr>
        <w:tc>
          <w:tcPr>
            <w:tcW w:type="dxa" w:w="576"/>
            <w:vAlign w:val="center"/>
            <w:tcMar>
              <w:top w:w="100" w:type="dxa"/>
              <w:bottom w:w="100" w:type="dxa"/>
              <w:left w:w="130" w:type="dxa"/>
              <w:right w:w="130" w:type="dxa"/>
            </w:tcMar>
            <w:shd w:fill="F8FAFC"/>
          </w:tcPr>
          <w:p>
            <w:pPr>
              <w:spacing w:before="40" w:after="40"/>
              <w:jc w:val="left"/>
            </w:pPr>
            <w:r>
              <w:rPr>
                <w:rFonts w:ascii="Calibri" w:hAnsi="Calibri"/>
                <w:b/>
                <w:color w:val="334155"/>
                <w:sz w:val="15"/>
              </w:rPr>
              <w:t>23</w:t>
            </w:r>
          </w:p>
        </w:tc>
        <w:tc>
          <w:tcPr>
            <w:tcW w:type="dxa" w:w="1872"/>
            <w:vAlign w:val="center"/>
            <w:tcMar>
              <w:top w:w="100" w:type="dxa"/>
              <w:bottom w:w="100" w:type="dxa"/>
              <w:left w:w="130" w:type="dxa"/>
              <w:right w:w="130" w:type="dxa"/>
            </w:tcMar>
            <w:shd w:fill="F8FAFC"/>
          </w:tcPr>
          <w:p>
            <w:pPr>
              <w:spacing w:before="40" w:after="40"/>
              <w:jc w:val="left"/>
            </w:pPr>
            <w:r>
              <w:rPr>
                <w:rFonts w:ascii="Calibri" w:hAnsi="Calibri"/>
                <w:b w:val="0"/>
                <w:color w:val="334155"/>
                <w:sz w:val="15"/>
              </w:rPr>
              <w:t>E-Commerce - Products</w:t>
            </w:r>
          </w:p>
        </w:tc>
        <w:tc>
          <w:tcPr>
            <w:tcW w:type="dxa" w:w="3168"/>
            <w:vAlign w:val="center"/>
            <w:tcMar>
              <w:top w:w="100" w:type="dxa"/>
              <w:bottom w:w="100" w:type="dxa"/>
              <w:left w:w="130" w:type="dxa"/>
              <w:right w:w="130" w:type="dxa"/>
            </w:tcMar>
            <w:shd w:fill="F8FAFC"/>
          </w:tcPr>
          <w:p>
            <w:pPr>
              <w:spacing w:before="40" w:after="40"/>
              <w:jc w:val="left"/>
            </w:pPr>
            <w:r>
              <w:rPr>
                <w:rFonts w:ascii="Calibri" w:hAnsi="Calibri"/>
                <w:b w:val="0"/>
                <w:color w:val="334155"/>
                <w:sz w:val="15"/>
              </w:rPr>
              <w:t>Products with stock at most 20</w:t>
            </w:r>
          </w:p>
        </w:tc>
        <w:tc>
          <w:tcPr>
            <w:tcW w:type="dxa" w:w="2880"/>
            <w:vAlign w:val="center"/>
            <w:tcMar>
              <w:top w:w="100" w:type="dxa"/>
              <w:bottom w:w="100" w:type="dxa"/>
              <w:left w:w="130" w:type="dxa"/>
              <w:right w:w="130" w:type="dxa"/>
            </w:tcMar>
            <w:shd w:fill="F8FAFC"/>
          </w:tcPr>
          <w:p>
            <w:pPr>
              <w:spacing w:before="40" w:after="40"/>
              <w:jc w:val="left"/>
            </w:pPr>
            <w:r>
              <w:rPr>
                <w:rFonts w:ascii="Calibri" w:hAnsi="Calibri"/>
                <w:b w:val="0"/>
                <w:color w:val="334155"/>
                <w:sz w:val="15"/>
              </w:rPr>
              <w:t>SELECT product_name, category, unit_price, stock_quantity FROM products WHERE stock_quantity &lt;= 20 ORDER BY stock_quantity ASC;</w:t>
            </w:r>
          </w:p>
        </w:tc>
        <w:tc>
          <w:tcPr>
            <w:tcW w:type="dxa" w:w="864"/>
            <w:vAlign w:val="center"/>
            <w:tcMar>
              <w:top w:w="100" w:type="dxa"/>
              <w:bottom w:w="100" w:type="dxa"/>
              <w:left w:w="130" w:type="dxa"/>
              <w:right w:w="130" w:type="dxa"/>
            </w:tcMar>
            <w:shd w:fill="F8FAFC"/>
          </w:tcPr>
          <w:p>
            <w:pPr>
              <w:spacing w:before="40" w:after="40"/>
              <w:jc w:val="left"/>
            </w:pPr>
            <w:r>
              <w:rPr>
                <w:rFonts w:ascii="Calibri" w:hAnsi="Calibri"/>
                <w:b/>
                <w:color w:val="047857"/>
                <w:sz w:val="15"/>
              </w:rPr>
              <w:t>PASS</w:t>
            </w:r>
          </w:p>
        </w:tc>
      </w:tr>
      <w:tr>
        <w:tc>
          <w:tcPr>
            <w:tcW w:type="dxa" w:w="576"/>
            <w:vAlign w:val="center"/>
            <w:tcMar>
              <w:top w:w="100" w:type="dxa"/>
              <w:bottom w:w="100" w:type="dxa"/>
              <w:left w:w="130" w:type="dxa"/>
              <w:right w:w="130" w:type="dxa"/>
            </w:tcMar>
            <w:shd w:fill="FFFFFF"/>
          </w:tcPr>
          <w:p>
            <w:pPr>
              <w:spacing w:before="40" w:after="40"/>
              <w:jc w:val="left"/>
            </w:pPr>
            <w:r>
              <w:rPr>
                <w:rFonts w:ascii="Calibri" w:hAnsi="Calibri"/>
                <w:b/>
                <w:color w:val="334155"/>
                <w:sz w:val="15"/>
              </w:rPr>
              <w:t>24</w:t>
            </w:r>
          </w:p>
        </w:tc>
        <w:tc>
          <w:tcPr>
            <w:tcW w:type="dxa" w:w="1872"/>
            <w:vAlign w:val="center"/>
            <w:tcMar>
              <w:top w:w="100" w:type="dxa"/>
              <w:bottom w:w="100" w:type="dxa"/>
              <w:left w:w="130" w:type="dxa"/>
              <w:right w:w="130" w:type="dxa"/>
            </w:tcMar>
            <w:shd w:fill="FFFFFF"/>
          </w:tcPr>
          <w:p>
            <w:pPr>
              <w:spacing w:before="40" w:after="40"/>
              <w:jc w:val="left"/>
            </w:pPr>
            <w:r>
              <w:rPr>
                <w:rFonts w:ascii="Calibri" w:hAnsi="Calibri"/>
                <w:b w:val="0"/>
                <w:color w:val="334155"/>
                <w:sz w:val="15"/>
              </w:rPr>
              <w:t>E-Commerce - Products</w:t>
            </w:r>
          </w:p>
        </w:tc>
        <w:tc>
          <w:tcPr>
            <w:tcW w:type="dxa" w:w="3168"/>
            <w:vAlign w:val="center"/>
            <w:tcMar>
              <w:top w:w="100" w:type="dxa"/>
              <w:bottom w:w="100" w:type="dxa"/>
              <w:left w:w="130" w:type="dxa"/>
              <w:right w:w="130" w:type="dxa"/>
            </w:tcMar>
            <w:shd w:fill="FFFFFF"/>
          </w:tcPr>
          <w:p>
            <w:pPr>
              <w:spacing w:before="40" w:after="40"/>
              <w:jc w:val="left"/>
            </w:pPr>
            <w:r>
              <w:rPr>
                <w:rFonts w:ascii="Calibri" w:hAnsi="Calibri"/>
                <w:b w:val="0"/>
                <w:color w:val="334155"/>
                <w:sz w:val="15"/>
              </w:rPr>
              <w:t>Products priced at least 500</w:t>
            </w:r>
          </w:p>
        </w:tc>
        <w:tc>
          <w:tcPr>
            <w:tcW w:type="dxa" w:w="2880"/>
            <w:vAlign w:val="center"/>
            <w:tcMar>
              <w:top w:w="100" w:type="dxa"/>
              <w:bottom w:w="100" w:type="dxa"/>
              <w:left w:w="130" w:type="dxa"/>
              <w:right w:w="130" w:type="dxa"/>
            </w:tcMar>
            <w:shd w:fill="FFFFFF"/>
          </w:tcPr>
          <w:p>
            <w:pPr>
              <w:spacing w:before="40" w:after="40"/>
              <w:jc w:val="left"/>
            </w:pPr>
            <w:r>
              <w:rPr>
                <w:rFonts w:ascii="Calibri" w:hAnsi="Calibri"/>
                <w:b w:val="0"/>
                <w:color w:val="334155"/>
                <w:sz w:val="15"/>
              </w:rPr>
              <w:t>SELECT product_id, product_name, category, unit_price FROM products WHERE unit_price &gt;= 500 ORDER BY unit_price DESC;</w:t>
            </w:r>
          </w:p>
        </w:tc>
        <w:tc>
          <w:tcPr>
            <w:tcW w:type="dxa" w:w="864"/>
            <w:vAlign w:val="center"/>
            <w:tcMar>
              <w:top w:w="100" w:type="dxa"/>
              <w:bottom w:w="100" w:type="dxa"/>
              <w:left w:w="130" w:type="dxa"/>
              <w:right w:w="130" w:type="dxa"/>
            </w:tcMar>
            <w:shd w:fill="FFFFFF"/>
          </w:tcPr>
          <w:p>
            <w:pPr>
              <w:spacing w:before="40" w:after="40"/>
              <w:jc w:val="left"/>
            </w:pPr>
            <w:r>
              <w:rPr>
                <w:rFonts w:ascii="Calibri" w:hAnsi="Calibri"/>
                <w:b/>
                <w:color w:val="047857"/>
                <w:sz w:val="15"/>
              </w:rPr>
              <w:t>PASS</w:t>
            </w:r>
          </w:p>
        </w:tc>
      </w:tr>
      <w:tr>
        <w:tc>
          <w:tcPr>
            <w:tcW w:type="dxa" w:w="576"/>
            <w:vAlign w:val="center"/>
            <w:tcMar>
              <w:top w:w="100" w:type="dxa"/>
              <w:bottom w:w="100" w:type="dxa"/>
              <w:left w:w="130" w:type="dxa"/>
              <w:right w:w="130" w:type="dxa"/>
            </w:tcMar>
            <w:shd w:fill="F8FAFC"/>
          </w:tcPr>
          <w:p>
            <w:pPr>
              <w:spacing w:before="40" w:after="40"/>
              <w:jc w:val="left"/>
            </w:pPr>
            <w:r>
              <w:rPr>
                <w:rFonts w:ascii="Calibri" w:hAnsi="Calibri"/>
                <w:b/>
                <w:color w:val="334155"/>
                <w:sz w:val="15"/>
              </w:rPr>
              <w:t>25</w:t>
            </w:r>
          </w:p>
        </w:tc>
        <w:tc>
          <w:tcPr>
            <w:tcW w:type="dxa" w:w="1872"/>
            <w:vAlign w:val="center"/>
            <w:tcMar>
              <w:top w:w="100" w:type="dxa"/>
              <w:bottom w:w="100" w:type="dxa"/>
              <w:left w:w="130" w:type="dxa"/>
              <w:right w:w="130" w:type="dxa"/>
            </w:tcMar>
            <w:shd w:fill="F8FAFC"/>
          </w:tcPr>
          <w:p>
            <w:pPr>
              <w:spacing w:before="40" w:after="40"/>
              <w:jc w:val="left"/>
            </w:pPr>
            <w:r>
              <w:rPr>
                <w:rFonts w:ascii="Calibri" w:hAnsi="Calibri"/>
                <w:b w:val="0"/>
                <w:color w:val="334155"/>
                <w:sz w:val="15"/>
              </w:rPr>
              <w:t>E-Commerce - Products</w:t>
            </w:r>
          </w:p>
        </w:tc>
        <w:tc>
          <w:tcPr>
            <w:tcW w:type="dxa" w:w="3168"/>
            <w:vAlign w:val="center"/>
            <w:tcMar>
              <w:top w:w="100" w:type="dxa"/>
              <w:bottom w:w="100" w:type="dxa"/>
              <w:left w:w="130" w:type="dxa"/>
              <w:right w:w="130" w:type="dxa"/>
            </w:tcMar>
            <w:shd w:fill="F8FAFC"/>
          </w:tcPr>
          <w:p>
            <w:pPr>
              <w:spacing w:before="40" w:after="40"/>
              <w:jc w:val="left"/>
            </w:pPr>
            <w:r>
              <w:rPr>
                <w:rFonts w:ascii="Calibri" w:hAnsi="Calibri"/>
                <w:b w:val="0"/>
                <w:color w:val="334155"/>
                <w:sz w:val="15"/>
              </w:rPr>
              <w:t>Products priced between 100 to 1000</w:t>
            </w:r>
          </w:p>
        </w:tc>
        <w:tc>
          <w:tcPr>
            <w:tcW w:type="dxa" w:w="2880"/>
            <w:vAlign w:val="center"/>
            <w:tcMar>
              <w:top w:w="100" w:type="dxa"/>
              <w:bottom w:w="100" w:type="dxa"/>
              <w:left w:w="130" w:type="dxa"/>
              <w:right w:w="130" w:type="dxa"/>
            </w:tcMar>
            <w:shd w:fill="F8FAFC"/>
          </w:tcPr>
          <w:p>
            <w:pPr>
              <w:spacing w:before="40" w:after="40"/>
              <w:jc w:val="left"/>
            </w:pPr>
            <w:r>
              <w:rPr>
                <w:rFonts w:ascii="Calibri" w:hAnsi="Calibri"/>
                <w:b w:val="0"/>
                <w:color w:val="334155"/>
                <w:sz w:val="15"/>
              </w:rPr>
              <w:t>SELECT product_id, product_name, category, unit_price FROM products WHERE unit_price BETWEEN 100.0 AND 1000.0 ORDER BY unit_price DESC;</w:t>
            </w:r>
          </w:p>
        </w:tc>
        <w:tc>
          <w:tcPr>
            <w:tcW w:type="dxa" w:w="864"/>
            <w:vAlign w:val="center"/>
            <w:tcMar>
              <w:top w:w="100" w:type="dxa"/>
              <w:bottom w:w="100" w:type="dxa"/>
              <w:left w:w="130" w:type="dxa"/>
              <w:right w:w="130" w:type="dxa"/>
            </w:tcMar>
            <w:shd w:fill="F8FAFC"/>
          </w:tcPr>
          <w:p>
            <w:pPr>
              <w:spacing w:before="40" w:after="40"/>
              <w:jc w:val="left"/>
            </w:pPr>
            <w:r>
              <w:rPr>
                <w:rFonts w:ascii="Calibri" w:hAnsi="Calibri"/>
                <w:b/>
                <w:color w:val="047857"/>
                <w:sz w:val="15"/>
              </w:rPr>
              <w:t>PASS</w:t>
            </w:r>
          </w:p>
        </w:tc>
      </w:tr>
      <w:tr>
        <w:tc>
          <w:tcPr>
            <w:tcW w:type="dxa" w:w="576"/>
            <w:vAlign w:val="center"/>
            <w:tcMar>
              <w:top w:w="100" w:type="dxa"/>
              <w:bottom w:w="100" w:type="dxa"/>
              <w:left w:w="130" w:type="dxa"/>
              <w:right w:w="130" w:type="dxa"/>
            </w:tcMar>
            <w:shd w:fill="FFFFFF"/>
          </w:tcPr>
          <w:p>
            <w:pPr>
              <w:spacing w:before="40" w:after="40"/>
              <w:jc w:val="left"/>
            </w:pPr>
            <w:r>
              <w:rPr>
                <w:rFonts w:ascii="Calibri" w:hAnsi="Calibri"/>
                <w:b/>
                <w:color w:val="334155"/>
                <w:sz w:val="15"/>
              </w:rPr>
              <w:t>26</w:t>
            </w:r>
          </w:p>
        </w:tc>
        <w:tc>
          <w:tcPr>
            <w:tcW w:type="dxa" w:w="1872"/>
            <w:vAlign w:val="center"/>
            <w:tcMar>
              <w:top w:w="100" w:type="dxa"/>
              <w:bottom w:w="100" w:type="dxa"/>
              <w:left w:w="130" w:type="dxa"/>
              <w:right w:w="130" w:type="dxa"/>
            </w:tcMar>
            <w:shd w:fill="FFFFFF"/>
          </w:tcPr>
          <w:p>
            <w:pPr>
              <w:spacing w:before="40" w:after="40"/>
              <w:jc w:val="left"/>
            </w:pPr>
            <w:r>
              <w:rPr>
                <w:rFonts w:ascii="Calibri" w:hAnsi="Calibri"/>
                <w:b w:val="0"/>
                <w:color w:val="334155"/>
                <w:sz w:val="15"/>
              </w:rPr>
              <w:t>E-Commerce - Products</w:t>
            </w:r>
          </w:p>
        </w:tc>
        <w:tc>
          <w:tcPr>
            <w:tcW w:type="dxa" w:w="3168"/>
            <w:vAlign w:val="center"/>
            <w:tcMar>
              <w:top w:w="100" w:type="dxa"/>
              <w:bottom w:w="100" w:type="dxa"/>
              <w:left w:w="130" w:type="dxa"/>
              <w:right w:w="130" w:type="dxa"/>
            </w:tcMar>
            <w:shd w:fill="FFFFFF"/>
          </w:tcPr>
          <w:p>
            <w:pPr>
              <w:spacing w:before="40" w:after="40"/>
              <w:jc w:val="left"/>
            </w:pPr>
            <w:r>
              <w:rPr>
                <w:rFonts w:ascii="Calibri" w:hAnsi="Calibri"/>
                <w:b w:val="0"/>
                <w:color w:val="334155"/>
                <w:sz w:val="15"/>
              </w:rPr>
              <w:t>List all products by unit price descending</w:t>
            </w:r>
          </w:p>
        </w:tc>
        <w:tc>
          <w:tcPr>
            <w:tcW w:type="dxa" w:w="2880"/>
            <w:vAlign w:val="center"/>
            <w:tcMar>
              <w:top w:w="100" w:type="dxa"/>
              <w:bottom w:w="100" w:type="dxa"/>
              <w:left w:w="130" w:type="dxa"/>
              <w:right w:w="130" w:type="dxa"/>
            </w:tcMar>
            <w:shd w:fill="FFFFFF"/>
          </w:tcPr>
          <w:p>
            <w:pPr>
              <w:spacing w:before="40" w:after="40"/>
              <w:jc w:val="left"/>
            </w:pPr>
            <w:r>
              <w:rPr>
                <w:rFonts w:ascii="Calibri" w:hAnsi="Calibri"/>
                <w:b w:val="0"/>
                <w:color w:val="334155"/>
                <w:sz w:val="15"/>
              </w:rPr>
              <w:t>SELECT product_id, product_name, category, unit_price, stock_quantity FROM products ORDER BY unit_price DESC;</w:t>
            </w:r>
          </w:p>
        </w:tc>
        <w:tc>
          <w:tcPr>
            <w:tcW w:type="dxa" w:w="864"/>
            <w:vAlign w:val="center"/>
            <w:tcMar>
              <w:top w:w="100" w:type="dxa"/>
              <w:bottom w:w="100" w:type="dxa"/>
              <w:left w:w="130" w:type="dxa"/>
              <w:right w:w="130" w:type="dxa"/>
            </w:tcMar>
            <w:shd w:fill="FFFFFF"/>
          </w:tcPr>
          <w:p>
            <w:pPr>
              <w:spacing w:before="40" w:after="40"/>
              <w:jc w:val="left"/>
            </w:pPr>
            <w:r>
              <w:rPr>
                <w:rFonts w:ascii="Calibri" w:hAnsi="Calibri"/>
                <w:b/>
                <w:color w:val="047857"/>
                <w:sz w:val="15"/>
              </w:rPr>
              <w:t>PASS</w:t>
            </w:r>
          </w:p>
        </w:tc>
      </w:tr>
      <w:tr>
        <w:tc>
          <w:tcPr>
            <w:tcW w:type="dxa" w:w="576"/>
            <w:vAlign w:val="center"/>
            <w:tcMar>
              <w:top w:w="100" w:type="dxa"/>
              <w:bottom w:w="100" w:type="dxa"/>
              <w:left w:w="130" w:type="dxa"/>
              <w:right w:w="130" w:type="dxa"/>
            </w:tcMar>
            <w:shd w:fill="F8FAFC"/>
          </w:tcPr>
          <w:p>
            <w:pPr>
              <w:spacing w:before="40" w:after="40"/>
              <w:jc w:val="left"/>
            </w:pPr>
            <w:r>
              <w:rPr>
                <w:rFonts w:ascii="Calibri" w:hAnsi="Calibri"/>
                <w:b/>
                <w:color w:val="334155"/>
                <w:sz w:val="15"/>
              </w:rPr>
              <w:t>27</w:t>
            </w:r>
          </w:p>
        </w:tc>
        <w:tc>
          <w:tcPr>
            <w:tcW w:type="dxa" w:w="1872"/>
            <w:vAlign w:val="center"/>
            <w:tcMar>
              <w:top w:w="100" w:type="dxa"/>
              <w:bottom w:w="100" w:type="dxa"/>
              <w:left w:w="130" w:type="dxa"/>
              <w:right w:w="130" w:type="dxa"/>
            </w:tcMar>
            <w:shd w:fill="F8FAFC"/>
          </w:tcPr>
          <w:p>
            <w:pPr>
              <w:spacing w:before="40" w:after="40"/>
              <w:jc w:val="left"/>
            </w:pPr>
            <w:r>
              <w:rPr>
                <w:rFonts w:ascii="Calibri" w:hAnsi="Calibri"/>
                <w:b w:val="0"/>
                <w:color w:val="334155"/>
                <w:sz w:val="15"/>
              </w:rPr>
              <w:t>E-Commerce - Sales</w:t>
            </w:r>
          </w:p>
        </w:tc>
        <w:tc>
          <w:tcPr>
            <w:tcW w:type="dxa" w:w="3168"/>
            <w:vAlign w:val="center"/>
            <w:tcMar>
              <w:top w:w="100" w:type="dxa"/>
              <w:bottom w:w="100" w:type="dxa"/>
              <w:left w:w="130" w:type="dxa"/>
              <w:right w:w="130" w:type="dxa"/>
            </w:tcMar>
            <w:shd w:fill="F8FAFC"/>
          </w:tcPr>
          <w:p>
            <w:pPr>
              <w:spacing w:before="40" w:after="40"/>
              <w:jc w:val="left"/>
            </w:pPr>
            <w:r>
              <w:rPr>
                <w:rFonts w:ascii="Calibri" w:hAnsi="Calibri"/>
                <w:b w:val="0"/>
                <w:color w:val="334155"/>
                <w:sz w:val="15"/>
              </w:rPr>
              <w:t>List all customer orders</w:t>
            </w:r>
          </w:p>
        </w:tc>
        <w:tc>
          <w:tcPr>
            <w:tcW w:type="dxa" w:w="2880"/>
            <w:vAlign w:val="center"/>
            <w:tcMar>
              <w:top w:w="100" w:type="dxa"/>
              <w:bottom w:w="100" w:type="dxa"/>
              <w:left w:w="130" w:type="dxa"/>
              <w:right w:w="130" w:type="dxa"/>
            </w:tcMar>
            <w:shd w:fill="F8FAFC"/>
          </w:tcPr>
          <w:p>
            <w:pPr>
              <w:spacing w:before="40" w:after="40"/>
              <w:jc w:val="left"/>
            </w:pPr>
            <w:r>
              <w:rPr>
                <w:rFonts w:ascii="Calibri" w:hAnsi="Calibri"/>
                <w:b w:val="0"/>
                <w:color w:val="334155"/>
                <w:sz w:val="15"/>
              </w:rPr>
              <w:t>SELECT o.order_id, c.customer_name, o.order_date, o.total_amount, o.status FROM orders o JOIN customers c ON o.customer_id = c.customer_id;</w:t>
            </w:r>
          </w:p>
        </w:tc>
        <w:tc>
          <w:tcPr>
            <w:tcW w:type="dxa" w:w="864"/>
            <w:vAlign w:val="center"/>
            <w:tcMar>
              <w:top w:w="100" w:type="dxa"/>
              <w:bottom w:w="100" w:type="dxa"/>
              <w:left w:w="130" w:type="dxa"/>
              <w:right w:w="130" w:type="dxa"/>
            </w:tcMar>
            <w:shd w:fill="F8FAFC"/>
          </w:tcPr>
          <w:p>
            <w:pPr>
              <w:spacing w:before="40" w:after="40"/>
              <w:jc w:val="left"/>
            </w:pPr>
            <w:r>
              <w:rPr>
                <w:rFonts w:ascii="Calibri" w:hAnsi="Calibri"/>
                <w:b/>
                <w:color w:val="047857"/>
                <w:sz w:val="15"/>
              </w:rPr>
              <w:t>PASS</w:t>
            </w:r>
          </w:p>
        </w:tc>
      </w:tr>
      <w:tr>
        <w:tc>
          <w:tcPr>
            <w:tcW w:type="dxa" w:w="576"/>
            <w:vAlign w:val="center"/>
            <w:tcMar>
              <w:top w:w="100" w:type="dxa"/>
              <w:bottom w:w="100" w:type="dxa"/>
              <w:left w:w="130" w:type="dxa"/>
              <w:right w:w="130" w:type="dxa"/>
            </w:tcMar>
            <w:shd w:fill="FFFFFF"/>
          </w:tcPr>
          <w:p>
            <w:pPr>
              <w:spacing w:before="40" w:after="40"/>
              <w:jc w:val="left"/>
            </w:pPr>
            <w:r>
              <w:rPr>
                <w:rFonts w:ascii="Calibri" w:hAnsi="Calibri"/>
                <w:b/>
                <w:color w:val="334155"/>
                <w:sz w:val="15"/>
              </w:rPr>
              <w:t>28</w:t>
            </w:r>
          </w:p>
        </w:tc>
        <w:tc>
          <w:tcPr>
            <w:tcW w:type="dxa" w:w="1872"/>
            <w:vAlign w:val="center"/>
            <w:tcMar>
              <w:top w:w="100" w:type="dxa"/>
              <w:bottom w:w="100" w:type="dxa"/>
              <w:left w:w="130" w:type="dxa"/>
              <w:right w:w="130" w:type="dxa"/>
            </w:tcMar>
            <w:shd w:fill="FFFFFF"/>
          </w:tcPr>
          <w:p>
            <w:pPr>
              <w:spacing w:before="40" w:after="40"/>
              <w:jc w:val="left"/>
            </w:pPr>
            <w:r>
              <w:rPr>
                <w:rFonts w:ascii="Calibri" w:hAnsi="Calibri"/>
                <w:b w:val="0"/>
                <w:color w:val="334155"/>
                <w:sz w:val="15"/>
              </w:rPr>
              <w:t>E-Commerce - Sales</w:t>
            </w:r>
          </w:p>
        </w:tc>
        <w:tc>
          <w:tcPr>
            <w:tcW w:type="dxa" w:w="3168"/>
            <w:vAlign w:val="center"/>
            <w:tcMar>
              <w:top w:w="100" w:type="dxa"/>
              <w:bottom w:w="100" w:type="dxa"/>
              <w:left w:w="130" w:type="dxa"/>
              <w:right w:w="130" w:type="dxa"/>
            </w:tcMar>
            <w:shd w:fill="FFFFFF"/>
          </w:tcPr>
          <w:p>
            <w:pPr>
              <w:spacing w:before="40" w:after="40"/>
              <w:jc w:val="left"/>
            </w:pPr>
            <w:r>
              <w:rPr>
                <w:rFonts w:ascii="Calibri" w:hAnsi="Calibri"/>
                <w:b w:val="0"/>
                <w:color w:val="334155"/>
                <w:sz w:val="15"/>
              </w:rPr>
              <w:t>Orders with total amount greater than 2000</w:t>
            </w:r>
          </w:p>
        </w:tc>
        <w:tc>
          <w:tcPr>
            <w:tcW w:type="dxa" w:w="2880"/>
            <w:vAlign w:val="center"/>
            <w:tcMar>
              <w:top w:w="100" w:type="dxa"/>
              <w:bottom w:w="100" w:type="dxa"/>
              <w:left w:w="130" w:type="dxa"/>
              <w:right w:w="130" w:type="dxa"/>
            </w:tcMar>
            <w:shd w:fill="FFFFFF"/>
          </w:tcPr>
          <w:p>
            <w:pPr>
              <w:spacing w:before="40" w:after="40"/>
              <w:jc w:val="left"/>
            </w:pPr>
            <w:r>
              <w:rPr>
                <w:rFonts w:ascii="Calibri" w:hAnsi="Calibri"/>
                <w:b w:val="0"/>
                <w:color w:val="334155"/>
                <w:sz w:val="15"/>
              </w:rPr>
              <w:t>SELECT order_id, customer_id, total_amount, status FROM orders WHERE total_amount &gt; 2000 ORDER BY total_amount DESC;</w:t>
            </w:r>
          </w:p>
        </w:tc>
        <w:tc>
          <w:tcPr>
            <w:tcW w:type="dxa" w:w="864"/>
            <w:vAlign w:val="center"/>
            <w:tcMar>
              <w:top w:w="100" w:type="dxa"/>
              <w:bottom w:w="100" w:type="dxa"/>
              <w:left w:w="130" w:type="dxa"/>
              <w:right w:w="130" w:type="dxa"/>
            </w:tcMar>
            <w:shd w:fill="FFFFFF"/>
          </w:tcPr>
          <w:p>
            <w:pPr>
              <w:spacing w:before="40" w:after="40"/>
              <w:jc w:val="left"/>
            </w:pPr>
            <w:r>
              <w:rPr>
                <w:rFonts w:ascii="Calibri" w:hAnsi="Calibri"/>
                <w:b/>
                <w:color w:val="047857"/>
                <w:sz w:val="15"/>
              </w:rPr>
              <w:t>PASS</w:t>
            </w:r>
          </w:p>
        </w:tc>
      </w:tr>
      <w:tr>
        <w:tc>
          <w:tcPr>
            <w:tcW w:type="dxa" w:w="576"/>
            <w:vAlign w:val="center"/>
            <w:tcMar>
              <w:top w:w="100" w:type="dxa"/>
              <w:bottom w:w="100" w:type="dxa"/>
              <w:left w:w="130" w:type="dxa"/>
              <w:right w:w="130" w:type="dxa"/>
            </w:tcMar>
            <w:shd w:fill="F8FAFC"/>
          </w:tcPr>
          <w:p>
            <w:pPr>
              <w:spacing w:before="40" w:after="40"/>
              <w:jc w:val="left"/>
            </w:pPr>
            <w:r>
              <w:rPr>
                <w:rFonts w:ascii="Calibri" w:hAnsi="Calibri"/>
                <w:b/>
                <w:color w:val="334155"/>
                <w:sz w:val="15"/>
              </w:rPr>
              <w:t>29</w:t>
            </w:r>
          </w:p>
        </w:tc>
        <w:tc>
          <w:tcPr>
            <w:tcW w:type="dxa" w:w="1872"/>
            <w:vAlign w:val="center"/>
            <w:tcMar>
              <w:top w:w="100" w:type="dxa"/>
              <w:bottom w:w="100" w:type="dxa"/>
              <w:left w:w="130" w:type="dxa"/>
              <w:right w:w="130" w:type="dxa"/>
            </w:tcMar>
            <w:shd w:fill="F8FAFC"/>
          </w:tcPr>
          <w:p>
            <w:pPr>
              <w:spacing w:before="40" w:after="40"/>
              <w:jc w:val="left"/>
            </w:pPr>
            <w:r>
              <w:rPr>
                <w:rFonts w:ascii="Calibri" w:hAnsi="Calibri"/>
                <w:b w:val="0"/>
                <w:color w:val="334155"/>
                <w:sz w:val="15"/>
              </w:rPr>
              <w:t>E-Commerce - Sales</w:t>
            </w:r>
          </w:p>
        </w:tc>
        <w:tc>
          <w:tcPr>
            <w:tcW w:type="dxa" w:w="3168"/>
            <w:vAlign w:val="center"/>
            <w:tcMar>
              <w:top w:w="100" w:type="dxa"/>
              <w:bottom w:w="100" w:type="dxa"/>
              <w:left w:w="130" w:type="dxa"/>
              <w:right w:w="130" w:type="dxa"/>
            </w:tcMar>
            <w:shd w:fill="F8FAFC"/>
          </w:tcPr>
          <w:p>
            <w:pPr>
              <w:spacing w:before="40" w:after="40"/>
              <w:jc w:val="left"/>
            </w:pPr>
            <w:r>
              <w:rPr>
                <w:rFonts w:ascii="Calibri" w:hAnsi="Calibri"/>
                <w:b w:val="0"/>
                <w:color w:val="334155"/>
                <w:sz w:val="15"/>
              </w:rPr>
              <w:t>Orders with total amount at least 2500</w:t>
            </w:r>
          </w:p>
        </w:tc>
        <w:tc>
          <w:tcPr>
            <w:tcW w:type="dxa" w:w="2880"/>
            <w:vAlign w:val="center"/>
            <w:tcMar>
              <w:top w:w="100" w:type="dxa"/>
              <w:bottom w:w="100" w:type="dxa"/>
              <w:left w:w="130" w:type="dxa"/>
              <w:right w:w="130" w:type="dxa"/>
            </w:tcMar>
            <w:shd w:fill="F8FAFC"/>
          </w:tcPr>
          <w:p>
            <w:pPr>
              <w:spacing w:before="40" w:after="40"/>
              <w:jc w:val="left"/>
            </w:pPr>
            <w:r>
              <w:rPr>
                <w:rFonts w:ascii="Calibri" w:hAnsi="Calibri"/>
                <w:b w:val="0"/>
                <w:color w:val="334155"/>
                <w:sz w:val="15"/>
              </w:rPr>
              <w:t>SELECT order_id, customer_id, total_amount, status FROM orders WHERE total_amount &gt;= 2500 ORDER BY total_amount DESC;</w:t>
            </w:r>
          </w:p>
        </w:tc>
        <w:tc>
          <w:tcPr>
            <w:tcW w:type="dxa" w:w="864"/>
            <w:vAlign w:val="center"/>
            <w:tcMar>
              <w:top w:w="100" w:type="dxa"/>
              <w:bottom w:w="100" w:type="dxa"/>
              <w:left w:w="130" w:type="dxa"/>
              <w:right w:w="130" w:type="dxa"/>
            </w:tcMar>
            <w:shd w:fill="F8FAFC"/>
          </w:tcPr>
          <w:p>
            <w:pPr>
              <w:spacing w:before="40" w:after="40"/>
              <w:jc w:val="left"/>
            </w:pPr>
            <w:r>
              <w:rPr>
                <w:rFonts w:ascii="Calibri" w:hAnsi="Calibri"/>
                <w:b/>
                <w:color w:val="047857"/>
                <w:sz w:val="15"/>
              </w:rPr>
              <w:t>PASS</w:t>
            </w:r>
          </w:p>
        </w:tc>
      </w:tr>
      <w:tr>
        <w:tc>
          <w:tcPr>
            <w:tcW w:type="dxa" w:w="576"/>
            <w:vAlign w:val="center"/>
            <w:tcMar>
              <w:top w:w="100" w:type="dxa"/>
              <w:bottom w:w="100" w:type="dxa"/>
              <w:left w:w="130" w:type="dxa"/>
              <w:right w:w="130" w:type="dxa"/>
            </w:tcMar>
            <w:shd w:fill="FFFFFF"/>
          </w:tcPr>
          <w:p>
            <w:pPr>
              <w:spacing w:before="40" w:after="40"/>
              <w:jc w:val="left"/>
            </w:pPr>
            <w:r>
              <w:rPr>
                <w:rFonts w:ascii="Calibri" w:hAnsi="Calibri"/>
                <w:b/>
                <w:color w:val="334155"/>
                <w:sz w:val="15"/>
              </w:rPr>
              <w:t>30</w:t>
            </w:r>
          </w:p>
        </w:tc>
        <w:tc>
          <w:tcPr>
            <w:tcW w:type="dxa" w:w="1872"/>
            <w:vAlign w:val="center"/>
            <w:tcMar>
              <w:top w:w="100" w:type="dxa"/>
              <w:bottom w:w="100" w:type="dxa"/>
              <w:left w:w="130" w:type="dxa"/>
              <w:right w:w="130" w:type="dxa"/>
            </w:tcMar>
            <w:shd w:fill="FFFFFF"/>
          </w:tcPr>
          <w:p>
            <w:pPr>
              <w:spacing w:before="40" w:after="40"/>
              <w:jc w:val="left"/>
            </w:pPr>
            <w:r>
              <w:rPr>
                <w:rFonts w:ascii="Calibri" w:hAnsi="Calibri"/>
                <w:b w:val="0"/>
                <w:color w:val="334155"/>
                <w:sz w:val="15"/>
              </w:rPr>
              <w:t>E-Commerce - Customers</w:t>
            </w:r>
          </w:p>
        </w:tc>
        <w:tc>
          <w:tcPr>
            <w:tcW w:type="dxa" w:w="3168"/>
            <w:vAlign w:val="center"/>
            <w:tcMar>
              <w:top w:w="100" w:type="dxa"/>
              <w:bottom w:w="100" w:type="dxa"/>
              <w:left w:w="130" w:type="dxa"/>
              <w:right w:w="130" w:type="dxa"/>
            </w:tcMar>
            <w:shd w:fill="FFFFFF"/>
          </w:tcPr>
          <w:p>
            <w:pPr>
              <w:spacing w:before="40" w:after="40"/>
              <w:jc w:val="left"/>
            </w:pPr>
            <w:r>
              <w:rPr>
                <w:rFonts w:ascii="Calibri" w:hAnsi="Calibri"/>
                <w:b w:val="0"/>
                <w:color w:val="334155"/>
                <w:sz w:val="15"/>
              </w:rPr>
              <w:t>List all registered customers</w:t>
            </w:r>
          </w:p>
        </w:tc>
        <w:tc>
          <w:tcPr>
            <w:tcW w:type="dxa" w:w="2880"/>
            <w:vAlign w:val="center"/>
            <w:tcMar>
              <w:top w:w="100" w:type="dxa"/>
              <w:bottom w:w="100" w:type="dxa"/>
              <w:left w:w="130" w:type="dxa"/>
              <w:right w:w="130" w:type="dxa"/>
            </w:tcMar>
            <w:shd w:fill="FFFFFF"/>
          </w:tcPr>
          <w:p>
            <w:pPr>
              <w:spacing w:before="40" w:after="40"/>
              <w:jc w:val="left"/>
            </w:pPr>
            <w:r>
              <w:rPr>
                <w:rFonts w:ascii="Calibri" w:hAnsi="Calibri"/>
                <w:b w:val="0"/>
                <w:color w:val="334155"/>
                <w:sz w:val="15"/>
              </w:rPr>
              <w:t>SELECT customer_id, customer_name, city, country FROM customers;</w:t>
            </w:r>
          </w:p>
        </w:tc>
        <w:tc>
          <w:tcPr>
            <w:tcW w:type="dxa" w:w="864"/>
            <w:vAlign w:val="center"/>
            <w:tcMar>
              <w:top w:w="100" w:type="dxa"/>
              <w:bottom w:w="100" w:type="dxa"/>
              <w:left w:w="130" w:type="dxa"/>
              <w:right w:w="130" w:type="dxa"/>
            </w:tcMar>
            <w:shd w:fill="FFFFFF"/>
          </w:tcPr>
          <w:p>
            <w:pPr>
              <w:spacing w:before="40" w:after="40"/>
              <w:jc w:val="left"/>
            </w:pPr>
            <w:r>
              <w:rPr>
                <w:rFonts w:ascii="Calibri" w:hAnsi="Calibri"/>
                <w:b/>
                <w:color w:val="047857"/>
                <w:sz w:val="15"/>
              </w:rPr>
              <w:t>PASS</w:t>
            </w:r>
          </w:p>
        </w:tc>
      </w:tr>
      <w:tr>
        <w:tc>
          <w:tcPr>
            <w:tcW w:type="dxa" w:w="576"/>
            <w:vAlign w:val="center"/>
            <w:tcMar>
              <w:top w:w="100" w:type="dxa"/>
              <w:bottom w:w="100" w:type="dxa"/>
              <w:left w:w="130" w:type="dxa"/>
              <w:right w:w="130" w:type="dxa"/>
            </w:tcMar>
            <w:shd w:fill="F8FAFC"/>
          </w:tcPr>
          <w:p>
            <w:pPr>
              <w:spacing w:before="40" w:after="40"/>
              <w:jc w:val="left"/>
            </w:pPr>
            <w:r>
              <w:rPr>
                <w:rFonts w:ascii="Calibri" w:hAnsi="Calibri"/>
                <w:b/>
                <w:color w:val="334155"/>
                <w:sz w:val="15"/>
              </w:rPr>
              <w:t>31</w:t>
            </w:r>
          </w:p>
        </w:tc>
        <w:tc>
          <w:tcPr>
            <w:tcW w:type="dxa" w:w="1872"/>
            <w:vAlign w:val="center"/>
            <w:tcMar>
              <w:top w:w="100" w:type="dxa"/>
              <w:bottom w:w="100" w:type="dxa"/>
              <w:left w:w="130" w:type="dxa"/>
              <w:right w:w="130" w:type="dxa"/>
            </w:tcMar>
            <w:shd w:fill="F8FAFC"/>
          </w:tcPr>
          <w:p>
            <w:pPr>
              <w:spacing w:before="40" w:after="40"/>
              <w:jc w:val="left"/>
            </w:pPr>
            <w:r>
              <w:rPr>
                <w:rFonts w:ascii="Calibri" w:hAnsi="Calibri"/>
                <w:b w:val="0"/>
                <w:color w:val="334155"/>
                <w:sz w:val="15"/>
              </w:rPr>
              <w:t>Corporate - Employees</w:t>
            </w:r>
          </w:p>
        </w:tc>
        <w:tc>
          <w:tcPr>
            <w:tcW w:type="dxa" w:w="3168"/>
            <w:vAlign w:val="center"/>
            <w:tcMar>
              <w:top w:w="100" w:type="dxa"/>
              <w:bottom w:w="100" w:type="dxa"/>
              <w:left w:w="130" w:type="dxa"/>
              <w:right w:w="130" w:type="dxa"/>
            </w:tcMar>
            <w:shd w:fill="F8FAFC"/>
          </w:tcPr>
          <w:p>
            <w:pPr>
              <w:spacing w:before="40" w:after="40"/>
              <w:jc w:val="left"/>
            </w:pPr>
            <w:r>
              <w:rPr>
                <w:rFonts w:ascii="Calibri" w:hAnsi="Calibri"/>
                <w:b w:val="0"/>
                <w:color w:val="334155"/>
                <w:sz w:val="15"/>
              </w:rPr>
              <w:t>Average salary per department</w:t>
            </w:r>
          </w:p>
        </w:tc>
        <w:tc>
          <w:tcPr>
            <w:tcW w:type="dxa" w:w="2880"/>
            <w:vAlign w:val="center"/>
            <w:tcMar>
              <w:top w:w="100" w:type="dxa"/>
              <w:bottom w:w="100" w:type="dxa"/>
              <w:left w:w="130" w:type="dxa"/>
              <w:right w:w="130" w:type="dxa"/>
            </w:tcMar>
            <w:shd w:fill="F8FAFC"/>
          </w:tcPr>
          <w:p>
            <w:pPr>
              <w:spacing w:before="40" w:after="40"/>
              <w:jc w:val="left"/>
            </w:pPr>
            <w:r>
              <w:rPr>
                <w:rFonts w:ascii="Calibri" w:hAnsi="Calibri"/>
                <w:b w:val="0"/>
                <w:color w:val="334155"/>
                <w:sz w:val="15"/>
              </w:rPr>
              <w:t>SELECT d.dept_name, ROUND(AVG(e.salary), 2) AS average_salary, COUNT(e.emp_id) AS total_employees FROM corp_departments d JOIN employees e ON d.dept_id = e.dept_id GROUP BY d.dept_id, d.dept_name ORDER BY average_salary DESC;</w:t>
            </w:r>
          </w:p>
        </w:tc>
        <w:tc>
          <w:tcPr>
            <w:tcW w:type="dxa" w:w="864"/>
            <w:vAlign w:val="center"/>
            <w:tcMar>
              <w:top w:w="100" w:type="dxa"/>
              <w:bottom w:w="100" w:type="dxa"/>
              <w:left w:w="130" w:type="dxa"/>
              <w:right w:w="130" w:type="dxa"/>
            </w:tcMar>
            <w:shd w:fill="F8FAFC"/>
          </w:tcPr>
          <w:p>
            <w:pPr>
              <w:spacing w:before="40" w:after="40"/>
              <w:jc w:val="left"/>
            </w:pPr>
            <w:r>
              <w:rPr>
                <w:rFonts w:ascii="Calibri" w:hAnsi="Calibri"/>
                <w:b/>
                <w:color w:val="047857"/>
                <w:sz w:val="15"/>
              </w:rPr>
              <w:t>PASS</w:t>
            </w:r>
          </w:p>
        </w:tc>
      </w:tr>
      <w:tr>
        <w:tc>
          <w:tcPr>
            <w:tcW w:type="dxa" w:w="576"/>
            <w:vAlign w:val="center"/>
            <w:tcMar>
              <w:top w:w="100" w:type="dxa"/>
              <w:bottom w:w="100" w:type="dxa"/>
              <w:left w:w="130" w:type="dxa"/>
              <w:right w:w="130" w:type="dxa"/>
            </w:tcMar>
            <w:shd w:fill="FFFFFF"/>
          </w:tcPr>
          <w:p>
            <w:pPr>
              <w:spacing w:before="40" w:after="40"/>
              <w:jc w:val="left"/>
            </w:pPr>
            <w:r>
              <w:rPr>
                <w:rFonts w:ascii="Calibri" w:hAnsi="Calibri"/>
                <w:b/>
                <w:color w:val="334155"/>
                <w:sz w:val="15"/>
              </w:rPr>
              <w:t>32</w:t>
            </w:r>
          </w:p>
        </w:tc>
        <w:tc>
          <w:tcPr>
            <w:tcW w:type="dxa" w:w="1872"/>
            <w:vAlign w:val="center"/>
            <w:tcMar>
              <w:top w:w="100" w:type="dxa"/>
              <w:bottom w:w="100" w:type="dxa"/>
              <w:left w:w="130" w:type="dxa"/>
              <w:right w:w="130" w:type="dxa"/>
            </w:tcMar>
            <w:shd w:fill="FFFFFF"/>
          </w:tcPr>
          <w:p>
            <w:pPr>
              <w:spacing w:before="40" w:after="40"/>
              <w:jc w:val="left"/>
            </w:pPr>
            <w:r>
              <w:rPr>
                <w:rFonts w:ascii="Calibri" w:hAnsi="Calibri"/>
                <w:b w:val="0"/>
                <w:color w:val="334155"/>
                <w:sz w:val="15"/>
              </w:rPr>
              <w:t>Corporate - Employees</w:t>
            </w:r>
          </w:p>
        </w:tc>
        <w:tc>
          <w:tcPr>
            <w:tcW w:type="dxa" w:w="3168"/>
            <w:vAlign w:val="center"/>
            <w:tcMar>
              <w:top w:w="100" w:type="dxa"/>
              <w:bottom w:w="100" w:type="dxa"/>
              <w:left w:w="130" w:type="dxa"/>
              <w:right w:w="130" w:type="dxa"/>
            </w:tcMar>
            <w:shd w:fill="FFFFFF"/>
          </w:tcPr>
          <w:p>
            <w:pPr>
              <w:spacing w:before="40" w:after="40"/>
              <w:jc w:val="left"/>
            </w:pPr>
            <w:r>
              <w:rPr>
                <w:rFonts w:ascii="Calibri" w:hAnsi="Calibri"/>
                <w:b w:val="0"/>
                <w:color w:val="334155"/>
                <w:sz w:val="15"/>
              </w:rPr>
              <w:t>Overall average employee salary</w:t>
            </w:r>
          </w:p>
        </w:tc>
        <w:tc>
          <w:tcPr>
            <w:tcW w:type="dxa" w:w="2880"/>
            <w:vAlign w:val="center"/>
            <w:tcMar>
              <w:top w:w="100" w:type="dxa"/>
              <w:bottom w:w="100" w:type="dxa"/>
              <w:left w:w="130" w:type="dxa"/>
              <w:right w:w="130" w:type="dxa"/>
            </w:tcMar>
            <w:shd w:fill="FFFFFF"/>
          </w:tcPr>
          <w:p>
            <w:pPr>
              <w:spacing w:before="40" w:after="40"/>
              <w:jc w:val="left"/>
            </w:pPr>
            <w:r>
              <w:rPr>
                <w:rFonts w:ascii="Calibri" w:hAnsi="Calibri"/>
                <w:b w:val="0"/>
                <w:color w:val="334155"/>
                <w:sz w:val="15"/>
              </w:rPr>
              <w:t>SELECT ROUND(AVG(salary), 2) AS average_salary FROM employees;</w:t>
            </w:r>
          </w:p>
        </w:tc>
        <w:tc>
          <w:tcPr>
            <w:tcW w:type="dxa" w:w="864"/>
            <w:vAlign w:val="center"/>
            <w:tcMar>
              <w:top w:w="100" w:type="dxa"/>
              <w:bottom w:w="100" w:type="dxa"/>
              <w:left w:w="130" w:type="dxa"/>
              <w:right w:w="130" w:type="dxa"/>
            </w:tcMar>
            <w:shd w:fill="FFFFFF"/>
          </w:tcPr>
          <w:p>
            <w:pPr>
              <w:spacing w:before="40" w:after="40"/>
              <w:jc w:val="left"/>
            </w:pPr>
            <w:r>
              <w:rPr>
                <w:rFonts w:ascii="Calibri" w:hAnsi="Calibri"/>
                <w:b/>
                <w:color w:val="047857"/>
                <w:sz w:val="15"/>
              </w:rPr>
              <w:t>PASS</w:t>
            </w:r>
          </w:p>
        </w:tc>
      </w:tr>
      <w:tr>
        <w:tc>
          <w:tcPr>
            <w:tcW w:type="dxa" w:w="576"/>
            <w:vAlign w:val="center"/>
            <w:tcMar>
              <w:top w:w="100" w:type="dxa"/>
              <w:bottom w:w="100" w:type="dxa"/>
              <w:left w:w="130" w:type="dxa"/>
              <w:right w:w="130" w:type="dxa"/>
            </w:tcMar>
            <w:shd w:fill="F8FAFC"/>
          </w:tcPr>
          <w:p>
            <w:pPr>
              <w:spacing w:before="40" w:after="40"/>
              <w:jc w:val="left"/>
            </w:pPr>
            <w:r>
              <w:rPr>
                <w:rFonts w:ascii="Calibri" w:hAnsi="Calibri"/>
                <w:b/>
                <w:color w:val="334155"/>
                <w:sz w:val="15"/>
              </w:rPr>
              <w:t>33</w:t>
            </w:r>
          </w:p>
        </w:tc>
        <w:tc>
          <w:tcPr>
            <w:tcW w:type="dxa" w:w="1872"/>
            <w:vAlign w:val="center"/>
            <w:tcMar>
              <w:top w:w="100" w:type="dxa"/>
              <w:bottom w:w="100" w:type="dxa"/>
              <w:left w:w="130" w:type="dxa"/>
              <w:right w:w="130" w:type="dxa"/>
            </w:tcMar>
            <w:shd w:fill="F8FAFC"/>
          </w:tcPr>
          <w:p>
            <w:pPr>
              <w:spacing w:before="40" w:after="40"/>
              <w:jc w:val="left"/>
            </w:pPr>
            <w:r>
              <w:rPr>
                <w:rFonts w:ascii="Calibri" w:hAnsi="Calibri"/>
                <w:b w:val="0"/>
                <w:color w:val="334155"/>
                <w:sz w:val="15"/>
              </w:rPr>
              <w:t>Corporate - Employees</w:t>
            </w:r>
          </w:p>
        </w:tc>
        <w:tc>
          <w:tcPr>
            <w:tcW w:type="dxa" w:w="3168"/>
            <w:vAlign w:val="center"/>
            <w:tcMar>
              <w:top w:w="100" w:type="dxa"/>
              <w:bottom w:w="100" w:type="dxa"/>
              <w:left w:w="130" w:type="dxa"/>
              <w:right w:w="130" w:type="dxa"/>
            </w:tcMar>
            <w:shd w:fill="F8FAFC"/>
          </w:tcPr>
          <w:p>
            <w:pPr>
              <w:spacing w:before="40" w:after="40"/>
              <w:jc w:val="left"/>
            </w:pPr>
            <w:r>
              <w:rPr>
                <w:rFonts w:ascii="Calibri" w:hAnsi="Calibri"/>
                <w:b w:val="0"/>
                <w:color w:val="334155"/>
                <w:sz w:val="15"/>
              </w:rPr>
              <w:t>Top 5 highest paid employees</w:t>
            </w:r>
          </w:p>
        </w:tc>
        <w:tc>
          <w:tcPr>
            <w:tcW w:type="dxa" w:w="2880"/>
            <w:vAlign w:val="center"/>
            <w:tcMar>
              <w:top w:w="100" w:type="dxa"/>
              <w:bottom w:w="100" w:type="dxa"/>
              <w:left w:w="130" w:type="dxa"/>
              <w:right w:w="130" w:type="dxa"/>
            </w:tcMar>
            <w:shd w:fill="F8FAFC"/>
          </w:tcPr>
          <w:p>
            <w:pPr>
              <w:spacing w:before="40" w:after="40"/>
              <w:jc w:val="left"/>
            </w:pPr>
            <w:r>
              <w:rPr>
                <w:rFonts w:ascii="Calibri" w:hAnsi="Calibri"/>
                <w:b w:val="0"/>
                <w:color w:val="334155"/>
                <w:sz w:val="15"/>
              </w:rPr>
              <w:t>SELECT e.emp_name, e.job_title, d.dept_name, e.salary FROM employees e JOIN corp_departments d ON e.dept_id = d.dept_id ORDER BY e.salary DESC LIMIT 5;</w:t>
            </w:r>
          </w:p>
        </w:tc>
        <w:tc>
          <w:tcPr>
            <w:tcW w:type="dxa" w:w="864"/>
            <w:vAlign w:val="center"/>
            <w:tcMar>
              <w:top w:w="100" w:type="dxa"/>
              <w:bottom w:w="100" w:type="dxa"/>
              <w:left w:w="130" w:type="dxa"/>
              <w:right w:w="130" w:type="dxa"/>
            </w:tcMar>
            <w:shd w:fill="F8FAFC"/>
          </w:tcPr>
          <w:p>
            <w:pPr>
              <w:spacing w:before="40" w:after="40"/>
              <w:jc w:val="left"/>
            </w:pPr>
            <w:r>
              <w:rPr>
                <w:rFonts w:ascii="Calibri" w:hAnsi="Calibri"/>
                <w:b/>
                <w:color w:val="047857"/>
                <w:sz w:val="15"/>
              </w:rPr>
              <w:t>PASS</w:t>
            </w:r>
          </w:p>
        </w:tc>
      </w:tr>
      <w:tr>
        <w:tc>
          <w:tcPr>
            <w:tcW w:type="dxa" w:w="576"/>
            <w:vAlign w:val="center"/>
            <w:tcMar>
              <w:top w:w="100" w:type="dxa"/>
              <w:bottom w:w="100" w:type="dxa"/>
              <w:left w:w="130" w:type="dxa"/>
              <w:right w:w="130" w:type="dxa"/>
            </w:tcMar>
            <w:shd w:fill="FFFFFF"/>
          </w:tcPr>
          <w:p>
            <w:pPr>
              <w:spacing w:before="40" w:after="40"/>
              <w:jc w:val="left"/>
            </w:pPr>
            <w:r>
              <w:rPr>
                <w:rFonts w:ascii="Calibri" w:hAnsi="Calibri"/>
                <w:b/>
                <w:color w:val="334155"/>
                <w:sz w:val="15"/>
              </w:rPr>
              <w:t>34</w:t>
            </w:r>
          </w:p>
        </w:tc>
        <w:tc>
          <w:tcPr>
            <w:tcW w:type="dxa" w:w="1872"/>
            <w:vAlign w:val="center"/>
            <w:tcMar>
              <w:top w:w="100" w:type="dxa"/>
              <w:bottom w:w="100" w:type="dxa"/>
              <w:left w:w="130" w:type="dxa"/>
              <w:right w:w="130" w:type="dxa"/>
            </w:tcMar>
            <w:shd w:fill="FFFFFF"/>
          </w:tcPr>
          <w:p>
            <w:pPr>
              <w:spacing w:before="40" w:after="40"/>
              <w:jc w:val="left"/>
            </w:pPr>
            <w:r>
              <w:rPr>
                <w:rFonts w:ascii="Calibri" w:hAnsi="Calibri"/>
                <w:b w:val="0"/>
                <w:color w:val="334155"/>
                <w:sz w:val="15"/>
              </w:rPr>
              <w:t>Corporate - Employees</w:t>
            </w:r>
          </w:p>
        </w:tc>
        <w:tc>
          <w:tcPr>
            <w:tcW w:type="dxa" w:w="3168"/>
            <w:vAlign w:val="center"/>
            <w:tcMar>
              <w:top w:w="100" w:type="dxa"/>
              <w:bottom w:w="100" w:type="dxa"/>
              <w:left w:w="130" w:type="dxa"/>
              <w:right w:w="130" w:type="dxa"/>
            </w:tcMar>
            <w:shd w:fill="FFFFFF"/>
          </w:tcPr>
          <w:p>
            <w:pPr>
              <w:spacing w:before="40" w:after="40"/>
              <w:jc w:val="left"/>
            </w:pPr>
            <w:r>
              <w:rPr>
                <w:rFonts w:ascii="Calibri" w:hAnsi="Calibri"/>
                <w:b w:val="0"/>
                <w:color w:val="334155"/>
                <w:sz w:val="15"/>
              </w:rPr>
              <w:t>Employees with salary at least 100000</w:t>
            </w:r>
          </w:p>
        </w:tc>
        <w:tc>
          <w:tcPr>
            <w:tcW w:type="dxa" w:w="2880"/>
            <w:vAlign w:val="center"/>
            <w:tcMar>
              <w:top w:w="100" w:type="dxa"/>
              <w:bottom w:w="100" w:type="dxa"/>
              <w:left w:w="130" w:type="dxa"/>
              <w:right w:w="130" w:type="dxa"/>
            </w:tcMar>
            <w:shd w:fill="FFFFFF"/>
          </w:tcPr>
          <w:p>
            <w:pPr>
              <w:spacing w:before="40" w:after="40"/>
              <w:jc w:val="left"/>
            </w:pPr>
            <w:r>
              <w:rPr>
                <w:rFonts w:ascii="Calibri" w:hAnsi="Calibri"/>
                <w:b w:val="0"/>
                <w:color w:val="334155"/>
                <w:sz w:val="15"/>
              </w:rPr>
              <w:t>SELECT e.emp_name, e.job_title, d.dept_name, e.salary FROM employees e JOIN corp_departments d ON e.dept_id = d.dept_id WHERE e.salary &gt;= 100000 ORDER BY e.salary DESC;</w:t>
            </w:r>
          </w:p>
        </w:tc>
        <w:tc>
          <w:tcPr>
            <w:tcW w:type="dxa" w:w="864"/>
            <w:vAlign w:val="center"/>
            <w:tcMar>
              <w:top w:w="100" w:type="dxa"/>
              <w:bottom w:w="100" w:type="dxa"/>
              <w:left w:w="130" w:type="dxa"/>
              <w:right w:w="130" w:type="dxa"/>
            </w:tcMar>
            <w:shd w:fill="FFFFFF"/>
          </w:tcPr>
          <w:p>
            <w:pPr>
              <w:spacing w:before="40" w:after="40"/>
              <w:jc w:val="left"/>
            </w:pPr>
            <w:r>
              <w:rPr>
                <w:rFonts w:ascii="Calibri" w:hAnsi="Calibri"/>
                <w:b/>
                <w:color w:val="047857"/>
                <w:sz w:val="15"/>
              </w:rPr>
              <w:t>PASS</w:t>
            </w:r>
          </w:p>
        </w:tc>
      </w:tr>
      <w:tr>
        <w:tc>
          <w:tcPr>
            <w:tcW w:type="dxa" w:w="576"/>
            <w:vAlign w:val="center"/>
            <w:tcMar>
              <w:top w:w="100" w:type="dxa"/>
              <w:bottom w:w="100" w:type="dxa"/>
              <w:left w:w="130" w:type="dxa"/>
              <w:right w:w="130" w:type="dxa"/>
            </w:tcMar>
            <w:shd w:fill="F8FAFC"/>
          </w:tcPr>
          <w:p>
            <w:pPr>
              <w:spacing w:before="40" w:after="40"/>
              <w:jc w:val="left"/>
            </w:pPr>
            <w:r>
              <w:rPr>
                <w:rFonts w:ascii="Calibri" w:hAnsi="Calibri"/>
                <w:b/>
                <w:color w:val="334155"/>
                <w:sz w:val="15"/>
              </w:rPr>
              <w:t>35</w:t>
            </w:r>
          </w:p>
        </w:tc>
        <w:tc>
          <w:tcPr>
            <w:tcW w:type="dxa" w:w="1872"/>
            <w:vAlign w:val="center"/>
            <w:tcMar>
              <w:top w:w="100" w:type="dxa"/>
              <w:bottom w:w="100" w:type="dxa"/>
              <w:left w:w="130" w:type="dxa"/>
              <w:right w:w="130" w:type="dxa"/>
            </w:tcMar>
            <w:shd w:fill="F8FAFC"/>
          </w:tcPr>
          <w:p>
            <w:pPr>
              <w:spacing w:before="40" w:after="40"/>
              <w:jc w:val="left"/>
            </w:pPr>
            <w:r>
              <w:rPr>
                <w:rFonts w:ascii="Calibri" w:hAnsi="Calibri"/>
                <w:b w:val="0"/>
                <w:color w:val="334155"/>
                <w:sz w:val="15"/>
              </w:rPr>
              <w:t>Corporate - Employees</w:t>
            </w:r>
          </w:p>
        </w:tc>
        <w:tc>
          <w:tcPr>
            <w:tcW w:type="dxa" w:w="3168"/>
            <w:vAlign w:val="center"/>
            <w:tcMar>
              <w:top w:w="100" w:type="dxa"/>
              <w:bottom w:w="100" w:type="dxa"/>
              <w:left w:w="130" w:type="dxa"/>
              <w:right w:w="130" w:type="dxa"/>
            </w:tcMar>
            <w:shd w:fill="F8FAFC"/>
          </w:tcPr>
          <w:p>
            <w:pPr>
              <w:spacing w:before="40" w:after="40"/>
              <w:jc w:val="left"/>
            </w:pPr>
            <w:r>
              <w:rPr>
                <w:rFonts w:ascii="Calibri" w:hAnsi="Calibri"/>
                <w:b w:val="0"/>
                <w:color w:val="334155"/>
                <w:sz w:val="15"/>
              </w:rPr>
              <w:t>Employees with salary greater than 140000</w:t>
            </w:r>
          </w:p>
        </w:tc>
        <w:tc>
          <w:tcPr>
            <w:tcW w:type="dxa" w:w="2880"/>
            <w:vAlign w:val="center"/>
            <w:tcMar>
              <w:top w:w="100" w:type="dxa"/>
              <w:bottom w:w="100" w:type="dxa"/>
              <w:left w:w="130" w:type="dxa"/>
              <w:right w:w="130" w:type="dxa"/>
            </w:tcMar>
            <w:shd w:fill="F8FAFC"/>
          </w:tcPr>
          <w:p>
            <w:pPr>
              <w:spacing w:before="40" w:after="40"/>
              <w:jc w:val="left"/>
            </w:pPr>
            <w:r>
              <w:rPr>
                <w:rFonts w:ascii="Calibri" w:hAnsi="Calibri"/>
                <w:b w:val="0"/>
                <w:color w:val="334155"/>
                <w:sz w:val="15"/>
              </w:rPr>
              <w:t>SELECT e.emp_name, e.job_title, d.dept_name, e.salary FROM employees e JOIN corp_departments d ON e.dept_id = d.dept_id WHERE e.salary &gt; 140000 ORDER BY e.salary DESC;</w:t>
            </w:r>
          </w:p>
        </w:tc>
        <w:tc>
          <w:tcPr>
            <w:tcW w:type="dxa" w:w="864"/>
            <w:vAlign w:val="center"/>
            <w:tcMar>
              <w:top w:w="100" w:type="dxa"/>
              <w:bottom w:w="100" w:type="dxa"/>
              <w:left w:w="130" w:type="dxa"/>
              <w:right w:w="130" w:type="dxa"/>
            </w:tcMar>
            <w:shd w:fill="F8FAFC"/>
          </w:tcPr>
          <w:p>
            <w:pPr>
              <w:spacing w:before="40" w:after="40"/>
              <w:jc w:val="left"/>
            </w:pPr>
            <w:r>
              <w:rPr>
                <w:rFonts w:ascii="Calibri" w:hAnsi="Calibri"/>
                <w:b/>
                <w:color w:val="047857"/>
                <w:sz w:val="15"/>
              </w:rPr>
              <w:t>PASS</w:t>
            </w:r>
          </w:p>
        </w:tc>
      </w:tr>
      <w:tr>
        <w:tc>
          <w:tcPr>
            <w:tcW w:type="dxa" w:w="576"/>
            <w:vAlign w:val="center"/>
            <w:tcMar>
              <w:top w:w="100" w:type="dxa"/>
              <w:bottom w:w="100" w:type="dxa"/>
              <w:left w:w="130" w:type="dxa"/>
              <w:right w:w="130" w:type="dxa"/>
            </w:tcMar>
            <w:shd w:fill="FFFFFF"/>
          </w:tcPr>
          <w:p>
            <w:pPr>
              <w:spacing w:before="40" w:after="40"/>
              <w:jc w:val="left"/>
            </w:pPr>
            <w:r>
              <w:rPr>
                <w:rFonts w:ascii="Calibri" w:hAnsi="Calibri"/>
                <w:b/>
                <w:color w:val="334155"/>
                <w:sz w:val="15"/>
              </w:rPr>
              <w:t>36</w:t>
            </w:r>
          </w:p>
        </w:tc>
        <w:tc>
          <w:tcPr>
            <w:tcW w:type="dxa" w:w="1872"/>
            <w:vAlign w:val="center"/>
            <w:tcMar>
              <w:top w:w="100" w:type="dxa"/>
              <w:bottom w:w="100" w:type="dxa"/>
              <w:left w:w="130" w:type="dxa"/>
              <w:right w:w="130" w:type="dxa"/>
            </w:tcMar>
            <w:shd w:fill="FFFFFF"/>
          </w:tcPr>
          <w:p>
            <w:pPr>
              <w:spacing w:before="40" w:after="40"/>
              <w:jc w:val="left"/>
            </w:pPr>
            <w:r>
              <w:rPr>
                <w:rFonts w:ascii="Calibri" w:hAnsi="Calibri"/>
                <w:b w:val="0"/>
                <w:color w:val="334155"/>
                <w:sz w:val="15"/>
              </w:rPr>
              <w:t>Corporate - Employees</w:t>
            </w:r>
          </w:p>
        </w:tc>
        <w:tc>
          <w:tcPr>
            <w:tcW w:type="dxa" w:w="3168"/>
            <w:vAlign w:val="center"/>
            <w:tcMar>
              <w:top w:w="100" w:type="dxa"/>
              <w:bottom w:w="100" w:type="dxa"/>
              <w:left w:w="130" w:type="dxa"/>
              <w:right w:w="130" w:type="dxa"/>
            </w:tcMar>
            <w:shd w:fill="FFFFFF"/>
          </w:tcPr>
          <w:p>
            <w:pPr>
              <w:spacing w:before="40" w:after="40"/>
              <w:jc w:val="left"/>
            </w:pPr>
            <w:r>
              <w:rPr>
                <w:rFonts w:ascii="Calibri" w:hAnsi="Calibri"/>
                <w:b w:val="0"/>
                <w:color w:val="334155"/>
                <w:sz w:val="15"/>
              </w:rPr>
              <w:t>Employees with salary between 80000 to 150000</w:t>
            </w:r>
          </w:p>
        </w:tc>
        <w:tc>
          <w:tcPr>
            <w:tcW w:type="dxa" w:w="2880"/>
            <w:vAlign w:val="center"/>
            <w:tcMar>
              <w:top w:w="100" w:type="dxa"/>
              <w:bottom w:w="100" w:type="dxa"/>
              <w:left w:w="130" w:type="dxa"/>
              <w:right w:w="130" w:type="dxa"/>
            </w:tcMar>
            <w:shd w:fill="FFFFFF"/>
          </w:tcPr>
          <w:p>
            <w:pPr>
              <w:spacing w:before="40" w:after="40"/>
              <w:jc w:val="left"/>
            </w:pPr>
            <w:r>
              <w:rPr>
                <w:rFonts w:ascii="Calibri" w:hAnsi="Calibri"/>
                <w:b w:val="0"/>
                <w:color w:val="334155"/>
                <w:sz w:val="15"/>
              </w:rPr>
              <w:t>SELECT e.emp_name, e.job_title, d.dept_name, e.salary FROM employees e JOIN corp_departments d ON e.dept_id = d.dept_id WHERE e.salary BETWEEN 80000.0 AND 150000.0 ORDER BY e.salary DESC;</w:t>
            </w:r>
          </w:p>
        </w:tc>
        <w:tc>
          <w:tcPr>
            <w:tcW w:type="dxa" w:w="864"/>
            <w:vAlign w:val="center"/>
            <w:tcMar>
              <w:top w:w="100" w:type="dxa"/>
              <w:bottom w:w="100" w:type="dxa"/>
              <w:left w:w="130" w:type="dxa"/>
              <w:right w:w="130" w:type="dxa"/>
            </w:tcMar>
            <w:shd w:fill="FFFFFF"/>
          </w:tcPr>
          <w:p>
            <w:pPr>
              <w:spacing w:before="40" w:after="40"/>
              <w:jc w:val="left"/>
            </w:pPr>
            <w:r>
              <w:rPr>
                <w:rFonts w:ascii="Calibri" w:hAnsi="Calibri"/>
                <w:b/>
                <w:color w:val="047857"/>
                <w:sz w:val="15"/>
              </w:rPr>
              <w:t>PASS</w:t>
            </w:r>
          </w:p>
        </w:tc>
      </w:tr>
      <w:tr>
        <w:tc>
          <w:tcPr>
            <w:tcW w:type="dxa" w:w="576"/>
            <w:vAlign w:val="center"/>
            <w:tcMar>
              <w:top w:w="100" w:type="dxa"/>
              <w:bottom w:w="100" w:type="dxa"/>
              <w:left w:w="130" w:type="dxa"/>
              <w:right w:w="130" w:type="dxa"/>
            </w:tcMar>
            <w:shd w:fill="F8FAFC"/>
          </w:tcPr>
          <w:p>
            <w:pPr>
              <w:spacing w:before="40" w:after="40"/>
              <w:jc w:val="left"/>
            </w:pPr>
            <w:r>
              <w:rPr>
                <w:rFonts w:ascii="Calibri" w:hAnsi="Calibri"/>
                <w:b/>
                <w:color w:val="334155"/>
                <w:sz w:val="15"/>
              </w:rPr>
              <w:t>37</w:t>
            </w:r>
          </w:p>
        </w:tc>
        <w:tc>
          <w:tcPr>
            <w:tcW w:type="dxa" w:w="1872"/>
            <w:vAlign w:val="center"/>
            <w:tcMar>
              <w:top w:w="100" w:type="dxa"/>
              <w:bottom w:w="100" w:type="dxa"/>
              <w:left w:w="130" w:type="dxa"/>
              <w:right w:w="130" w:type="dxa"/>
            </w:tcMar>
            <w:shd w:fill="F8FAFC"/>
          </w:tcPr>
          <w:p>
            <w:pPr>
              <w:spacing w:before="40" w:after="40"/>
              <w:jc w:val="left"/>
            </w:pPr>
            <w:r>
              <w:rPr>
                <w:rFonts w:ascii="Calibri" w:hAnsi="Calibri"/>
                <w:b w:val="0"/>
                <w:color w:val="334155"/>
                <w:sz w:val="15"/>
              </w:rPr>
              <w:t>Corporate - Employees</w:t>
            </w:r>
          </w:p>
        </w:tc>
        <w:tc>
          <w:tcPr>
            <w:tcW w:type="dxa" w:w="3168"/>
            <w:vAlign w:val="center"/>
            <w:tcMar>
              <w:top w:w="100" w:type="dxa"/>
              <w:bottom w:w="100" w:type="dxa"/>
              <w:left w:w="130" w:type="dxa"/>
              <w:right w:w="130" w:type="dxa"/>
            </w:tcMar>
            <w:shd w:fill="F8FAFC"/>
          </w:tcPr>
          <w:p>
            <w:pPr>
              <w:spacing w:before="40" w:after="40"/>
              <w:jc w:val="left"/>
            </w:pPr>
            <w:r>
              <w:rPr>
                <w:rFonts w:ascii="Calibri" w:hAnsi="Calibri"/>
                <w:b w:val="0"/>
                <w:color w:val="334155"/>
                <w:sz w:val="15"/>
              </w:rPr>
              <w:t>Employees with salary at most 70000</w:t>
            </w:r>
          </w:p>
        </w:tc>
        <w:tc>
          <w:tcPr>
            <w:tcW w:type="dxa" w:w="2880"/>
            <w:vAlign w:val="center"/>
            <w:tcMar>
              <w:top w:w="100" w:type="dxa"/>
              <w:bottom w:w="100" w:type="dxa"/>
              <w:left w:w="130" w:type="dxa"/>
              <w:right w:w="130" w:type="dxa"/>
            </w:tcMar>
            <w:shd w:fill="F8FAFC"/>
          </w:tcPr>
          <w:p>
            <w:pPr>
              <w:spacing w:before="40" w:after="40"/>
              <w:jc w:val="left"/>
            </w:pPr>
            <w:r>
              <w:rPr>
                <w:rFonts w:ascii="Calibri" w:hAnsi="Calibri"/>
                <w:b w:val="0"/>
                <w:color w:val="334155"/>
                <w:sz w:val="15"/>
              </w:rPr>
              <w:t>SELECT e.emp_name, e.job_title, d.dept_name, e.salary FROM employees e JOIN corp_departments d ON e.dept_id = d.dept_id WHERE e.salary &lt;= 70000 ORDER BY e.salary ASC;</w:t>
            </w:r>
          </w:p>
        </w:tc>
        <w:tc>
          <w:tcPr>
            <w:tcW w:type="dxa" w:w="864"/>
            <w:vAlign w:val="center"/>
            <w:tcMar>
              <w:top w:w="100" w:type="dxa"/>
              <w:bottom w:w="100" w:type="dxa"/>
              <w:left w:w="130" w:type="dxa"/>
              <w:right w:w="130" w:type="dxa"/>
            </w:tcMar>
            <w:shd w:fill="F8FAFC"/>
          </w:tcPr>
          <w:p>
            <w:pPr>
              <w:spacing w:before="40" w:after="40"/>
              <w:jc w:val="left"/>
            </w:pPr>
            <w:r>
              <w:rPr>
                <w:rFonts w:ascii="Calibri" w:hAnsi="Calibri"/>
                <w:b/>
                <w:color w:val="047857"/>
                <w:sz w:val="15"/>
              </w:rPr>
              <w:t>PASS</w:t>
            </w:r>
          </w:p>
        </w:tc>
      </w:tr>
      <w:tr>
        <w:tc>
          <w:tcPr>
            <w:tcW w:type="dxa" w:w="576"/>
            <w:vAlign w:val="center"/>
            <w:tcMar>
              <w:top w:w="100" w:type="dxa"/>
              <w:bottom w:w="100" w:type="dxa"/>
              <w:left w:w="130" w:type="dxa"/>
              <w:right w:w="130" w:type="dxa"/>
            </w:tcMar>
            <w:shd w:fill="FFFFFF"/>
          </w:tcPr>
          <w:p>
            <w:pPr>
              <w:spacing w:before="40" w:after="40"/>
              <w:jc w:val="left"/>
            </w:pPr>
            <w:r>
              <w:rPr>
                <w:rFonts w:ascii="Calibri" w:hAnsi="Calibri"/>
                <w:b/>
                <w:color w:val="334155"/>
                <w:sz w:val="15"/>
              </w:rPr>
              <w:t>38</w:t>
            </w:r>
          </w:p>
        </w:tc>
        <w:tc>
          <w:tcPr>
            <w:tcW w:type="dxa" w:w="1872"/>
            <w:vAlign w:val="center"/>
            <w:tcMar>
              <w:top w:w="100" w:type="dxa"/>
              <w:bottom w:w="100" w:type="dxa"/>
              <w:left w:w="130" w:type="dxa"/>
              <w:right w:w="130" w:type="dxa"/>
            </w:tcMar>
            <w:shd w:fill="FFFFFF"/>
          </w:tcPr>
          <w:p>
            <w:pPr>
              <w:spacing w:before="40" w:after="40"/>
              <w:jc w:val="left"/>
            </w:pPr>
            <w:r>
              <w:rPr>
                <w:rFonts w:ascii="Calibri" w:hAnsi="Calibri"/>
                <w:b w:val="0"/>
                <w:color w:val="334155"/>
                <w:sz w:val="15"/>
              </w:rPr>
              <w:t>Corporate - Employees</w:t>
            </w:r>
          </w:p>
        </w:tc>
        <w:tc>
          <w:tcPr>
            <w:tcW w:type="dxa" w:w="3168"/>
            <w:vAlign w:val="center"/>
            <w:tcMar>
              <w:top w:w="100" w:type="dxa"/>
              <w:bottom w:w="100" w:type="dxa"/>
              <w:left w:w="130" w:type="dxa"/>
              <w:right w:w="130" w:type="dxa"/>
            </w:tcMar>
            <w:shd w:fill="FFFFFF"/>
          </w:tcPr>
          <w:p>
            <w:pPr>
              <w:spacing w:before="40" w:after="40"/>
              <w:jc w:val="left"/>
            </w:pPr>
            <w:r>
              <w:rPr>
                <w:rFonts w:ascii="Calibri" w:hAnsi="Calibri"/>
                <w:b w:val="0"/>
                <w:color w:val="334155"/>
                <w:sz w:val="15"/>
              </w:rPr>
              <w:t>List all employees with job titles</w:t>
            </w:r>
          </w:p>
        </w:tc>
        <w:tc>
          <w:tcPr>
            <w:tcW w:type="dxa" w:w="2880"/>
            <w:vAlign w:val="center"/>
            <w:tcMar>
              <w:top w:w="100" w:type="dxa"/>
              <w:bottom w:w="100" w:type="dxa"/>
              <w:left w:w="130" w:type="dxa"/>
              <w:right w:w="130" w:type="dxa"/>
            </w:tcMar>
            <w:shd w:fill="FFFFFF"/>
          </w:tcPr>
          <w:p>
            <w:pPr>
              <w:spacing w:before="40" w:after="40"/>
              <w:jc w:val="left"/>
            </w:pPr>
            <w:r>
              <w:rPr>
                <w:rFonts w:ascii="Calibri" w:hAnsi="Calibri"/>
                <w:b w:val="0"/>
                <w:color w:val="334155"/>
                <w:sz w:val="15"/>
              </w:rPr>
              <w:t>SELECT e.emp_name, e.job_title, d.dept_name, e.salary, e.hire_date FROM employees e JOIN corp_departments d ON e.dept_id = d.dept_id;</w:t>
            </w:r>
          </w:p>
        </w:tc>
        <w:tc>
          <w:tcPr>
            <w:tcW w:type="dxa" w:w="864"/>
            <w:vAlign w:val="center"/>
            <w:tcMar>
              <w:top w:w="100" w:type="dxa"/>
              <w:bottom w:w="100" w:type="dxa"/>
              <w:left w:w="130" w:type="dxa"/>
              <w:right w:w="130" w:type="dxa"/>
            </w:tcMar>
            <w:shd w:fill="FFFFFF"/>
          </w:tcPr>
          <w:p>
            <w:pPr>
              <w:spacing w:before="40" w:after="40"/>
              <w:jc w:val="left"/>
            </w:pPr>
            <w:r>
              <w:rPr>
                <w:rFonts w:ascii="Calibri" w:hAnsi="Calibri"/>
                <w:b/>
                <w:color w:val="047857"/>
                <w:sz w:val="15"/>
              </w:rPr>
              <w:t>PASS</w:t>
            </w:r>
          </w:p>
        </w:tc>
      </w:tr>
      <w:tr>
        <w:tc>
          <w:tcPr>
            <w:tcW w:type="dxa" w:w="576"/>
            <w:vAlign w:val="center"/>
            <w:tcMar>
              <w:top w:w="100" w:type="dxa"/>
              <w:bottom w:w="100" w:type="dxa"/>
              <w:left w:w="130" w:type="dxa"/>
              <w:right w:w="130" w:type="dxa"/>
            </w:tcMar>
            <w:shd w:fill="F8FAFC"/>
          </w:tcPr>
          <w:p>
            <w:pPr>
              <w:spacing w:before="40" w:after="40"/>
              <w:jc w:val="left"/>
            </w:pPr>
            <w:r>
              <w:rPr>
                <w:rFonts w:ascii="Calibri" w:hAnsi="Calibri"/>
                <w:b/>
                <w:color w:val="334155"/>
                <w:sz w:val="15"/>
              </w:rPr>
              <w:t>39</w:t>
            </w:r>
          </w:p>
        </w:tc>
        <w:tc>
          <w:tcPr>
            <w:tcW w:type="dxa" w:w="1872"/>
            <w:vAlign w:val="center"/>
            <w:tcMar>
              <w:top w:w="100" w:type="dxa"/>
              <w:bottom w:w="100" w:type="dxa"/>
              <w:left w:w="130" w:type="dxa"/>
              <w:right w:w="130" w:type="dxa"/>
            </w:tcMar>
            <w:shd w:fill="F8FAFC"/>
          </w:tcPr>
          <w:p>
            <w:pPr>
              <w:spacing w:before="40" w:after="40"/>
              <w:jc w:val="left"/>
            </w:pPr>
            <w:r>
              <w:rPr>
                <w:rFonts w:ascii="Calibri" w:hAnsi="Calibri"/>
                <w:b w:val="0"/>
                <w:color w:val="334155"/>
                <w:sz w:val="15"/>
              </w:rPr>
              <w:t>Corporate - Departments</w:t>
            </w:r>
          </w:p>
        </w:tc>
        <w:tc>
          <w:tcPr>
            <w:tcW w:type="dxa" w:w="3168"/>
            <w:vAlign w:val="center"/>
            <w:tcMar>
              <w:top w:w="100" w:type="dxa"/>
              <w:bottom w:w="100" w:type="dxa"/>
              <w:left w:w="130" w:type="dxa"/>
              <w:right w:w="130" w:type="dxa"/>
            </w:tcMar>
            <w:shd w:fill="F8FAFC"/>
          </w:tcPr>
          <w:p>
            <w:pPr>
              <w:spacing w:before="40" w:after="40"/>
              <w:jc w:val="left"/>
            </w:pPr>
            <w:r>
              <w:rPr>
                <w:rFonts w:ascii="Calibri" w:hAnsi="Calibri"/>
                <w:b w:val="0"/>
                <w:color w:val="334155"/>
                <w:sz w:val="15"/>
              </w:rPr>
              <w:t>List all corporate departments</w:t>
            </w:r>
          </w:p>
        </w:tc>
        <w:tc>
          <w:tcPr>
            <w:tcW w:type="dxa" w:w="2880"/>
            <w:vAlign w:val="center"/>
            <w:tcMar>
              <w:top w:w="100" w:type="dxa"/>
              <w:bottom w:w="100" w:type="dxa"/>
              <w:left w:w="130" w:type="dxa"/>
              <w:right w:w="130" w:type="dxa"/>
            </w:tcMar>
            <w:shd w:fill="F8FAFC"/>
          </w:tcPr>
          <w:p>
            <w:pPr>
              <w:spacing w:before="40" w:after="40"/>
              <w:jc w:val="left"/>
            </w:pPr>
            <w:r>
              <w:rPr>
                <w:rFonts w:ascii="Calibri" w:hAnsi="Calibri"/>
                <w:b w:val="0"/>
                <w:color w:val="334155"/>
                <w:sz w:val="15"/>
              </w:rPr>
              <w:t>SELECT dept_id, dept_name, location FROM corp_departments;</w:t>
            </w:r>
          </w:p>
        </w:tc>
        <w:tc>
          <w:tcPr>
            <w:tcW w:type="dxa" w:w="864"/>
            <w:vAlign w:val="center"/>
            <w:tcMar>
              <w:top w:w="100" w:type="dxa"/>
              <w:bottom w:w="100" w:type="dxa"/>
              <w:left w:w="130" w:type="dxa"/>
              <w:right w:w="130" w:type="dxa"/>
            </w:tcMar>
            <w:shd w:fill="F8FAFC"/>
          </w:tcPr>
          <w:p>
            <w:pPr>
              <w:spacing w:before="40" w:after="40"/>
              <w:jc w:val="left"/>
            </w:pPr>
            <w:r>
              <w:rPr>
                <w:rFonts w:ascii="Calibri" w:hAnsi="Calibri"/>
                <w:b/>
                <w:color w:val="047857"/>
                <w:sz w:val="15"/>
              </w:rPr>
              <w:t>PASS</w:t>
            </w:r>
          </w:p>
        </w:tc>
      </w:tr>
      <w:tr>
        <w:tc>
          <w:tcPr>
            <w:tcW w:type="dxa" w:w="576"/>
            <w:vAlign w:val="center"/>
            <w:tcMar>
              <w:top w:w="100" w:type="dxa"/>
              <w:bottom w:w="100" w:type="dxa"/>
              <w:left w:w="130" w:type="dxa"/>
              <w:right w:w="130" w:type="dxa"/>
            </w:tcMar>
            <w:shd w:fill="FFFFFF"/>
          </w:tcPr>
          <w:p>
            <w:pPr>
              <w:spacing w:before="40" w:after="40"/>
              <w:jc w:val="left"/>
            </w:pPr>
            <w:r>
              <w:rPr>
                <w:rFonts w:ascii="Calibri" w:hAnsi="Calibri"/>
                <w:b/>
                <w:color w:val="334155"/>
                <w:sz w:val="15"/>
              </w:rPr>
              <w:t>40</w:t>
            </w:r>
          </w:p>
        </w:tc>
        <w:tc>
          <w:tcPr>
            <w:tcW w:type="dxa" w:w="1872"/>
            <w:vAlign w:val="center"/>
            <w:tcMar>
              <w:top w:w="100" w:type="dxa"/>
              <w:bottom w:w="100" w:type="dxa"/>
              <w:left w:w="130" w:type="dxa"/>
              <w:right w:w="130" w:type="dxa"/>
            </w:tcMar>
            <w:shd w:fill="FFFFFF"/>
          </w:tcPr>
          <w:p>
            <w:pPr>
              <w:spacing w:before="40" w:after="40"/>
              <w:jc w:val="left"/>
            </w:pPr>
            <w:r>
              <w:rPr>
                <w:rFonts w:ascii="Calibri" w:hAnsi="Calibri"/>
                <w:b w:val="0"/>
                <w:color w:val="334155"/>
                <w:sz w:val="15"/>
              </w:rPr>
              <w:t>Corporate - Employees</w:t>
            </w:r>
          </w:p>
        </w:tc>
        <w:tc>
          <w:tcPr>
            <w:tcW w:type="dxa" w:w="3168"/>
            <w:vAlign w:val="center"/>
            <w:tcMar>
              <w:top w:w="100" w:type="dxa"/>
              <w:bottom w:w="100" w:type="dxa"/>
              <w:left w:w="130" w:type="dxa"/>
              <w:right w:w="130" w:type="dxa"/>
            </w:tcMar>
            <w:shd w:fill="FFFFFF"/>
          </w:tcPr>
          <w:p>
            <w:pPr>
              <w:spacing w:before="40" w:after="40"/>
              <w:jc w:val="left"/>
            </w:pPr>
            <w:r>
              <w:rPr>
                <w:rFonts w:ascii="Calibri" w:hAnsi="Calibri"/>
                <w:b w:val="0"/>
                <w:color w:val="334155"/>
                <w:sz w:val="15"/>
              </w:rPr>
              <w:t>Employees hired after 2020</w:t>
            </w:r>
          </w:p>
        </w:tc>
        <w:tc>
          <w:tcPr>
            <w:tcW w:type="dxa" w:w="2880"/>
            <w:vAlign w:val="center"/>
            <w:tcMar>
              <w:top w:w="100" w:type="dxa"/>
              <w:bottom w:w="100" w:type="dxa"/>
              <w:left w:w="130" w:type="dxa"/>
              <w:right w:w="130" w:type="dxa"/>
            </w:tcMar>
            <w:shd w:fill="FFFFFF"/>
          </w:tcPr>
          <w:p>
            <w:pPr>
              <w:spacing w:before="40" w:after="40"/>
              <w:jc w:val="left"/>
            </w:pPr>
            <w:r>
              <w:rPr>
                <w:rFonts w:ascii="Calibri" w:hAnsi="Calibri"/>
                <w:b w:val="0"/>
                <w:color w:val="334155"/>
                <w:sz w:val="15"/>
              </w:rPr>
              <w:t>SELECT emp_name, job_title, hire_date, salary FROM employees WHERE hire_date &gt; '2020-01-01' ORDER BY hire_date DESC;</w:t>
            </w:r>
          </w:p>
        </w:tc>
        <w:tc>
          <w:tcPr>
            <w:tcW w:type="dxa" w:w="864"/>
            <w:vAlign w:val="center"/>
            <w:tcMar>
              <w:top w:w="100" w:type="dxa"/>
              <w:bottom w:w="100" w:type="dxa"/>
              <w:left w:w="130" w:type="dxa"/>
              <w:right w:w="130" w:type="dxa"/>
            </w:tcMar>
            <w:shd w:fill="FFFFFF"/>
          </w:tcPr>
          <w:p>
            <w:pPr>
              <w:spacing w:before="40" w:after="40"/>
              <w:jc w:val="left"/>
            </w:pPr>
            <w:r>
              <w:rPr>
                <w:rFonts w:ascii="Calibri" w:hAnsi="Calibri"/>
                <w:b/>
                <w:color w:val="047857"/>
                <w:sz w:val="15"/>
              </w:rPr>
              <w:t>PASS</w:t>
            </w:r>
          </w:p>
        </w:tc>
      </w:tr>
      <w:tr>
        <w:tc>
          <w:tcPr>
            <w:tcW w:type="dxa" w:w="576"/>
            <w:vAlign w:val="center"/>
            <w:tcMar>
              <w:top w:w="100" w:type="dxa"/>
              <w:bottom w:w="100" w:type="dxa"/>
              <w:left w:w="130" w:type="dxa"/>
              <w:right w:w="130" w:type="dxa"/>
            </w:tcMar>
            <w:shd w:fill="F8FAFC"/>
          </w:tcPr>
          <w:p>
            <w:pPr>
              <w:spacing w:before="40" w:after="40"/>
              <w:jc w:val="left"/>
            </w:pPr>
            <w:r>
              <w:rPr>
                <w:rFonts w:ascii="Calibri" w:hAnsi="Calibri"/>
                <w:b/>
                <w:color w:val="334155"/>
                <w:sz w:val="15"/>
              </w:rPr>
              <w:t>41</w:t>
            </w:r>
          </w:p>
        </w:tc>
        <w:tc>
          <w:tcPr>
            <w:tcW w:type="dxa" w:w="1872"/>
            <w:vAlign w:val="center"/>
            <w:tcMar>
              <w:top w:w="100" w:type="dxa"/>
              <w:bottom w:w="100" w:type="dxa"/>
              <w:left w:w="130" w:type="dxa"/>
              <w:right w:w="130" w:type="dxa"/>
            </w:tcMar>
            <w:shd w:fill="F8FAFC"/>
          </w:tcPr>
          <w:p>
            <w:pPr>
              <w:spacing w:before="40" w:after="40"/>
              <w:jc w:val="left"/>
            </w:pPr>
            <w:r>
              <w:rPr>
                <w:rFonts w:ascii="Calibri" w:hAnsi="Calibri"/>
                <w:b w:val="0"/>
                <w:color w:val="334155"/>
                <w:sz w:val="15"/>
              </w:rPr>
              <w:t>Edge Cases &amp; Ranges</w:t>
            </w:r>
          </w:p>
        </w:tc>
        <w:tc>
          <w:tcPr>
            <w:tcW w:type="dxa" w:w="3168"/>
            <w:vAlign w:val="center"/>
            <w:tcMar>
              <w:top w:w="100" w:type="dxa"/>
              <w:bottom w:w="100" w:type="dxa"/>
              <w:left w:w="130" w:type="dxa"/>
              <w:right w:w="130" w:type="dxa"/>
            </w:tcMar>
            <w:shd w:fill="F8FAFC"/>
          </w:tcPr>
          <w:p>
            <w:pPr>
              <w:spacing w:before="40" w:after="40"/>
              <w:jc w:val="left"/>
            </w:pPr>
            <w:r>
              <w:rPr>
                <w:rFonts w:ascii="Calibri" w:hAnsi="Calibri"/>
                <w:b w:val="0"/>
                <w:color w:val="334155"/>
                <w:sz w:val="15"/>
              </w:rPr>
              <w:t>Students with CGPA 9 or higher</w:t>
            </w:r>
          </w:p>
        </w:tc>
        <w:tc>
          <w:tcPr>
            <w:tcW w:type="dxa" w:w="2880"/>
            <w:vAlign w:val="center"/>
            <w:tcMar>
              <w:top w:w="100" w:type="dxa"/>
              <w:bottom w:w="100" w:type="dxa"/>
              <w:left w:w="130" w:type="dxa"/>
              <w:right w:w="130" w:type="dxa"/>
            </w:tcMar>
            <w:shd w:fill="F8FAFC"/>
          </w:tcPr>
          <w:p>
            <w:pPr>
              <w:spacing w:before="40" w:after="40"/>
              <w:jc w:val="left"/>
            </w:pPr>
            <w:r>
              <w:rPr>
                <w:rFonts w:ascii="Calibri" w:hAnsi="Calibri"/>
                <w:b w:val="0"/>
                <w:color w:val="334155"/>
                <w:sz w:val="15"/>
              </w:rPr>
              <w:t>SELECT * FROM students WHERE cgpa &gt;= 9 ORDER BY cgpa DESC;</w:t>
            </w:r>
          </w:p>
        </w:tc>
        <w:tc>
          <w:tcPr>
            <w:tcW w:type="dxa" w:w="864"/>
            <w:vAlign w:val="center"/>
            <w:tcMar>
              <w:top w:w="100" w:type="dxa"/>
              <w:bottom w:w="100" w:type="dxa"/>
              <w:left w:w="130" w:type="dxa"/>
              <w:right w:w="130" w:type="dxa"/>
            </w:tcMar>
            <w:shd w:fill="F8FAFC"/>
          </w:tcPr>
          <w:p>
            <w:pPr>
              <w:spacing w:before="40" w:after="40"/>
              <w:jc w:val="left"/>
            </w:pPr>
            <w:r>
              <w:rPr>
                <w:rFonts w:ascii="Calibri" w:hAnsi="Calibri"/>
                <w:b/>
                <w:color w:val="047857"/>
                <w:sz w:val="15"/>
              </w:rPr>
              <w:t>PASS</w:t>
            </w:r>
          </w:p>
        </w:tc>
      </w:tr>
      <w:tr>
        <w:tc>
          <w:tcPr>
            <w:tcW w:type="dxa" w:w="576"/>
            <w:vAlign w:val="center"/>
            <w:tcMar>
              <w:top w:w="100" w:type="dxa"/>
              <w:bottom w:w="100" w:type="dxa"/>
              <w:left w:w="130" w:type="dxa"/>
              <w:right w:w="130" w:type="dxa"/>
            </w:tcMar>
            <w:shd w:fill="FFFFFF"/>
          </w:tcPr>
          <w:p>
            <w:pPr>
              <w:spacing w:before="40" w:after="40"/>
              <w:jc w:val="left"/>
            </w:pPr>
            <w:r>
              <w:rPr>
                <w:rFonts w:ascii="Calibri" w:hAnsi="Calibri"/>
                <w:b/>
                <w:color w:val="334155"/>
                <w:sz w:val="15"/>
              </w:rPr>
              <w:t>42</w:t>
            </w:r>
          </w:p>
        </w:tc>
        <w:tc>
          <w:tcPr>
            <w:tcW w:type="dxa" w:w="1872"/>
            <w:vAlign w:val="center"/>
            <w:tcMar>
              <w:top w:w="100" w:type="dxa"/>
              <w:bottom w:w="100" w:type="dxa"/>
              <w:left w:w="130" w:type="dxa"/>
              <w:right w:w="130" w:type="dxa"/>
            </w:tcMar>
            <w:shd w:fill="FFFFFF"/>
          </w:tcPr>
          <w:p>
            <w:pPr>
              <w:spacing w:before="40" w:after="40"/>
              <w:jc w:val="left"/>
            </w:pPr>
            <w:r>
              <w:rPr>
                <w:rFonts w:ascii="Calibri" w:hAnsi="Calibri"/>
                <w:b w:val="0"/>
                <w:color w:val="334155"/>
                <w:sz w:val="15"/>
              </w:rPr>
              <w:t>Edge Cases &amp; Ranges</w:t>
            </w:r>
          </w:p>
        </w:tc>
        <w:tc>
          <w:tcPr>
            <w:tcW w:type="dxa" w:w="3168"/>
            <w:vAlign w:val="center"/>
            <w:tcMar>
              <w:top w:w="100" w:type="dxa"/>
              <w:bottom w:w="100" w:type="dxa"/>
              <w:left w:w="130" w:type="dxa"/>
              <w:right w:w="130" w:type="dxa"/>
            </w:tcMar>
            <w:shd w:fill="FFFFFF"/>
          </w:tcPr>
          <w:p>
            <w:pPr>
              <w:spacing w:before="40" w:after="40"/>
              <w:jc w:val="left"/>
            </w:pPr>
            <w:r>
              <w:rPr>
                <w:rFonts w:ascii="Calibri" w:hAnsi="Calibri"/>
                <w:b w:val="0"/>
                <w:color w:val="334155"/>
                <w:sz w:val="15"/>
              </w:rPr>
              <w:t>Students with CGPA at minimum 9.2</w:t>
            </w:r>
          </w:p>
        </w:tc>
        <w:tc>
          <w:tcPr>
            <w:tcW w:type="dxa" w:w="2880"/>
            <w:vAlign w:val="center"/>
            <w:tcMar>
              <w:top w:w="100" w:type="dxa"/>
              <w:bottom w:w="100" w:type="dxa"/>
              <w:left w:w="130" w:type="dxa"/>
              <w:right w:w="130" w:type="dxa"/>
            </w:tcMar>
            <w:shd w:fill="FFFFFF"/>
          </w:tcPr>
          <w:p>
            <w:pPr>
              <w:spacing w:before="40" w:after="40"/>
              <w:jc w:val="left"/>
            </w:pPr>
            <w:r>
              <w:rPr>
                <w:rFonts w:ascii="Calibri" w:hAnsi="Calibri"/>
                <w:b w:val="0"/>
                <w:color w:val="334155"/>
                <w:sz w:val="15"/>
              </w:rPr>
              <w:t>SELECT * FROM students WHERE cgpa &gt;= 9.2 ORDER BY cgpa DESC;</w:t>
            </w:r>
          </w:p>
        </w:tc>
        <w:tc>
          <w:tcPr>
            <w:tcW w:type="dxa" w:w="864"/>
            <w:vAlign w:val="center"/>
            <w:tcMar>
              <w:top w:w="100" w:type="dxa"/>
              <w:bottom w:w="100" w:type="dxa"/>
              <w:left w:w="130" w:type="dxa"/>
              <w:right w:w="130" w:type="dxa"/>
            </w:tcMar>
            <w:shd w:fill="FFFFFF"/>
          </w:tcPr>
          <w:p>
            <w:pPr>
              <w:spacing w:before="40" w:after="40"/>
              <w:jc w:val="left"/>
            </w:pPr>
            <w:r>
              <w:rPr>
                <w:rFonts w:ascii="Calibri" w:hAnsi="Calibri"/>
                <w:b/>
                <w:color w:val="047857"/>
                <w:sz w:val="15"/>
              </w:rPr>
              <w:t>PASS</w:t>
            </w:r>
          </w:p>
        </w:tc>
      </w:tr>
      <w:tr>
        <w:tc>
          <w:tcPr>
            <w:tcW w:type="dxa" w:w="576"/>
            <w:vAlign w:val="center"/>
            <w:tcMar>
              <w:top w:w="100" w:type="dxa"/>
              <w:bottom w:w="100" w:type="dxa"/>
              <w:left w:w="130" w:type="dxa"/>
              <w:right w:w="130" w:type="dxa"/>
            </w:tcMar>
            <w:shd w:fill="F8FAFC"/>
          </w:tcPr>
          <w:p>
            <w:pPr>
              <w:spacing w:before="40" w:after="40"/>
              <w:jc w:val="left"/>
            </w:pPr>
            <w:r>
              <w:rPr>
                <w:rFonts w:ascii="Calibri" w:hAnsi="Calibri"/>
                <w:b/>
                <w:color w:val="334155"/>
                <w:sz w:val="15"/>
              </w:rPr>
              <w:t>43</w:t>
            </w:r>
          </w:p>
        </w:tc>
        <w:tc>
          <w:tcPr>
            <w:tcW w:type="dxa" w:w="1872"/>
            <w:vAlign w:val="center"/>
            <w:tcMar>
              <w:top w:w="100" w:type="dxa"/>
              <w:bottom w:w="100" w:type="dxa"/>
              <w:left w:w="130" w:type="dxa"/>
              <w:right w:w="130" w:type="dxa"/>
            </w:tcMar>
            <w:shd w:fill="F8FAFC"/>
          </w:tcPr>
          <w:p>
            <w:pPr>
              <w:spacing w:before="40" w:after="40"/>
              <w:jc w:val="left"/>
            </w:pPr>
            <w:r>
              <w:rPr>
                <w:rFonts w:ascii="Calibri" w:hAnsi="Calibri"/>
                <w:b w:val="0"/>
                <w:color w:val="334155"/>
                <w:sz w:val="15"/>
              </w:rPr>
              <w:t>Edge Cases &amp; Ranges</w:t>
            </w:r>
          </w:p>
        </w:tc>
        <w:tc>
          <w:tcPr>
            <w:tcW w:type="dxa" w:w="3168"/>
            <w:vAlign w:val="center"/>
            <w:tcMar>
              <w:top w:w="100" w:type="dxa"/>
              <w:bottom w:w="100" w:type="dxa"/>
              <w:left w:w="130" w:type="dxa"/>
              <w:right w:w="130" w:type="dxa"/>
            </w:tcMar>
            <w:shd w:fill="F8FAFC"/>
          </w:tcPr>
          <w:p>
            <w:pPr>
              <w:spacing w:before="40" w:after="40"/>
              <w:jc w:val="left"/>
            </w:pPr>
            <w:r>
              <w:rPr>
                <w:rFonts w:ascii="Calibri" w:hAnsi="Calibri"/>
                <w:b w:val="0"/>
                <w:color w:val="334155"/>
                <w:sz w:val="15"/>
              </w:rPr>
              <w:t>Students with CGPA 7 and above</w:t>
            </w:r>
          </w:p>
        </w:tc>
        <w:tc>
          <w:tcPr>
            <w:tcW w:type="dxa" w:w="2880"/>
            <w:vAlign w:val="center"/>
            <w:tcMar>
              <w:top w:w="100" w:type="dxa"/>
              <w:bottom w:w="100" w:type="dxa"/>
              <w:left w:w="130" w:type="dxa"/>
              <w:right w:w="130" w:type="dxa"/>
            </w:tcMar>
            <w:shd w:fill="F8FAFC"/>
          </w:tcPr>
          <w:p>
            <w:pPr>
              <w:spacing w:before="40" w:after="40"/>
              <w:jc w:val="left"/>
            </w:pPr>
            <w:r>
              <w:rPr>
                <w:rFonts w:ascii="Calibri" w:hAnsi="Calibri"/>
                <w:b w:val="0"/>
                <w:color w:val="334155"/>
                <w:sz w:val="15"/>
              </w:rPr>
              <w:t>SELECT * FROM students WHERE cgpa &gt;= 7 ORDER BY cgpa DESC;</w:t>
            </w:r>
          </w:p>
        </w:tc>
        <w:tc>
          <w:tcPr>
            <w:tcW w:type="dxa" w:w="864"/>
            <w:vAlign w:val="center"/>
            <w:tcMar>
              <w:top w:w="100" w:type="dxa"/>
              <w:bottom w:w="100" w:type="dxa"/>
              <w:left w:w="130" w:type="dxa"/>
              <w:right w:w="130" w:type="dxa"/>
            </w:tcMar>
            <w:shd w:fill="F8FAFC"/>
          </w:tcPr>
          <w:p>
            <w:pPr>
              <w:spacing w:before="40" w:after="40"/>
              <w:jc w:val="left"/>
            </w:pPr>
            <w:r>
              <w:rPr>
                <w:rFonts w:ascii="Calibri" w:hAnsi="Calibri"/>
                <w:b/>
                <w:color w:val="047857"/>
                <w:sz w:val="15"/>
              </w:rPr>
              <w:t>PASS</w:t>
            </w:r>
          </w:p>
        </w:tc>
      </w:tr>
      <w:tr>
        <w:tc>
          <w:tcPr>
            <w:tcW w:type="dxa" w:w="576"/>
            <w:vAlign w:val="center"/>
            <w:tcMar>
              <w:top w:w="100" w:type="dxa"/>
              <w:bottom w:w="100" w:type="dxa"/>
              <w:left w:w="130" w:type="dxa"/>
              <w:right w:w="130" w:type="dxa"/>
            </w:tcMar>
            <w:shd w:fill="FFFFFF"/>
          </w:tcPr>
          <w:p>
            <w:pPr>
              <w:spacing w:before="40" w:after="40"/>
              <w:jc w:val="left"/>
            </w:pPr>
            <w:r>
              <w:rPr>
                <w:rFonts w:ascii="Calibri" w:hAnsi="Calibri"/>
                <w:b/>
                <w:color w:val="334155"/>
                <w:sz w:val="15"/>
              </w:rPr>
              <w:t>44</w:t>
            </w:r>
          </w:p>
        </w:tc>
        <w:tc>
          <w:tcPr>
            <w:tcW w:type="dxa" w:w="1872"/>
            <w:vAlign w:val="center"/>
            <w:tcMar>
              <w:top w:w="100" w:type="dxa"/>
              <w:bottom w:w="100" w:type="dxa"/>
              <w:left w:w="130" w:type="dxa"/>
              <w:right w:w="130" w:type="dxa"/>
            </w:tcMar>
            <w:shd w:fill="FFFFFF"/>
          </w:tcPr>
          <w:p>
            <w:pPr>
              <w:spacing w:before="40" w:after="40"/>
              <w:jc w:val="left"/>
            </w:pPr>
            <w:r>
              <w:rPr>
                <w:rFonts w:ascii="Calibri" w:hAnsi="Calibri"/>
                <w:b w:val="0"/>
                <w:color w:val="334155"/>
                <w:sz w:val="15"/>
              </w:rPr>
              <w:t>Edge Cases &amp; Ranges</w:t>
            </w:r>
          </w:p>
        </w:tc>
        <w:tc>
          <w:tcPr>
            <w:tcW w:type="dxa" w:w="3168"/>
            <w:vAlign w:val="center"/>
            <w:tcMar>
              <w:top w:w="100" w:type="dxa"/>
              <w:bottom w:w="100" w:type="dxa"/>
              <w:left w:w="130" w:type="dxa"/>
              <w:right w:w="130" w:type="dxa"/>
            </w:tcMar>
            <w:shd w:fill="FFFFFF"/>
          </w:tcPr>
          <w:p>
            <w:pPr>
              <w:spacing w:before="40" w:after="40"/>
              <w:jc w:val="left"/>
            </w:pPr>
            <w:r>
              <w:rPr>
                <w:rFonts w:ascii="Calibri" w:hAnsi="Calibri"/>
                <w:b w:val="0"/>
                <w:color w:val="334155"/>
                <w:sz w:val="15"/>
              </w:rPr>
              <w:t>Students with CGPA between 8.8 and 9.7</w:t>
            </w:r>
          </w:p>
        </w:tc>
        <w:tc>
          <w:tcPr>
            <w:tcW w:type="dxa" w:w="2880"/>
            <w:vAlign w:val="center"/>
            <w:tcMar>
              <w:top w:w="100" w:type="dxa"/>
              <w:bottom w:w="100" w:type="dxa"/>
              <w:left w:w="130" w:type="dxa"/>
              <w:right w:w="130" w:type="dxa"/>
            </w:tcMar>
            <w:shd w:fill="FFFFFF"/>
          </w:tcPr>
          <w:p>
            <w:pPr>
              <w:spacing w:before="40" w:after="40"/>
              <w:jc w:val="left"/>
            </w:pPr>
            <w:r>
              <w:rPr>
                <w:rFonts w:ascii="Calibri" w:hAnsi="Calibri"/>
                <w:b w:val="0"/>
                <w:color w:val="334155"/>
                <w:sz w:val="15"/>
              </w:rPr>
              <w:t>SELECT * FROM students WHERE cgpa BETWEEN 8.8 AND 9.7 ORDER BY cgpa DESC;</w:t>
            </w:r>
          </w:p>
        </w:tc>
        <w:tc>
          <w:tcPr>
            <w:tcW w:type="dxa" w:w="864"/>
            <w:vAlign w:val="center"/>
            <w:tcMar>
              <w:top w:w="100" w:type="dxa"/>
              <w:bottom w:w="100" w:type="dxa"/>
              <w:left w:w="130" w:type="dxa"/>
              <w:right w:w="130" w:type="dxa"/>
            </w:tcMar>
            <w:shd w:fill="FFFFFF"/>
          </w:tcPr>
          <w:p>
            <w:pPr>
              <w:spacing w:before="40" w:after="40"/>
              <w:jc w:val="left"/>
            </w:pPr>
            <w:r>
              <w:rPr>
                <w:rFonts w:ascii="Calibri" w:hAnsi="Calibri"/>
                <w:b/>
                <w:color w:val="047857"/>
                <w:sz w:val="15"/>
              </w:rPr>
              <w:t>PASS</w:t>
            </w:r>
          </w:p>
        </w:tc>
      </w:tr>
      <w:tr>
        <w:tc>
          <w:tcPr>
            <w:tcW w:type="dxa" w:w="576"/>
            <w:vAlign w:val="center"/>
            <w:tcMar>
              <w:top w:w="100" w:type="dxa"/>
              <w:bottom w:w="100" w:type="dxa"/>
              <w:left w:w="130" w:type="dxa"/>
              <w:right w:w="130" w:type="dxa"/>
            </w:tcMar>
            <w:shd w:fill="F8FAFC"/>
          </w:tcPr>
          <w:p>
            <w:pPr>
              <w:spacing w:before="40" w:after="40"/>
              <w:jc w:val="left"/>
            </w:pPr>
            <w:r>
              <w:rPr>
                <w:rFonts w:ascii="Calibri" w:hAnsi="Calibri"/>
                <w:b/>
                <w:color w:val="334155"/>
                <w:sz w:val="15"/>
              </w:rPr>
              <w:t>45</w:t>
            </w:r>
          </w:p>
        </w:tc>
        <w:tc>
          <w:tcPr>
            <w:tcW w:type="dxa" w:w="1872"/>
            <w:vAlign w:val="center"/>
            <w:tcMar>
              <w:top w:w="100" w:type="dxa"/>
              <w:bottom w:w="100" w:type="dxa"/>
              <w:left w:w="130" w:type="dxa"/>
              <w:right w:w="130" w:type="dxa"/>
            </w:tcMar>
            <w:shd w:fill="F8FAFC"/>
          </w:tcPr>
          <w:p>
            <w:pPr>
              <w:spacing w:before="40" w:after="40"/>
              <w:jc w:val="left"/>
            </w:pPr>
            <w:r>
              <w:rPr>
                <w:rFonts w:ascii="Calibri" w:hAnsi="Calibri"/>
                <w:b w:val="0"/>
                <w:color w:val="334155"/>
                <w:sz w:val="15"/>
              </w:rPr>
              <w:t>Edge Cases &amp; Ranges</w:t>
            </w:r>
          </w:p>
        </w:tc>
        <w:tc>
          <w:tcPr>
            <w:tcW w:type="dxa" w:w="3168"/>
            <w:vAlign w:val="center"/>
            <w:tcMar>
              <w:top w:w="100" w:type="dxa"/>
              <w:bottom w:w="100" w:type="dxa"/>
              <w:left w:w="130" w:type="dxa"/>
              <w:right w:w="130" w:type="dxa"/>
            </w:tcMar>
            <w:shd w:fill="F8FAFC"/>
          </w:tcPr>
          <w:p>
            <w:pPr>
              <w:spacing w:before="40" w:after="40"/>
              <w:jc w:val="left"/>
            </w:pPr>
            <w:r>
              <w:rPr>
                <w:rFonts w:ascii="Calibri" w:hAnsi="Calibri"/>
                <w:b w:val="0"/>
                <w:color w:val="334155"/>
                <w:sz w:val="15"/>
              </w:rPr>
              <w:t>Students with CGPA up to 8.0</w:t>
            </w:r>
          </w:p>
        </w:tc>
        <w:tc>
          <w:tcPr>
            <w:tcW w:type="dxa" w:w="2880"/>
            <w:vAlign w:val="center"/>
            <w:tcMar>
              <w:top w:w="100" w:type="dxa"/>
              <w:bottom w:w="100" w:type="dxa"/>
              <w:left w:w="130" w:type="dxa"/>
              <w:right w:w="130" w:type="dxa"/>
            </w:tcMar>
            <w:shd w:fill="F8FAFC"/>
          </w:tcPr>
          <w:p>
            <w:pPr>
              <w:spacing w:before="40" w:after="40"/>
              <w:jc w:val="left"/>
            </w:pPr>
            <w:r>
              <w:rPr>
                <w:rFonts w:ascii="Calibri" w:hAnsi="Calibri"/>
                <w:b w:val="0"/>
                <w:color w:val="334155"/>
                <w:sz w:val="15"/>
              </w:rPr>
              <w:t>SELECT * FROM students WHERE cgpa &lt;= 8.0 ORDER BY cgpa ASC;</w:t>
            </w:r>
          </w:p>
        </w:tc>
        <w:tc>
          <w:tcPr>
            <w:tcW w:type="dxa" w:w="864"/>
            <w:vAlign w:val="center"/>
            <w:tcMar>
              <w:top w:w="100" w:type="dxa"/>
              <w:bottom w:w="100" w:type="dxa"/>
              <w:left w:w="130" w:type="dxa"/>
              <w:right w:w="130" w:type="dxa"/>
            </w:tcMar>
            <w:shd w:fill="F8FAFC"/>
          </w:tcPr>
          <w:p>
            <w:pPr>
              <w:spacing w:before="40" w:after="40"/>
              <w:jc w:val="left"/>
            </w:pPr>
            <w:r>
              <w:rPr>
                <w:rFonts w:ascii="Calibri" w:hAnsi="Calibri"/>
                <w:b/>
                <w:color w:val="047857"/>
                <w:sz w:val="15"/>
              </w:rPr>
              <w:t>PASS</w:t>
            </w:r>
          </w:p>
        </w:tc>
      </w:tr>
      <w:tr>
        <w:tc>
          <w:tcPr>
            <w:tcW w:type="dxa" w:w="576"/>
            <w:vAlign w:val="center"/>
            <w:tcMar>
              <w:top w:w="100" w:type="dxa"/>
              <w:bottom w:w="100" w:type="dxa"/>
              <w:left w:w="130" w:type="dxa"/>
              <w:right w:w="130" w:type="dxa"/>
            </w:tcMar>
            <w:shd w:fill="FFFFFF"/>
          </w:tcPr>
          <w:p>
            <w:pPr>
              <w:spacing w:before="40" w:after="40"/>
              <w:jc w:val="left"/>
            </w:pPr>
            <w:r>
              <w:rPr>
                <w:rFonts w:ascii="Calibri" w:hAnsi="Calibri"/>
                <w:b/>
                <w:color w:val="334155"/>
                <w:sz w:val="15"/>
              </w:rPr>
              <w:t>46</w:t>
            </w:r>
          </w:p>
        </w:tc>
        <w:tc>
          <w:tcPr>
            <w:tcW w:type="dxa" w:w="1872"/>
            <w:vAlign w:val="center"/>
            <w:tcMar>
              <w:top w:w="100" w:type="dxa"/>
              <w:bottom w:w="100" w:type="dxa"/>
              <w:left w:w="130" w:type="dxa"/>
              <w:right w:w="130" w:type="dxa"/>
            </w:tcMar>
            <w:shd w:fill="FFFFFF"/>
          </w:tcPr>
          <w:p>
            <w:pPr>
              <w:spacing w:before="40" w:after="40"/>
              <w:jc w:val="left"/>
            </w:pPr>
            <w:r>
              <w:rPr>
                <w:rFonts w:ascii="Calibri" w:hAnsi="Calibri"/>
                <w:b w:val="0"/>
                <w:color w:val="334155"/>
                <w:sz w:val="15"/>
              </w:rPr>
              <w:t>Edge Cases &amp; Ranges</w:t>
            </w:r>
          </w:p>
        </w:tc>
        <w:tc>
          <w:tcPr>
            <w:tcW w:type="dxa" w:w="3168"/>
            <w:vAlign w:val="center"/>
            <w:tcMar>
              <w:top w:w="100" w:type="dxa"/>
              <w:bottom w:w="100" w:type="dxa"/>
              <w:left w:w="130" w:type="dxa"/>
              <w:right w:w="130" w:type="dxa"/>
            </w:tcMar>
            <w:shd w:fill="FFFFFF"/>
          </w:tcPr>
          <w:p>
            <w:pPr>
              <w:spacing w:before="40" w:after="40"/>
              <w:jc w:val="left"/>
            </w:pPr>
            <w:r>
              <w:rPr>
                <w:rFonts w:ascii="Calibri" w:hAnsi="Calibri"/>
                <w:b w:val="0"/>
                <w:color w:val="334155"/>
                <w:sz w:val="15"/>
              </w:rPr>
              <w:t>Products with stock at least 100</w:t>
            </w:r>
          </w:p>
        </w:tc>
        <w:tc>
          <w:tcPr>
            <w:tcW w:type="dxa" w:w="2880"/>
            <w:vAlign w:val="center"/>
            <w:tcMar>
              <w:top w:w="100" w:type="dxa"/>
              <w:bottom w:w="100" w:type="dxa"/>
              <w:left w:w="130" w:type="dxa"/>
              <w:right w:w="130" w:type="dxa"/>
            </w:tcMar>
            <w:shd w:fill="FFFFFF"/>
          </w:tcPr>
          <w:p>
            <w:pPr>
              <w:spacing w:before="40" w:after="40"/>
              <w:jc w:val="left"/>
            </w:pPr>
            <w:r>
              <w:rPr>
                <w:rFonts w:ascii="Calibri" w:hAnsi="Calibri"/>
                <w:b w:val="0"/>
                <w:color w:val="334155"/>
                <w:sz w:val="15"/>
              </w:rPr>
              <w:t>SELECT * FROM products WHERE stock_quantity &gt;= 100 ORDER BY stock_quantity DESC;</w:t>
            </w:r>
          </w:p>
        </w:tc>
        <w:tc>
          <w:tcPr>
            <w:tcW w:type="dxa" w:w="864"/>
            <w:vAlign w:val="center"/>
            <w:tcMar>
              <w:top w:w="100" w:type="dxa"/>
              <w:bottom w:w="100" w:type="dxa"/>
              <w:left w:w="130" w:type="dxa"/>
              <w:right w:w="130" w:type="dxa"/>
            </w:tcMar>
            <w:shd w:fill="FFFFFF"/>
          </w:tcPr>
          <w:p>
            <w:pPr>
              <w:spacing w:before="40" w:after="40"/>
              <w:jc w:val="left"/>
            </w:pPr>
            <w:r>
              <w:rPr>
                <w:rFonts w:ascii="Calibri" w:hAnsi="Calibri"/>
                <w:b/>
                <w:color w:val="047857"/>
                <w:sz w:val="15"/>
              </w:rPr>
              <w:t>PASS</w:t>
            </w:r>
          </w:p>
        </w:tc>
      </w:tr>
      <w:tr>
        <w:tc>
          <w:tcPr>
            <w:tcW w:type="dxa" w:w="576"/>
            <w:vAlign w:val="center"/>
            <w:tcMar>
              <w:top w:w="100" w:type="dxa"/>
              <w:bottom w:w="100" w:type="dxa"/>
              <w:left w:w="130" w:type="dxa"/>
              <w:right w:w="130" w:type="dxa"/>
            </w:tcMar>
            <w:shd w:fill="F8FAFC"/>
          </w:tcPr>
          <w:p>
            <w:pPr>
              <w:spacing w:before="40" w:after="40"/>
              <w:jc w:val="left"/>
            </w:pPr>
            <w:r>
              <w:rPr>
                <w:rFonts w:ascii="Calibri" w:hAnsi="Calibri"/>
                <w:b/>
                <w:color w:val="334155"/>
                <w:sz w:val="15"/>
              </w:rPr>
              <w:t>47</w:t>
            </w:r>
          </w:p>
        </w:tc>
        <w:tc>
          <w:tcPr>
            <w:tcW w:type="dxa" w:w="1872"/>
            <w:vAlign w:val="center"/>
            <w:tcMar>
              <w:top w:w="100" w:type="dxa"/>
              <w:bottom w:w="100" w:type="dxa"/>
              <w:left w:w="130" w:type="dxa"/>
              <w:right w:w="130" w:type="dxa"/>
            </w:tcMar>
            <w:shd w:fill="F8FAFC"/>
          </w:tcPr>
          <w:p>
            <w:pPr>
              <w:spacing w:before="40" w:after="40"/>
              <w:jc w:val="left"/>
            </w:pPr>
            <w:r>
              <w:rPr>
                <w:rFonts w:ascii="Calibri" w:hAnsi="Calibri"/>
                <w:b w:val="0"/>
                <w:color w:val="334155"/>
                <w:sz w:val="15"/>
              </w:rPr>
              <w:t>Edge Cases &amp; Ranges</w:t>
            </w:r>
          </w:p>
        </w:tc>
        <w:tc>
          <w:tcPr>
            <w:tcW w:type="dxa" w:w="3168"/>
            <w:vAlign w:val="center"/>
            <w:tcMar>
              <w:top w:w="100" w:type="dxa"/>
              <w:bottom w:w="100" w:type="dxa"/>
              <w:left w:w="130" w:type="dxa"/>
              <w:right w:w="130" w:type="dxa"/>
            </w:tcMar>
            <w:shd w:fill="F8FAFC"/>
          </w:tcPr>
          <w:p>
            <w:pPr>
              <w:spacing w:before="40" w:after="40"/>
              <w:jc w:val="left"/>
            </w:pPr>
            <w:r>
              <w:rPr>
                <w:rFonts w:ascii="Calibri" w:hAnsi="Calibri"/>
                <w:b w:val="0"/>
                <w:color w:val="334155"/>
                <w:sz w:val="15"/>
              </w:rPr>
              <w:t>Products priced 1000 or above</w:t>
            </w:r>
          </w:p>
        </w:tc>
        <w:tc>
          <w:tcPr>
            <w:tcW w:type="dxa" w:w="2880"/>
            <w:vAlign w:val="center"/>
            <w:tcMar>
              <w:top w:w="100" w:type="dxa"/>
              <w:bottom w:w="100" w:type="dxa"/>
              <w:left w:w="130" w:type="dxa"/>
              <w:right w:w="130" w:type="dxa"/>
            </w:tcMar>
            <w:shd w:fill="F8FAFC"/>
          </w:tcPr>
          <w:p>
            <w:pPr>
              <w:spacing w:before="40" w:after="40"/>
              <w:jc w:val="left"/>
            </w:pPr>
            <w:r>
              <w:rPr>
                <w:rFonts w:ascii="Calibri" w:hAnsi="Calibri"/>
                <w:b w:val="0"/>
                <w:color w:val="334155"/>
                <w:sz w:val="15"/>
              </w:rPr>
              <w:t>SELECT * FROM products WHERE unit_price &gt;= 1000 ORDER BY unit_price DESC;</w:t>
            </w:r>
          </w:p>
        </w:tc>
        <w:tc>
          <w:tcPr>
            <w:tcW w:type="dxa" w:w="864"/>
            <w:vAlign w:val="center"/>
            <w:tcMar>
              <w:top w:w="100" w:type="dxa"/>
              <w:bottom w:w="100" w:type="dxa"/>
              <w:left w:w="130" w:type="dxa"/>
              <w:right w:w="130" w:type="dxa"/>
            </w:tcMar>
            <w:shd w:fill="F8FAFC"/>
          </w:tcPr>
          <w:p>
            <w:pPr>
              <w:spacing w:before="40" w:after="40"/>
              <w:jc w:val="left"/>
            </w:pPr>
            <w:r>
              <w:rPr>
                <w:rFonts w:ascii="Calibri" w:hAnsi="Calibri"/>
                <w:b/>
                <w:color w:val="047857"/>
                <w:sz w:val="15"/>
              </w:rPr>
              <w:t>PASS</w:t>
            </w:r>
          </w:p>
        </w:tc>
      </w:tr>
      <w:tr>
        <w:tc>
          <w:tcPr>
            <w:tcW w:type="dxa" w:w="576"/>
            <w:vAlign w:val="center"/>
            <w:tcMar>
              <w:top w:w="100" w:type="dxa"/>
              <w:bottom w:w="100" w:type="dxa"/>
              <w:left w:w="130" w:type="dxa"/>
              <w:right w:w="130" w:type="dxa"/>
            </w:tcMar>
            <w:shd w:fill="FFFFFF"/>
          </w:tcPr>
          <w:p>
            <w:pPr>
              <w:spacing w:before="40" w:after="40"/>
              <w:jc w:val="left"/>
            </w:pPr>
            <w:r>
              <w:rPr>
                <w:rFonts w:ascii="Calibri" w:hAnsi="Calibri"/>
                <w:b/>
                <w:color w:val="334155"/>
                <w:sz w:val="15"/>
              </w:rPr>
              <w:t>48</w:t>
            </w:r>
          </w:p>
        </w:tc>
        <w:tc>
          <w:tcPr>
            <w:tcW w:type="dxa" w:w="1872"/>
            <w:vAlign w:val="center"/>
            <w:tcMar>
              <w:top w:w="100" w:type="dxa"/>
              <w:bottom w:w="100" w:type="dxa"/>
              <w:left w:w="130" w:type="dxa"/>
              <w:right w:w="130" w:type="dxa"/>
            </w:tcMar>
            <w:shd w:fill="FFFFFF"/>
          </w:tcPr>
          <w:p>
            <w:pPr>
              <w:spacing w:before="40" w:after="40"/>
              <w:jc w:val="left"/>
            </w:pPr>
            <w:r>
              <w:rPr>
                <w:rFonts w:ascii="Calibri" w:hAnsi="Calibri"/>
                <w:b w:val="0"/>
                <w:color w:val="334155"/>
                <w:sz w:val="15"/>
              </w:rPr>
              <w:t>Edge Cases &amp; Ranges</w:t>
            </w:r>
          </w:p>
        </w:tc>
        <w:tc>
          <w:tcPr>
            <w:tcW w:type="dxa" w:w="3168"/>
            <w:vAlign w:val="center"/>
            <w:tcMar>
              <w:top w:w="100" w:type="dxa"/>
              <w:bottom w:w="100" w:type="dxa"/>
              <w:left w:w="130" w:type="dxa"/>
              <w:right w:w="130" w:type="dxa"/>
            </w:tcMar>
            <w:shd w:fill="FFFFFF"/>
          </w:tcPr>
          <w:p>
            <w:pPr>
              <w:spacing w:before="40" w:after="40"/>
              <w:jc w:val="left"/>
            </w:pPr>
            <w:r>
              <w:rPr>
                <w:rFonts w:ascii="Calibri" w:hAnsi="Calibri"/>
                <w:b w:val="0"/>
                <w:color w:val="334155"/>
                <w:sz w:val="15"/>
              </w:rPr>
              <w:t>Employees with salary 120000 or higher</w:t>
            </w:r>
          </w:p>
        </w:tc>
        <w:tc>
          <w:tcPr>
            <w:tcW w:type="dxa" w:w="2880"/>
            <w:vAlign w:val="center"/>
            <w:tcMar>
              <w:top w:w="100" w:type="dxa"/>
              <w:bottom w:w="100" w:type="dxa"/>
              <w:left w:w="130" w:type="dxa"/>
              <w:right w:w="130" w:type="dxa"/>
            </w:tcMar>
            <w:shd w:fill="FFFFFF"/>
          </w:tcPr>
          <w:p>
            <w:pPr>
              <w:spacing w:before="40" w:after="40"/>
              <w:jc w:val="left"/>
            </w:pPr>
            <w:r>
              <w:rPr>
                <w:rFonts w:ascii="Calibri" w:hAnsi="Calibri"/>
                <w:b w:val="0"/>
                <w:color w:val="334155"/>
                <w:sz w:val="15"/>
              </w:rPr>
              <w:t>SELECT e.emp_name, e.job_title, d.dept_name, e.salary FROM employees e JOIN corp_departments d ON e.dept_id = d.dept_id WHERE e.salary &gt;= 120000 ORDER BY e.salary DESC;</w:t>
            </w:r>
          </w:p>
        </w:tc>
        <w:tc>
          <w:tcPr>
            <w:tcW w:type="dxa" w:w="864"/>
            <w:vAlign w:val="center"/>
            <w:tcMar>
              <w:top w:w="100" w:type="dxa"/>
              <w:bottom w:w="100" w:type="dxa"/>
              <w:left w:w="130" w:type="dxa"/>
              <w:right w:w="130" w:type="dxa"/>
            </w:tcMar>
            <w:shd w:fill="FFFFFF"/>
          </w:tcPr>
          <w:p>
            <w:pPr>
              <w:spacing w:before="40" w:after="40"/>
              <w:jc w:val="left"/>
            </w:pPr>
            <w:r>
              <w:rPr>
                <w:rFonts w:ascii="Calibri" w:hAnsi="Calibri"/>
                <w:b/>
                <w:color w:val="047857"/>
                <w:sz w:val="15"/>
              </w:rPr>
              <w:t>PASS</w:t>
            </w:r>
          </w:p>
        </w:tc>
      </w:tr>
      <w:tr>
        <w:tc>
          <w:tcPr>
            <w:tcW w:type="dxa" w:w="576"/>
            <w:vAlign w:val="center"/>
            <w:tcMar>
              <w:top w:w="100" w:type="dxa"/>
              <w:bottom w:w="100" w:type="dxa"/>
              <w:left w:w="130" w:type="dxa"/>
              <w:right w:w="130" w:type="dxa"/>
            </w:tcMar>
            <w:shd w:fill="F8FAFC"/>
          </w:tcPr>
          <w:p>
            <w:pPr>
              <w:spacing w:before="40" w:after="40"/>
              <w:jc w:val="left"/>
            </w:pPr>
            <w:r>
              <w:rPr>
                <w:rFonts w:ascii="Calibri" w:hAnsi="Calibri"/>
                <w:b/>
                <w:color w:val="334155"/>
                <w:sz w:val="15"/>
              </w:rPr>
              <w:t>49</w:t>
            </w:r>
          </w:p>
        </w:tc>
        <w:tc>
          <w:tcPr>
            <w:tcW w:type="dxa" w:w="1872"/>
            <w:vAlign w:val="center"/>
            <w:tcMar>
              <w:top w:w="100" w:type="dxa"/>
              <w:bottom w:w="100" w:type="dxa"/>
              <w:left w:w="130" w:type="dxa"/>
              <w:right w:w="130" w:type="dxa"/>
            </w:tcMar>
            <w:shd w:fill="F8FAFC"/>
          </w:tcPr>
          <w:p>
            <w:pPr>
              <w:spacing w:before="40" w:after="40"/>
              <w:jc w:val="left"/>
            </w:pPr>
            <w:r>
              <w:rPr>
                <w:rFonts w:ascii="Calibri" w:hAnsi="Calibri"/>
                <w:b w:val="0"/>
                <w:color w:val="334155"/>
                <w:sz w:val="15"/>
              </w:rPr>
              <w:t>Edge Cases &amp; Ranges</w:t>
            </w:r>
          </w:p>
        </w:tc>
        <w:tc>
          <w:tcPr>
            <w:tcW w:type="dxa" w:w="3168"/>
            <w:vAlign w:val="center"/>
            <w:tcMar>
              <w:top w:w="100" w:type="dxa"/>
              <w:bottom w:w="100" w:type="dxa"/>
              <w:left w:w="130" w:type="dxa"/>
              <w:right w:w="130" w:type="dxa"/>
            </w:tcMar>
            <w:shd w:fill="F8FAFC"/>
          </w:tcPr>
          <w:p>
            <w:pPr>
              <w:spacing w:before="40" w:after="40"/>
              <w:jc w:val="left"/>
            </w:pPr>
            <w:r>
              <w:rPr>
                <w:rFonts w:ascii="Calibri" w:hAnsi="Calibri"/>
                <w:b w:val="0"/>
                <w:color w:val="334155"/>
                <w:sz w:val="15"/>
              </w:rPr>
              <w:t>Top 1 student by CGPA</w:t>
            </w:r>
          </w:p>
        </w:tc>
        <w:tc>
          <w:tcPr>
            <w:tcW w:type="dxa" w:w="2880"/>
            <w:vAlign w:val="center"/>
            <w:tcMar>
              <w:top w:w="100" w:type="dxa"/>
              <w:bottom w:w="100" w:type="dxa"/>
              <w:left w:w="130" w:type="dxa"/>
              <w:right w:w="130" w:type="dxa"/>
            </w:tcMar>
            <w:shd w:fill="F8FAFC"/>
          </w:tcPr>
          <w:p>
            <w:pPr>
              <w:spacing w:before="40" w:after="40"/>
              <w:jc w:val="left"/>
            </w:pPr>
            <w:r>
              <w:rPr>
                <w:rFonts w:ascii="Calibri" w:hAnsi="Calibri"/>
                <w:b w:val="0"/>
                <w:color w:val="334155"/>
                <w:sz w:val="15"/>
              </w:rPr>
              <w:t>SELECT student_id, first_name, last_name, cgpa FROM students ORDER BY cgpa DESC LIMIT 1;</w:t>
            </w:r>
          </w:p>
        </w:tc>
        <w:tc>
          <w:tcPr>
            <w:tcW w:type="dxa" w:w="864"/>
            <w:vAlign w:val="center"/>
            <w:tcMar>
              <w:top w:w="100" w:type="dxa"/>
              <w:bottom w:w="100" w:type="dxa"/>
              <w:left w:w="130" w:type="dxa"/>
              <w:right w:w="130" w:type="dxa"/>
            </w:tcMar>
            <w:shd w:fill="F8FAFC"/>
          </w:tcPr>
          <w:p>
            <w:pPr>
              <w:spacing w:before="40" w:after="40"/>
              <w:jc w:val="left"/>
            </w:pPr>
            <w:r>
              <w:rPr>
                <w:rFonts w:ascii="Calibri" w:hAnsi="Calibri"/>
                <w:b/>
                <w:color w:val="047857"/>
                <w:sz w:val="15"/>
              </w:rPr>
              <w:t>PASS</w:t>
            </w:r>
          </w:p>
        </w:tc>
      </w:tr>
      <w:tr>
        <w:tc>
          <w:tcPr>
            <w:tcW w:type="dxa" w:w="576"/>
            <w:vAlign w:val="center"/>
            <w:tcMar>
              <w:top w:w="100" w:type="dxa"/>
              <w:bottom w:w="100" w:type="dxa"/>
              <w:left w:w="130" w:type="dxa"/>
              <w:right w:w="130" w:type="dxa"/>
            </w:tcMar>
            <w:shd w:fill="FFFFFF"/>
          </w:tcPr>
          <w:p>
            <w:pPr>
              <w:spacing w:before="40" w:after="40"/>
              <w:jc w:val="left"/>
            </w:pPr>
            <w:r>
              <w:rPr>
                <w:rFonts w:ascii="Calibri" w:hAnsi="Calibri"/>
                <w:b/>
                <w:color w:val="334155"/>
                <w:sz w:val="15"/>
              </w:rPr>
              <w:t>50</w:t>
            </w:r>
          </w:p>
        </w:tc>
        <w:tc>
          <w:tcPr>
            <w:tcW w:type="dxa" w:w="1872"/>
            <w:vAlign w:val="center"/>
            <w:tcMar>
              <w:top w:w="100" w:type="dxa"/>
              <w:bottom w:w="100" w:type="dxa"/>
              <w:left w:w="130" w:type="dxa"/>
              <w:right w:w="130" w:type="dxa"/>
            </w:tcMar>
            <w:shd w:fill="FFFFFF"/>
          </w:tcPr>
          <w:p>
            <w:pPr>
              <w:spacing w:before="40" w:after="40"/>
              <w:jc w:val="left"/>
            </w:pPr>
            <w:r>
              <w:rPr>
                <w:rFonts w:ascii="Calibri" w:hAnsi="Calibri"/>
                <w:b w:val="0"/>
                <w:color w:val="334155"/>
                <w:sz w:val="15"/>
              </w:rPr>
              <w:t>Edge Cases &amp; Ranges</w:t>
            </w:r>
          </w:p>
        </w:tc>
        <w:tc>
          <w:tcPr>
            <w:tcW w:type="dxa" w:w="3168"/>
            <w:vAlign w:val="center"/>
            <w:tcMar>
              <w:top w:w="100" w:type="dxa"/>
              <w:bottom w:w="100" w:type="dxa"/>
              <w:left w:w="130" w:type="dxa"/>
              <w:right w:w="130" w:type="dxa"/>
            </w:tcMar>
            <w:shd w:fill="FFFFFF"/>
          </w:tcPr>
          <w:p>
            <w:pPr>
              <w:spacing w:before="40" w:after="40"/>
              <w:jc w:val="left"/>
            </w:pPr>
            <w:r>
              <w:rPr>
                <w:rFonts w:ascii="Calibri" w:hAnsi="Calibri"/>
                <w:b w:val="0"/>
                <w:color w:val="334155"/>
                <w:sz w:val="15"/>
              </w:rPr>
              <w:t>Show all students sorted by CGPA</w:t>
            </w:r>
          </w:p>
        </w:tc>
        <w:tc>
          <w:tcPr>
            <w:tcW w:type="dxa" w:w="2880"/>
            <w:vAlign w:val="center"/>
            <w:tcMar>
              <w:top w:w="100" w:type="dxa"/>
              <w:bottom w:w="100" w:type="dxa"/>
              <w:left w:w="130" w:type="dxa"/>
              <w:right w:w="130" w:type="dxa"/>
            </w:tcMar>
            <w:shd w:fill="FFFFFF"/>
          </w:tcPr>
          <w:p>
            <w:pPr>
              <w:spacing w:before="40" w:after="40"/>
              <w:jc w:val="left"/>
            </w:pPr>
            <w:r>
              <w:rPr>
                <w:rFonts w:ascii="Calibri" w:hAnsi="Calibri"/>
                <w:b w:val="0"/>
                <w:color w:val="334155"/>
                <w:sz w:val="15"/>
              </w:rPr>
              <w:t>SELECT * FROM students ORDER BY cgpa DESC;</w:t>
            </w:r>
          </w:p>
        </w:tc>
        <w:tc>
          <w:tcPr>
            <w:tcW w:type="dxa" w:w="864"/>
            <w:vAlign w:val="center"/>
            <w:tcMar>
              <w:top w:w="100" w:type="dxa"/>
              <w:bottom w:w="100" w:type="dxa"/>
              <w:left w:w="130" w:type="dxa"/>
              <w:right w:w="130" w:type="dxa"/>
            </w:tcMar>
            <w:shd w:fill="FFFFFF"/>
          </w:tcPr>
          <w:p>
            <w:pPr>
              <w:spacing w:before="40" w:after="40"/>
              <w:jc w:val="left"/>
            </w:pPr>
            <w:r>
              <w:rPr>
                <w:rFonts w:ascii="Calibri" w:hAnsi="Calibri"/>
                <w:b/>
                <w:color w:val="047857"/>
                <w:sz w:val="15"/>
              </w:rPr>
              <w:t>PASS</w:t>
            </w:r>
          </w:p>
        </w:tc>
      </w:tr>
    </w:tbl>
    <w:p>
      <w:pPr>
        <w:spacing w:after="120"/>
      </w:pPr>
    </w:p>
    <w:p>
      <w:pPr>
        <w:pStyle w:val="Heading1"/>
        <w:keepNext/>
        <w:spacing w:before="320" w:after="120"/>
      </w:pPr>
      <w:r>
        <w:rPr>
          <w:rFonts w:ascii="Calibri" w:hAnsi="Calibri"/>
          <w:b/>
          <w:color w:val="1E3A8A"/>
          <w:sz w:val="32"/>
        </w:rPr>
        <w:t>7. One-on-One Interactive DEMO Walkthrough Guide (Review II Evaluators)</w:t>
      </w:r>
    </w:p>
    <w:p>
      <w:pPr>
        <w:spacing w:after="80"/>
      </w:pPr>
      <w:r>
        <w:t>As part of the mandatory Review II evaluation, a live interactive demonstration is prepared to showcase real-time natural language query execution, safety guardrail interception, interactive dynamic charts, live database schema inspection, and multi-format report exports.</w:t>
      </w:r>
    </w:p>
    <w:p>
      <w:pPr>
        <w:spacing w:after="80"/>
        <w:ind w:left="288"/>
      </w:pPr>
      <w:r>
        <w:rPr>
          <w:b/>
          <w:color w:val="1E3A8A"/>
        </w:rPr>
        <w:t>• Step 1: Dashboard Initialization &amp; Database Health Check:</w:t>
        <w:br/>
      </w:r>
      <w:r>
        <w:rPr>
          <w:color w:val="334155"/>
        </w:rPr>
        <w:t>Launch Next.js 15 on `http://localhost:3000` and FastAPI backend on `http://localhost:8000`. The UI displays a live green badge verifying PostgreSQL 16 connection and Gemini AI model readiness.</w:t>
      </w:r>
    </w:p>
    <w:p>
      <w:pPr>
        <w:spacing w:after="80"/>
        <w:ind w:left="288"/>
      </w:pPr>
      <w:r>
        <w:rPr>
          <w:b/>
          <w:color w:val="1E3A8A"/>
        </w:rPr>
        <w:t>• Step 2: Live Relational Schema Inspection:</w:t>
        <w:br/>
      </w:r>
      <w:r>
        <w:rPr>
          <w:color w:val="334155"/>
        </w:rPr>
        <w:t>Click the 'Schema' button in the navigation header. The live schema inspector reflects 11 relational tables across University, E-Commerce, and Corporate domains, showing exact data types and foreign key relationships.</w:t>
      </w:r>
    </w:p>
    <w:p>
      <w:pPr>
        <w:spacing w:after="80"/>
        <w:ind w:left="288"/>
      </w:pPr>
      <w:r>
        <w:rPr>
          <w:b/>
          <w:color w:val="1E3A8A"/>
        </w:rPr>
        <w:t>• Step 3: Natural Language Query Translation &amp; Charting:</w:t>
        <w:br/>
      </w:r>
      <w:r>
        <w:rPr>
          <w:color w:val="334155"/>
        </w:rPr>
        <w:t>Input: 'Top 5 products by total sales revenue'.</w:t>
        <w:br/>
        <w:t>Result: The system translates the prompt into an aggregation JOIN query (`products` + `order_items`), executes in &lt;2ms, displays a responsive data grid, and automatically renders a dynamic Recharts Bar Chart.</w:t>
      </w:r>
    </w:p>
    <w:p>
      <w:pPr>
        <w:spacing w:after="80"/>
        <w:ind w:left="288"/>
      </w:pPr>
      <w:r>
        <w:rPr>
          <w:b/>
          <w:color w:val="1E3A8A"/>
        </w:rPr>
        <w:t>• Step 4: Complex Multi-Table Relational Query:</w:t>
        <w:br/>
      </w:r>
      <w:r>
        <w:rPr>
          <w:color w:val="334155"/>
        </w:rPr>
        <w:t>Input: 'Average salary per corporate department'.</w:t>
        <w:br/>
        <w:t>Result: Generates an inner join with `ROUND(AVG(salary), 2)` grouped by department name. Renders a Bar/Pie visualization with latency metrics.</w:t>
      </w:r>
    </w:p>
    <w:p>
      <w:pPr>
        <w:spacing w:after="80"/>
        <w:ind w:left="288"/>
      </w:pPr>
      <w:r>
        <w:rPr>
          <w:b/>
          <w:color w:val="1E3A8A"/>
        </w:rPr>
        <w:t>• Step 5: Security Guardrail &amp; Destructive Query Interception:</w:t>
        <w:br/>
      </w:r>
      <w:r>
        <w:rPr>
          <w:color w:val="334155"/>
        </w:rPr>
        <w:t>Input: 'Delete all students with CGPA &lt; 7.5'.</w:t>
        <w:br/>
        <w:t>Result: The AST security layer triggers immediately, flags the forbidden `DELETE` statement, blocks DB modification, and displays a safe read-only preview `SELECT * FROM students WHERE cgpa &lt; 7.5;`.</w:t>
      </w:r>
    </w:p>
    <w:p>
      <w:pPr>
        <w:spacing w:after="80"/>
        <w:ind w:left="288"/>
      </w:pPr>
      <w:r>
        <w:rPr>
          <w:b/>
          <w:color w:val="1E3A8A"/>
        </w:rPr>
        <w:t>• Step 6: Enterprise Multi-Format Export:</w:t>
        <w:br/>
      </w:r>
      <w:r>
        <w:rPr>
          <w:color w:val="334155"/>
        </w:rPr>
        <w:t>Click 'Export CSV', 'Export Excel (.xlsx)', or 'Export PDF'. The system streams formatted, ready-to-use business reports with headers, query metadata, and timestamp.</w:t>
      </w:r>
    </w:p>
    <w:p>
      <w:pPr>
        <w:spacing w:after="80"/>
        <w:ind w:left="288"/>
      </w:pPr>
      <w:r>
        <w:rPr>
          <w:b/>
          <w:color w:val="1E3A8A"/>
        </w:rPr>
        <w:t>• Step 7: Query History &amp; One-Click Rerun:</w:t>
        <w:br/>
      </w:r>
      <w:r>
        <w:rPr>
          <w:color w:val="334155"/>
        </w:rPr>
        <w:t>Navigate to the History page. Review the chronological log of previous prompts, generated SQL queries, row counts, and latency metrics with click-to-rerun functionality.</w:t>
      </w:r>
    </w:p>
    <w:p>
      <w:pPr>
        <w:spacing w:after="120"/>
      </w:pPr>
    </w:p>
    <w:p>
      <w:pPr>
        <w:pStyle w:val="Heading1"/>
        <w:keepNext/>
        <w:spacing w:before="320" w:after="120"/>
      </w:pPr>
      <w:r>
        <w:rPr>
          <w:rFonts w:ascii="Calibri" w:hAnsi="Calibri"/>
          <w:b/>
          <w:color w:val="1E3A8A"/>
          <w:sz w:val="32"/>
        </w:rPr>
        <w:t>8. Team Member Roles &amp; Individual Contributions</w:t>
      </w:r>
    </w:p>
    <w:tbl>
      <w:tblPr>
        <w:tblW w:type="auto" w:w="0"/>
        <w:jc w:val="center"/>
        <w:tblLayout w:type="fixed"/>
        <w:tblLook w:firstColumn="1" w:firstRow="1" w:lastColumn="0" w:lastRow="0" w:noHBand="0" w:noVBand="1" w:val="04A0"/>
        <w:tblBorders>
          <w:top w:val="single" w:sz="4" w:space="0" w:color="D0D5DD"/>
          <w:bottom w:val="single" w:sz="4" w:space="0" w:color="D0D5DD"/>
          <w:left w:val="none"/>
          <w:right w:val="none"/>
          <w:insideH w:val="single" w:sz="4" w:space="0" w:color="D0D5DD"/>
          <w:insideV w:val="none"/>
        </w:tblBorders>
      </w:tblPr>
      <w:tblGrid>
        <w:gridCol w:w="3120"/>
        <w:gridCol w:w="3120"/>
        <w:gridCol w:w="3120"/>
      </w:tblGrid>
      <w:tr>
        <w:tc>
          <w:tcPr>
            <w:tcW w:type="dxa" w:w="2592"/>
            <w:vAlign w:val="center"/>
            <w:tcMar>
              <w:top w:w="100" w:type="dxa"/>
              <w:bottom w:w="100" w:type="dxa"/>
              <w:left w:w="130" w:type="dxa"/>
              <w:right w:w="130" w:type="dxa"/>
            </w:tcMar>
            <w:shd w:fill="1E3A8A"/>
          </w:tcPr>
          <w:p>
            <w:pPr>
              <w:spacing w:before="40" w:after="40"/>
              <w:jc w:val="left"/>
            </w:pPr>
            <w:r>
              <w:rPr>
                <w:rFonts w:ascii="Calibri" w:hAnsi="Calibri"/>
                <w:b/>
                <w:color w:val="FFFFFF"/>
                <w:sz w:val="18"/>
              </w:rPr>
              <w:t>Team Member Name</w:t>
            </w:r>
          </w:p>
        </w:tc>
        <w:tc>
          <w:tcPr>
            <w:tcW w:type="dxa" w:w="2592"/>
            <w:vAlign w:val="center"/>
            <w:tcMar>
              <w:top w:w="100" w:type="dxa"/>
              <w:bottom w:w="100" w:type="dxa"/>
              <w:left w:w="130" w:type="dxa"/>
              <w:right w:w="130" w:type="dxa"/>
            </w:tcMar>
            <w:shd w:fill="1E3A8A"/>
          </w:tcPr>
          <w:p>
            <w:pPr>
              <w:spacing w:before="40" w:after="40"/>
              <w:jc w:val="left"/>
            </w:pPr>
            <w:r>
              <w:rPr>
                <w:rFonts w:ascii="Calibri" w:hAnsi="Calibri"/>
                <w:b/>
                <w:color w:val="FFFFFF"/>
                <w:sz w:val="18"/>
              </w:rPr>
              <w:t>Reg. Number &amp; Role</w:t>
            </w:r>
          </w:p>
        </w:tc>
        <w:tc>
          <w:tcPr>
            <w:tcW w:type="dxa" w:w="4176"/>
            <w:vAlign w:val="center"/>
            <w:tcMar>
              <w:top w:w="100" w:type="dxa"/>
              <w:bottom w:w="100" w:type="dxa"/>
              <w:left w:w="130" w:type="dxa"/>
              <w:right w:w="130" w:type="dxa"/>
            </w:tcMar>
            <w:shd w:fill="1E3A8A"/>
          </w:tcPr>
          <w:p>
            <w:pPr>
              <w:spacing w:before="40" w:after="40"/>
              <w:jc w:val="left"/>
            </w:pPr>
            <w:r>
              <w:rPr>
                <w:rFonts w:ascii="Calibri" w:hAnsi="Calibri"/>
                <w:b/>
                <w:color w:val="FFFFFF"/>
                <w:sz w:val="18"/>
              </w:rPr>
              <w:t>Key Contributions &amp; Modules Owned</w:t>
            </w:r>
          </w:p>
        </w:tc>
      </w:tr>
      <w:tr>
        <w:tc>
          <w:tcPr>
            <w:tcW w:type="dxa" w:w="2592"/>
            <w:vAlign w:val="center"/>
            <w:tcMar>
              <w:top w:w="100" w:type="dxa"/>
              <w:bottom w:w="100" w:type="dxa"/>
              <w:left w:w="130" w:type="dxa"/>
              <w:right w:w="130" w:type="dxa"/>
            </w:tcMar>
            <w:shd w:fill="F8FAFC"/>
          </w:tcPr>
          <w:p>
            <w:pPr>
              <w:spacing w:before="40" w:after="40"/>
              <w:jc w:val="left"/>
            </w:pPr>
            <w:r>
              <w:rPr>
                <w:rFonts w:ascii="Calibri" w:hAnsi="Calibri"/>
                <w:b/>
                <w:color w:val="334155"/>
                <w:sz w:val="17"/>
              </w:rPr>
              <w:t>Gowthamkrishna R</w:t>
            </w:r>
          </w:p>
        </w:tc>
        <w:tc>
          <w:tcPr>
            <w:tcW w:type="dxa" w:w="2592"/>
            <w:vAlign w:val="center"/>
            <w:tcMar>
              <w:top w:w="100" w:type="dxa"/>
              <w:bottom w:w="100" w:type="dxa"/>
              <w:left w:w="130" w:type="dxa"/>
              <w:right w:w="130" w:type="dxa"/>
            </w:tcMar>
            <w:shd w:fill="F8FAFC"/>
          </w:tcPr>
          <w:p>
            <w:pPr>
              <w:spacing w:before="40" w:after="40"/>
              <w:jc w:val="left"/>
            </w:pPr>
            <w:r>
              <w:rPr>
                <w:rFonts w:ascii="Calibri" w:hAnsi="Calibri"/>
                <w:b w:val="0"/>
                <w:color w:val="334155"/>
                <w:sz w:val="17"/>
              </w:rPr>
              <w:t>23MIA1087</w:t>
              <w:br/>
              <w:t>Full-Stack Lead &amp; Backend Architect</w:t>
            </w:r>
          </w:p>
        </w:tc>
        <w:tc>
          <w:tcPr>
            <w:tcW w:type="dxa" w:w="4176"/>
            <w:vAlign w:val="center"/>
            <w:tcMar>
              <w:top w:w="100" w:type="dxa"/>
              <w:bottom w:w="100" w:type="dxa"/>
              <w:left w:w="130" w:type="dxa"/>
              <w:right w:w="130" w:type="dxa"/>
            </w:tcMar>
            <w:shd w:fill="F8FAFC"/>
          </w:tcPr>
          <w:p>
            <w:pPr>
              <w:spacing w:before="40" w:after="40"/>
              <w:jc w:val="left"/>
            </w:pPr>
            <w:r>
              <w:rPr>
                <w:rFonts w:ascii="Calibri" w:hAnsi="Calibri"/>
                <w:b w:val="0"/>
                <w:color w:val="334155"/>
                <w:sz w:val="17"/>
              </w:rPr>
              <w:t>Engineered FastAPI REST architecture, Docker containerization, Next.js 15 UI integration, live schema reflection, API health monitoring, and export services.</w:t>
            </w:r>
          </w:p>
        </w:tc>
      </w:tr>
      <w:tr>
        <w:tc>
          <w:tcPr>
            <w:tcW w:type="dxa" w:w="2592"/>
            <w:vAlign w:val="center"/>
            <w:tcMar>
              <w:top w:w="100" w:type="dxa"/>
              <w:bottom w:w="100" w:type="dxa"/>
              <w:left w:w="130" w:type="dxa"/>
              <w:right w:w="130" w:type="dxa"/>
            </w:tcMar>
            <w:shd w:fill="FFFFFF"/>
          </w:tcPr>
          <w:p>
            <w:pPr>
              <w:spacing w:before="40" w:after="40"/>
              <w:jc w:val="left"/>
            </w:pPr>
            <w:r>
              <w:rPr>
                <w:rFonts w:ascii="Calibri" w:hAnsi="Calibri"/>
                <w:b/>
                <w:color w:val="334155"/>
                <w:sz w:val="17"/>
              </w:rPr>
              <w:t>Aakash R</w:t>
            </w:r>
          </w:p>
        </w:tc>
        <w:tc>
          <w:tcPr>
            <w:tcW w:type="dxa" w:w="2592"/>
            <w:vAlign w:val="center"/>
            <w:tcMar>
              <w:top w:w="100" w:type="dxa"/>
              <w:bottom w:w="100" w:type="dxa"/>
              <w:left w:w="130" w:type="dxa"/>
              <w:right w:w="130" w:type="dxa"/>
            </w:tcMar>
            <w:shd w:fill="FFFFFF"/>
          </w:tcPr>
          <w:p>
            <w:pPr>
              <w:spacing w:before="40" w:after="40"/>
              <w:jc w:val="left"/>
            </w:pPr>
            <w:r>
              <w:rPr>
                <w:rFonts w:ascii="Calibri" w:hAnsi="Calibri"/>
                <w:b w:val="0"/>
                <w:color w:val="334155"/>
                <w:sz w:val="17"/>
              </w:rPr>
              <w:t>23MIA1011</w:t>
              <w:br/>
              <w:t>AI Model &amp; Benchmarking Lead</w:t>
            </w:r>
          </w:p>
        </w:tc>
        <w:tc>
          <w:tcPr>
            <w:tcW w:type="dxa" w:w="4176"/>
            <w:vAlign w:val="center"/>
            <w:tcMar>
              <w:top w:w="100" w:type="dxa"/>
              <w:bottom w:w="100" w:type="dxa"/>
              <w:left w:w="130" w:type="dxa"/>
              <w:right w:w="130" w:type="dxa"/>
            </w:tcMar>
            <w:shd w:fill="FFFFFF"/>
          </w:tcPr>
          <w:p>
            <w:pPr>
              <w:spacing w:before="40" w:after="40"/>
              <w:jc w:val="left"/>
            </w:pPr>
            <w:r>
              <w:rPr>
                <w:rFonts w:ascii="Calibri" w:hAnsi="Calibri"/>
                <w:b w:val="0"/>
                <w:color w:val="334155"/>
                <w:sz w:val="17"/>
              </w:rPr>
              <w:t>Implemented Google Gemini prompt engineering pipeline, Spider benchmark schema adaptation, 50-test-case validation matrix, and comparative LLM latency benchmarking.</w:t>
            </w:r>
          </w:p>
        </w:tc>
      </w:tr>
      <w:tr>
        <w:tc>
          <w:tcPr>
            <w:tcW w:type="dxa" w:w="2592"/>
            <w:vAlign w:val="center"/>
            <w:tcMar>
              <w:top w:w="100" w:type="dxa"/>
              <w:bottom w:w="100" w:type="dxa"/>
              <w:left w:w="130" w:type="dxa"/>
              <w:right w:w="130" w:type="dxa"/>
            </w:tcMar>
            <w:shd w:fill="F8FAFC"/>
          </w:tcPr>
          <w:p>
            <w:pPr>
              <w:spacing w:before="40" w:after="40"/>
              <w:jc w:val="left"/>
            </w:pPr>
            <w:r>
              <w:rPr>
                <w:rFonts w:ascii="Calibri" w:hAnsi="Calibri"/>
                <w:b/>
                <w:color w:val="334155"/>
                <w:sz w:val="17"/>
              </w:rPr>
              <w:t>Balamanikandan S</w:t>
            </w:r>
          </w:p>
        </w:tc>
        <w:tc>
          <w:tcPr>
            <w:tcW w:type="dxa" w:w="2592"/>
            <w:vAlign w:val="center"/>
            <w:tcMar>
              <w:top w:w="100" w:type="dxa"/>
              <w:bottom w:w="100" w:type="dxa"/>
              <w:left w:w="130" w:type="dxa"/>
              <w:right w:w="130" w:type="dxa"/>
            </w:tcMar>
            <w:shd w:fill="F8FAFC"/>
          </w:tcPr>
          <w:p>
            <w:pPr>
              <w:spacing w:before="40" w:after="40"/>
              <w:jc w:val="left"/>
            </w:pPr>
            <w:r>
              <w:rPr>
                <w:rFonts w:ascii="Calibri" w:hAnsi="Calibri"/>
                <w:b w:val="0"/>
                <w:color w:val="334155"/>
                <w:sz w:val="17"/>
              </w:rPr>
              <w:t>22MIA1174</w:t>
              <w:br/>
              <w:t>SQL Security &amp; Visualization Lead</w:t>
            </w:r>
          </w:p>
        </w:tc>
        <w:tc>
          <w:tcPr>
            <w:tcW w:type="dxa" w:w="4176"/>
            <w:vAlign w:val="center"/>
            <w:tcMar>
              <w:top w:w="100" w:type="dxa"/>
              <w:bottom w:w="100" w:type="dxa"/>
              <w:left w:w="130" w:type="dxa"/>
              <w:right w:w="130" w:type="dxa"/>
            </w:tcMar>
            <w:shd w:fill="F8FAFC"/>
          </w:tcPr>
          <w:p>
            <w:pPr>
              <w:spacing w:before="40" w:after="40"/>
              <w:jc w:val="left"/>
            </w:pPr>
            <w:r>
              <w:rPr>
                <w:rFonts w:ascii="Calibri" w:hAnsi="Calibri"/>
                <w:b w:val="0"/>
                <w:color w:val="334155"/>
                <w:sz w:val="17"/>
              </w:rPr>
              <w:t>Built the AST-based SQL safety validation engine (`sqlparse`), destructive statement interceptor, dynamic Recharts auto-visualizer, and PDF/Excel export pipeline.</w:t>
            </w:r>
          </w:p>
        </w:tc>
      </w:tr>
    </w:tbl>
    <w:p>
      <w:pPr>
        <w:spacing w:after="120"/>
      </w:pPr>
    </w:p>
    <w:p>
      <w:pPr>
        <w:pStyle w:val="Heading1"/>
        <w:keepNext/>
        <w:spacing w:before="320" w:after="120"/>
      </w:pPr>
      <w:r>
        <w:rPr>
          <w:rFonts w:ascii="Calibri" w:hAnsi="Calibri"/>
          <w:b/>
          <w:color w:val="1E3A8A"/>
          <w:sz w:val="32"/>
        </w:rPr>
        <w:t>9. Future Roadmap &amp; Review III Deliverables (Remaining ~18%)</w:t>
      </w:r>
    </w:p>
    <w:p>
      <w:pPr>
        <w:spacing w:after="60"/>
        <w:ind w:left="288"/>
      </w:pPr>
      <w:r>
        <w:rPr>
          <w:b/>
          <w:color w:val="0F766E"/>
        </w:rPr>
        <w:t xml:space="preserve">• Intelligent Query Optimization &amp; Index Advisor: </w:t>
      </w:r>
      <w:r>
        <w:rPr>
          <w:color w:val="334155"/>
        </w:rPr>
        <w:t>Automatically analyze generated execution plans (EXPLAIN ANALYZE) and recommend index optimizations for complex analytical queries.</w:t>
      </w:r>
    </w:p>
    <w:p>
      <w:pPr>
        <w:spacing w:after="60"/>
        <w:ind w:left="288"/>
      </w:pPr>
      <w:r>
        <w:rPr>
          <w:b/>
          <w:color w:val="0F766E"/>
        </w:rPr>
        <w:t xml:space="preserve">• Multi-Dialect SQL Translation: </w:t>
      </w:r>
      <w:r>
        <w:rPr>
          <w:color w:val="334155"/>
        </w:rPr>
        <w:t>Extend generation capabilities beyond PostgreSQL to support MySQL, SQLite, Snowflake, and Google BigQuery dialects.</w:t>
      </w:r>
    </w:p>
    <w:p>
      <w:pPr>
        <w:spacing w:after="60"/>
        <w:ind w:left="288"/>
      </w:pPr>
      <w:r>
        <w:rPr>
          <w:b/>
          <w:color w:val="0F766E"/>
        </w:rPr>
        <w:t xml:space="preserve">• Voice-to-Query Integration: </w:t>
      </w:r>
      <w:r>
        <w:rPr>
          <w:color w:val="334155"/>
        </w:rPr>
        <w:t>Integrate Web Speech API / OpenAI Whisper for hands-free natural language voice queries directly from the frontend dashboard.</w:t>
      </w:r>
    </w:p>
    <w:p>
      <w:pPr>
        <w:spacing w:after="60"/>
        <w:ind w:left="288"/>
      </w:pPr>
      <w:r>
        <w:rPr>
          <w:b/>
          <w:color w:val="0F766E"/>
        </w:rPr>
        <w:t xml:space="preserve">• Role-Based Access Control (RBAC): </w:t>
      </w:r>
      <w:r>
        <w:rPr>
          <w:color w:val="334155"/>
        </w:rPr>
        <w:t>Introduce JWT-based user authentication and column-level permission masking for sensitive enterprise data.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7"/>
      </w:rPr>
      <w:t>Integrated M.Tech Capstone Project • Review II Submission (30 Marks)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Project Review II | AI-Powered Text-to-SQL Semantic Query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