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rPr>
      </w:pPr>
      <w:r>
        <w:rPr>
          <w:rFonts w:ascii="Times New Roman" w:cs="Times New Roman" w:hAnsi="Times New Roman"/>
        </w:rPr>
        <w:t>Experiment No: 6</w:t>
      </w:r>
    </w:p>
    <w:p>
      <w:pPr>
        <w:pStyle w:val="style0"/>
        <w:rPr>
          <w:rFonts w:ascii="Times New Roman" w:cs="Times New Roman" w:hAnsi="Times New Roman"/>
        </w:rPr>
      </w:pPr>
      <w:r>
        <w:rPr>
          <w:rFonts w:ascii="Times New Roman" w:cs="Times New Roman" w:hAnsi="Times New Roman"/>
        </w:rPr>
        <w:t>Date:</w:t>
      </w:r>
    </w:p>
    <w:p>
      <w:pPr>
        <w:pStyle w:val="style0"/>
        <w:rPr>
          <w:rFonts w:ascii="Times New Roman" w:cs="Times New Roman" w:hAnsi="Times New Roman"/>
          <w:b/>
          <w:bCs/>
        </w:rPr>
      </w:pPr>
      <w:r>
        <w:rPr>
          <w:rFonts w:ascii="Times New Roman" w:cs="Times New Roman" w:hAnsi="Times New Roman"/>
          <w:b/>
          <w:bCs/>
        </w:rPr>
        <w:t>USE CASE DIAGRAM FOR WITHDRAWING AMOUNT FROM ATM</w:t>
      </w:r>
    </w:p>
    <w:p>
      <w:pPr>
        <w:pStyle w:val="style0"/>
        <w:rPr>
          <w:rFonts w:ascii="Times New Roman" w:cs="Times New Roman" w:hAnsi="Times New Roman"/>
          <w:b/>
          <w:bCs/>
        </w:rPr>
      </w:pPr>
      <w:r>
        <w:rPr>
          <w:rFonts w:ascii="Times New Roman" w:cs="Times New Roman" w:hAnsi="Times New Roman"/>
          <w:b/>
          <w:bCs/>
        </w:rPr>
        <w:t>Aim:</w:t>
      </w:r>
    </w:p>
    <w:p>
      <w:pPr>
        <w:pStyle w:val="style0"/>
        <w:rPr>
          <w:rFonts w:ascii="Times New Roman" w:cs="Times New Roman" w:hAnsi="Times New Roman"/>
          <w:sz w:val="28"/>
          <w:szCs w:val="28"/>
        </w:rPr>
      </w:pPr>
      <w:r>
        <w:rPr>
          <w:rFonts w:ascii="Times New Roman" w:cs="Times New Roman" w:hAnsi="Times New Roman"/>
          <w:sz w:val="28"/>
          <w:szCs w:val="28"/>
        </w:rPr>
        <w:t xml:space="preserve">    To apply software engineering principles by implementing use case diagram for withdrawal of amount from ATM machine.</w:t>
      </w:r>
    </w:p>
    <w:p>
      <w:pPr>
        <w:pStyle w:val="style0"/>
        <w:rPr>
          <w:rFonts w:ascii="Times New Roman" w:cs="Times New Roman" w:hAnsi="Times New Roman"/>
          <w:b/>
          <w:bCs/>
          <w:sz w:val="28"/>
          <w:szCs w:val="28"/>
        </w:rPr>
      </w:pPr>
      <w:r>
        <w:rPr>
          <w:rFonts w:ascii="Times New Roman" w:cs="Times New Roman" w:hAnsi="Times New Roman"/>
          <w:b/>
          <w:bCs/>
          <w:sz w:val="28"/>
          <w:szCs w:val="28"/>
        </w:rPr>
        <w:t>Use case diagram:</w:t>
      </w:r>
    </w:p>
    <w:p>
      <w:pPr>
        <w:pStyle w:val="style0"/>
        <w:rPr>
          <w:rFonts w:ascii="Times New Roman" w:cs="Times New Roman" w:hAnsi="Times New Roman"/>
        </w:rPr>
      </w:pPr>
      <w:r>
        <w:rPr>
          <w:rFonts w:ascii="Times New Roman" w:cs="Times New Roman" w:hAnsi="Times New Roman"/>
        </w:rPr>
        <w:t xml:space="preserve">A Use Case Diagram is a type of Unified </w:t>
      </w:r>
      <w:r>
        <w:rPr>
          <w:rFonts w:ascii="Times New Roman" w:cs="Times New Roman" w:hAnsi="Times New Roman"/>
        </w:rPr>
        <w:t>Modeling</w:t>
      </w:r>
      <w:r>
        <w:rPr>
          <w:rFonts w:ascii="Times New Roman" w:cs="Times New Roman" w:hAnsi="Times New Roman"/>
        </w:rPr>
        <w:t xml:space="preserve">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p>
    <w:p>
      <w:pPr>
        <w:pStyle w:val="style0"/>
        <w:rPr>
          <w:rFonts w:ascii="Times New Roman" w:cs="Times New Roman" w:hAnsi="Times New Roman"/>
          <w:b/>
          <w:bCs/>
        </w:rPr>
      </w:pPr>
      <w:r>
        <w:rPr>
          <w:rFonts w:ascii="Times New Roman" w:cs="Times New Roman" w:hAnsi="Times New Roman"/>
          <w:b/>
          <w:bCs/>
        </w:rPr>
        <w:t>Software Used:</w:t>
      </w: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sym w:font="Symbol" w:char="f0b7"/>
      </w:r>
      <w:r>
        <w:rPr>
          <w:rFonts w:ascii="Times New Roman" w:cs="Times New Roman" w:hAnsi="Times New Roman"/>
        </w:rPr>
        <w:t xml:space="preserve"> Rational Rose (or any UML </w:t>
      </w:r>
      <w:r>
        <w:rPr>
          <w:rFonts w:ascii="Times New Roman" w:cs="Times New Roman" w:hAnsi="Times New Roman"/>
        </w:rPr>
        <w:t>modeling</w:t>
      </w:r>
      <w:r>
        <w:rPr>
          <w:rFonts w:ascii="Times New Roman" w:cs="Times New Roman" w:hAnsi="Times New Roman"/>
        </w:rPr>
        <w:t xml:space="preserve"> tool)</w:t>
      </w: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sym w:font="Symbol" w:char="f0b7"/>
      </w:r>
      <w:r>
        <w:rPr>
          <w:rFonts w:ascii="Times New Roman" w:cs="Times New Roman" w:hAnsi="Times New Roman"/>
        </w:rPr>
        <w:t xml:space="preserve"> Windows Operating System</w:t>
      </w:r>
    </w:p>
    <w:p>
      <w:pPr>
        <w:pStyle w:val="style0"/>
        <w:rPr>
          <w:rFonts w:ascii="Times New Roman" w:cs="Times New Roman" w:hAnsi="Times New Roman"/>
        </w:rPr>
      </w:pPr>
      <w:r>
        <w:rPr>
          <w:rFonts w:ascii="Times New Roman" w:cs="Times New Roman" w:hAnsi="Times New Roman"/>
          <w:b/>
          <w:bCs/>
        </w:rPr>
        <w:t>Actors Identified</w:t>
      </w: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User</w:t>
      </w: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sym w:font="Symbol" w:char="f0b7"/>
      </w:r>
      <w:r>
        <w:rPr>
          <w:rFonts w:ascii="Times New Roman" w:cs="Times New Roman" w:hAnsi="Times New Roman"/>
        </w:rPr>
        <w:t xml:space="preserve"> ATM Machine</w:t>
      </w:r>
    </w:p>
    <w:p>
      <w:pPr>
        <w:pStyle w:val="style0"/>
        <w:rPr>
          <w:rFonts w:ascii="Times New Roman" w:cs="Times New Roman" w:hAnsi="Times New Roman"/>
        </w:rPr>
      </w:pPr>
      <w:r>
        <w:rPr>
          <w:rFonts w:ascii="Times New Roman" w:cs="Times New Roman" w:hAnsi="Times New Roman"/>
          <w:b/>
          <w:bCs/>
        </w:rPr>
        <w:t xml:space="preserve">  Server Use Cases Identified</w:t>
      </w: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Insert Card </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Validation </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Enter PIN </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Display Options </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Choose Withdrawa</w:t>
      </w:r>
      <w:r>
        <w:rPr>
          <w:rFonts w:ascii="Times New Roman" w:cs="Times New Roman" w:hAnsi="Times New Roman"/>
        </w:rPr>
        <w:t>l</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Enter Amount </w:t>
      </w:r>
    </w:p>
    <w:p>
      <w:pPr>
        <w:pStyle w:val="style0"/>
        <w:rPr>
          <w:rFonts w:ascii="Times New Roman" w:cs="Times New Roman" w:hAnsi="Times New Roman"/>
        </w:rPr>
      </w:pPr>
      <w:r>
        <w:rPr>
          <w:rFonts w:ascii="Times New Roman" w:cs="Times New Roman" w:hAnsi="Times New Roman"/>
        </w:rPr>
        <w:sym w:font="Symbol" w:char="f0b7"/>
      </w:r>
      <w:r>
        <w:rPr>
          <w:rFonts w:ascii="Times New Roman" w:cs="Times New Roman" w:hAnsi="Times New Roman"/>
        </w:rPr>
        <w:t xml:space="preserve"> Display Balance</w:t>
      </w:r>
    </w:p>
    <w:p>
      <w:pPr>
        <w:pStyle w:val="style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sym w:font="Symbol" w:char="f0b7"/>
      </w:r>
      <w:r>
        <w:rPr>
          <w:rFonts w:ascii="Times New Roman" w:cs="Times New Roman" w:hAnsi="Times New Roman"/>
        </w:rPr>
        <w:t xml:space="preserve"> Take Card</w:t>
      </w:r>
    </w:p>
    <w:p>
      <w:pPr>
        <w:pStyle w:val="style0"/>
        <w:rPr>
          <w:rFonts w:ascii="Times New Roman" w:cs="Times New Roman" w:hAnsi="Times New Roman"/>
          <w:sz w:val="28"/>
          <w:szCs w:val="28"/>
        </w:rPr>
      </w:pPr>
      <w:r>
        <w:rPr>
          <w:rFonts w:ascii="Times New Roman" w:cs="Times New Roman" w:hAnsi="Times New Roman"/>
          <w:noProof/>
          <w:sz w:val="28"/>
          <w:szCs w:val="28"/>
        </w:rPr>
        <w:drawing>
          <wp:inline distL="0" distT="0" distB="0" distR="0">
            <wp:extent cx="5238750" cy="3444240"/>
            <wp:effectExtent l="0" t="0" r="0" b="381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238750" cy="3444240"/>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t xml:space="preserve">This use case diagram represents a banking system that allows an </w:t>
      </w:r>
      <w:r>
        <w:rPr>
          <w:rFonts w:ascii="Times New Roman" w:cs="Times New Roman" w:hAnsi="Times New Roman"/>
          <w:b/>
          <w:bCs/>
        </w:rPr>
        <w:t>Account Holder</w:t>
      </w:r>
      <w:r>
        <w:rPr>
          <w:rFonts w:ascii="Times New Roman" w:cs="Times New Roman" w:hAnsi="Times New Roman"/>
        </w:rPr>
        <w:t xml:space="preserve"> to perform various financial transactions. The account holder is the primary actor who interacts with the system to access different services. Before performing any transaction, the user must enter a valid PIN, which ensures authentication and security.</w:t>
      </w:r>
    </w:p>
    <w:p>
      <w:pPr>
        <w:pStyle w:val="style0"/>
        <w:rPr>
          <w:rFonts w:ascii="Times New Roman" w:cs="Times New Roman" w:hAnsi="Times New Roman"/>
        </w:rPr>
      </w:pPr>
      <w:r>
        <w:rPr>
          <w:rFonts w:ascii="Times New Roman" w:cs="Times New Roman" w:hAnsi="Times New Roman"/>
        </w:rPr>
        <w:t>The system provides several core functionalities such as withdrawing funds, depositing funds, transferring money to another account, and checking the account balance. Each of these actions is shown as a separate use case inside the system boundary, indicating that they are services offered by the banking system.</w:t>
      </w:r>
    </w:p>
    <w:p>
      <w:pPr>
        <w:pStyle w:val="style0"/>
        <w:rPr>
          <w:rFonts w:ascii="Times New Roman" w:cs="Times New Roman" w:hAnsi="Times New Roman"/>
        </w:rPr>
      </w:pPr>
      <w:r>
        <w:rPr>
          <w:rFonts w:ascii="Times New Roman" w:cs="Times New Roman" w:hAnsi="Times New Roman"/>
        </w:rPr>
        <w:t>All the operations are connected to the Bank Server, which plays a crucial role in verifying user credentials, processing transactions, updating account information, and maintaining records. The server ensures that each request is securely handled and accurately executed.</w:t>
      </w:r>
    </w:p>
    <w:p>
      <w:pPr>
        <w:pStyle w:val="style0"/>
        <w:rPr>
          <w:rFonts w:ascii="Times New Roman" w:cs="Times New Roman" w:hAnsi="Times New Roman"/>
          <w:b/>
          <w:bCs/>
        </w:rPr>
      </w:pPr>
      <w:r>
        <w:rPr>
          <w:rFonts w:ascii="Times New Roman" w:cs="Times New Roman" w:hAnsi="Times New Roman"/>
          <w:b/>
          <w:bCs/>
        </w:rPr>
        <w:t>Relationship occurred:</w:t>
      </w:r>
    </w:p>
    <w:p>
      <w:pPr>
        <w:pStyle w:val="style0"/>
        <w:rPr>
          <w:rFonts w:ascii="Times New Roman" w:cs="Times New Roman" w:hAnsi="Times New Roman"/>
        </w:rPr>
      </w:pPr>
      <w:r>
        <w:rPr>
          <w:rFonts w:ascii="Times New Roman" w:cs="Times New Roman" w:hAnsi="Times New Roman"/>
        </w:rPr>
        <w:t>The use case diagram shows relationships such as association between the Account Holder and the banking functions, include relationship where PIN authentication is required for other transactions, and dependency on the Bank Server for processing and verification. These relationships illustrate how the user interacts with the system and how all operations rely on the central server for secure transaction management.</w:t>
      </w:r>
    </w:p>
    <w:p>
      <w:pPr>
        <w:pStyle w:val="style0"/>
        <w:rPr>
          <w:rFonts w:ascii="Times New Roman" w:cs="Times New Roman" w:hAnsi="Times New Roman"/>
          <w:b/>
          <w:bCs/>
        </w:rPr>
      </w:pPr>
      <w:r>
        <w:rPr>
          <w:rFonts w:ascii="Times New Roman" w:cs="Times New Roman" w:hAnsi="Times New Roman"/>
          <w:b/>
          <w:bCs/>
        </w:rPr>
        <w:t>Conclusion:</w:t>
      </w:r>
    </w:p>
    <w:p>
      <w:pPr>
        <w:pStyle w:val="style0"/>
        <w:rPr>
          <w:rFonts w:ascii="Times New Roman" w:cs="Times New Roman" w:hAnsi="Times New Roman"/>
        </w:rPr>
      </w:pPr>
      <w:r>
        <w:rPr>
          <w:rFonts w:ascii="Times New Roman" w:cs="Times New Roman" w:hAnsi="Times New Roman"/>
        </w:rPr>
        <w:t xml:space="preserve">In conclusion, the use case diagram clearly illustrates how an Account Holder interacts with the banking system to perform various transactions such as withdrawing, depositing, transferring funds, and checking balance after PIN authentication. It highlights the system boundary and shows that all user actions are processed through the Bank Server. </w:t>
      </w:r>
    </w:p>
    <w:sectPr>
      <w:headerReference w:type="default" r:id="rId3"/>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t xml:space="preserve">                                                                                                                                617823241060</w:t>
    </w:r>
    <w:r>
      <w:rPr>
        <w:lang w:val="en-US"/>
      </w:rPr>
      <w:t>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78e894d-e1c5-463c-80d6-6e8e61f48ecd"/>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afaa3e2b-6b0c-400e-b6db-a96dd1d0cdb0"/>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483d24e7-7aca-44f8-bef7-d2b04511becf"/>
    <w:basedOn w:val="style65"/>
    <w:next w:val="style4099"/>
    <w:link w:val="style3"/>
    <w:uiPriority w:val="9"/>
    <w:rPr>
      <w:rFonts w:cs="宋体" w:eastAsia="宋体"/>
      <w:color w:val="2f5496"/>
      <w:sz w:val="28"/>
      <w:szCs w:val="28"/>
    </w:rPr>
  </w:style>
  <w:style w:type="character" w:customStyle="1" w:styleId="style4100">
    <w:name w:val="Heading 4 Char_74ba0687-8f94-4318-89ec-ae9f4334b961"/>
    <w:basedOn w:val="style65"/>
    <w:next w:val="style4100"/>
    <w:link w:val="style4"/>
    <w:uiPriority w:val="9"/>
    <w:rPr>
      <w:rFonts w:cs="宋体" w:eastAsia="宋体"/>
      <w:i/>
      <w:iCs/>
      <w:color w:val="2f5496"/>
    </w:rPr>
  </w:style>
  <w:style w:type="character" w:customStyle="1" w:styleId="style4101">
    <w:name w:val="Heading 5 Char_b0c48753-b597-4632-a0f6-50e763f38403"/>
    <w:basedOn w:val="style65"/>
    <w:next w:val="style4101"/>
    <w:link w:val="style5"/>
    <w:uiPriority w:val="9"/>
    <w:rPr>
      <w:rFonts w:cs="宋体" w:eastAsia="宋体"/>
      <w:color w:val="2f5496"/>
    </w:rPr>
  </w:style>
  <w:style w:type="character" w:customStyle="1" w:styleId="style4102">
    <w:name w:val="Heading 6 Char_6d7d53da-ecb4-4b45-9fe9-4a80e39798cc"/>
    <w:basedOn w:val="style65"/>
    <w:next w:val="style4102"/>
    <w:link w:val="style6"/>
    <w:uiPriority w:val="9"/>
    <w:rPr>
      <w:rFonts w:cs="宋体" w:eastAsia="宋体"/>
      <w:i/>
      <w:iCs/>
      <w:color w:val="595959"/>
    </w:rPr>
  </w:style>
  <w:style w:type="character" w:customStyle="1" w:styleId="style4103">
    <w:name w:val="Heading 7 Char_772b44d6-c231-4587-8c0e-855924935d45"/>
    <w:basedOn w:val="style65"/>
    <w:next w:val="style4103"/>
    <w:link w:val="style7"/>
    <w:uiPriority w:val="9"/>
    <w:rPr>
      <w:rFonts w:cs="宋体" w:eastAsia="宋体"/>
      <w:color w:val="595959"/>
    </w:rPr>
  </w:style>
  <w:style w:type="character" w:customStyle="1" w:styleId="style4104">
    <w:name w:val="Heading 8 Char_5f69c84e-a78f-40bb-8cc9-80873081411b"/>
    <w:basedOn w:val="style65"/>
    <w:next w:val="style4104"/>
    <w:link w:val="style8"/>
    <w:uiPriority w:val="9"/>
    <w:rPr>
      <w:rFonts w:cs="宋体" w:eastAsia="宋体"/>
      <w:i/>
      <w:iCs/>
      <w:color w:val="272727"/>
    </w:rPr>
  </w:style>
  <w:style w:type="character" w:customStyle="1" w:styleId="style4105">
    <w:name w:val="Heading 9 Char_2ae3bf52-8140-4320-8347-51632873db26"/>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e5c3e53e-eac0-41e0-98e9-b4acb2b71d4b"/>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249e6e7f-b188-47f2-8c32-12cefdfb3197"/>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54b85b8d-c075-48bc-b914-2576b9ecb50e"/>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3c3127ca-c4e4-4d5e-beb2-d13fcdc52d16"/>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7f86c211-fd6c-47ab-abc0-2d6d014f95af"/>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B9453-4ADA-4687-AD46-CDB4BFC02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Words>381</Words>
  <Pages>2</Pages>
  <Characters>2177</Characters>
  <Application>WPS Office</Application>
  <DocSecurity>0</DocSecurity>
  <Paragraphs>32</Paragraphs>
  <ScaleCrop>false</ScaleCrop>
  <LinksUpToDate>false</LinksUpToDate>
  <CharactersWithSpaces>2674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2026-02-19T14:23:00Z</dcterms:created>
  <dc:creator>Sakthi Priya J K</dc:creator>
  <lastModifiedBy>SM-A346E</lastModifiedBy>
  <dcterms:modified xsi:type="dcterms:W3CDTF">2026-04-09T09:01:05Z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5343e409020b4c8083e2f515fa5c6f84</vt:lpwstr>
  </property>
</Properties>
</file>