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3"/>
          <w:szCs w:val="23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48588" cy="77485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2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7748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Project Title: Emotion Detection from Uploaded Images</w:t>
      </w:r>
    </w:p>
    <w:p w:rsidR="00000000" w:rsidDel="00000000" w:rsidP="00000000" w:rsidRDefault="00000000" w:rsidRPr="00000000" w14:paraId="00000002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You will develop a comprehensive system that enables users to upload an image through a Streamlit application and accurately detect and classify the emotion present in the image using Convolutional Neural Networks (CNNs). This project aims to develop and design, implement, and optimize a complete solution that integrates machine learning, computer vision, and user interface design.</w:t>
      </w:r>
    </w:p>
    <w:p w:rsidR="00000000" w:rsidDel="00000000" w:rsidP="00000000" w:rsidRDefault="00000000" w:rsidRPr="00000000" w14:paraId="00000004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Project Scope:</w:t>
      </w:r>
    </w:p>
    <w:p w:rsidR="00000000" w:rsidDel="00000000" w:rsidP="00000000" w:rsidRDefault="00000000" w:rsidRPr="00000000" w14:paraId="00000005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End-to-End Development: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You will be responsible for all aspects of the project, from setting up the image upload interface to training the CNN model and delivering a polished, user-friendly application.</w:t>
      </w:r>
    </w:p>
    <w:p w:rsidR="00000000" w:rsidDel="00000000" w:rsidP="00000000" w:rsidRDefault="00000000" w:rsidRPr="00000000" w14:paraId="00000006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Real-World Relevance: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The project should address potential applications in areas such as healthcare, education, and customer service, where emotion detection is valuable.</w:t>
      </w:r>
    </w:p>
    <w:p w:rsidR="00000000" w:rsidDel="00000000" w:rsidP="00000000" w:rsidRDefault="00000000" w:rsidRPr="00000000" w14:paraId="00000007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Key Components:</w:t>
      </w:r>
    </w:p>
    <w:p w:rsidR="00000000" w:rsidDel="00000000" w:rsidP="00000000" w:rsidRDefault="00000000" w:rsidRPr="00000000" w14:paraId="00000008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User Interface Development:</w:t>
      </w:r>
    </w:p>
    <w:p w:rsidR="00000000" w:rsidDel="00000000" w:rsidP="00000000" w:rsidRDefault="00000000" w:rsidRPr="00000000" w14:paraId="00000009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Design a Streamlit application that allows users to easily upload images. Do not allow user to upload any other file except image. (Check format, size) </w:t>
      </w:r>
    </w:p>
    <w:p w:rsidR="00000000" w:rsidDel="00000000" w:rsidP="00000000" w:rsidRDefault="00000000" w:rsidRPr="00000000" w14:paraId="0000000A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Focus on creating an intuitive, responsive interface with clear instructions for the user.</w:t>
      </w:r>
    </w:p>
    <w:p w:rsidR="00000000" w:rsidDel="00000000" w:rsidP="00000000" w:rsidRDefault="00000000" w:rsidRPr="00000000" w14:paraId="0000000B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2.</w:t>
        <w:tab/>
        <w:t xml:space="preserve">Facial Detection Implementation:</w:t>
      </w:r>
    </w:p>
    <w:p w:rsidR="00000000" w:rsidDel="00000000" w:rsidP="00000000" w:rsidRDefault="00000000" w:rsidRPr="00000000" w14:paraId="0000000C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Resize the image: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Implement facial detection in the uploaded images using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pre trained models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your own model.</w:t>
      </w:r>
      <w:r w:rsidDel="00000000" w:rsidR="00000000" w:rsidRPr="00000000">
        <w:rPr>
          <w:color w:val="0e0e0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D">
      <w:pPr>
        <w:ind w:firstLine="72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•</w:t>
        <w:tab/>
        <w:t xml:space="preserve">Explore options to enhance detection accuracy, precision,recall and F1 score, such as refining detection thresholds or combining methods.</w:t>
      </w:r>
    </w:p>
    <w:p w:rsidR="00000000" w:rsidDel="00000000" w:rsidP="00000000" w:rsidRDefault="00000000" w:rsidRPr="00000000" w14:paraId="0000000E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3.</w:t>
        <w:tab/>
        <w:t xml:space="preserve">Facial Feature Extraction:</w:t>
      </w:r>
    </w:p>
    <w:p w:rsidR="00000000" w:rsidDel="00000000" w:rsidP="00000000" w:rsidRDefault="00000000" w:rsidRPr="00000000" w14:paraId="0000000F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Use tools like Dlib or Mediapipe to extract key facial landmarks.</w:t>
      </w:r>
    </w:p>
    <w:p w:rsidR="00000000" w:rsidDel="00000000" w:rsidP="00000000" w:rsidRDefault="00000000" w:rsidRPr="00000000" w14:paraId="00000010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Analyze how the accuracy of landmark detection impacts the emotion classification process.</w:t>
      </w:r>
    </w:p>
    <w:p w:rsidR="00000000" w:rsidDel="00000000" w:rsidP="00000000" w:rsidRDefault="00000000" w:rsidRPr="00000000" w14:paraId="00000011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4.</w:t>
        <w:tab/>
        <w:t xml:space="preserve">Emotion Classification:</w:t>
      </w:r>
    </w:p>
    <w:p w:rsidR="00000000" w:rsidDel="00000000" w:rsidP="00000000" w:rsidRDefault="00000000" w:rsidRPr="00000000" w14:paraId="00000012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Train and fine-tune a CNN model using datasets such as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FER-2013 </w:t>
        </w:r>
      </w:hyperlink>
      <w:r w:rsidDel="00000000" w:rsidR="00000000" w:rsidRPr="00000000">
        <w:rPr>
          <w:color w:val="0e0e0e"/>
          <w:sz w:val="20"/>
          <w:szCs w:val="20"/>
          <w:rtl w:val="0"/>
        </w:rPr>
        <w:t xml:space="preserve">available in the Kaggle.</w:t>
      </w:r>
    </w:p>
    <w:p w:rsidR="00000000" w:rsidDel="00000000" w:rsidP="00000000" w:rsidRDefault="00000000" w:rsidRPr="00000000" w14:paraId="00000013">
      <w:pPr>
        <w:rPr>
          <w:color w:val="6c6c6d"/>
          <w:sz w:val="24"/>
          <w:szCs w:val="24"/>
          <w:shd w:fill="f3f4f7" w:val="clear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To get the dataset you can use the torchvision library as well.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torchvision.datasets.FER2013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c6c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Experiment with different CNN architectures and training techniques to maximize the model’s accuracy.</w:t>
      </w:r>
    </w:p>
    <w:p w:rsidR="00000000" w:rsidDel="00000000" w:rsidP="00000000" w:rsidRDefault="00000000" w:rsidRPr="00000000" w14:paraId="00000016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5.</w:t>
        <w:tab/>
        <w:t xml:space="preserve">Performance and Optimization:</w:t>
      </w:r>
    </w:p>
    <w:p w:rsidR="00000000" w:rsidDel="00000000" w:rsidP="00000000" w:rsidRDefault="00000000" w:rsidRPr="00000000" w14:paraId="00000017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Evaluate the model’s performance with metrics like accuracy, precision, and recall.</w:t>
      </w:r>
    </w:p>
    <w:p w:rsidR="00000000" w:rsidDel="00000000" w:rsidP="00000000" w:rsidRDefault="00000000" w:rsidRPr="00000000" w14:paraId="00000018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Implement optimizations to ensure the system runs efficiently and delivers results in real-time.</w:t>
      </w:r>
    </w:p>
    <w:p w:rsidR="00000000" w:rsidDel="00000000" w:rsidP="00000000" w:rsidRDefault="00000000" w:rsidRPr="00000000" w14:paraId="00000019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Expected Results:</w:t>
      </w:r>
    </w:p>
    <w:p w:rsidR="00000000" w:rsidDel="00000000" w:rsidP="00000000" w:rsidRDefault="00000000" w:rsidRPr="00000000" w14:paraId="0000001A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fully functional application where users can upload images and receive </w:t>
      </w:r>
      <w:r w:rsidDel="00000000" w:rsidR="00000000" w:rsidRPr="00000000">
        <w:rPr>
          <w:color w:val="0e0e0e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-819149</wp:posOffset>
            </wp:positionH>
            <wp:positionV relativeFrom="margin">
              <wp:posOffset>9144000</wp:posOffset>
            </wp:positionV>
            <wp:extent cx="7748588" cy="77485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2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7748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accurate emotion classifications.</w:t>
      </w:r>
    </w:p>
    <w:p w:rsidR="00000000" w:rsidDel="00000000" w:rsidP="00000000" w:rsidRDefault="00000000" w:rsidRPr="00000000" w14:paraId="0000001B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detailed report covering the system’s design, implementation, performance analysis, and potential applications.</w:t>
      </w:r>
    </w:p>
    <w:p w:rsidR="00000000" w:rsidDel="00000000" w:rsidP="00000000" w:rsidRDefault="00000000" w:rsidRPr="00000000" w14:paraId="0000001C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An exploration of the ethical considerations related to emotion detection, including privacy concerns and bias mitigation.</w:t>
      </w:r>
    </w:p>
    <w:p w:rsidR="00000000" w:rsidDel="00000000" w:rsidP="00000000" w:rsidRDefault="00000000" w:rsidRPr="00000000" w14:paraId="0000001D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Tools and Technologies:</w:t>
      </w:r>
    </w:p>
    <w:p w:rsidR="00000000" w:rsidDel="00000000" w:rsidP="00000000" w:rsidRDefault="00000000" w:rsidRPr="00000000" w14:paraId="0000001E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Programming Language: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Frameworks and Libraries: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Streamlit, OpenCV, TensorFlow/Keras or PyTorch</w:t>
      </w:r>
    </w:p>
    <w:p w:rsidR="00000000" w:rsidDel="00000000" w:rsidP="00000000" w:rsidRDefault="00000000" w:rsidRPr="00000000" w14:paraId="00000020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Datasets: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FER-2013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22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1.</w:t>
        <w:tab/>
        <w:t xml:space="preserve">Application: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Streamlit-based web application for emotion detection.</w:t>
      </w:r>
    </w:p>
    <w:p w:rsidR="00000000" w:rsidDel="00000000" w:rsidP="00000000" w:rsidRDefault="00000000" w:rsidRPr="00000000" w14:paraId="00000023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2.</w:t>
        <w:tab/>
        <w:t xml:space="preserve">Codebase: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Well-documented Python scripts for all components of the project.</w:t>
      </w:r>
    </w:p>
    <w:p w:rsidR="00000000" w:rsidDel="00000000" w:rsidP="00000000" w:rsidRDefault="00000000" w:rsidRPr="00000000" w14:paraId="00000024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3.</w:t>
        <w:tab/>
        <w:t xml:space="preserve">Trained Models: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Pre-trained and fine-tuned CNN models for emotion classification.</w:t>
      </w:r>
    </w:p>
    <w:p w:rsidR="00000000" w:rsidDel="00000000" w:rsidP="00000000" w:rsidRDefault="00000000" w:rsidRPr="00000000" w14:paraId="00000025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4.</w:t>
        <w:tab/>
        <w:t xml:space="preserve">Project Report: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detailed document covering system design, methodology, experimental results, and conclusions.</w:t>
      </w:r>
    </w:p>
    <w:p w:rsidR="00000000" w:rsidDel="00000000" w:rsidP="00000000" w:rsidRDefault="00000000" w:rsidRPr="00000000" w14:paraId="00000026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5.</w:t>
        <w:tab/>
        <w:t xml:space="preserve">Ethical Analysis: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discussion on the ethical implications of emotion detection technology, including user privacy and bias mitigation strategies.</w:t>
      </w:r>
    </w:p>
    <w:p w:rsidR="00000000" w:rsidDel="00000000" w:rsidP="00000000" w:rsidRDefault="00000000" w:rsidRPr="00000000" w14:paraId="00000027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Project Guidelines:</w:t>
      </w:r>
    </w:p>
    <w:p w:rsidR="00000000" w:rsidDel="00000000" w:rsidP="00000000" w:rsidRDefault="00000000" w:rsidRPr="00000000" w14:paraId="00000028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Independent Work: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You are expected to complete all project components independently, demonstrating a strong understanding of the underlying technologies.</w:t>
      </w:r>
    </w:p>
    <w:p w:rsidR="00000000" w:rsidDel="00000000" w:rsidP="00000000" w:rsidRDefault="00000000" w:rsidRPr="00000000" w14:paraId="00000029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Regular Milestones: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The project will be divided into milestones with regular progress checks to ensure steady advancement.</w:t>
      </w:r>
    </w:p>
    <w:p w:rsidR="00000000" w:rsidDel="00000000" w:rsidP="00000000" w:rsidRDefault="00000000" w:rsidRPr="00000000" w14:paraId="0000002A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Final Presentation: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You will present your project to faculty members, showcasing the application and discussing your approach, findings, and any challenges faced during development.</w:t>
      </w:r>
    </w:p>
    <w:p w:rsidR="00000000" w:rsidDel="00000000" w:rsidP="00000000" w:rsidRDefault="00000000" w:rsidRPr="00000000" w14:paraId="0000002B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damnithurts/fer2013-dataset-images" TargetMode="External"/><Relationship Id="rId8" Type="http://schemas.openxmlformats.org/officeDocument/2006/relationships/hyperlink" Target="https://www.kaggle.com/datasets/damnithurts/fer2013-dataset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