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AE7" w:rsidRPr="005A2CB4" w:rsidRDefault="00D87AE7" w:rsidP="00D87AE7">
      <w:pPr>
        <w:spacing w:line="360" w:lineRule="auto"/>
        <w:jc w:val="center"/>
        <w:rPr>
          <w:rFonts w:ascii="Times New Roman" w:hAnsi="Times New Roman" w:cs="Times New Roman"/>
          <w:sz w:val="36"/>
          <w:szCs w:val="36"/>
        </w:rPr>
      </w:pPr>
      <w:r w:rsidRPr="005A2CB4">
        <w:rPr>
          <w:rFonts w:ascii="Times New Roman" w:hAnsi="Times New Roman" w:cs="Times New Roman"/>
          <w:sz w:val="36"/>
          <w:szCs w:val="36"/>
        </w:rPr>
        <w:t xml:space="preserve">Level barriers </w:t>
      </w:r>
      <w:proofErr w:type="spellStart"/>
      <w:r w:rsidRPr="005A2CB4">
        <w:rPr>
          <w:rFonts w:ascii="Times New Roman" w:hAnsi="Times New Roman" w:cs="Times New Roman"/>
          <w:sz w:val="36"/>
          <w:szCs w:val="36"/>
        </w:rPr>
        <w:t>Metaheuristic</w:t>
      </w:r>
      <w:proofErr w:type="spellEnd"/>
      <w:r w:rsidRPr="005A2CB4">
        <w:rPr>
          <w:rFonts w:ascii="Times New Roman" w:hAnsi="Times New Roman" w:cs="Times New Roman"/>
          <w:sz w:val="36"/>
          <w:szCs w:val="36"/>
        </w:rPr>
        <w:t xml:space="preserve"> Outcome Strategy Network for Massive Fabrication</w:t>
      </w:r>
    </w:p>
    <w:p w:rsidR="003F6983" w:rsidRDefault="00D87AE7">
      <w:r>
        <w:t xml:space="preserve">   </w:t>
      </w:r>
    </w:p>
    <w:p w:rsidR="00D87AE7" w:rsidRDefault="00D87AE7" w:rsidP="00D87AE7">
      <w:pPr>
        <w:spacing w:line="360" w:lineRule="auto"/>
        <w:rPr>
          <w:rFonts w:ascii="Times New Roman" w:eastAsia="Calibri" w:hAnsi="Times New Roman" w:cs="Times New Roman"/>
          <w:b/>
          <w:sz w:val="32"/>
          <w:szCs w:val="32"/>
        </w:rPr>
      </w:pPr>
      <w:r w:rsidRPr="00701870">
        <w:rPr>
          <w:rFonts w:ascii="Times New Roman" w:eastAsia="Calibri" w:hAnsi="Times New Roman" w:cs="Times New Roman"/>
          <w:b/>
          <w:sz w:val="32"/>
          <w:szCs w:val="32"/>
        </w:rPr>
        <w:t>Module Description:</w:t>
      </w:r>
    </w:p>
    <w:p w:rsidR="00D87AE7" w:rsidRPr="00701870" w:rsidRDefault="00D87AE7" w:rsidP="00D87AE7">
      <w:pPr>
        <w:spacing w:line="360" w:lineRule="auto"/>
        <w:rPr>
          <w:rFonts w:ascii="Times New Roman" w:eastAsia="Calibri" w:hAnsi="Times New Roman" w:cs="Times New Roman"/>
          <w:b/>
          <w:sz w:val="32"/>
          <w:szCs w:val="32"/>
          <w:lang w:val="en-IN"/>
        </w:rPr>
      </w:pPr>
      <w:r w:rsidRPr="00701870">
        <w:rPr>
          <w:rFonts w:ascii="Times New Roman" w:eastAsia="Calibri" w:hAnsi="Times New Roman" w:cs="Times New Roman"/>
          <w:b/>
          <w:sz w:val="32"/>
          <w:szCs w:val="32"/>
          <w:lang w:val="en-IN"/>
        </w:rPr>
        <w:t>1)  Admin:-</w:t>
      </w:r>
    </w:p>
    <w:p w:rsidR="00D87AE7" w:rsidRPr="00472272" w:rsidRDefault="00D87AE7" w:rsidP="00472272">
      <w:pPr>
        <w:spacing w:line="360" w:lineRule="auto"/>
        <w:jc w:val="both"/>
        <w:rPr>
          <w:sz w:val="24"/>
          <w:szCs w:val="24"/>
        </w:rPr>
      </w:pPr>
      <w:r>
        <w:t xml:space="preserve"> </w:t>
      </w:r>
      <w:r>
        <w:tab/>
      </w:r>
      <w:r w:rsidRPr="00472272">
        <w:rPr>
          <w:rFonts w:ascii="Times New Roman" w:eastAsia="Calibri" w:hAnsi="Times New Roman" w:cs="Times New Roman"/>
          <w:sz w:val="24"/>
          <w:szCs w:val="24"/>
          <w:lang w:val="en-IN"/>
        </w:rPr>
        <w:t xml:space="preserve">In the admin module, when the admin logins, the page will redirect to the admin home page. The admin page menu includes options for approving registrations, View </w:t>
      </w:r>
      <w:r w:rsidR="00C22BA9" w:rsidRPr="00472272">
        <w:rPr>
          <w:rFonts w:ascii="Times New Roman" w:eastAsia="Calibri" w:hAnsi="Times New Roman" w:cs="Times New Roman"/>
          <w:sz w:val="24"/>
          <w:szCs w:val="24"/>
          <w:lang w:val="en-IN"/>
        </w:rPr>
        <w:t>objectives, View Status,</w:t>
      </w:r>
      <w:r w:rsidRPr="00472272">
        <w:rPr>
          <w:rFonts w:ascii="Times New Roman" w:eastAsia="Calibri" w:hAnsi="Times New Roman" w:cs="Times New Roman"/>
          <w:sz w:val="24"/>
          <w:szCs w:val="24"/>
          <w:lang w:val="en-IN"/>
        </w:rPr>
        <w:t xml:space="preserve"> pro</w:t>
      </w:r>
      <w:r w:rsidR="00811E0F" w:rsidRPr="00472272">
        <w:rPr>
          <w:rFonts w:ascii="Times New Roman" w:eastAsia="Calibri" w:hAnsi="Times New Roman" w:cs="Times New Roman"/>
          <w:sz w:val="24"/>
          <w:szCs w:val="24"/>
          <w:lang w:val="en-IN"/>
        </w:rPr>
        <w:t xml:space="preserve">gress updates, payment </w:t>
      </w:r>
      <w:r w:rsidR="0047616F" w:rsidRPr="00472272">
        <w:rPr>
          <w:rFonts w:ascii="Times New Roman" w:eastAsia="Calibri" w:hAnsi="Times New Roman" w:cs="Times New Roman"/>
          <w:sz w:val="24"/>
          <w:szCs w:val="24"/>
          <w:lang w:val="en-IN"/>
        </w:rPr>
        <w:t>verification and</w:t>
      </w:r>
      <w:r w:rsidRPr="00472272">
        <w:rPr>
          <w:rFonts w:ascii="Times New Roman" w:eastAsia="Calibri" w:hAnsi="Times New Roman" w:cs="Times New Roman"/>
          <w:sz w:val="24"/>
          <w:szCs w:val="24"/>
          <w:lang w:val="en-IN"/>
        </w:rPr>
        <w:t xml:space="preserve"> </w:t>
      </w:r>
      <w:r w:rsidR="00C22BA9" w:rsidRPr="00472272">
        <w:rPr>
          <w:rFonts w:ascii="Times New Roman" w:eastAsia="Calibri" w:hAnsi="Times New Roman" w:cs="Times New Roman"/>
          <w:sz w:val="24"/>
          <w:szCs w:val="24"/>
          <w:lang w:val="en-IN"/>
        </w:rPr>
        <w:t>logout. Admin will verify the company details and registration details. Once the registration details are verified then only the admin will approve to further process otherwise not permitted to proceed. In the view Objective menu the admin will view the client objectives based on that the admin will admit for the further process. In the upload status menu the admin will view the status of the commodity. When once the commodity details are updated the admin will vi</w:t>
      </w:r>
      <w:r w:rsidR="00811E0F" w:rsidRPr="00472272">
        <w:rPr>
          <w:rFonts w:ascii="Times New Roman" w:eastAsia="Calibri" w:hAnsi="Times New Roman" w:cs="Times New Roman"/>
          <w:sz w:val="24"/>
          <w:szCs w:val="24"/>
          <w:lang w:val="en-IN"/>
        </w:rPr>
        <w:t xml:space="preserve">ew them in the progress updates. In the payment verification the admin will verify the payment process of the client, once the payment process is completed the admin will response to the </w:t>
      </w:r>
      <w:proofErr w:type="spellStart"/>
      <w:r w:rsidR="00811E0F" w:rsidRPr="00472272">
        <w:rPr>
          <w:rFonts w:ascii="Times New Roman" w:eastAsia="Calibri" w:hAnsi="Times New Roman" w:cs="Times New Roman"/>
          <w:sz w:val="24"/>
          <w:szCs w:val="24"/>
          <w:lang w:val="en-IN"/>
        </w:rPr>
        <w:t>updation</w:t>
      </w:r>
      <w:proofErr w:type="spellEnd"/>
      <w:r w:rsidR="00811E0F" w:rsidRPr="00472272">
        <w:rPr>
          <w:rFonts w:ascii="Times New Roman" w:eastAsia="Calibri" w:hAnsi="Times New Roman" w:cs="Times New Roman"/>
          <w:sz w:val="24"/>
          <w:szCs w:val="24"/>
          <w:lang w:val="en-IN"/>
        </w:rPr>
        <w:t xml:space="preserve"> of the commodity to the client.</w:t>
      </w:r>
    </w:p>
    <w:p w:rsidR="00D87AE7" w:rsidRDefault="00D87AE7"/>
    <w:p w:rsidR="00811E0F" w:rsidRDefault="00811E0F" w:rsidP="00811E0F">
      <w:pPr>
        <w:spacing w:line="360" w:lineRule="auto"/>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2) Client:</w:t>
      </w:r>
      <w:r w:rsidRPr="00701870">
        <w:rPr>
          <w:rFonts w:ascii="Times New Roman" w:eastAsia="Calibri" w:hAnsi="Times New Roman" w:cs="Times New Roman"/>
          <w:b/>
          <w:sz w:val="32"/>
          <w:szCs w:val="32"/>
          <w:lang w:val="en-IN"/>
        </w:rPr>
        <w:t>-</w:t>
      </w:r>
    </w:p>
    <w:p w:rsidR="00811E0F" w:rsidRPr="0047616F" w:rsidRDefault="00811E0F" w:rsidP="0047616F">
      <w:pPr>
        <w:spacing w:line="360" w:lineRule="auto"/>
        <w:jc w:val="both"/>
        <w:rPr>
          <w:rFonts w:ascii="Times New Roman" w:eastAsia="Calibri" w:hAnsi="Times New Roman" w:cs="Times New Roman"/>
          <w:sz w:val="24"/>
          <w:szCs w:val="24"/>
          <w:lang w:val="en-IN"/>
        </w:rPr>
      </w:pPr>
      <w:r w:rsidRPr="0047616F">
        <w:rPr>
          <w:sz w:val="24"/>
          <w:szCs w:val="24"/>
        </w:rPr>
        <w:t xml:space="preserve">     </w:t>
      </w:r>
      <w:r w:rsidRPr="0047616F">
        <w:rPr>
          <w:rFonts w:ascii="Times New Roman" w:eastAsia="Calibri" w:hAnsi="Times New Roman" w:cs="Times New Roman"/>
          <w:sz w:val="24"/>
          <w:szCs w:val="24"/>
          <w:lang w:val="en-IN"/>
        </w:rPr>
        <w:t>In the Client module, when the client login the page will redirect to the client home page. In the client homepage the menu includes options for Registration, view details, Register company info, view commodity, upload objective, view status, payment and logout. In the View Details menu the client can view history of the performance</w:t>
      </w:r>
      <w:r w:rsidR="00862007" w:rsidRPr="0047616F">
        <w:rPr>
          <w:rFonts w:ascii="Times New Roman" w:eastAsia="Calibri" w:hAnsi="Times New Roman" w:cs="Times New Roman"/>
          <w:sz w:val="24"/>
          <w:szCs w:val="24"/>
          <w:lang w:val="en-IN"/>
        </w:rPr>
        <w:t xml:space="preserve"> and other related details. The client can upload the objectives in the Register company info menu once the approval response is permitted the client allowed to updated the commodity details upload objectives menu .The client can view the commodity in the view commodity menu. Whenever the client wants to view the status of the commodi</w:t>
      </w:r>
      <w:r w:rsidR="009A2419">
        <w:rPr>
          <w:rFonts w:ascii="Times New Roman" w:eastAsia="Calibri" w:hAnsi="Times New Roman" w:cs="Times New Roman"/>
          <w:sz w:val="24"/>
          <w:szCs w:val="24"/>
          <w:lang w:val="en-IN"/>
        </w:rPr>
        <w:t>ty they can</w:t>
      </w:r>
      <w:r w:rsidR="00862007" w:rsidRPr="0047616F">
        <w:rPr>
          <w:rFonts w:ascii="Times New Roman" w:eastAsia="Calibri" w:hAnsi="Times New Roman" w:cs="Times New Roman"/>
          <w:sz w:val="24"/>
          <w:szCs w:val="24"/>
          <w:lang w:val="en-IN"/>
        </w:rPr>
        <w:t xml:space="preserve"> view</w:t>
      </w:r>
      <w:r w:rsidR="009A2419">
        <w:rPr>
          <w:rFonts w:ascii="Times New Roman" w:eastAsia="Calibri" w:hAnsi="Times New Roman" w:cs="Times New Roman"/>
          <w:sz w:val="24"/>
          <w:szCs w:val="24"/>
          <w:lang w:val="en-IN"/>
        </w:rPr>
        <w:t xml:space="preserve"> in the view</w:t>
      </w:r>
      <w:r w:rsidR="00862007" w:rsidRPr="0047616F">
        <w:rPr>
          <w:rFonts w:ascii="Times New Roman" w:eastAsia="Calibri" w:hAnsi="Times New Roman" w:cs="Times New Roman"/>
          <w:sz w:val="24"/>
          <w:szCs w:val="24"/>
          <w:lang w:val="en-IN"/>
        </w:rPr>
        <w:t xml:space="preserve"> status menu. In the payment process menu the client will pay the appropriate amount for the process.</w:t>
      </w:r>
    </w:p>
    <w:p w:rsidR="00862007" w:rsidRDefault="00862007" w:rsidP="00811E0F">
      <w:pPr>
        <w:jc w:val="both"/>
        <w:rPr>
          <w:rFonts w:ascii="Times New Roman" w:eastAsia="Calibri" w:hAnsi="Times New Roman" w:cs="Times New Roman"/>
          <w:sz w:val="28"/>
          <w:szCs w:val="28"/>
          <w:lang w:val="en-IN"/>
        </w:rPr>
      </w:pPr>
    </w:p>
    <w:p w:rsidR="00862007" w:rsidRDefault="00862007" w:rsidP="00862007">
      <w:pPr>
        <w:spacing w:line="360" w:lineRule="auto"/>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lastRenderedPageBreak/>
        <w:t>3) INQUIRY:</w:t>
      </w:r>
      <w:r w:rsidRPr="00701870">
        <w:rPr>
          <w:rFonts w:ascii="Times New Roman" w:eastAsia="Calibri" w:hAnsi="Times New Roman" w:cs="Times New Roman"/>
          <w:b/>
          <w:sz w:val="32"/>
          <w:szCs w:val="32"/>
          <w:lang w:val="en-IN"/>
        </w:rPr>
        <w:t>-</w:t>
      </w:r>
    </w:p>
    <w:p w:rsidR="00862007" w:rsidRPr="00EF3DBE" w:rsidRDefault="00862007" w:rsidP="00283919">
      <w:pPr>
        <w:spacing w:line="276" w:lineRule="auto"/>
        <w:jc w:val="both"/>
        <w:rPr>
          <w:rFonts w:ascii="Times New Roman" w:eastAsia="Calibri" w:hAnsi="Times New Roman" w:cs="Times New Roman"/>
          <w:sz w:val="24"/>
          <w:szCs w:val="24"/>
          <w:lang w:val="en-IN"/>
        </w:rPr>
      </w:pPr>
      <w:r>
        <w:t xml:space="preserve">          </w:t>
      </w:r>
      <w:r w:rsidR="00716FD6" w:rsidRPr="00EF3DBE">
        <w:rPr>
          <w:rFonts w:ascii="Times New Roman" w:eastAsia="Calibri" w:hAnsi="Times New Roman" w:cs="Times New Roman"/>
          <w:sz w:val="24"/>
          <w:szCs w:val="24"/>
          <w:lang w:val="en-IN"/>
        </w:rPr>
        <w:t xml:space="preserve">In this module the analyser </w:t>
      </w:r>
      <w:r w:rsidRPr="00EF3DBE">
        <w:rPr>
          <w:rFonts w:ascii="Times New Roman" w:eastAsia="Calibri" w:hAnsi="Times New Roman" w:cs="Times New Roman"/>
          <w:sz w:val="24"/>
          <w:szCs w:val="24"/>
          <w:lang w:val="en-IN"/>
        </w:rPr>
        <w:t>will register and login, once the login is done it will redirect to the strategy homepage .In</w:t>
      </w:r>
      <w:r w:rsidR="00577386" w:rsidRPr="00EF3DBE">
        <w:rPr>
          <w:rFonts w:ascii="Times New Roman" w:eastAsia="Calibri" w:hAnsi="Times New Roman" w:cs="Times New Roman"/>
          <w:sz w:val="24"/>
          <w:szCs w:val="24"/>
          <w:lang w:val="en-IN"/>
        </w:rPr>
        <w:t xml:space="preserve"> the inquiry </w:t>
      </w:r>
      <w:r w:rsidRPr="00EF3DBE">
        <w:rPr>
          <w:rFonts w:ascii="Times New Roman" w:eastAsia="Calibri" w:hAnsi="Times New Roman" w:cs="Times New Roman"/>
          <w:sz w:val="24"/>
          <w:szCs w:val="24"/>
          <w:lang w:val="en-IN"/>
        </w:rPr>
        <w:t xml:space="preserve">homepage the menu includes options </w:t>
      </w:r>
      <w:r w:rsidR="00577386" w:rsidRPr="00EF3DBE">
        <w:rPr>
          <w:rFonts w:ascii="Times New Roman" w:eastAsia="Calibri" w:hAnsi="Times New Roman" w:cs="Times New Roman"/>
          <w:sz w:val="24"/>
          <w:szCs w:val="24"/>
          <w:lang w:val="en-IN"/>
        </w:rPr>
        <w:t xml:space="preserve">for view details, identify </w:t>
      </w:r>
      <w:proofErr w:type="spellStart"/>
      <w:r w:rsidR="00577386" w:rsidRPr="00EF3DBE">
        <w:rPr>
          <w:rFonts w:ascii="Times New Roman" w:eastAsia="Calibri" w:hAnsi="Times New Roman" w:cs="Times New Roman"/>
          <w:sz w:val="24"/>
          <w:szCs w:val="24"/>
          <w:lang w:val="en-IN"/>
        </w:rPr>
        <w:t>refurb</w:t>
      </w:r>
      <w:proofErr w:type="spellEnd"/>
      <w:r w:rsidR="00577386" w:rsidRPr="00EF3DBE">
        <w:rPr>
          <w:rFonts w:ascii="Times New Roman" w:eastAsia="Calibri" w:hAnsi="Times New Roman" w:cs="Times New Roman"/>
          <w:sz w:val="24"/>
          <w:szCs w:val="24"/>
          <w:lang w:val="en-IN"/>
        </w:rPr>
        <w:t xml:space="preserve"> commodity, upload details, view status and logout</w:t>
      </w:r>
      <w:r w:rsidRPr="00EF3DBE">
        <w:rPr>
          <w:rFonts w:ascii="Times New Roman" w:eastAsia="Calibri" w:hAnsi="Times New Roman" w:cs="Times New Roman"/>
          <w:sz w:val="24"/>
          <w:szCs w:val="24"/>
          <w:lang w:val="en-IN"/>
        </w:rPr>
        <w:t>.</w:t>
      </w:r>
      <w:r w:rsidR="00577386" w:rsidRPr="00EF3DBE">
        <w:rPr>
          <w:rFonts w:ascii="Times New Roman" w:eastAsia="Calibri" w:hAnsi="Times New Roman" w:cs="Times New Roman"/>
          <w:sz w:val="24"/>
          <w:szCs w:val="24"/>
          <w:lang w:val="en-IN"/>
        </w:rPr>
        <w:t xml:space="preserve"> As soon the registration process is completed the analyser can move to the further process. In the View details menu the analyser can view the commodity details in that menu. The analyser will analysis the commodity details and category of it in the identify </w:t>
      </w:r>
      <w:proofErr w:type="spellStart"/>
      <w:r w:rsidR="00577386" w:rsidRPr="00EF3DBE">
        <w:rPr>
          <w:rFonts w:ascii="Times New Roman" w:eastAsia="Calibri" w:hAnsi="Times New Roman" w:cs="Times New Roman"/>
          <w:sz w:val="24"/>
          <w:szCs w:val="24"/>
          <w:lang w:val="en-IN"/>
        </w:rPr>
        <w:t>refurb</w:t>
      </w:r>
      <w:proofErr w:type="spellEnd"/>
      <w:r w:rsidR="00577386" w:rsidRPr="00EF3DBE">
        <w:rPr>
          <w:rFonts w:ascii="Times New Roman" w:eastAsia="Calibri" w:hAnsi="Times New Roman" w:cs="Times New Roman"/>
          <w:sz w:val="24"/>
          <w:szCs w:val="24"/>
          <w:lang w:val="en-IN"/>
        </w:rPr>
        <w:t xml:space="preserve"> commodity menu. Once the analysis part is completed the analyser will upload the details in the upload details menu. If</w:t>
      </w:r>
      <w:r w:rsidR="00EF3DBE">
        <w:rPr>
          <w:rFonts w:ascii="Times New Roman" w:eastAsia="Calibri" w:hAnsi="Times New Roman" w:cs="Times New Roman"/>
          <w:sz w:val="24"/>
          <w:szCs w:val="24"/>
          <w:lang w:val="en-IN"/>
        </w:rPr>
        <w:t xml:space="preserve"> any changes in the </w:t>
      </w:r>
      <w:r w:rsidR="00BF3690">
        <w:rPr>
          <w:rFonts w:ascii="Times New Roman" w:eastAsia="Calibri" w:hAnsi="Times New Roman" w:cs="Times New Roman"/>
          <w:sz w:val="24"/>
          <w:szCs w:val="24"/>
          <w:lang w:val="en-IN"/>
        </w:rPr>
        <w:t>updating</w:t>
      </w:r>
      <w:r w:rsidR="00EF3DBE">
        <w:rPr>
          <w:rFonts w:ascii="Times New Roman" w:eastAsia="Calibri" w:hAnsi="Times New Roman" w:cs="Times New Roman"/>
          <w:sz w:val="24"/>
          <w:szCs w:val="24"/>
          <w:lang w:val="en-IN"/>
        </w:rPr>
        <w:t>,</w:t>
      </w:r>
      <w:r w:rsidR="00577386" w:rsidRPr="00EF3DBE">
        <w:rPr>
          <w:rFonts w:ascii="Times New Roman" w:eastAsia="Calibri" w:hAnsi="Times New Roman" w:cs="Times New Roman"/>
          <w:sz w:val="24"/>
          <w:szCs w:val="24"/>
          <w:lang w:val="en-IN"/>
        </w:rPr>
        <w:t xml:space="preserve"> analyser will view them in the view status menu.</w:t>
      </w:r>
    </w:p>
    <w:p w:rsidR="00577386" w:rsidRDefault="00577386" w:rsidP="00811E0F">
      <w:pPr>
        <w:jc w:val="both"/>
        <w:rPr>
          <w:rFonts w:ascii="Times New Roman" w:eastAsia="Calibri" w:hAnsi="Times New Roman" w:cs="Times New Roman"/>
          <w:sz w:val="28"/>
          <w:szCs w:val="28"/>
          <w:lang w:val="en-IN"/>
        </w:rPr>
      </w:pPr>
    </w:p>
    <w:p w:rsidR="00577386" w:rsidRDefault="00577386" w:rsidP="00577386">
      <w:pPr>
        <w:spacing w:line="360" w:lineRule="auto"/>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4) RENOVATE:</w:t>
      </w:r>
      <w:r w:rsidRPr="00701870">
        <w:rPr>
          <w:rFonts w:ascii="Times New Roman" w:eastAsia="Calibri" w:hAnsi="Times New Roman" w:cs="Times New Roman"/>
          <w:b/>
          <w:sz w:val="32"/>
          <w:szCs w:val="32"/>
          <w:lang w:val="en-IN"/>
        </w:rPr>
        <w:t>-</w:t>
      </w:r>
    </w:p>
    <w:p w:rsidR="00577386" w:rsidRPr="00BF3690" w:rsidRDefault="00716FD6" w:rsidP="00283919">
      <w:pPr>
        <w:spacing w:line="276" w:lineRule="auto"/>
        <w:jc w:val="both"/>
        <w:rPr>
          <w:rFonts w:ascii="Times New Roman" w:eastAsia="Calibri" w:hAnsi="Times New Roman" w:cs="Times New Roman"/>
          <w:sz w:val="24"/>
          <w:szCs w:val="24"/>
          <w:lang w:val="en-IN"/>
        </w:rPr>
      </w:pPr>
      <w:r>
        <w:t xml:space="preserve">             </w:t>
      </w:r>
      <w:r w:rsidRPr="00BF3690">
        <w:rPr>
          <w:rFonts w:ascii="Times New Roman" w:eastAsia="Calibri" w:hAnsi="Times New Roman" w:cs="Times New Roman"/>
          <w:sz w:val="24"/>
          <w:szCs w:val="24"/>
          <w:lang w:val="en-IN"/>
        </w:rPr>
        <w:t>In this module the renovator will register and login, once the login is done it will redirect to the strategy homepage. In the renovate homepage the menu includes options for view details, recycle process, Upload details</w:t>
      </w:r>
      <w:r w:rsidR="00A17D1E" w:rsidRPr="00BF3690">
        <w:rPr>
          <w:rFonts w:ascii="Times New Roman" w:eastAsia="Calibri" w:hAnsi="Times New Roman" w:cs="Times New Roman"/>
          <w:sz w:val="24"/>
          <w:szCs w:val="24"/>
          <w:lang w:val="en-IN"/>
        </w:rPr>
        <w:t>, view status</w:t>
      </w:r>
      <w:r w:rsidRPr="00BF3690">
        <w:rPr>
          <w:rFonts w:ascii="Times New Roman" w:eastAsia="Calibri" w:hAnsi="Times New Roman" w:cs="Times New Roman"/>
          <w:sz w:val="24"/>
          <w:szCs w:val="24"/>
          <w:lang w:val="en-IN"/>
        </w:rPr>
        <w:t xml:space="preserve"> and logout</w:t>
      </w:r>
      <w:r w:rsidR="002024CC" w:rsidRPr="00BF3690">
        <w:rPr>
          <w:rFonts w:ascii="Times New Roman" w:eastAsia="Calibri" w:hAnsi="Times New Roman" w:cs="Times New Roman"/>
          <w:sz w:val="24"/>
          <w:szCs w:val="24"/>
          <w:lang w:val="en-IN"/>
        </w:rPr>
        <w:t>. As soon the registration process is completed the renovator can move to the further process.</w:t>
      </w:r>
      <w:r w:rsidR="00A17D1E" w:rsidRPr="00BF3690">
        <w:rPr>
          <w:rFonts w:ascii="Times New Roman" w:eastAsia="Calibri" w:hAnsi="Times New Roman" w:cs="Times New Roman"/>
          <w:sz w:val="24"/>
          <w:szCs w:val="24"/>
          <w:lang w:val="en-IN"/>
        </w:rPr>
        <w:t xml:space="preserve"> In the view details menu the renovator can view the details of the commodity. In the recycle process menu the renovator will </w:t>
      </w:r>
      <w:proofErr w:type="spellStart"/>
      <w:r w:rsidR="00A17D1E" w:rsidRPr="00BF3690">
        <w:rPr>
          <w:rFonts w:ascii="Times New Roman" w:eastAsia="Calibri" w:hAnsi="Times New Roman" w:cs="Times New Roman"/>
          <w:sz w:val="24"/>
          <w:szCs w:val="24"/>
          <w:lang w:val="en-IN"/>
        </w:rPr>
        <w:t>idenifty</w:t>
      </w:r>
      <w:proofErr w:type="spellEnd"/>
      <w:r w:rsidR="00A17D1E" w:rsidRPr="00BF3690">
        <w:rPr>
          <w:rFonts w:ascii="Times New Roman" w:eastAsia="Calibri" w:hAnsi="Times New Roman" w:cs="Times New Roman"/>
          <w:sz w:val="24"/>
          <w:szCs w:val="24"/>
          <w:lang w:val="en-IN"/>
        </w:rPr>
        <w:t xml:space="preserve"> the recycling process based on the commodity details, </w:t>
      </w:r>
      <w:proofErr w:type="spellStart"/>
      <w:r w:rsidR="00A17D1E" w:rsidRPr="00BF3690">
        <w:rPr>
          <w:rFonts w:ascii="Times New Roman" w:eastAsia="Calibri" w:hAnsi="Times New Roman" w:cs="Times New Roman"/>
          <w:sz w:val="24"/>
          <w:szCs w:val="24"/>
          <w:lang w:val="en-IN"/>
        </w:rPr>
        <w:t>Onces</w:t>
      </w:r>
      <w:proofErr w:type="spellEnd"/>
      <w:r w:rsidR="00A17D1E" w:rsidRPr="00BF3690">
        <w:rPr>
          <w:rFonts w:ascii="Times New Roman" w:eastAsia="Calibri" w:hAnsi="Times New Roman" w:cs="Times New Roman"/>
          <w:sz w:val="24"/>
          <w:szCs w:val="24"/>
          <w:lang w:val="en-IN"/>
        </w:rPr>
        <w:t xml:space="preserve"> the recycling process is completed the renovator will upload the details in the upload details menu, The renovator can view the </w:t>
      </w:r>
      <w:proofErr w:type="spellStart"/>
      <w:r w:rsidR="00A17D1E" w:rsidRPr="00BF3690">
        <w:rPr>
          <w:rFonts w:ascii="Times New Roman" w:eastAsia="Calibri" w:hAnsi="Times New Roman" w:cs="Times New Roman"/>
          <w:sz w:val="24"/>
          <w:szCs w:val="24"/>
          <w:lang w:val="en-IN"/>
        </w:rPr>
        <w:t>updation</w:t>
      </w:r>
      <w:proofErr w:type="spellEnd"/>
      <w:r w:rsidR="00A17D1E" w:rsidRPr="00BF3690">
        <w:rPr>
          <w:rFonts w:ascii="Times New Roman" w:eastAsia="Calibri" w:hAnsi="Times New Roman" w:cs="Times New Roman"/>
          <w:sz w:val="24"/>
          <w:szCs w:val="24"/>
          <w:lang w:val="en-IN"/>
        </w:rPr>
        <w:t xml:space="preserve"> process in the view status menu.</w:t>
      </w:r>
    </w:p>
    <w:p w:rsidR="00A17D1E" w:rsidRDefault="00A17D1E" w:rsidP="00811E0F">
      <w:pPr>
        <w:jc w:val="both"/>
        <w:rPr>
          <w:rFonts w:ascii="Times New Roman" w:eastAsia="Calibri" w:hAnsi="Times New Roman" w:cs="Times New Roman"/>
          <w:sz w:val="28"/>
          <w:szCs w:val="28"/>
          <w:lang w:val="en-IN"/>
        </w:rPr>
      </w:pPr>
    </w:p>
    <w:p w:rsidR="00A17D1E" w:rsidRDefault="00A17D1E" w:rsidP="00A17D1E">
      <w:pPr>
        <w:spacing w:line="360" w:lineRule="auto"/>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5) Warehouse:</w:t>
      </w:r>
      <w:r w:rsidRPr="00701870">
        <w:rPr>
          <w:rFonts w:ascii="Times New Roman" w:eastAsia="Calibri" w:hAnsi="Times New Roman" w:cs="Times New Roman"/>
          <w:b/>
          <w:sz w:val="32"/>
          <w:szCs w:val="32"/>
          <w:lang w:val="en-IN"/>
        </w:rPr>
        <w:t>-</w:t>
      </w:r>
    </w:p>
    <w:p w:rsidR="00A17D1E" w:rsidRPr="00283919" w:rsidRDefault="00A17D1E" w:rsidP="00283919">
      <w:pPr>
        <w:spacing w:line="276" w:lineRule="auto"/>
        <w:jc w:val="both"/>
        <w:rPr>
          <w:sz w:val="24"/>
          <w:szCs w:val="24"/>
        </w:rPr>
      </w:pPr>
      <w:r>
        <w:t xml:space="preserve">            </w:t>
      </w:r>
      <w:r w:rsidRPr="00283919">
        <w:rPr>
          <w:sz w:val="24"/>
          <w:szCs w:val="24"/>
        </w:rPr>
        <w:t xml:space="preserve"> </w:t>
      </w:r>
      <w:r w:rsidRPr="00283919">
        <w:rPr>
          <w:rFonts w:ascii="Times New Roman" w:eastAsia="Calibri" w:hAnsi="Times New Roman" w:cs="Times New Roman"/>
          <w:sz w:val="24"/>
          <w:szCs w:val="24"/>
          <w:lang w:val="en-IN"/>
        </w:rPr>
        <w:t>In this module the warehouse will register and login, once the login is done it will redirect to the strategy homepage. In the warehouse homepage the menu includes options for view details, view commodity, monitor commodity, view Status and logout.</w:t>
      </w:r>
      <w:r w:rsidR="00437B4D" w:rsidRPr="00283919">
        <w:rPr>
          <w:rFonts w:ascii="Times New Roman" w:eastAsia="Calibri" w:hAnsi="Times New Roman" w:cs="Times New Roman"/>
          <w:sz w:val="24"/>
          <w:szCs w:val="24"/>
          <w:lang w:val="en-IN"/>
        </w:rPr>
        <w:t xml:space="preserve"> When warehouse manager completed the registration and login manager can move for the further. In the view details menu the manager can view the commodity </w:t>
      </w:r>
      <w:r w:rsidR="00472272" w:rsidRPr="00283919">
        <w:rPr>
          <w:rFonts w:ascii="Times New Roman" w:eastAsia="Calibri" w:hAnsi="Times New Roman" w:cs="Times New Roman"/>
          <w:sz w:val="24"/>
          <w:szCs w:val="24"/>
          <w:lang w:val="en-IN"/>
        </w:rPr>
        <w:t xml:space="preserve">details. </w:t>
      </w:r>
      <w:r w:rsidR="00437B4D" w:rsidRPr="00283919">
        <w:rPr>
          <w:rFonts w:ascii="Times New Roman" w:eastAsia="Calibri" w:hAnsi="Times New Roman" w:cs="Times New Roman"/>
          <w:sz w:val="24"/>
          <w:szCs w:val="24"/>
          <w:lang w:val="en-IN"/>
        </w:rPr>
        <w:t xml:space="preserve">In the View commodity menu the manager can view the </w:t>
      </w:r>
      <w:r w:rsidR="00CF02DF" w:rsidRPr="00283919">
        <w:rPr>
          <w:rFonts w:ascii="Times New Roman" w:eastAsia="Calibri" w:hAnsi="Times New Roman" w:cs="Times New Roman"/>
          <w:sz w:val="24"/>
          <w:szCs w:val="24"/>
          <w:lang w:val="en-IN"/>
        </w:rPr>
        <w:t>commodity. In the monitor commodity menu the manager will monitor the commodity .in the view status menu the manager will view the status.</w:t>
      </w:r>
    </w:p>
    <w:sectPr w:rsidR="00A17D1E" w:rsidRPr="00283919" w:rsidSect="003F6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8CB"/>
    <w:rsid w:val="002024CC"/>
    <w:rsid w:val="00283919"/>
    <w:rsid w:val="003968CB"/>
    <w:rsid w:val="003F6983"/>
    <w:rsid w:val="00437B4D"/>
    <w:rsid w:val="00472272"/>
    <w:rsid w:val="0047616F"/>
    <w:rsid w:val="00577386"/>
    <w:rsid w:val="00716FD6"/>
    <w:rsid w:val="00811E0F"/>
    <w:rsid w:val="00862007"/>
    <w:rsid w:val="009A2419"/>
    <w:rsid w:val="00A17D1E"/>
    <w:rsid w:val="00B92FBC"/>
    <w:rsid w:val="00BF3690"/>
    <w:rsid w:val="00C22BA9"/>
    <w:rsid w:val="00CF02DF"/>
    <w:rsid w:val="00D87AE7"/>
    <w:rsid w:val="00EF3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AE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2023-02-04T09:50:00Z</dcterms:created>
  <dcterms:modified xsi:type="dcterms:W3CDTF">2023-02-10T04:48:00Z</dcterms:modified>
</cp:coreProperties>
</file>