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Employee Onboarding Guide</w:t>
      </w:r>
    </w:p>
    <w:p>
      <w:pPr>
        <w:pStyle w:val="Heading1"/>
      </w:pPr>
      <w:r>
        <w:t>Week 1: Getting Set Up</w:t>
      </w:r>
    </w:p>
    <w:p>
      <w:r>
        <w:t>Welcome to Acme Corp. Your first week focuses on getting your accounts provisioned and meeting your immediate team. Your manager will schedule 1:1 meetings with each team member and walk you through current projects.</w:t>
      </w:r>
    </w:p>
    <w:p>
      <w:r>
        <w:t>Before your first day, IT will have provisioned your laptop, email account, and access to core systems (Slack, GitHub, Jira, Google Workspace). If any credential is missing on day 1, contact IT support immediately.</w:t>
      </w:r>
    </w:p>
    <w:p>
      <w:pPr>
        <w:pStyle w:val="Heading2"/>
      </w:pPr>
      <w:r>
        <w:t>IT Support Contacts</w:t>
      </w:r>
    </w:p>
    <w:p>
      <w:r>
        <w:t>For laptop or account issues, contact IT support at it-help@acme.com or call +1-555-0180 during business hours. Our IT lead is Priya Sharma (priya.sharma@acme.com, employee ID EMP-01847).</w:t>
      </w:r>
    </w:p>
    <w:p>
      <w:pPr>
        <w:pStyle w:val="Heading1"/>
      </w:pPr>
      <w:r>
        <w:t>Week 2: Team Immersion</w:t>
      </w:r>
    </w:p>
    <w:p>
      <w:r>
        <w:t>By week 2, you should be attending your team's regular meetings including sprint planning, daily standups, and retros. Your manager will pair you with a peer buddy who can answer day-to-day questions.</w:t>
      </w:r>
    </w:p>
    <w:p>
      <w:r>
        <w:t>This week is a good time to start pairing on real work. Small, well-scoped tasks help you learn the codebase without blocking on unknowns. Your buddy or manager will help identify appropriate starter tasks.</w:t>
      </w:r>
    </w:p>
    <w:p>
      <w:pPr>
        <w:pStyle w:val="Heading1"/>
      </w:pPr>
      <w:r>
        <w:t>Week 3-4: Owning Your First Feature</w:t>
      </w:r>
    </w:p>
    <w:p>
      <w:r>
        <w:t>By the end of your first month, you should own at least one small feature or improvement end-to-end — from design through code review to production deploy. This is the practical goal of onboarding: shipped code, not just knowledge.</w:t>
      </w:r>
    </w:p>
    <w:p>
      <w:pPr>
        <w:pStyle w:val="Heading2"/>
      </w:pPr>
      <w:r>
        <w:t>30-Day Check-In</w:t>
      </w:r>
    </w:p>
    <w:p>
      <w:r>
        <w:t>At the 30-day mark, your manager will schedule a formal check-in to discuss how the onboarding is going, gather your feedback, and adjust expectations for the next 60 days. Prepare 2-3 things that are going well and 2-3 things that are blocking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