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93.png" ContentType="image/png"/>
  <Override PartName="/word/media/rId65.png" ContentType="image/png"/>
  <Override PartName="/word/media/rId77.png" ContentType="image/png"/>
  <Override PartName="/word/media/rId84.png" ContentType="image/png"/>
  <Override PartName="/word/media/rId72.png" ContentType="image/png"/>
  <Override PartName="/word/media/rId69.png" ContentType="image/png"/>
  <Override PartName="/word/media/rId88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5fb4a4725bc770e66886717334f9b6f8fec193"/>
    <w:p>
      <w:pPr>
        <w:pStyle w:val="Heading1"/>
      </w:pPr>
      <w:r>
        <w:t xml:space="preserve">floodflow — A Manual to Climate-Informed Flood Modelling in R</w:t>
      </w:r>
    </w:p>
    <w:p>
      <w:pPr>
        <w:pStyle w:val="FirstParagraph"/>
      </w:pPr>
      <w:r>
        <w:t xml:space="preserve">This manual teaches the</w:t>
      </w:r>
      <w:r>
        <w:t xml:space="preserve"> </w:t>
      </w:r>
      <w:r>
        <w:rPr>
          <w:rStyle w:val="VerbatimChar"/>
        </w:rPr>
        <w:t xml:space="preserve">floodflow</w:t>
      </w:r>
      <w:r>
        <w:t xml:space="preserve"> </w:t>
      </w:r>
      <w:r>
        <w:t xml:space="preserve">R package from the ground up. It assumes no prior</w:t>
      </w:r>
      <w:r>
        <w:t xml:space="preserve"> </w:t>
      </w:r>
      <w:r>
        <w:t xml:space="preserve">hydrology and explains every term as it appears.</w:t>
      </w:r>
      <w:r>
        <w:t xml:space="preserve"> </w:t>
      </w:r>
      <w:r>
        <w:rPr>
          <w:bCs/>
          <w:b/>
        </w:rPr>
        <w:t xml:space="preserve">Part 1</w:t>
      </w:r>
      <w:r>
        <w:t xml:space="preserve"> </w:t>
      </w:r>
      <w:r>
        <w:t xml:space="preserve">runs the full pipeline in</w:t>
      </w:r>
      <w:r>
        <w:t xml:space="preserve"> </w:t>
      </w:r>
      <w:r>
        <w:rPr>
          <w:iCs/>
          <w:i/>
        </w:rPr>
        <w:t xml:space="preserve">lumped</w:t>
      </w:r>
      <w:r>
        <w:t xml:space="preserve"> </w:t>
      </w:r>
      <w:r>
        <w:t xml:space="preserve">mode on the Odaw basin, Accra — inspired by the floods of June 2026.</w:t>
      </w:r>
      <w:r>
        <w:t xml:space="preserve"> </w:t>
      </w:r>
      <w:r>
        <w:rPr>
          <w:bCs/>
          <w:b/>
        </w:rPr>
        <w:t xml:space="preserve">Part 2</w:t>
      </w:r>
      <w:r>
        <w:t xml:space="preserve"> </w:t>
      </w:r>
      <w:r>
        <w:t xml:space="preserve">takes</w:t>
      </w:r>
      <w:r>
        <w:t xml:space="preserve"> </w:t>
      </w:r>
      <w:r>
        <w:t xml:space="preserve">the same functions into</w:t>
      </w:r>
      <w:r>
        <w:t xml:space="preserve"> </w:t>
      </w:r>
      <w:r>
        <w:rPr>
          <w:iCs/>
          <w:i/>
        </w:rPr>
        <w:t xml:space="preserve">spatial</w:t>
      </w:r>
      <w:r>
        <w:t xml:space="preserve"> </w:t>
      </w:r>
      <w:r>
        <w:t xml:space="preserve">mode, producing discharge, velocity, depth and time maps on a</w:t>
      </w:r>
      <w:r>
        <w:t xml:space="preserve"> </w:t>
      </w:r>
      <w:r>
        <w:t xml:space="preserve">real elevation model, so you can make maps for your own study areas.</w:t>
      </w:r>
      <w:r>
        <w:t xml:space="preserve"> </w:t>
      </w:r>
      <w:r>
        <w:rPr>
          <w:bCs/>
          <w:b/>
        </w:rPr>
        <w:t xml:space="preserve">Part 3</w:t>
      </w:r>
      <w:r>
        <w:t xml:space="preserve"> </w:t>
      </w:r>
      <w:r>
        <w:t xml:space="preserve">is a set of</w:t>
      </w:r>
      <w:r>
        <w:t xml:space="preserve"> </w:t>
      </w:r>
      <w:r>
        <w:t xml:space="preserve">exercises, projects, references and the code behind every figure.</w:t>
      </w:r>
    </w:p>
    <w:p>
      <w:pPr>
        <w:pStyle w:val="BodyText"/>
      </w:pPr>
      <w:r>
        <w:t xml:space="preserve">Dr George Owusu</w:t>
      </w:r>
      <w:r>
        <w:t xml:space="preserve"> </w:t>
      </w:r>
      <w:r>
        <w:t xml:space="preserve">Department of Geography and Resource Development, University of Ghana</w:t>
      </w:r>
    </w:p>
    <w:p>
      <w:pPr>
        <w:pStyle w:val="SourceCode"/>
      </w:pPr>
      <w:r>
        <w:rPr>
          <w:rStyle w:val="VerbatimChar"/>
        </w:rPr>
        <w:t xml:space="preserve">Version 0.2.0</w:t>
      </w:r>
      <w:r>
        <w:br/>
      </w:r>
      <w:r>
        <w:rPr>
          <w:rStyle w:val="VerbatimChar"/>
        </w:rPr>
        <w:t xml:space="preserve">Package: floodflow</w:t>
      </w:r>
      <w:r>
        <w:br/>
      </w:r>
      <w:r>
        <w:rPr>
          <w:rStyle w:val="VerbatimChar"/>
        </w:rPr>
        <w:t xml:space="preserve">Core runs in pure R — spatial maps use the 'terra' package</w:t>
      </w:r>
      <w:r>
        <w:br/>
      </w:r>
      <w:r>
        <w:rPr>
          <w:rStyle w:val="VerbatimChar"/>
        </w:rPr>
        <w:t xml:space="preserve">For: anyone modelling floods in R — geography, hydrology, environmental science,</w:t>
      </w:r>
      <w:r>
        <w:br/>
      </w:r>
      <w:r>
        <w:rPr>
          <w:rStyle w:val="VerbatimChar"/>
        </w:rPr>
        <w:t xml:space="preserve">     teaching or practice</w:t>
      </w:r>
      <w:r>
        <w:br/>
      </w:r>
      <w:r>
        <w:rPr>
          <w:rStyle w:val="VerbatimChar"/>
        </w:rPr>
        <w:t xml:space="preserve">Prerequisites: basic R literacy (no dplyr or ggplot2 needed)</w:t>
      </w:r>
      <w:r>
        <w:br/>
      </w:r>
      <w:r>
        <w:rPr>
          <w:rStyle w:val="VerbatimChar"/>
        </w:rPr>
        <w:t xml:space="preserve">License: MIT</w:t>
      </w:r>
    </w:p>
    <w:p>
      <w:pPr>
        <w:pStyle w:val="BlockText"/>
      </w:pPr>
      <w:r>
        <w:rPr>
          <w:bCs/>
          <w:b/>
        </w:rPr>
        <w:t xml:space="preserve">Every number and figure in this manual was produced by running the package on real data.</w:t>
      </w:r>
      <w:r>
        <w:t xml:space="preserve"> </w:t>
      </w:r>
      <w:r>
        <w:t xml:space="preserve">Part 1 is built on</w:t>
      </w:r>
      <w:r>
        <w:t xml:space="preserve"> </w:t>
      </w:r>
      <w:r>
        <w:rPr>
          <w:rStyle w:val="VerbatimChar"/>
        </w:rPr>
        <w:t xml:space="preserve">accra_rainfall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46-year daily rainfall record for Accra now</w:t>
      </w:r>
      <w:r>
        <w:t xml:space="preserve"> </w:t>
      </w:r>
      <w:r>
        <w:t xml:space="preserve">bundled with the package (Section 4). The script that regenerates every figure,</w:t>
      </w:r>
      <w:r>
        <w:t xml:space="preserve"> </w:t>
      </w:r>
      <w:r>
        <w:rPr>
          <w:rStyle w:val="VerbatimChar"/>
        </w:rPr>
        <w:t xml:space="preserve">reproduce_manual.R</w:t>
      </w:r>
      <w:r>
        <w:t xml:space="preserve">, ships in this folder. The numbers were produced on R 4.6.0 with</w:t>
      </w:r>
      <w:r>
        <w:t xml:space="preserve"> </w:t>
      </w:r>
      <w:r>
        <w:rPr>
          <w:rStyle w:val="VerbatimChar"/>
        </w:rPr>
        <w:t xml:space="preserve">floodflow</w:t>
      </w:r>
      <w:r>
        <w:t xml:space="preserve"> </w:t>
      </w:r>
      <w:r>
        <w:t xml:space="preserve">0.2.0.</w:t>
      </w:r>
    </w:p>
    <w:p>
      <w:pPr>
        <w:pStyle w:val="FirstParagraph"/>
      </w:pPr>
      <w:r>
        <w:t xml:space="preserve">A note on the code tags above each block:</w:t>
      </w:r>
      <w:r>
        <w:t xml:space="preserve"> </w:t>
      </w:r>
      <w:r>
        <w:rPr>
          <w:bCs/>
          <w:b/>
        </w:rPr>
        <w:t xml:space="preserve">▶ Runs on its own</w:t>
      </w:r>
      <w:r>
        <w:t xml:space="preserve"> </w:t>
      </w:r>
      <w:r>
        <w:t xml:space="preserve">— copy and run it by itself.</w:t>
      </w:r>
      <w:r>
        <w:t xml:space="preserve"> </w:t>
      </w:r>
      <w:r>
        <w:rPr>
          <w:bCs/>
          <w:b/>
        </w:rPr>
        <w:t xml:space="preserve">↑ Continues from above</w:t>
      </w:r>
      <w:r>
        <w:t xml:space="preserve"> </w:t>
      </w:r>
      <w:r>
        <w:t xml:space="preserve">— it uses</w:t>
      </w:r>
      <w:r>
        <w:t xml:space="preserve"> </w:t>
      </w:r>
      <w:r>
        <w:t xml:space="preserve">variables built earlier in the same section, so run them in order (or use the complete script in</w:t>
      </w:r>
      <w:r>
        <w:t xml:space="preserve"> </w:t>
      </w:r>
      <w:r>
        <w:t xml:space="preserve">Section 26).</w:t>
      </w:r>
      <w:r>
        <w:t xml:space="preserve"> </w:t>
      </w:r>
      <w:r>
        <w:rPr>
          <w:bCs/>
          <w:b/>
        </w:rPr>
        <w:t xml:space="preserve">○ Shown, not run here</w:t>
      </w:r>
      <w:r>
        <w:t xml:space="preserve"> </w:t>
      </w:r>
      <w:r>
        <w:t xml:space="preserve">— needs an external tool (like</w:t>
      </w:r>
      <w:r>
        <w:t xml:space="preserve"> </w:t>
      </w:r>
      <w:r>
        <w:rPr>
          <w:rStyle w:val="VerbatimChar"/>
        </w:rPr>
        <w:t xml:space="preserve">whitebox</w:t>
      </w:r>
      <w:r>
        <w:t xml:space="preserve">) or a file;</w:t>
      </w:r>
      <w:r>
        <w:t xml:space="preserve"> </w:t>
      </w:r>
      <w:r>
        <w:t xml:space="preserve">shown for reference.</w:t>
      </w:r>
    </w:p>
    <w:p>
      <w:r>
        <w:pict>
          <v:rect style="width:0;height:1.5pt" o:hralign="center" o:hrstd="t" o:hr="t"/>
        </w:pict>
      </w:r>
    </w:p>
    <w:bookmarkStart w:id="20" w:name="contents"/>
    <w:p>
      <w:pPr>
        <w:pStyle w:val="Heading2"/>
      </w:pPr>
      <w:r>
        <w:t xml:space="preserve">Contents</w:t>
      </w:r>
    </w:p>
    <w:p>
      <w:pPr>
        <w:pStyle w:val="FirstParagraph"/>
      </w:pPr>
      <w:r>
        <w:rPr>
          <w:bCs/>
          <w:b/>
        </w:rPr>
        <w:t xml:space="preserve">Part 1 — the pipeline, step by step (lumped mode, Odaw basin, Accra)</w:t>
      </w:r>
      <w:r>
        <w:t xml:space="preserve"> </w:t>
      </w:r>
      <w:r>
        <w:t xml:space="preserve">1. What this package does</w:t>
      </w:r>
      <w:r>
        <w:t xml:space="preserve"> </w:t>
      </w:r>
      <w:r>
        <w:t xml:space="preserve">2. Installing and loading</w:t>
      </w:r>
      <w:r>
        <w:t xml:space="preserve"> </w:t>
      </w:r>
      <w:r>
        <w:t xml:space="preserve">3. The project object: your workbench</w:t>
      </w:r>
      <w:r>
        <w:t xml:space="preserve"> </w:t>
      </w:r>
      <w:r>
        <w:t xml:space="preserve">4. Getting the data: real Accra rainfall (and fetching your own)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flood_extremes()</w:t>
      </w:r>
      <w:r>
        <w:t xml:space="preserve">: how big can the rain get?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flood_scenario()</w:t>
      </w:r>
      <w:r>
        <w:t xml:space="preserve">: what about the future?</w:t>
      </w:r>
      <w:r>
        <w:t xml:space="preserve"> </w:t>
      </w:r>
      <w:r>
        <w:t xml:space="preserve">7. Reality check: the June 2026 Accra floods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roughness()</w:t>
      </w:r>
      <w:r>
        <w:t xml:space="preserve">: how much does the ground slow water?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flood_runoff()</w:t>
      </w:r>
      <w:r>
        <w:t xml:space="preserve">: rain becomes river flow</w:t>
      </w:r>
      <w:r>
        <w:t xml:space="preserve"> </w:t>
      </w:r>
      <w:r>
        <w:t xml:space="preserve">10. The water balance: where the rain goes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</w:rPr>
        <w:t xml:space="preserve">flood_route()</w:t>
      </w:r>
      <w:r>
        <w:t xml:space="preserve">: where the water goes and how deep</w:t>
      </w:r>
      <w:r>
        <w:t xml:space="preserve"> </w:t>
      </w:r>
      <w:r>
        <w:t xml:space="preserve">12.</w:t>
      </w:r>
      <w:r>
        <w:t xml:space="preserve"> </w:t>
      </w:r>
      <w:r>
        <w:rPr>
          <w:rStyle w:val="VerbatimChar"/>
        </w:rPr>
        <w:t xml:space="preserve">flood_hydraulics()</w:t>
      </w:r>
      <w:r>
        <w:t xml:space="preserve">: timing and speed</w:t>
      </w:r>
      <w:r>
        <w:t xml:space="preserve"> </w:t>
      </w:r>
      <w:r>
        <w:t xml:space="preserve">13.</w:t>
      </w:r>
      <w:r>
        <w:t xml:space="preserve"> </w:t>
      </w:r>
      <w:r>
        <w:rPr>
          <w:rStyle w:val="VerbatimChar"/>
        </w:rPr>
        <w:t xml:space="preserve">flood_uncertainty()</w:t>
      </w:r>
      <w:r>
        <w:t xml:space="preserve">: how sure are we?</w:t>
      </w:r>
      <w:r>
        <w:t xml:space="preserve"> </w:t>
      </w:r>
      <w:r>
        <w:t xml:space="preserve">14.</w:t>
      </w:r>
      <w:r>
        <w:t xml:space="preserve"> </w:t>
      </w:r>
      <w:r>
        <w:rPr>
          <w:rStyle w:val="VerbatimChar"/>
        </w:rPr>
        <w:t xml:space="preserve">flood_vulnerability()</w:t>
      </w:r>
      <w:r>
        <w:t xml:space="preserve">: who and what is harmed?</w:t>
      </w:r>
      <w:r>
        <w:t xml:space="preserve"> </w:t>
      </w:r>
      <w:r>
        <w:t xml:space="preserve">15.</w:t>
      </w:r>
      <w:r>
        <w:t xml:space="preserve"> </w:t>
      </w:r>
      <w:r>
        <w:rPr>
          <w:rStyle w:val="VerbatimChar"/>
        </w:rPr>
        <w:t xml:space="preserve">flood_surrogate()</w:t>
      </w:r>
      <w:r>
        <w:t xml:space="preserve">: fast what-if analysis</w:t>
      </w:r>
      <w:r>
        <w:t xml:space="preserve"> </w:t>
      </w:r>
      <w:r>
        <w:t xml:space="preserve">16.</w:t>
      </w:r>
      <w:r>
        <w:t xml:space="preserve"> </w:t>
      </w:r>
      <w:r>
        <w:rPr>
          <w:rStyle w:val="VerbatimChar"/>
        </w:rPr>
        <w:t xml:space="preserve">flood_map()</w:t>
      </w:r>
      <w:r>
        <w:t xml:space="preserve">: drawing the result</w:t>
      </w:r>
      <w:r>
        <w:t xml:space="preserve"> </w:t>
      </w:r>
      <w:r>
        <w:t xml:space="preserve">17. The whole pipeline at a glance</w:t>
      </w:r>
      <w:r>
        <w:t xml:space="preserve"> </w:t>
      </w:r>
      <w:r>
        <w:t xml:space="preserve">18. Quick function reference</w:t>
      </w:r>
    </w:p>
    <w:p>
      <w:pPr>
        <w:pStyle w:val="BodyText"/>
      </w:pPr>
      <w:r>
        <w:rPr>
          <w:bCs/>
          <w:b/>
        </w:rPr>
        <w:t xml:space="preserve">Part 2 — from single numbers to maps (spatial mode)</w:t>
      </w:r>
      <w:r>
        <w:t xml:space="preserve"> </w:t>
      </w:r>
      <w:r>
        <w:t xml:space="preserve">19. The elevation model (DEM)</w:t>
      </w:r>
      <w:r>
        <w:t xml:space="preserve"> </w:t>
      </w:r>
      <w:r>
        <w:t xml:space="preserve">20. Roughness from NDVI (a Manning’s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map)</w:t>
      </w:r>
      <w:r>
        <w:t xml:space="preserve"> </w:t>
      </w:r>
      <w:r>
        <w:t xml:space="preserve">21. Calculating discharge two ways</w:t>
      </w:r>
      <w:r>
        <w:t xml:space="preserve"> </w:t>
      </w:r>
      <w:r>
        <w:t xml:space="preserve">22. The depth and inundation maps</w:t>
      </w:r>
      <w:r>
        <w:t xml:space="preserve"> </w:t>
      </w:r>
      <w:r>
        <w:t xml:space="preserve">23. The velocity map</w:t>
      </w:r>
      <w:r>
        <w:t xml:space="preserve"> </w:t>
      </w:r>
      <w:r>
        <w:t xml:space="preserve">24. Time-bound maps</w:t>
      </w:r>
      <w:r>
        <w:t xml:space="preserve"> </w:t>
      </w:r>
      <w:r>
        <w:t xml:space="preserve">25. The complete spatial script</w:t>
      </w:r>
      <w:r>
        <w:t xml:space="preserve"> </w:t>
      </w:r>
      <w:r>
        <w:t xml:space="preserve">26. Maps for every day, not just the peak</w:t>
      </w:r>
      <w:r>
        <w:t xml:space="preserve"> </w:t>
      </w:r>
      <w:r>
        <w:t xml:space="preserve">27. Saving your maps, and troubleshooting</w:t>
      </w:r>
    </w:p>
    <w:p>
      <w:pPr>
        <w:pStyle w:val="BodyText"/>
      </w:pPr>
      <w:r>
        <w:rPr>
          <w:bCs/>
          <w:b/>
        </w:rPr>
        <w:t xml:space="preserve">Part 3 — exercises, projects and reference</w:t>
      </w:r>
      <w:r>
        <w:t xml:space="preserve"> </w:t>
      </w:r>
      <w:r>
        <w:t xml:space="preserve">28. Citing floodflow</w:t>
      </w:r>
      <w:r>
        <w:t xml:space="preserve"> </w:t>
      </w:r>
      <w:r>
        <w:t xml:space="preserve">29. Reproducing the figures</w:t>
      </w:r>
      <w:r>
        <w:t xml:space="preserve"> </w:t>
      </w:r>
      <w:r>
        <w:t xml:space="preserve">30. Glossary of terms</w:t>
      </w:r>
      <w:r>
        <w:t xml:space="preserve"> </w:t>
      </w:r>
      <w:r>
        <w:t xml:space="preserve">31. Exercises</w:t>
      </w:r>
      <w:r>
        <w:t xml:space="preserve"> </w:t>
      </w:r>
      <w:r>
        <w:t xml:space="preserve">32. Projects</w:t>
      </w:r>
      <w:r>
        <w:t xml:space="preserve"> </w:t>
      </w:r>
      <w:r>
        <w:t xml:space="preserve">33. References</w:t>
      </w:r>
      <w:r>
        <w:t xml:space="preserve"> </w:t>
      </w:r>
      <w:r>
        <w:t xml:space="preserve">34. Appendix: the code behind every figure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64" w:name="part-1-the-pipeline-step-by-step"/>
    <w:p>
      <w:pPr>
        <w:pStyle w:val="Heading1"/>
      </w:pPr>
      <w:r>
        <w:t xml:space="preserve">PART 1 — The pipeline, step by step</w:t>
      </w:r>
    </w:p>
    <w:p>
      <w:pPr>
        <w:pStyle w:val="FirstParagraph"/>
      </w:pPr>
      <w:r>
        <w:rPr>
          <w:iCs/>
          <w:i/>
        </w:rPr>
        <w:t xml:space="preserve">Running floodflow in lumped mode on the Odaw basin, Accra.</w:t>
      </w:r>
    </w:p>
    <w:bookmarkStart w:id="22" w:name="what-this-package-does"/>
    <w:p>
      <w:pPr>
        <w:pStyle w:val="Heading2"/>
      </w:pPr>
      <w:r>
        <w:t xml:space="preserve">1. What this package does</w:t>
      </w:r>
    </w:p>
    <w:p>
      <w:pPr>
        <w:pStyle w:val="FirstParagraph"/>
      </w:pPr>
      <w:r>
        <w:t xml:space="preserve">A flood model answers a practical chain of questions: how much rain can fall, how much of it</w:t>
      </w:r>
      <w:r>
        <w:t xml:space="preserve"> </w:t>
      </w:r>
      <w:r>
        <w:t xml:space="preserve">becomes river flow, how deep the water gets, how fast it moves, how sure we are, and finally who</w:t>
      </w:r>
      <w:r>
        <w:t xml:space="preserve"> </w:t>
      </w:r>
      <w:r>
        <w:t xml:space="preserve">and what is harmed.</w:t>
      </w:r>
      <w:r>
        <w:t xml:space="preserve"> </w:t>
      </w:r>
      <w:r>
        <w:rPr>
          <w:rStyle w:val="VerbatimChar"/>
        </w:rPr>
        <w:t xml:space="preserve">floodflow</w:t>
      </w:r>
      <w:r>
        <w:t xml:space="preserve"> </w:t>
      </w:r>
      <w:r>
        <w:t xml:space="preserve">connects all of these into one pipeline, designed for places</w:t>
      </w:r>
      <w:r>
        <w:t xml:space="preserve"> </w:t>
      </w:r>
      <w:r>
        <w:t xml:space="preserve">where data is scarce — which describes most of the world.</w:t>
      </w:r>
    </w:p>
    <w:p>
      <w:pPr>
        <w:pStyle w:val="BodyText"/>
      </w:pPr>
      <w:r>
        <w:t xml:space="preserve">The package has one guiding idea: it is</w:t>
      </w:r>
      <w:r>
        <w:t xml:space="preserve"> </w:t>
      </w:r>
      <w:r>
        <w:rPr>
          <w:bCs/>
          <w:b/>
        </w:rPr>
        <w:t xml:space="preserve">map-first</w:t>
      </w:r>
      <w:r>
        <w:t xml:space="preserve">. Every stage produces something you could</w:t>
      </w:r>
      <w:r>
        <w:t xml:space="preserve"> </w:t>
      </w:r>
      <w:r>
        <w:t xml:space="preserve">draw on a map, because a flood is a geographic event. It is also</w:t>
      </w:r>
      <w:r>
        <w:t xml:space="preserve"> </w:t>
      </w:r>
      <w:r>
        <w:rPr>
          <w:bCs/>
          <w:b/>
        </w:rPr>
        <w:t xml:space="preserve">climate-aware</w:t>
      </w:r>
      <w:r>
        <w:t xml:space="preserve">: any flood</w:t>
      </w:r>
      <w:r>
        <w:t xml:space="preserve"> </w:t>
      </w:r>
      <w:r>
        <w:t xml:space="preserve">can be modelled under today’s climate or under a warmer future, side by side.</w:t>
      </w:r>
    </w:p>
    <w:p>
      <w:pPr>
        <w:pStyle w:val="BodyText"/>
      </w:pPr>
      <w:r>
        <w:rPr>
          <w:bCs/>
          <w:b/>
        </w:rPr>
        <w:t xml:space="preserve">Key terms, defined once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Catchment (or basin)</w:t>
      </w:r>
      <w:r>
        <w:t xml:space="preserve"> </w:t>
      </w:r>
      <w:r>
        <w:t xml:space="preserve">— the area of land where all rainfall drains to a common outlet. The</w:t>
      </w:r>
      <w:r>
        <w:t xml:space="preserve"> </w:t>
      </w:r>
      <w:r>
        <w:t xml:space="preserve">Odaw basin drains much of Accra.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Discharge</w:t>
      </w:r>
      <w:r>
        <w:t xml:space="preserve"> </w:t>
      </w:r>
      <w:r>
        <w:t xml:space="preserve">— the volume of water flowing past a point per second (m³/s), or as a depth of</w:t>
      </w:r>
      <w:r>
        <w:t xml:space="preserve"> </w:t>
      </w:r>
      <w:r>
        <w:t xml:space="preserve">runoff (mm/day).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Return period</w:t>
      </w:r>
      <w:r>
        <w:t xml:space="preserve"> </w:t>
      </w:r>
      <w:r>
        <w:t xml:space="preserve">— how often, on average, a rainfall of a given size is expected. A</w:t>
      </w:r>
      <w:r>
        <w:t xml:space="preserve"> </w:t>
      </w:r>
      <w:r>
        <w:t xml:space="preserve">‘</w:t>
      </w:r>
      <w:r>
        <w:t xml:space="preserve">100-year rainfall</w:t>
      </w:r>
      <w:r>
        <w:t xml:space="preserve">’</w:t>
      </w:r>
      <w:r>
        <w:t xml:space="preserve"> </w:t>
      </w:r>
      <w:r>
        <w:t xml:space="preserve">has a 1-in-100 (1%) chance of being exceeded in any year.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Design event</w:t>
      </w:r>
      <w:r>
        <w:t xml:space="preserve"> </w:t>
      </w:r>
      <w:r>
        <w:t xml:space="preserve">— the rainfall or flood of a chosen return period that engineers plan for.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Manning’s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</w:t>
      </w:r>
      <w:r>
        <w:t xml:space="preserve"> </w:t>
      </w:r>
      <w:r>
        <w:t xml:space="preserve">— a roughness number describing how much a surface slows water. Smooth</w:t>
      </w:r>
      <w:r>
        <w:t xml:space="preserve"> </w:t>
      </w:r>
      <w:r>
        <w:t xml:space="preserve">concrete is low (~0.015); a vegetated channel is high (~0.1).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Hydrograph</w:t>
      </w:r>
      <w:r>
        <w:t xml:space="preserve"> </w:t>
      </w:r>
      <w:r>
        <w:t xml:space="preserve">— a graph of discharge over time, a flood rising to a peak and falling back.</w:t>
      </w:r>
    </w:p>
    <w:bookmarkEnd w:id="22"/>
    <w:bookmarkStart w:id="23" w:name="installing-and-loading"/>
    <w:p>
      <w:pPr>
        <w:pStyle w:val="Heading2"/>
      </w:pPr>
      <w:r>
        <w:t xml:space="preserve">2. Installing and loading</w:t>
      </w:r>
    </w:p>
    <w:p>
      <w:pPr>
        <w:pStyle w:val="FirstParagraph"/>
      </w:pPr>
      <w:r>
        <w:rPr>
          <w:bCs/>
          <w:b/>
        </w:rPr>
        <w:t xml:space="preserve">○ Shown, not run here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"floodflow"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from CRAN</w:t>
      </w:r>
      <w:r>
        <w:br/>
      </w:r>
      <w:r>
        <w:rPr>
          <w:rStyle w:val="CommentTok"/>
        </w:rPr>
        <w:t xml:space="preserve"># or the development version:</w:t>
      </w:r>
      <w:r>
        <w:br/>
      </w:r>
      <w:r>
        <w:rPr>
          <w:rStyle w:val="CommentTok"/>
        </w:rPr>
        <w:t xml:space="preserve"># remotes::install_github("gowusu/floodflow")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(floodflow)</w:t>
      </w:r>
    </w:p>
    <w:p>
      <w:pPr>
        <w:pStyle w:val="FirstParagraph"/>
      </w:pPr>
      <w:r>
        <w:t xml:space="preserve">That is all you need. The core is pure R. Some stages can optionally use extra</w:t>
      </w:r>
      <w:r>
        <w:t xml:space="preserve"> </w:t>
      </w:r>
      <w:r>
        <w:t xml:space="preserve">‘</w:t>
      </w:r>
      <w:r>
        <w:t xml:space="preserve">engine</w:t>
      </w:r>
      <w:r>
        <w:t xml:space="preserve">’</w:t>
      </w:r>
      <w:r>
        <w:t xml:space="preserve"> </w:t>
      </w:r>
      <w:r>
        <w:t xml:space="preserve">packages for more power (</w:t>
      </w:r>
      <w:r>
        <w:rPr>
          <w:rStyle w:val="VerbatimChar"/>
        </w:rPr>
        <w:t xml:space="preserve">airGR</w:t>
      </w:r>
      <w:r>
        <w:t xml:space="preserve"> </w:t>
      </w:r>
      <w:r>
        <w:t xml:space="preserve">for advanced runoff,</w:t>
      </w:r>
      <w:r>
        <w:t xml:space="preserve"> </w:t>
      </w:r>
      <w:r>
        <w:rPr>
          <w:rStyle w:val="VerbatimChar"/>
        </w:rPr>
        <w:t xml:space="preserve">terra</w:t>
      </w:r>
      <w:r>
        <w:t xml:space="preserve"> </w:t>
      </w:r>
      <w:r>
        <w:t xml:space="preserve">for maps), but every stage works</w:t>
      </w:r>
      <w:r>
        <w:t xml:space="preserve"> </w:t>
      </w:r>
      <w:r>
        <w:t xml:space="preserve">without them by falling back to a built-in method — you never get stuck because a package is</w:t>
      </w:r>
      <w:r>
        <w:t xml:space="preserve"> </w:t>
      </w:r>
      <w:r>
        <w:t xml:space="preserve">missing.</w:t>
      </w:r>
    </w:p>
    <w:p>
      <w:pPr>
        <w:pStyle w:val="BodyText"/>
      </w:pPr>
      <w:r>
        <w:rPr>
          <w:bCs/>
          <w:b/>
        </w:rPr>
        <w:t xml:space="preserve">Quick start: a result in 30 seconds.</w:t>
      </w:r>
      <w:r>
        <w:t xml:space="preserve"> </w:t>
      </w:r>
      <w:r>
        <w:t xml:space="preserve">Rainfall in, flood depth out.</w:t>
      </w:r>
    </w:p>
    <w:p>
      <w:pPr>
        <w:pStyle w:val="BodyText"/>
      </w:pPr>
      <w:r>
        <w:rPr>
          <w:bCs/>
          <w:b/>
        </w:rPr>
        <w:t xml:space="preserve">▶ Runs on its own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(floodflow)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flood_project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rainfall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Sys.Date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precip_mm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flood_runoff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lat_deg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flood_route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area_km2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route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peak_depth_m        </w:t>
      </w:r>
      <w:r>
        <w:rPr>
          <w:rStyle w:val="CommentTok"/>
        </w:rPr>
        <w:t xml:space="preserve">#&gt; ~2.07 m</w:t>
      </w:r>
    </w:p>
    <w:p>
      <w:pPr>
        <w:pStyle w:val="FirstParagraph"/>
      </w:pPr>
      <w:r>
        <w:t xml:space="preserve">That is the whole idea in six lines. The rest of the manual unpacks each step and adds</w:t>
      </w:r>
      <w:r>
        <w:t xml:space="preserve"> </w:t>
      </w:r>
      <w:r>
        <w:t xml:space="preserve">scenarios, uncertainty and maps.</w:t>
      </w:r>
    </w:p>
    <w:p>
      <w:pPr>
        <w:pStyle w:val="BlockText"/>
      </w:pPr>
      <w:r>
        <w:rPr>
          <w:bCs/>
          <w:b/>
        </w:rPr>
        <w:t xml:space="preserve">System requirements.</w:t>
      </w:r>
      <w:r>
        <w:t xml:space="preserve"> </w:t>
      </w:r>
      <w:r>
        <w:t xml:space="preserve">R ≥ 4.1 on Windows, macOS or Linux. For spatial runs, install</w:t>
      </w:r>
      <w:r>
        <w:t xml:space="preserve"> </w:t>
      </w:r>
      <w:r>
        <w:rPr>
          <w:rStyle w:val="VerbatimChar"/>
        </w:rPr>
        <w:t xml:space="preserve">terra</w:t>
      </w:r>
      <w:r>
        <w:t xml:space="preserve">; 4 GB RAM is comfortable for basins up to a few hundred thousand cells. The</w:t>
      </w:r>
      <w:r>
        <w:t xml:space="preserve"> </w:t>
      </w:r>
      <w:r>
        <w:t xml:space="preserve">LDD / cumulative-discharge step needs</w:t>
      </w:r>
      <w:r>
        <w:t xml:space="preserve"> </w:t>
      </w:r>
      <w:r>
        <w:rPr>
          <w:rStyle w:val="VerbatimChar"/>
        </w:rPr>
        <w:t xml:space="preserve">whitebox</w:t>
      </w:r>
      <w:r>
        <w:t xml:space="preserve"> </w:t>
      </w:r>
      <w:r>
        <w:t xml:space="preserve">installed separately (</w:t>
      </w:r>
      <w:r>
        <w:rPr>
          <w:rStyle w:val="VerbatimChar"/>
        </w:rPr>
        <w:t xml:space="preserve">whitebox::wbt_init()</w:t>
      </w:r>
      <w:r>
        <w:t xml:space="preserve">).</w:t>
      </w:r>
    </w:p>
    <w:bookmarkEnd w:id="23"/>
    <w:bookmarkStart w:id="24" w:name="the-project-object-your-workbench"/>
    <w:p>
      <w:pPr>
        <w:pStyle w:val="Heading2"/>
      </w:pPr>
      <w:r>
        <w:t xml:space="preserve">3. The project object: your workbench</w:t>
      </w:r>
    </w:p>
    <w:p>
      <w:pPr>
        <w:pStyle w:val="FirstParagraph"/>
      </w:pPr>
      <w:r>
        <w:t xml:space="preserve">Everything in floodflow revolves around one object created by</w:t>
      </w:r>
      <w:r>
        <w:t xml:space="preserve"> </w:t>
      </w:r>
      <w:r>
        <w:rPr>
          <w:rStyle w:val="VerbatimChar"/>
        </w:rPr>
        <w:t xml:space="preserve">flood_project()</w:t>
      </w:r>
      <w:r>
        <w:t xml:space="preserve">. Think of it as</w:t>
      </w:r>
      <w:r>
        <w:t xml:space="preserve"> </w:t>
      </w:r>
      <w:r>
        <w:t xml:space="preserve">a workbench that carries your data and results from stage to stage.</w:t>
      </w:r>
    </w:p>
    <w:p>
      <w:pPr>
        <w:pStyle w:val="BodyText"/>
      </w:pPr>
      <w:r>
        <w:rPr>
          <w:bCs/>
          <w:b/>
        </w:rPr>
        <w:t xml:space="preserve">▶ Runs on its own</w:t>
      </w:r>
    </w:p>
    <w:p>
      <w:pPr>
        <w:pStyle w:val="SourceCode"/>
      </w:pP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flood_project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"Odaw basin, Accra"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"EPSG:32630"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</w:t>
      </w:r>
      <w:r>
        <w:br/>
      </w:r>
      <w:r>
        <w:rPr>
          <w:rStyle w:val="CommentTok"/>
        </w:rPr>
        <w:t xml:space="preserve">#&gt; &lt;flood_project&gt;</w:t>
      </w:r>
      <w:r>
        <w:br/>
      </w:r>
      <w:r>
        <w:rPr>
          <w:rStyle w:val="CommentTok"/>
        </w:rPr>
        <w:t xml:space="preserve">#&gt;   name: Odaw basin, Accra</w:t>
      </w:r>
      <w:r>
        <w:br/>
      </w:r>
      <w:r>
        <w:rPr>
          <w:rStyle w:val="CommentTok"/>
        </w:rPr>
        <w:t xml:space="preserve">#&gt;   crs: EPSG:32630</w:t>
      </w:r>
      <w:r>
        <w:br/>
      </w:r>
      <w:r>
        <w:rPr>
          <w:rStyle w:val="CommentTok"/>
        </w:rPr>
        <w:t xml:space="preserve">#&gt;   populated: &lt;none yet&gt;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crs</w:t>
      </w:r>
      <w:r>
        <w:t xml:space="preserve"> </w:t>
      </w:r>
      <w:r>
        <w:t xml:space="preserve">is the coordinate reference system — the map projection your data uses.</w:t>
      </w:r>
      <w:r>
        <w:t xml:space="preserve"> </w:t>
      </w:r>
      <w:r>
        <w:rPr>
          <w:rStyle w:val="VerbatimChar"/>
        </w:rPr>
        <w:t xml:space="preserve">EPSG:32630</w:t>
      </w:r>
      <w:r>
        <w:t xml:space="preserve"> </w:t>
      </w:r>
      <w:r>
        <w:t xml:space="preserve">is the metric UTM zone covering Accra. As we run each stage, the</w:t>
      </w:r>
      <w:r>
        <w:t xml:space="preserve"> </w:t>
      </w:r>
      <w:r>
        <w:rPr>
          <w:rStyle w:val="VerbatimChar"/>
        </w:rPr>
        <w:t xml:space="preserve">populated</w:t>
      </w:r>
      <w:r>
        <w:t xml:space="preserve"> </w:t>
      </w:r>
      <w:r>
        <w:t xml:space="preserve">line fills up.</w:t>
      </w:r>
    </w:p>
    <w:bookmarkEnd w:id="24"/>
    <w:bookmarkStart w:id="28" w:name="X3e960652e834ac97e2bf3caade0bae884d14ff7"/>
    <w:p>
      <w:pPr>
        <w:pStyle w:val="Heading2"/>
      </w:pPr>
      <w:r>
        <w:t xml:space="preserve">4. Getting the data: real Accra rainfall (and fetching your own)</w:t>
      </w:r>
    </w:p>
    <w:p>
      <w:pPr>
        <w:pStyle w:val="FirstParagraph"/>
      </w:pPr>
      <w:r>
        <w:t xml:space="preserve">A flood model is only as good as its rainfall. This manual uses</w:t>
      </w:r>
      <w:r>
        <w:t xml:space="preserve"> </w:t>
      </w:r>
      <w:r>
        <w:rPr>
          <w:bCs/>
          <w:b/>
        </w:rPr>
        <w:t xml:space="preserve">real, observed-and-reanalysis</w:t>
      </w:r>
      <w:r>
        <w:rPr>
          <w:bCs/>
          <w:b/>
        </w:rP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— a 46-year daily record for Accra that ships with the package as</w:t>
      </w:r>
      <w:r>
        <w:t xml:space="preserve"> </w:t>
      </w:r>
      <w:r>
        <w:rPr>
          <w:rStyle w:val="VerbatimChar"/>
        </w:rPr>
        <w:t xml:space="preserve">accra_rainfall</w:t>
      </w:r>
      <w:r>
        <w:t xml:space="preserve">. It</w:t>
      </w:r>
      <w:r>
        <w:t xml:space="preserve"> </w:t>
      </w:r>
      <w:r>
        <w:t xml:space="preserve">comes from</w:t>
      </w:r>
      <w:r>
        <w:t xml:space="preserve"> </w:t>
      </w:r>
      <w:r>
        <w:rPr>
          <w:bCs/>
          <w:b/>
        </w:rPr>
        <w:t xml:space="preserve">NASA POWER</w:t>
      </w:r>
      <w:r>
        <w:t xml:space="preserve"> </w:t>
      </w:r>
      <w:r>
        <w:t xml:space="preserve">(a free, global satellite-and-model service), retrieved with the</w:t>
      </w:r>
      <w:r>
        <w:t xml:space="preserve"> </w:t>
      </w:r>
      <w:r>
        <w:rPr>
          <w:rStyle w:val="VerbatimChar"/>
        </w:rPr>
        <w:t xml:space="preserve">sebkc::weather()</w:t>
      </w:r>
      <w:r>
        <w:t xml:space="preserve"> </w:t>
      </w:r>
      <w:r>
        <w:t xml:space="preserve">function, and is</w:t>
      </w:r>
      <w:r>
        <w:t xml:space="preserve"> </w:t>
      </w:r>
      <w:r>
        <w:rPr>
          <w:bCs/>
          <w:b/>
        </w:rPr>
        <w:t xml:space="preserve">bundled inside floodflow so the manual keeps working even</w:t>
      </w:r>
      <w:r>
        <w:rPr>
          <w:bCs/>
          <w:b/>
        </w:rPr>
        <w:t xml:space="preserve"> </w:t>
      </w:r>
      <w:r>
        <w:rPr>
          <w:bCs/>
          <w:b/>
        </w:rPr>
        <w:t xml:space="preserve">if the online service is ever unavailable.</w:t>
      </w:r>
      <w:r>
        <w:t xml:space="preserve"> </w:t>
      </w:r>
      <w:r>
        <w:t xml:space="preserve">Load it and drop it onto the workbench:</w:t>
      </w:r>
    </w:p>
    <w:p>
      <w:pPr>
        <w:pStyle w:val="BodyText"/>
      </w:pPr>
      <w:r>
        <w:rPr>
          <w:bCs/>
          <w:b/>
        </w:rPr>
        <w:t xml:space="preserve">▶ Runs on its own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"accra_rainfall"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ships with floodflow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(accra_rainfall)</w:t>
      </w:r>
      <w:r>
        <w:br/>
      </w:r>
      <w:r>
        <w:rPr>
          <w:rStyle w:val="CommentTok"/>
        </w:rPr>
        <w:t xml:space="preserve">#&gt;         date precip_mm temp_c</w:t>
      </w:r>
      <w:r>
        <w:br/>
      </w:r>
      <w:r>
        <w:rPr>
          <w:rStyle w:val="CommentTok"/>
        </w:rPr>
        <w:t xml:space="preserve">#&gt; 1 1981-01-01       0.1   26.9</w:t>
      </w:r>
      <w:r>
        <w:br/>
      </w:r>
      <w:r>
        <w:rPr>
          <w:rStyle w:val="CommentTok"/>
        </w:rPr>
        <w:t xml:space="preserve">#&gt; 2 1981-01-02       0.1   27.2</w:t>
      </w:r>
      <w:r>
        <w:br/>
      </w:r>
      <w:r>
        <w:rPr>
          <w:rStyle w:val="CommentTok"/>
        </w:rPr>
        <w:t xml:space="preserve">#&gt; ...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(accra_rainfall)            </w:t>
      </w:r>
      <w:r>
        <w:rPr>
          <w:rStyle w:val="CommentTok"/>
        </w:rPr>
        <w:t xml:space="preserve">#&gt; 16637 days, 1981-01-01 to 2026-07-20</w:t>
      </w:r>
      <w:r>
        <w:br/>
      </w:r>
      <w:r>
        <w:br/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rainfall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accra_rainfall</w:t>
      </w:r>
    </w:p>
    <w:p>
      <w:pPr>
        <w:pStyle w:val="FirstParagraph"/>
      </w:pPr>
      <w:r>
        <w:t xml:space="preserve">The record has three columns: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precip_mm</w:t>
      </w:r>
      <w:r>
        <w:t xml:space="preserve"> </w:t>
      </w:r>
      <w:r>
        <w:t xml:space="preserve">(daily rainfall in millimetres) and</w:t>
      </w:r>
      <w:r>
        <w:t xml:space="preserve"> </w:t>
      </w:r>
      <w:r>
        <w:rPr>
          <w:rStyle w:val="VerbatimChar"/>
        </w:rPr>
        <w:t xml:space="preserve">temp_c</w:t>
      </w:r>
      <w:r>
        <w:t xml:space="preserve"> </w:t>
      </w:r>
      <w:r>
        <w:t xml:space="preserve">(daily mean temperature, used later for evaporation).</w:t>
      </w:r>
      <w:r>
        <w:t xml:space="preserve"> </w:t>
      </w:r>
      <w:r>
        <w:rPr>
          <w:bCs/>
          <w:b/>
        </w:rPr>
        <w:t xml:space="preserve">That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date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precip_mm</w:t>
      </w:r>
      <w:r>
        <w:rPr>
          <w:bCs/>
          <w:b/>
        </w:rPr>
        <w:t xml:space="preserve"> </w:t>
      </w:r>
      <w:r>
        <w:rPr>
          <w:bCs/>
          <w:b/>
        </w:rPr>
        <w:t xml:space="preserve">shape is all</w:t>
      </w:r>
      <w:r>
        <w:rPr>
          <w:bCs/>
          <w:b/>
        </w:rPr>
        <w:t xml:space="preserve"> </w:t>
      </w:r>
      <w:r>
        <w:rPr>
          <w:bCs/>
          <w:b/>
        </w:rPr>
        <w:t xml:space="preserve">floodflow ever needs for rainfall</w:t>
      </w:r>
      <w:r>
        <w:t xml:space="preserve"> </w:t>
      </w:r>
      <w:r>
        <w:t xml:space="preserve">— swap in your own gauge data in the same format and</w:t>
      </w:r>
      <w:r>
        <w:t xml:space="preserve"> </w:t>
      </w:r>
      <w:r>
        <w:t xml:space="preserve">everything else works unchanged. A quick look at the record: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Days of record:</w:t>
      </w:r>
      <w:r>
        <w:t xml:space="preserve"> </w:t>
      </w:r>
      <w:r>
        <w:t xml:space="preserve">16,637 (1981-01-01 → 2026-07-20)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Wettest day:</w:t>
      </w:r>
      <w:r>
        <w:t xml:space="preserve"> </w:t>
      </w:r>
      <w:r>
        <w:t xml:space="preserve">110.5 mm, on 2023-07-08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Mean annual rainfall:</w:t>
      </w:r>
      <w:r>
        <w:t xml:space="preserve"> </w:t>
      </w:r>
      <w:r>
        <w:t xml:space="preserve">~1,200 mm — Accra’s coastal-savanna climate, with a major wet season</w:t>
      </w:r>
      <w:r>
        <w:t xml:space="preserve"> </w:t>
      </w:r>
      <w:r>
        <w:t xml:space="preserve">around June and a minor one around October.</w:t>
      </w:r>
    </w:p>
    <w:bookmarkStart w:id="27" w:name="fetching-your-own-record"/>
    <w:p>
      <w:pPr>
        <w:pStyle w:val="Heading3"/>
      </w:pPr>
      <w:r>
        <w:t xml:space="preserve">Fetching your own record</w:t>
      </w:r>
    </w:p>
    <w:p>
      <w:pPr>
        <w:pStyle w:val="FirstParagraph"/>
      </w:pPr>
      <w:r>
        <w:t xml:space="preserve">Nothing here is special to Accra except the coordinates. To build the same record for</w:t>
      </w:r>
      <w:r>
        <w:t xml:space="preserve"> </w:t>
      </w:r>
      <w:r>
        <w:rPr>
          <w:bCs/>
          <w:b/>
        </w:rPr>
        <w:t xml:space="preserve">your</w:t>
      </w:r>
      <w:r>
        <w:t xml:space="preserve"> </w:t>
      </w:r>
      <w:r>
        <w:t xml:space="preserve">location, use</w:t>
      </w:r>
      <w:r>
        <w:t xml:space="preserve"> </w:t>
      </w:r>
      <w:r>
        <w:rPr>
          <w:rStyle w:val="VerbatimChar"/>
        </w:rPr>
        <w:t xml:space="preserve">sebkc::weather()</w:t>
      </w:r>
      <w:r>
        <w:t xml:space="preserve"> </w:t>
      </w:r>
      <w:r>
        <w:t xml:space="preserve">— it needs only a longitude and latitude (west and south are</w:t>
      </w:r>
      <w:r>
        <w:t xml:space="preserve"> </w:t>
      </w:r>
      <w:r>
        <w:t xml:space="preserve">negative). This is shown for reference; you do not need to run it, because the Accra data is</w:t>
      </w:r>
      <w:r>
        <w:t xml:space="preserve"> </w:t>
      </w:r>
      <w:r>
        <w:t xml:space="preserve">already bundled.</w:t>
      </w:r>
    </w:p>
    <w:p>
      <w:pPr>
        <w:pStyle w:val="BodyText"/>
      </w:pPr>
      <w:r>
        <w:rPr>
          <w:bCs/>
          <w:b/>
        </w:rPr>
        <w:t xml:space="preserve">○ Shown, not run here</w:t>
      </w:r>
    </w:p>
    <w:p>
      <w:pPr>
        <w:pStyle w:val="SourceCode"/>
      </w:pPr>
      <w:r>
        <w:rPr>
          <w:rStyle w:val="CommentTok"/>
        </w:rPr>
        <w:t xml:space="preserve"># install.packages("sebkc")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(sebkc)</w:t>
      </w:r>
      <w:r>
        <w:br/>
      </w:r>
      <w:r>
        <w:rPr>
          <w:rStyle w:val="CommentTok"/>
        </w:rPr>
        <w:t xml:space="preserve"># real daily weather for any point, straight from NASA POWER:</w:t>
      </w:r>
      <w:r>
        <w:br/>
      </w:r>
      <w:r>
        <w:rPr>
          <w:rStyle w:val="NormalTok"/>
        </w:rPr>
        <w:t xml:space="preserve">w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weather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longitude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latitude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NASA.SSE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"1981-01-01"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NASA.SEE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                      </w:t>
      </w:r>
      <w:r>
        <w:rPr>
          <w:rStyle w:val="CommentTok"/>
        </w:rPr>
        <w:t xml:space="preserve"># Tmax Tmin RH uz Rs P date ...</w:t>
      </w:r>
      <w:r>
        <w:br/>
      </w:r>
      <w:r>
        <w:rPr>
          <w:rStyle w:val="NormalTok"/>
        </w:rPr>
        <w:t xml:space="preserve">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(wx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precip_mm =</w:t>
      </w:r>
      <w:r>
        <w:rPr>
          <w:rStyle w:val="NormalTok"/>
        </w:rPr>
        <w:t xml:space="preserve"> wx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P,        </w:t>
      </w:r>
      <w:r>
        <w:rPr>
          <w:rStyle w:val="CommentTok"/>
        </w:rPr>
        <w:t xml:space="preserve"># NASA POWER PRECTOTCORR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temp_c    =</w:t>
      </w:r>
      <w:r>
        <w:rPr>
          <w:rStyle w:val="NormalTok"/>
        </w:rPr>
        <w:t xml:space="preserve"> wx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Tmean)    </w:t>
      </w:r>
      <w:r>
        <w:rPr>
          <w:rStyle w:val="CommentTok"/>
        </w:rPr>
        <w:t xml:space="preserve"># NASA POWER T2M</w:t>
      </w:r>
    </w:p>
    <w:p>
      <w:pPr>
        <w:pStyle w:val="FirstParagraph"/>
      </w:pPr>
      <w:r>
        <w:t xml:space="preserve">Prefer a spreadsheet? The same data downloads by hand from the</w:t>
      </w:r>
      <w:r>
        <w:t xml:space="preserve"> </w:t>
      </w:r>
      <w:r>
        <w:rPr>
          <w:bCs/>
          <w:b/>
        </w:rPr>
        <w:t xml:space="preserve">NASA POWER Data Access Viewer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https://power.larc.nasa.gov/data-access-viewer/</w:t>
        </w:r>
      </w:hyperlink>
      <w:r>
        <w:t xml:space="preserve">): pick a point, choose</w:t>
      </w:r>
      <w:r>
        <w:t xml:space="preserve"> </w:t>
      </w:r>
      <w:r>
        <w:rPr>
          <w:iCs/>
          <w:i/>
        </w:rPr>
        <w:t xml:space="preserve">Daily</w:t>
      </w:r>
      <w:r>
        <w:t xml:space="preserve">, tick</w:t>
      </w:r>
      <w:r>
        <w:t xml:space="preserve"> </w:t>
      </w:r>
      <w:r>
        <w:t xml:space="preserve">precipitation and temperature, and export CSV. Other free daily sources you can line up into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date, precip_mm</w:t>
      </w:r>
      <w:r>
        <w:t xml:space="preserve"> </w:t>
      </w:r>
      <w:r>
        <w:t xml:space="preserve">shape include</w:t>
      </w:r>
      <w:r>
        <w:t xml:space="preserve"> </w:t>
      </w:r>
      <w:r>
        <w:rPr>
          <w:bCs/>
          <w:b/>
        </w:rPr>
        <w:t xml:space="preserve">Open-Meteo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https://open-meteo.com</w:t>
        </w:r>
      </w:hyperlink>
      <w:r>
        <w:t xml:space="preserve">) and</w:t>
      </w:r>
      <w:r>
        <w:t xml:space="preserve"> </w:t>
      </w:r>
      <w:r>
        <w:rPr>
          <w:bCs/>
          <w:b/>
        </w:rPr>
        <w:t xml:space="preserve">ERA5</w:t>
      </w:r>
      <w:r>
        <w:t xml:space="preserve"> </w:t>
      </w:r>
      <w:r>
        <w:t xml:space="preserve">via</w:t>
      </w:r>
      <w:r>
        <w:t xml:space="preserve"> </w:t>
      </w:r>
      <w:r>
        <w:t xml:space="preserve">the Copernicus CDS.</w:t>
      </w:r>
    </w:p>
    <w:bookmarkEnd w:id="27"/>
    <w:bookmarkEnd w:id="28"/>
    <w:bookmarkStart w:id="32" w:name="flood_extremes-how-big-can-the-rain-get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flood_extremes()</w:t>
      </w:r>
      <w:r>
        <w:t xml:space="preserve">: how big can the rain get?</w:t>
      </w:r>
    </w:p>
    <w:p>
      <w:pPr>
        <w:pStyle w:val="FirstParagraph"/>
      </w:pPr>
      <w:r>
        <w:t xml:space="preserve">The first analytical stage asks: given our record, how large is the rare, dangerous rainfall? It</w:t>
      </w:r>
      <w:r>
        <w:t xml:space="preserve"> </w:t>
      </w:r>
      <w:r>
        <w:t xml:space="preserve">fits a</w:t>
      </w:r>
      <w:r>
        <w:t xml:space="preserve"> </w:t>
      </w:r>
      <w:r>
        <w:rPr>
          <w:bCs/>
          <w:b/>
        </w:rPr>
        <w:t xml:space="preserve">GEV</w:t>
      </w:r>
      <w:r>
        <w:t xml:space="preserve"> </w:t>
      </w:r>
      <w:r>
        <w:t xml:space="preserve">distribution (Generalized Extreme Value — the standard model for annual maxima)</w:t>
      </w:r>
      <w:r>
        <w:t xml:space="preserve"> </w:t>
      </w:r>
      <w:r>
        <w:t xml:space="preserve">to the biggest rainfall of each year, then reads off design rainfall by return period. It also</w:t>
      </w:r>
      <w:r>
        <w:t xml:space="preserve"> </w:t>
      </w:r>
      <w:r>
        <w:t xml:space="preserve">tests whether extremes are</w:t>
      </w:r>
      <w:r>
        <w:t xml:space="preserve"> </w:t>
      </w:r>
      <w:r>
        <w:rPr>
          <w:bCs/>
          <w:b/>
        </w:rPr>
        <w:t xml:space="preserve">changing</w:t>
      </w:r>
      <w:r>
        <w:t xml:space="preserve">: it fits a steady (</w:t>
      </w:r>
      <w:r>
        <w:t xml:space="preserve">‘</w:t>
      </w:r>
      <w:r>
        <w:t xml:space="preserve">stationary</w:t>
      </w:r>
      <w:r>
        <w:t xml:space="preserve">’</w:t>
      </w:r>
      <w:r>
        <w:t xml:space="preserve">) version and a</w:t>
      </w:r>
      <w:r>
        <w:t xml:space="preserve"> </w:t>
      </w:r>
      <w:r>
        <w:t xml:space="preserve">trend (</w:t>
      </w:r>
      <w:r>
        <w:t xml:space="preserve">‘</w:t>
      </w:r>
      <w:r>
        <w:t xml:space="preserve">non-stationary</w:t>
      </w:r>
      <w:r>
        <w:t xml:space="preserve">’</w:t>
      </w:r>
      <w:r>
        <w:t xml:space="preserve">) version and compares them with a likelihood-ratio test.</w:t>
      </w:r>
    </w:p>
    <w:p>
      <w:pPr>
        <w:pStyle w:val="BodyText"/>
      </w:pPr>
      <w:r>
        <w:rPr>
          <w:bCs/>
          <w:b/>
        </w:rPr>
        <w:t xml:space="preserve">↑ Continues from above</w:t>
      </w:r>
    </w:p>
    <w:p>
      <w:pPr>
        <w:pStyle w:val="SourceCode"/>
      </w:pP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flood_extremes</w:t>
      </w:r>
      <w:r>
        <w:rPr>
          <w:rStyle w:val="NormalTok"/>
        </w:rPr>
        <w:t xml:space="preserve">(fp)</w:t>
      </w:r>
      <w:r>
        <w:br/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extremes</w:t>
      </w:r>
      <w:r>
        <w:br/>
      </w:r>
      <w:r>
        <w:rPr>
          <w:rStyle w:val="CommentTok"/>
        </w:rPr>
        <w:t xml:space="preserve">#&gt; &lt;flood_extremes&gt;</w:t>
      </w:r>
      <w:r>
        <w:br/>
      </w:r>
      <w:r>
        <w:rPr>
          <w:rStyle w:val="CommentTok"/>
        </w:rPr>
        <w:t xml:space="preserve">#&gt;   years of record: 46</w:t>
      </w:r>
      <w:r>
        <w:br/>
      </w:r>
      <w:r>
        <w:rPr>
          <w:rStyle w:val="CommentTok"/>
        </w:rPr>
        <w:t xml:space="preserve">#&gt;   GEV (stationary): mu=30.47 sigma=9.18 shape=0.252</w:t>
      </w:r>
      <w:r>
        <w:br/>
      </w:r>
      <w:r>
        <w:rPr>
          <w:rStyle w:val="CommentTok"/>
        </w:rPr>
        <w:t xml:space="preserve">#&gt;   location trend (mm/yr): 0.0427</w:t>
      </w:r>
      <w:r>
        <w:br/>
      </w:r>
      <w:r>
        <w:rPr>
          <w:rStyle w:val="CommentTok"/>
        </w:rPr>
        <w:t xml:space="preserve">#&gt;   trend test: LR=0.13 p=0.72  (no significant trend)</w:t>
      </w:r>
      <w:r>
        <w:br/>
      </w:r>
      <w:r>
        <w:rPr>
          <w:rStyle w:val="CommentTok"/>
        </w:rPr>
        <w:t xml:space="preserve">#&gt;   return levels (mm):</w:t>
      </w:r>
      <w:r>
        <w:br/>
      </w:r>
      <w:r>
        <w:rPr>
          <w:rStyle w:val="CommentTok"/>
        </w:rPr>
        <w:t xml:space="preserve">#&gt;        2-yr: 34.0</w:t>
      </w:r>
      <w:r>
        <w:br/>
      </w:r>
      <w:r>
        <w:rPr>
          <w:rStyle w:val="CommentTok"/>
        </w:rPr>
        <w:t xml:space="preserve">#&gt;       10-yr: 58.3</w:t>
      </w:r>
      <w:r>
        <w:br/>
      </w:r>
      <w:r>
        <w:rPr>
          <w:rStyle w:val="CommentTok"/>
        </w:rPr>
        <w:t xml:space="preserve">#&gt;       25-yr: 75.6</w:t>
      </w:r>
      <w:r>
        <w:br/>
      </w:r>
      <w:r>
        <w:rPr>
          <w:rStyle w:val="CommentTok"/>
        </w:rPr>
        <w:t xml:space="preserve">#&gt;       50-yr: 91.4</w:t>
      </w:r>
      <w:r>
        <w:br/>
      </w:r>
      <w:r>
        <w:rPr>
          <w:rStyle w:val="CommentTok"/>
        </w:rPr>
        <w:t xml:space="preserve">#&gt;      100-yr: 110.1</w:t>
      </w:r>
    </w:p>
    <w:p>
      <w:pPr>
        <w:pStyle w:val="FirstParagraph"/>
      </w:pPr>
      <w:r>
        <w:rPr>
          <w:bCs/>
          <w:b/>
        </w:rPr>
        <w:t xml:space="preserve">Reading this output.</w:t>
      </w:r>
      <w:r>
        <w:t xml:space="preserve"> </w:t>
      </w:r>
      <w:r>
        <w:rPr>
          <w:rStyle w:val="VerbatimChar"/>
        </w:rPr>
        <w:t xml:space="preserve">mu, sigma, shape</w:t>
      </w:r>
      <w:r>
        <w:t xml:space="preserve"> </w:t>
      </w:r>
      <w:r>
        <w:t xml:space="preserve">are the three GEV parameters — location (centre),</w:t>
      </w:r>
      <w:r>
        <w:t xml:space="preserve"> </w:t>
      </w:r>
      <w:r>
        <w:t xml:space="preserve">scale (spread) and shape (tail heaviness); the package fits them. The</w:t>
      </w:r>
      <w:r>
        <w:t xml:space="preserve"> </w:t>
      </w:r>
      <w:r>
        <w:rPr>
          <w:bCs/>
          <w:b/>
        </w:rPr>
        <w:t xml:space="preserve">return levels</w:t>
      </w:r>
      <w:r>
        <w:t xml:space="preserve"> </w:t>
      </w:r>
      <w:r>
        <w:t xml:space="preserve">are the</w:t>
      </w:r>
      <w:r>
        <w:t xml:space="preserve"> </w:t>
      </w:r>
      <w:r>
        <w:t xml:space="preserve">headline: the 100-year daily rainfall for Accra is about</w:t>
      </w:r>
      <w:r>
        <w:t xml:space="preserve"> </w:t>
      </w:r>
      <w:r>
        <w:rPr>
          <w:bCs/>
          <w:b/>
        </w:rPr>
        <w:t xml:space="preserve">110 mm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trend test — an honest result.</w:t>
      </w:r>
      <w:r>
        <w:t xml:space="preserve"> </w:t>
      </w:r>
      <w:r>
        <w:t xml:space="preserve">Over this 46-year record the daily maxima show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statistically significant upward trend</w:t>
      </w:r>
      <w:r>
        <w:t xml:space="preserve"> </w:t>
      </w:r>
      <w:r>
        <w:t xml:space="preserve">(LR = 0.13, p = 0.72). Read this carefully: it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mean the climate is unchanging. A 46-year satellite-era record is short and spatially</w:t>
      </w:r>
      <w:r>
        <w:t xml:space="preserve"> </w:t>
      </w:r>
      <w:r>
        <w:t xml:space="preserve">coarse for detecting a trend in</w:t>
      </w:r>
      <w:r>
        <w:t xml:space="preserve"> </w:t>
      </w:r>
      <w:r>
        <w:rPr>
          <w:iCs/>
          <w:i/>
        </w:rPr>
        <w:t xml:space="preserve">rare</w:t>
      </w:r>
      <w:r>
        <w:t xml:space="preserve"> </w:t>
      </w:r>
      <w:r>
        <w:t xml:space="preserve">events, and seasonal or monthly totals — or a longer,</w:t>
      </w:r>
      <w:r>
        <w:t xml:space="preserve"> </w:t>
      </w:r>
      <w:r>
        <w:t xml:space="preserve">finer record — may tell a different story. What the data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say is important in its own right:</w:t>
      </w:r>
      <w:r>
        <w:t xml:space="preserve"> </w:t>
      </w:r>
      <w:r>
        <w:rPr>
          <w:bCs/>
          <w:b/>
        </w:rPr>
        <w:t xml:space="preserve">even a climate with no detectable trend in daily maxima produces devastating rare events</w:t>
      </w:r>
      <w:r>
        <w:t xml:space="preserve">, as</w:t>
      </w:r>
      <w:r>
        <w:t xml:space="preserve"> </w:t>
      </w:r>
      <w:r>
        <w:t xml:space="preserve">Section 7 shows starkly. The stationary-vs-nonstationary machinery is still exactly what you run</w:t>
      </w:r>
      <w:r>
        <w:t xml:space="preserve"> </w:t>
      </w:r>
      <w:r>
        <w:t xml:space="preserve">on your own basin; here it happens to report</w:t>
      </w:r>
      <w:r>
        <w:t xml:space="preserve"> </w:t>
      </w:r>
      <w:r>
        <w:t xml:space="preserve">“</w:t>
      </w:r>
      <w:r>
        <w:t xml:space="preserve">not significant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. Each year’s heaviest rainfall for Accra, 1981–2026, with a fitted regression line." title="" id="30" name="Picture"/>
            <a:graphic>
              <a:graphicData uri="http://schemas.openxmlformats.org/drawingml/2006/picture">
                <pic:pic>
                  <pic:nvPicPr>
                    <pic:cNvPr descr="figures/fig01_annual_maxim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Each year’s heaviest rainfall for Accra, 1981–2026, with a fitted regression line.</w:t>
      </w:r>
    </w:p>
    <w:p>
      <w:pPr>
        <w:pStyle w:val="BodyText"/>
      </w:pPr>
      <w:r>
        <w:rPr>
          <w:iCs/>
          <w:i/>
        </w:rPr>
        <w:t xml:space="preserve">Figure 1. Accra’s annual maximum daily rainfall, 1981–2026. The straight regression line drifts</w:t>
      </w:r>
      <w:r>
        <w:rPr>
          <w:iCs/>
          <w:i/>
        </w:rPr>
        <w:t xml:space="preserve"> </w:t>
      </w:r>
      <w:r>
        <w:rPr>
          <w:iCs/>
          <w:i/>
        </w:rPr>
        <w:t xml:space="preserve">up a little — pulled by the wet years 2022–2023 — but the rigorous GEV likelihood-ratio test</w:t>
      </w:r>
      <w:r>
        <w:rPr>
          <w:iCs/>
          <w:i/>
        </w:rPr>
        <w:t xml:space="preserve"> </w:t>
      </w:r>
      <w:r>
        <w:rPr>
          <w:iCs/>
          <w:i/>
        </w:rPr>
        <w:t xml:space="preserve">finds no statistically significant trend (p = 0.72). A short record and a couple of wet years can</w:t>
      </w:r>
      <w:r>
        <w:rPr>
          <w:iCs/>
          <w:i/>
        </w:rPr>
        <w:t xml:space="preserve"> </w:t>
      </w:r>
      <w:r>
        <w:rPr>
          <w:iCs/>
          <w:i/>
        </w:rPr>
        <w:t xml:space="preserve">look like a trend without being one.</w:t>
      </w:r>
    </w:p>
    <w:p>
      <w:pPr>
        <w:pStyle w:val="BlockText"/>
      </w:pPr>
      <w:r>
        <w:rPr>
          <w:bCs/>
          <w:b/>
        </w:rPr>
        <w:t xml:space="preserve">The equation behind this: GEV return levels.</w:t>
      </w:r>
      <w:r>
        <w:t xml:space="preserve"> </w:t>
      </w:r>
      <w:r>
        <w:t xml:space="preserve">A return level is the rainfall expected once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years. The GEV turns the three fitted parameters — location μ, scale σ, shape ξ —</w:t>
      </w:r>
      <w:r>
        <w:t xml:space="preserve"> </w:t>
      </w:r>
      <w:r>
        <w:t xml:space="preserve">into that rainfall with one formula: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σ</m:t>
              </m:r>
            </m:num>
            <m:den>
              <m:r>
                <m:t>ξ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ξ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BlockText"/>
      </w:pPr>
      <w:r>
        <w:t xml:space="preserve">With μ = 30.47, σ = 9.18, ξ = 0.252, the 100-year storm (T = 100) works out to ≈ 110 mm —</w:t>
      </w:r>
      <w:r>
        <w:t xml:space="preserve"> </w:t>
      </w:r>
      <w:r>
        <w:t xml:space="preserve">exactly the value the package reports.</w:t>
      </w:r>
    </w:p>
    <w:bookmarkEnd w:id="32"/>
    <w:bookmarkStart w:id="36" w:name="flood_scenario-what-about-the-future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flood_scenario()</w:t>
      </w:r>
      <w:r>
        <w:t xml:space="preserve">: what about the future?</w:t>
      </w:r>
    </w:p>
    <w:p>
      <w:pPr>
        <w:pStyle w:val="FirstParagraph"/>
      </w:pPr>
      <w:r>
        <w:t xml:space="preserve">Today’s 100-year storm will not be the future’s 100-year storm.</w:t>
      </w:r>
      <w:r>
        <w:t xml:space="preserve"> </w:t>
      </w:r>
      <w:r>
        <w:rPr>
          <w:rStyle w:val="VerbatimChar"/>
        </w:rPr>
        <w:t xml:space="preserve">flood_scenario()</w:t>
      </w:r>
      <w:r>
        <w:t xml:space="preserve"> </w:t>
      </w:r>
      <w:r>
        <w:t xml:space="preserve">adjusts the</w:t>
      </w:r>
      <w:r>
        <w:t xml:space="preserve"> </w:t>
      </w:r>
      <w:r>
        <w:t xml:space="preserve">design rainfall for a changed climate. The simplest robust method for data-scarce settings is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delta method</w:t>
      </w:r>
      <w:r>
        <w:t xml:space="preserve">: multiply by a change factor from climate projections. Here we apply +20%,</w:t>
      </w:r>
      <w:r>
        <w:t xml:space="preserve"> </w:t>
      </w:r>
      <w:r>
        <w:t xml:space="preserve">a plausible mid-century value under the SSP2-4.5 pathway (a moderate-emissions future).</w:t>
      </w:r>
    </w:p>
    <w:p>
      <w:pPr>
        <w:pStyle w:val="BodyText"/>
      </w:pPr>
      <w:r>
        <w:rPr>
          <w:bCs/>
          <w:b/>
        </w:rPr>
        <w:t xml:space="preserve">↑ Continues from above</w:t>
      </w:r>
    </w:p>
    <w:p>
      <w:pPr>
        <w:pStyle w:val="SourceCode"/>
      </w:pP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flood_scenario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change_factor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scenario_label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"SSP2-4.5 2050"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scenario</w:t>
      </w:r>
      <w:r>
        <w:br/>
      </w:r>
      <w:r>
        <w:rPr>
          <w:rStyle w:val="CommentTok"/>
        </w:rPr>
        <w:t xml:space="preserve">#&gt; &lt;flood_scenario&gt;</w:t>
      </w:r>
      <w:r>
        <w:br/>
      </w:r>
      <w:r>
        <w:rPr>
          <w:rStyle w:val="CommentTok"/>
        </w:rPr>
        <w:t xml:space="preserve">#&gt;   method: delta  label: SSP2-4.5 2050</w:t>
      </w:r>
      <w:r>
        <w:br/>
      </w:r>
      <w:r>
        <w:rPr>
          <w:rStyle w:val="CommentTok"/>
        </w:rPr>
        <w:t xml:space="preserve">#&gt;   period   baseline   adjusted   change</w:t>
      </w:r>
      <w:r>
        <w:br/>
      </w:r>
      <w:r>
        <w:rPr>
          <w:rStyle w:val="CommentTok"/>
        </w:rPr>
        <w:t xml:space="preserve">#&gt;       2-yr      34.0       40.8    x1.20</w:t>
      </w:r>
      <w:r>
        <w:br/>
      </w:r>
      <w:r>
        <w:rPr>
          <w:rStyle w:val="CommentTok"/>
        </w:rPr>
        <w:t xml:space="preserve">#&gt;      10-yr      58.3       69.9    x1.20</w:t>
      </w:r>
      <w:r>
        <w:br/>
      </w:r>
      <w:r>
        <w:rPr>
          <w:rStyle w:val="CommentTok"/>
        </w:rPr>
        <w:t xml:space="preserve">#&gt;      25-yr      75.6       90.7    x1.20</w:t>
      </w:r>
      <w:r>
        <w:br/>
      </w:r>
      <w:r>
        <w:rPr>
          <w:rStyle w:val="CommentTok"/>
        </w:rPr>
        <w:t xml:space="preserve">#&gt;      50-yr      91.4      109.7    x1.20</w:t>
      </w:r>
      <w:r>
        <w:br/>
      </w:r>
      <w:r>
        <w:rPr>
          <w:rStyle w:val="CommentTok"/>
        </w:rPr>
        <w:t xml:space="preserve">#&gt;     100-yr     110.1      132.1    x1.20</w:t>
      </w:r>
    </w:p>
    <w:p>
      <w:pPr>
        <w:pStyle w:val="FirstParagraph"/>
      </w:pPr>
      <w:r>
        <w:t xml:space="preserve">Today’s 100-year rainfall is 110 mm; under this scenario it becomes</w:t>
      </w:r>
      <w:r>
        <w:t xml:space="preserve"> </w:t>
      </w:r>
      <w:r>
        <w:rPr>
          <w:bCs/>
          <w:b/>
        </w:rPr>
        <w:t xml:space="preserve">132 mm</w:t>
      </w:r>
      <w:r>
        <w:t xml:space="preserve">. A storm that is</w:t>
      </w:r>
      <w:r>
        <w:t xml:space="preserve"> </w:t>
      </w:r>
      <w:r>
        <w:t xml:space="preserve">rare today becomes noticeably more common in a warmer Accra — the essence of why planning for</w:t>
      </w:r>
      <w:r>
        <w:t xml:space="preserve"> </w:t>
      </w:r>
      <w:r>
        <w:t xml:space="preserve">climate change matters even when the historical trend is undetectable.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2. Design rainfall today versus mid-century (+20%)." title="" id="34" name="Picture"/>
            <a:graphic>
              <a:graphicData uri="http://schemas.openxmlformats.org/drawingml/2006/picture">
                <pic:pic>
                  <pic:nvPicPr>
                    <pic:cNvPr descr="figures/fig02_return_level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Design rainfall today versus mid-century (+20%).</w:t>
      </w:r>
    </w:p>
    <w:p>
      <w:pPr>
        <w:pStyle w:val="BodyText"/>
      </w:pPr>
      <w:r>
        <w:rPr>
          <w:iCs/>
          <w:i/>
        </w:rPr>
        <w:t xml:space="preserve">Figure 2. Present-day design rainfall (blue) and the mid-century SSP2-4.5 estimate (+20%, red),</w:t>
      </w:r>
      <w:r>
        <w:rPr>
          <w:iCs/>
          <w:i/>
        </w:rPr>
        <w:t xml:space="preserve"> </w:t>
      </w:r>
      <w:r>
        <w:rPr>
          <w:iCs/>
          <w:i/>
        </w:rPr>
        <w:t xml:space="preserve">by return period.</w:t>
      </w:r>
    </w:p>
    <w:p>
      <w:pPr>
        <w:pStyle w:val="BodyText"/>
      </w:pPr>
      <w:r>
        <w:t xml:space="preserve">Other methods:</w:t>
      </w:r>
      <w:r>
        <w:t xml:space="preserve"> </w:t>
      </w:r>
      <w:r>
        <w:rPr>
          <w:rStyle w:val="VerbatimChar"/>
        </w:rPr>
        <w:t xml:space="preserve">method = "trend"</w:t>
      </w:r>
      <w:r>
        <w:t xml:space="preserve"> </w:t>
      </w:r>
      <w:r>
        <w:t xml:space="preserve">projects the fitted trend forward to a horizon year;</w:t>
      </w:r>
      <w:r>
        <w:t xml:space="preserve"> </w:t>
      </w:r>
      <w:r>
        <w:rPr>
          <w:rStyle w:val="VerbatimChar"/>
        </w:rPr>
        <w:t xml:space="preserve">method = "cmip6"</w:t>
      </w:r>
      <w:r>
        <w:t xml:space="preserve"> </w:t>
      </w:r>
      <w:r>
        <w:t xml:space="preserve">is reserved for feeding in downscaled climate-model output directly.</w:t>
      </w:r>
    </w:p>
    <w:bookmarkEnd w:id="36"/>
    <w:bookmarkStart w:id="43" w:name="reality-check-the-june-2026-accra-floods"/>
    <w:p>
      <w:pPr>
        <w:pStyle w:val="Heading2"/>
      </w:pPr>
      <w:r>
        <w:t xml:space="preserve">7. Reality check: the June 2026 Accra floods</w:t>
      </w:r>
    </w:p>
    <w:p>
      <w:pPr>
        <w:pStyle w:val="FirstParagraph"/>
      </w:pPr>
      <w:r>
        <w:t xml:space="preserve">The scenarios above are model projections. But while this package was being written, Accra lived</w:t>
      </w:r>
      <w:r>
        <w:t xml:space="preserve"> </w:t>
      </w:r>
      <w:r>
        <w:t xml:space="preserve">the reality. On Monday, 29 June 2026, the city flooded catastrophically after an extraordinary</w:t>
      </w:r>
      <w:r>
        <w:t xml:space="preserve"> </w:t>
      </w:r>
      <w:r>
        <w:t xml:space="preserve">downpour. According to the Ghana Meteorological Agency (GMet), reported to Parliament, that</w:t>
      </w:r>
      <w:r>
        <w:t xml:space="preserve"> </w:t>
      </w:r>
      <w:r>
        <w:t xml:space="preserve">single day delivered</w:t>
      </w:r>
      <w:r>
        <w:t xml:space="preserve"> </w:t>
      </w:r>
      <w:r>
        <w:rPr>
          <w:bCs/>
          <w:b/>
        </w:rPr>
        <w:t xml:space="preserve">169.2 mm</w:t>
      </w:r>
      <w:r>
        <w:t xml:space="preserve"> </w:t>
      </w:r>
      <w:r>
        <w:t xml:space="preserve">of rain. June 2026 became the</w:t>
      </w:r>
      <w:r>
        <w:t xml:space="preserve"> </w:t>
      </w:r>
      <w:r>
        <w:rPr>
          <w:bCs/>
          <w:b/>
        </w:rPr>
        <w:t xml:space="preserve">wettest month in Ghana’s</w:t>
      </w:r>
      <w:r>
        <w:rPr>
          <w:bCs/>
          <w:b/>
        </w:rPr>
        <w:t xml:space="preserve"> </w:t>
      </w:r>
      <w:r>
        <w:rPr>
          <w:bCs/>
          <w:b/>
        </w:rPr>
        <w:t xml:space="preserve">recorded history</w:t>
      </w:r>
      <w:r>
        <w:t xml:space="preserve">, with a cumulative</w:t>
      </w:r>
      <w:r>
        <w:t xml:space="preserve"> </w:t>
      </w:r>
      <w:r>
        <w:rPr>
          <w:bCs/>
          <w:b/>
        </w:rPr>
        <w:t xml:space="preserve">593.2 mm</w:t>
      </w:r>
      <w:r>
        <w:t xml:space="preserve">, surpassing the previous records of 420.6 mm</w:t>
      </w:r>
      <w:r>
        <w:t xml:space="preserve"> </w:t>
      </w:r>
      <w:r>
        <w:t xml:space="preserve">(2002) and 380.3 mm (2015). The floods claimed lives, displaced nearly 39,000 people and drew a</w:t>
      </w:r>
      <w:r>
        <w:t xml:space="preserve"> </w:t>
      </w:r>
      <w:r>
        <w:t xml:space="preserve">GHS 350 million emergency response.</w:t>
      </w:r>
    </w:p>
    <w:p>
      <w:pPr>
        <w:pStyle w:val="BlockText"/>
      </w:pPr>
      <w:r>
        <w:rPr>
          <w:bCs/>
          <w:b/>
        </w:rPr>
        <w:t xml:space="preserve">Why this section matters.</w:t>
      </w:r>
      <w:r>
        <w:t xml:space="preserve"> </w:t>
      </w:r>
      <w:r>
        <w:t xml:space="preserve">The rest of the manual uses the bundled</w:t>
      </w:r>
      <w:r>
        <w:t xml:space="preserve"> </w:t>
      </w:r>
      <w:r>
        <w:rPr>
          <w:rStyle w:val="VerbatimChar"/>
        </w:rPr>
        <w:t xml:space="preserve">accra_rainfall</w:t>
      </w:r>
      <w:r>
        <w:t xml:space="preserve"> </w:t>
      </w:r>
      <w:r>
        <w:t xml:space="preserve">record</w:t>
      </w:r>
      <w:r>
        <w:t xml:space="preserve"> </w:t>
      </w:r>
      <w:r>
        <w:t xml:space="preserve">so it is reproducible. This section uses the real, officially reported figures from GMet and</w:t>
      </w:r>
      <w:r>
        <w:t xml:space="preserve"> </w:t>
      </w:r>
      <w:r>
        <w:t xml:space="preserve">Parliament (June 2026) as a teaching case — to test whether our modelled</w:t>
      </w:r>
      <w:r>
        <w:t xml:space="preserve"> </w:t>
      </w:r>
      <w:r>
        <w:t xml:space="preserve">‘</w:t>
      </w:r>
      <w:r>
        <w:t xml:space="preserve">future</w:t>
      </w:r>
      <w:r>
        <w:t xml:space="preserve">’</w:t>
      </w:r>
      <w:r>
        <w:t xml:space="preserve"> </w:t>
      </w:r>
      <w:r>
        <w:t xml:space="preserve">scenarios</w:t>
      </w:r>
      <w:r>
        <w:t xml:space="preserve"> </w:t>
      </w:r>
      <w:r>
        <w:t xml:space="preserve">were bold enough against what actually happened.</w:t>
      </w:r>
    </w:p>
    <w:p>
      <w:pPr>
        <w:pStyle w:val="FirstParagraph"/>
      </w:pPr>
      <w:r>
        <w:rPr>
          <w:bCs/>
          <w:b/>
        </w:rPr>
        <w:t xml:space="preserve">Where the 2026 event lands.</w:t>
      </w:r>
      <w:r>
        <w:t xml:space="preserve"> </w:t>
      </w:r>
      <w:r>
        <w:t xml:space="preserve">Our present-day 100-year storm is 110 mm; our SSP2-4.5</w:t>
      </w:r>
      <w:r>
        <w:t xml:space="preserve"> </w:t>
      </w:r>
      <w:r>
        <w:t xml:space="preserve">mid-century (2050) 100-year storm is 132 mm. The real 29 June event (169.2 mm) exceeded</w:t>
      </w:r>
      <w:r>
        <w:t xml:space="preserve"> </w:t>
      </w:r>
      <w:r>
        <w:rPr>
          <w:bCs/>
          <w:b/>
        </w:rPr>
        <w:t xml:space="preserve">even</w:t>
      </w:r>
      <w:r>
        <w:rPr>
          <w:bCs/>
          <w:b/>
        </w:rPr>
        <w:t xml:space="preserve"> </w:t>
      </w:r>
      <w:r>
        <w:rPr>
          <w:bCs/>
          <w:b/>
        </w:rPr>
        <w:t xml:space="preserve">the 2050 projection</w:t>
      </w:r>
      <w:r>
        <w:t xml:space="preserve"> </w:t>
      </w:r>
      <w:r>
        <w:t xml:space="preserve">by 37 mm. We can ask the package directly how rare that is, by feeding it</w:t>
      </w:r>
      <w:r>
        <w:t xml:space="preserve"> </w:t>
      </w:r>
      <w:r>
        <w:t xml:space="preserve">into the fitted GEV.</w:t>
      </w:r>
    </w:p>
    <w:p>
      <w:pPr>
        <w:pStyle w:val="BodyText"/>
      </w:pPr>
      <w:r>
        <w:rPr>
          <w:bCs/>
          <w:b/>
        </w:rPr>
        <w:t xml:space="preserve">▶ Runs on its own</w:t>
      </w:r>
    </w:p>
    <w:p>
      <w:pPr>
        <w:pStyle w:val="SourceCode"/>
      </w:pPr>
      <w:r>
        <w:rPr>
          <w:rStyle w:val="CommentTok"/>
        </w:rPr>
        <w:t xml:space="preserve"># using the fitted GEV parameters from flood_extremes()</w:t>
      </w:r>
      <w:r>
        <w:br/>
      </w:r>
      <w:r>
        <w:rPr>
          <w:rStyle w:val="NormalTok"/>
        </w:rPr>
        <w:t xml:space="preserve">return_period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mu, sigma, xi) {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sigma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xi)))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return_period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169.2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30.47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0.252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#&gt; ~511 years (present-day)</w:t>
      </w:r>
      <w:r>
        <w:br/>
      </w:r>
      <w:r>
        <w:rPr>
          <w:rStyle w:val="FunctionTok"/>
        </w:rPr>
        <w:t xml:space="preserve">return_period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169.2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30.47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9.18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0.252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#&gt; ~255 years (+20% scenario)</w:t>
      </w:r>
    </w:p>
    <w:p>
      <w:pPr>
        <w:pStyle w:val="FirstParagraph"/>
      </w:pPr>
      <w:r>
        <w:t xml:space="preserve">Under today’s statistics the event looks like a</w:t>
      </w:r>
      <w:r>
        <w:t xml:space="preserve"> </w:t>
      </w:r>
      <w:r>
        <w:rPr>
          <w:bCs/>
          <w:b/>
        </w:rPr>
        <w:t xml:space="preserve">1-in-511-year</w:t>
      </w:r>
      <w:r>
        <w:t xml:space="preserve"> </w:t>
      </w:r>
      <w:r>
        <w:t xml:space="preserve">storm; even under the warmer</w:t>
      </w:r>
      <w:r>
        <w:t xml:space="preserve"> </w:t>
      </w:r>
      <w:r>
        <w:t xml:space="preserve">+20% scenario it is still a</w:t>
      </w:r>
      <w:r>
        <w:t xml:space="preserve"> </w:t>
      </w:r>
      <w:r>
        <w:rPr>
          <w:bCs/>
          <w:b/>
        </w:rPr>
        <w:t xml:space="preserve">1-in-255-year</w:t>
      </w:r>
      <w:r>
        <w:t xml:space="preserve"> </w:t>
      </w:r>
      <w:r>
        <w:t xml:space="preserve">storm. Extraordinarily rare on paper — yet it</w:t>
      </w:r>
      <w:r>
        <w:t xml:space="preserve"> </w:t>
      </w:r>
      <w:r>
        <w:t xml:space="preserve">happened.</w:t>
      </w:r>
      <w:r>
        <w:t xml:space="preserve"> </w:t>
      </w:r>
      <w:r>
        <w:rPr>
          <w:bCs/>
          <w:b/>
        </w:rPr>
        <w:t xml:space="preserve">This is the practical lesson of the whole manual:</w:t>
      </w:r>
      <w:r>
        <w:t xml:space="preserve"> </w:t>
      </w:r>
      <w:r>
        <w:t xml:space="preserve">a record can show</w:t>
      </w:r>
      <w:r>
        <w:t xml:space="preserve"> </w:t>
      </w:r>
      <w:r>
        <w:rPr>
          <w:iCs/>
          <w:i/>
        </w:rPr>
        <w:t xml:space="preserve">no significant</w:t>
      </w:r>
      <w:r>
        <w:rPr>
          <w:iCs/>
          <w:i/>
        </w:rPr>
        <w:t xml:space="preserve"> </w:t>
      </w:r>
      <w:r>
        <w:rPr>
          <w:iCs/>
          <w:i/>
        </w:rPr>
        <w:t xml:space="preserve">trend</w:t>
      </w:r>
      <w:r>
        <w:t xml:space="preserve"> </w:t>
      </w:r>
      <w:r>
        <w:t xml:space="preserve">and still deliver, within its own span, an event far beyond the 100-year — even beyond a</w:t>
      </w:r>
      <w:r>
        <w:t xml:space="preserve"> </w:t>
      </w:r>
      <w:r>
        <w:t xml:space="preserve">mid-century projection. Design standards built on the historical record alone can badly</w:t>
      </w:r>
      <w:r>
        <w:t xml:space="preserve"> </w:t>
      </w:r>
      <w:r>
        <w:t xml:space="preserve">understate the true hazard.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3. Accra’s highest daily rainfall leapt to 169.2 mm (29 June 2026), crossing both modelled design-storm levels." title="" id="38" name="Picture"/>
            <a:graphic>
              <a:graphicData uri="http://schemas.openxmlformats.org/drawingml/2006/picture">
                <pic:pic>
                  <pic:nvPicPr>
                    <pic:cNvPr descr="figures/fig03_daily_jump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Accra’s highest daily rainfall leapt to 169.2 mm (29 June 2026), crossing both modelled design-storm levels.</w:t>
      </w:r>
    </w:p>
    <w:p>
      <w:pPr>
        <w:pStyle w:val="BodyText"/>
      </w:pPr>
      <w:r>
        <w:rPr>
          <w:iCs/>
          <w:i/>
        </w:rPr>
        <w:t xml:space="preserve">Figure 3. The 2026 event against the manual’s design storms. The dashed lines are the</w:t>
      </w:r>
      <w:r>
        <w:rPr>
          <w:iCs/>
          <w:i/>
        </w:rPr>
        <w:t xml:space="preserve"> </w:t>
      </w:r>
      <w:r>
        <w:rPr>
          <w:iCs/>
          <w:i/>
        </w:rPr>
        <w:t xml:space="preserve">present-day (110 mm) and mid-century (132 mm) 100-year storms from Sections 5–6.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4. June 2026’s 593 mm shattered Ghana’s previous monthly rainfall records." title="" id="41" name="Picture"/>
            <a:graphic>
              <a:graphicData uri="http://schemas.openxmlformats.org/drawingml/2006/picture">
                <pic:pic>
                  <pic:nvPicPr>
                    <pic:cNvPr descr="figures/fig04_monthly_recor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June 2026’s 593 mm shattered Ghana’s previous monthly rainfall records.</w:t>
      </w:r>
    </w:p>
    <w:p>
      <w:pPr>
        <w:pStyle w:val="BodyText"/>
      </w:pPr>
      <w:r>
        <w:rPr>
          <w:iCs/>
          <w:i/>
        </w:rPr>
        <w:t xml:space="preserve">Figure 4. Ghana’s wettest month on record (source: GMet figures reported to Parliament, June</w:t>
      </w:r>
      <w:r>
        <w:rPr>
          <w:iCs/>
          <w:i/>
        </w:rPr>
        <w:t xml:space="preserve"> </w:t>
      </w:r>
      <w:r>
        <w:rPr>
          <w:iCs/>
          <w:i/>
        </w:rPr>
        <w:t xml:space="preserve">2026).</w:t>
      </w:r>
    </w:p>
    <w:p>
      <w:pPr>
        <w:pStyle w:val="BodyText"/>
      </w:pPr>
      <w:r>
        <w:t xml:space="preserve">For the modeller, the takeaway is humility and vigilance: use climate scenarios, but treat them</w:t>
      </w:r>
      <w:r>
        <w:t xml:space="preserve"> </w:t>
      </w:r>
      <w:r>
        <w:t xml:space="preserve">as a floor, not a ceiling, and cross-check modelled extremes against the newest observations.</w:t>
      </w:r>
    </w:p>
    <w:bookmarkEnd w:id="43"/>
    <w:bookmarkStart w:id="44" w:name="Xc09fe6de04fa37e82df55dae2f798c073cd9dfb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roughness()</w:t>
      </w:r>
      <w:r>
        <w:t xml:space="preserve">: how much does the ground slow water?</w:t>
      </w:r>
    </w:p>
    <w:p>
      <w:pPr>
        <w:pStyle w:val="FirstParagraph"/>
      </w:pPr>
      <w:r>
        <w:t xml:space="preserve">Before we can turn rain into a flood we need</w:t>
      </w:r>
      <w:r>
        <w:t xml:space="preserve"> </w:t>
      </w:r>
      <w:r>
        <w:rPr>
          <w:bCs/>
          <w:b/>
        </w:rPr>
        <w:t xml:space="preserve">Manning’s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</w:t>
      </w:r>
      <w:r>
        <w:t xml:space="preserve"> </w:t>
      </w:r>
      <w:r>
        <w:t xml:space="preserve">— the roughness of the channel</w:t>
      </w:r>
      <w:r>
        <w:t xml:space="preserve"> </w:t>
      </w:r>
      <w:r>
        <w:t xml:space="preserve">and land, the single most influential hydraulic setting. The simplest option is one constant</w:t>
      </w:r>
      <w:r>
        <w:t xml:space="preserve"> </w:t>
      </w:r>
      <w:r>
        <w:t xml:space="preserve">value everywhere:</w:t>
      </w:r>
    </w:p>
    <w:p>
      <w:pPr>
        <w:pStyle w:val="BodyText"/>
      </w:pPr>
      <w:r>
        <w:rPr>
          <w:bCs/>
          <w:b/>
        </w:rPr>
        <w:t xml:space="preserve">↑ Continues from above</w:t>
      </w:r>
    </w:p>
    <w:p>
      <w:pPr>
        <w:pStyle w:val="SourceCode"/>
      </w:pP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roughness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"constant"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 value of 0.035 is typical for a natural earth channel. Two richer options exist:</w:t>
      </w:r>
      <w:r>
        <w:t xml:space="preserve"> </w:t>
      </w:r>
      <w:r>
        <w:rPr>
          <w:rStyle w:val="VerbatimChar"/>
        </w:rPr>
        <w:t xml:space="preserve">method = "landcover"</w:t>
      </w:r>
      <w:r>
        <w:t xml:space="preserve"> </w:t>
      </w:r>
      <w:r>
        <w:t xml:space="preserve">looks up roughness from land-cover classes, and</w:t>
      </w:r>
      <w:r>
        <w:t xml:space="preserve"> </w:t>
      </w:r>
      <w:r>
        <w:rPr>
          <w:rStyle w:val="VerbatimChar"/>
        </w:rPr>
        <w:t xml:space="preserve">method = "ndvi"</w:t>
      </w:r>
      <w:r>
        <w:t xml:space="preserve"> </w:t>
      </w:r>
      <w:r>
        <w:t xml:space="preserve">derives</w:t>
      </w:r>
      <w:r>
        <w:t xml:space="preserve"> </w:t>
      </w:r>
      <w:r>
        <w:t xml:space="preserve">it from satellite vegetation greenness (both read maps when</w:t>
      </w:r>
      <w:r>
        <w:t xml:space="preserve"> </w:t>
      </w:r>
      <w:r>
        <w:rPr>
          <w:rStyle w:val="VerbatimChar"/>
        </w:rPr>
        <w:t xml:space="preserve">terra</w:t>
      </w:r>
      <w:r>
        <w:t xml:space="preserve"> </w:t>
      </w:r>
      <w:r>
        <w:t xml:space="preserve">is installed). The built-in</w:t>
      </w:r>
      <w:r>
        <w:t xml:space="preserve"> </w:t>
      </w:r>
      <w:r>
        <w:t xml:space="preserve">lookup table shows the idea: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Land cover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Manning’s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Land cover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Manning’s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cropland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 / paved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shrub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 soil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wetland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grassland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forest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1.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floodflow_lc_roughness</w:t>
      </w:r>
      <w:r>
        <w:rPr>
          <w:iCs/>
          <w:i/>
        </w:rPr>
        <w:t xml:space="preserve"> </w:t>
      </w:r>
      <w:r>
        <w:rPr>
          <w:iCs/>
          <w:i/>
        </w:rPr>
        <w:t xml:space="preserve">lookup table. Rougher surfaces (forest, wetland) slow</w:t>
      </w:r>
      <w:r>
        <w:rPr>
          <w:iCs/>
          <w:i/>
        </w:rPr>
        <w:t xml:space="preserve"> </w:t>
      </w:r>
      <w:r>
        <w:rPr>
          <w:iCs/>
          <w:i/>
        </w:rPr>
        <w:t xml:space="preserve">water more.</w:t>
      </w:r>
    </w:p>
    <w:bookmarkEnd w:id="44"/>
    <w:bookmarkStart w:id="48" w:name="flood_runoff-rain-becomes-river-flow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flood_runoff()</w:t>
      </w:r>
      <w:r>
        <w:t xml:space="preserve">: rain becomes river flow</w:t>
      </w:r>
    </w:p>
    <w:p>
      <w:pPr>
        <w:pStyle w:val="FirstParagraph"/>
      </w:pPr>
      <w:r>
        <w:t xml:space="preserve">Not all rain becomes flood; some soaks in or evaporates.</w:t>
      </w:r>
      <w:r>
        <w:t xml:space="preserve"> </w:t>
      </w:r>
      <w:r>
        <w:rPr>
          <w:rStyle w:val="VerbatimChar"/>
        </w:rPr>
        <w:t xml:space="preserve">flood_runoff()</w:t>
      </w:r>
      <w:r>
        <w:t xml:space="preserve"> </w:t>
      </w:r>
      <w:r>
        <w:t xml:space="preserve">converts the rainfall</w:t>
      </w:r>
      <w:r>
        <w:t xml:space="preserve"> </w:t>
      </w:r>
      <w:r>
        <w:t xml:space="preserve">record into a discharge series. It first works out evapotranspiration — water lost to the air</w:t>
      </w:r>
      <w:r>
        <w:t xml:space="preserve"> </w:t>
      </w:r>
      <w:r>
        <w:t xml:space="preserve">and plants — using the</w:t>
      </w:r>
      <w:r>
        <w:t xml:space="preserve"> </w:t>
      </w:r>
      <w:r>
        <w:rPr>
          <w:bCs/>
          <w:b/>
        </w:rPr>
        <w:t xml:space="preserve">Oudin</w:t>
      </w:r>
      <w:r>
        <w:t xml:space="preserve"> </w:t>
      </w:r>
      <w:r>
        <w:t xml:space="preserve">formula, which needs only temperature and latitude, perfect for</w:t>
      </w:r>
      <w:r>
        <w:t xml:space="preserve"> </w:t>
      </w:r>
      <w:r>
        <w:t xml:space="preserve">data-scarce places. (It reads the</w:t>
      </w:r>
      <w:r>
        <w:t xml:space="preserve"> </w:t>
      </w:r>
      <w:r>
        <w:rPr>
          <w:rStyle w:val="VerbatimChar"/>
        </w:rPr>
        <w:t xml:space="preserve">temp_c</w:t>
      </w:r>
      <w:r>
        <w:t xml:space="preserve"> </w:t>
      </w:r>
      <w:r>
        <w:t xml:space="preserve">column of</w:t>
      </w:r>
      <w:r>
        <w:t xml:space="preserve"> </w:t>
      </w:r>
      <w:r>
        <w:rPr>
          <w:rStyle w:val="VerbatimChar"/>
        </w:rPr>
        <w:t xml:space="preserve">accra_rainfall</w:t>
      </w:r>
      <w:r>
        <w:t xml:space="preserve">; without one it assumes a</w:t>
      </w:r>
      <w:r>
        <w:t xml:space="preserve"> </w:t>
      </w:r>
      <w:r>
        <w:t xml:space="preserve">constant 28 °C.)</w:t>
      </w:r>
    </w:p>
    <w:p>
      <w:pPr>
        <w:pStyle w:val="BodyText"/>
      </w:pPr>
      <w:r>
        <w:rPr>
          <w:bCs/>
          <w:b/>
        </w:rPr>
        <w:t xml:space="preserve">↑ Continues from above</w:t>
      </w:r>
    </w:p>
    <w:p>
      <w:pPr>
        <w:pStyle w:val="SourceCode"/>
      </w:pP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flood_runoff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lat_deg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engine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runoff</w:t>
      </w:r>
      <w:r>
        <w:br/>
      </w:r>
      <w:r>
        <w:rPr>
          <w:rStyle w:val="CommentTok"/>
        </w:rPr>
        <w:t xml:space="preserve">#&gt; &lt;flood_runoff&gt;</w:t>
      </w:r>
      <w:r>
        <w:br/>
      </w:r>
      <w:r>
        <w:rPr>
          <w:rStyle w:val="CommentTok"/>
        </w:rPr>
        <w:t xml:space="preserve">#&gt;   engine: simple (fallback)</w:t>
      </w:r>
      <w:r>
        <w:br/>
      </w:r>
      <w:r>
        <w:rPr>
          <w:rStyle w:val="CommentTok"/>
        </w:rPr>
        <w:t xml:space="preserve">#&gt;   days:   16637</w:t>
      </w:r>
      <w:r>
        <w:br/>
      </w:r>
      <w:r>
        <w:rPr>
          <w:rStyle w:val="CommentTok"/>
        </w:rPr>
        <w:t xml:space="preserve">#&gt;   peak discharge: 114.98 mm/day on 2023-07-10</w:t>
      </w:r>
      <w:r>
        <w:br/>
      </w:r>
      <w:r>
        <w:rPr>
          <w:rStyle w:val="CommentTok"/>
        </w:rPr>
        <w:t xml:space="preserve">#&gt;   mean PET: 4.59 mm/day</w:t>
      </w:r>
    </w:p>
    <w:p>
      <w:pPr>
        <w:pStyle w:val="FirstParagraph"/>
      </w:pPr>
      <w:r>
        <w:t xml:space="preserve">Here PET is potential evapotranspiration (the atmosphere’s</w:t>
      </w:r>
      <w:r>
        <w:t xml:space="preserve"> </w:t>
      </w:r>
      <w:r>
        <w:t xml:space="preserve">‘</w:t>
      </w:r>
      <w:r>
        <w:t xml:space="preserve">thirst</w:t>
      </w:r>
      <w:r>
        <w:t xml:space="preserve">’</w:t>
      </w:r>
      <w:r>
        <w:t xml:space="preserve">), and 4.59 mm/day is</w:t>
      </w:r>
      <w:r>
        <w:t xml:space="preserve"> </w:t>
      </w:r>
      <w:r>
        <w:t xml:space="preserve">realistic for hot, sunny Accra. The</w:t>
      </w:r>
      <w:r>
        <w:t xml:space="preserve"> </w:t>
      </w:r>
      <w:r>
        <w:rPr>
          <w:rStyle w:val="VerbatimChar"/>
        </w:rPr>
        <w:t xml:space="preserve">"simple"</w:t>
      </w:r>
      <w:r>
        <w:t xml:space="preserve"> </w:t>
      </w:r>
      <w:r>
        <w:t xml:space="preserve">engine is the built-in model; installing</w:t>
      </w:r>
      <w:r>
        <w:t xml:space="preserve"> </w:t>
      </w:r>
      <w:r>
        <w:rPr>
          <w:rStyle w:val="VerbatimChar"/>
        </w:rPr>
        <w:t xml:space="preserve">airGR</w:t>
      </w:r>
      <w:r>
        <w:t xml:space="preserve"> </w:t>
      </w:r>
      <w:r>
        <w:t xml:space="preserve">and setting</w:t>
      </w:r>
      <w:r>
        <w:t xml:space="preserve"> </w:t>
      </w:r>
      <w:r>
        <w:rPr>
          <w:rStyle w:val="VerbatimChar"/>
        </w:rPr>
        <w:t xml:space="preserve">engine = "airGR"</w:t>
      </w:r>
      <w:r>
        <w:t xml:space="preserve"> </w:t>
      </w:r>
      <w:r>
        <w:t xml:space="preserve">switches to the professional GR4J rainfall-runoff model.</w:t>
      </w:r>
    </w:p>
    <w:p>
      <w:pPr>
        <w:pStyle w:val="BlockText"/>
      </w:pPr>
      <w:r>
        <w:rPr>
          <w:bCs/>
          <w:b/>
        </w:rPr>
        <w:t xml:space="preserve">floodflow works on a daily timestep.</w:t>
      </w:r>
      <w:r>
        <w:t xml:space="preserve"> </w:t>
      </w:r>
      <w:r>
        <w:t xml:space="preserve">Each row of rainfall is one day; discharge is</w:t>
      </w:r>
      <w:r>
        <w:t xml:space="preserve"> </w:t>
      </w:r>
      <w:r>
        <w:t xml:space="preserve">mm/day. For hourly data, sum it to daily totals first.</w:t>
      </w:r>
    </w:p>
    <w:p>
      <w:pPr>
        <w:pStyle w:val="FirstParagraph"/>
      </w:pPr>
      <w:r>
        <w:rPr>
          <w:bCs/>
          <w:b/>
        </w:rPr>
        <w:t xml:space="preserve">Where does infiltration go?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flood_runoff()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production store</w:t>
      </w:r>
      <w:r>
        <w:t xml:space="preserve"> </w:t>
      </w:r>
      <w:r>
        <w:t xml:space="preserve">(a soil-moisture</w:t>
      </w:r>
      <w:r>
        <w:t xml:space="preserve"> </w:t>
      </w:r>
      <w:r>
        <w:t xml:space="preserve">bucket) decides how much rain soaks in versus runs off: when the soil is dry, most rain</w:t>
      </w:r>
      <w:r>
        <w:t xml:space="preserve"> </w:t>
      </w:r>
      <w:r>
        <w:t xml:space="preserve">infiltrates; as it saturates, the runoff fraction climbs toward one. Infiltration is handled</w:t>
      </w:r>
      <w:r>
        <w:t xml:space="preserve"> </w:t>
      </w:r>
      <w:r>
        <w:t xml:space="preserve">implicitly, through soil storage.</w:t>
      </w:r>
    </w:p>
    <w:p>
      <w:pPr>
        <w:pStyle w:val="BlockText"/>
      </w:pPr>
      <w:r>
        <w:rPr>
          <w:bCs/>
          <w:b/>
        </w:rPr>
        <w:t xml:space="preserve">The equation behind this: Oudin evapotranspiration.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nor/>
              <m:sty m:val="p"/>
            </m:rPr>
            <m:t>PET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λ</m:t>
              </m:r>
              <m:r>
                <m:t>ρ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+</m:t>
              </m:r>
              <m:r>
                <m:t>5</m:t>
              </m:r>
            </m:num>
            <m:den>
              <m:r>
                <m:t>100</m:t>
              </m:r>
            </m:den>
          </m:f>
          <m:r>
            <m:t> </m:t>
          </m:r>
          <m:r>
            <m:rPr>
              <m:nor/>
              <m:sty m:val="p"/>
            </m:rPr>
            <m:t>when </m:t>
          </m:r>
          <m:r>
            <m:t>T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else </m:t>
          </m:r>
          <m:r>
            <m:t>0</m:t>
          </m:r>
        </m:oMath>
      </m:oMathPara>
    </w:p>
    <w:p>
      <w:pPr>
        <w:pStyle w:val="BlockText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sun’s energy at the top of the atmosphere (from day-of-year and latitude),</w:t>
      </w:r>
      <w:r>
        <w:t xml:space="preserve"> </w:t>
      </w:r>
      <m:oMath>
        <m:r>
          <m:t>λ</m:t>
        </m:r>
        <m:r>
          <m:t>ρ</m:t>
        </m:r>
      </m:oMath>
      <w:r>
        <w:t xml:space="preserve"> </w:t>
      </w:r>
      <w:r>
        <w:t xml:space="preserve">converts energy to water depth,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temperature. floodflow exposes this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pet_oudin()</w:t>
      </w:r>
      <w:r>
        <w:t xml:space="preserve">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5. The flood hydrograph: discharge rising to a peak and receding." title="" id="46" name="Picture"/>
            <a:graphic>
              <a:graphicData uri="http://schemas.openxmlformats.org/drawingml/2006/picture">
                <pic:pic>
                  <pic:nvPicPr>
                    <pic:cNvPr descr="figures/fig05_hydrograph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The flood hydrograph: discharge rising to a peak and receding.</w:t>
      </w:r>
    </w:p>
    <w:p>
      <w:pPr>
        <w:pStyle w:val="BodyText"/>
      </w:pPr>
      <w:r>
        <w:rPr>
          <w:iCs/>
          <w:i/>
        </w:rPr>
        <w:t xml:space="preserve">Figure 5. A wet-season flood hydrograph — the flood wave the next stage will route.</w:t>
      </w:r>
    </w:p>
    <w:bookmarkEnd w:id="48"/>
    <w:bookmarkStart w:id="52" w:name="the-water-balance-where-the-rain-goes"/>
    <w:p>
      <w:pPr>
        <w:pStyle w:val="Heading2"/>
      </w:pPr>
      <w:r>
        <w:t xml:space="preserve">10. The water balance: where the rain goes</w:t>
      </w:r>
    </w:p>
    <w:p>
      <w:pPr>
        <w:pStyle w:val="FirstParagraph"/>
      </w:pPr>
      <w:r>
        <w:t xml:space="preserve">Rain that falls does not all become flood. Some evaporates or is taken up by plants (PET), some</w:t>
      </w:r>
      <w:r>
        <w:t xml:space="preserve"> </w:t>
      </w:r>
      <w:r>
        <w:t xml:space="preserve">soaks into the soil and is stored, and only the rest runs off. This partition is the</w:t>
      </w:r>
      <w:r>
        <w:t xml:space="preserve"> </w:t>
      </w:r>
      <w:r>
        <w:rPr>
          <w:bCs/>
          <w:b/>
        </w:rPr>
        <w:t xml:space="preserve">water</w:t>
      </w:r>
      <w:r>
        <w:rPr>
          <w:bCs/>
          <w:b/>
        </w:rPr>
        <w:t xml:space="preserve"> </w:t>
      </w:r>
      <w:r>
        <w:rPr>
          <w:bCs/>
          <w:b/>
        </w:rPr>
        <w:t xml:space="preserve">balance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The idea behind this: the water balance.</w:t>
      </w:r>
    </w:p>
    <w:p>
      <w:pPr>
        <w:pStyle w:val="Block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+</m:t>
          </m:r>
          <m:r>
            <m:t>A</m:t>
          </m:r>
          <m:r>
            <m:t>E</m:t>
          </m:r>
          <m:r>
            <m:t>T</m:t>
          </m:r>
          <m:r>
            <m:rPr>
              <m:sty m:val="p"/>
            </m:rPr>
            <m:t>+</m:t>
          </m:r>
          <m:r>
            <m:t>Δ</m:t>
          </m:r>
          <m:r>
            <m:t>S</m:t>
          </m:r>
        </m:oMath>
      </m:oMathPara>
    </w:p>
    <w:p>
      <w:pPr>
        <w:pStyle w:val="BlockText"/>
      </w:pPr>
      <w:r>
        <w:t xml:space="preserve">Rainfall (P) splits three ways: runoff (Q, the flood-making part), actual evaporation (AET) and</w:t>
      </w:r>
      <w:r>
        <w:t xml:space="preserve"> </w:t>
      </w:r>
      <w:r>
        <w:t xml:space="preserve">the change in soil-water storage (ΔS). Over a long period ΔS averages near zero, so most rain</w:t>
      </w:r>
      <w:r>
        <w:t xml:space="preserve"> </w:t>
      </w:r>
      <w:r>
        <w:t xml:space="preserve">leaves as either runoff or evaporation.</w:t>
      </w:r>
    </w:p>
    <w:p>
      <w:pPr>
        <w:pStyle w:val="FirstParagraph"/>
      </w:pPr>
      <w:r>
        <w:rPr>
          <w:bCs/>
          <w:b/>
        </w:rPr>
        <w:t xml:space="preserve">↑ Continues from above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rainfall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precip_mm)          </w:t>
      </w:r>
      <w:r>
        <w:rPr>
          <w:rStyle w:val="CommentTok"/>
        </w:rPr>
        <w:t xml:space="preserve"># total rainfall (mm)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runoff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discharge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Q_mm)       </w:t>
      </w:r>
      <w:r>
        <w:rPr>
          <w:rStyle w:val="CommentTok"/>
        </w:rPr>
        <w:t xml:space="preserve"># total runoff (mm)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rainfall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(P), </w:t>
      </w:r>
      <w:r>
        <w:rPr>
          <w:rStyle w:val="AttributeTok"/>
        </w:rPr>
        <w:t xml:space="preserve">runoff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(Q), </w:t>
      </w:r>
      <w:r>
        <w:rPr>
          <w:rStyle w:val="AttributeTok"/>
        </w:rPr>
        <w:t xml:space="preserve">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rainfall    runoff    ratio</w:t>
      </w:r>
      <w:r>
        <w:br/>
      </w:r>
      <w:r>
        <w:rPr>
          <w:rStyle w:val="CommentTok"/>
        </w:rPr>
        <w:t xml:space="preserve">#&gt;     54749     30772    0.562</w:t>
      </w:r>
    </w:p>
    <w:p>
      <w:pPr>
        <w:pStyle w:val="FirstParagraph"/>
      </w:pPr>
      <w:r>
        <w:t xml:space="preserve">Over the full 46-year record, of ~54,700 mm of rain about 30,800 mm (a</w:t>
      </w:r>
      <w:r>
        <w:t xml:space="preserve"> </w:t>
      </w:r>
      <w:r>
        <w:rPr>
          <w:bCs/>
          <w:b/>
        </w:rPr>
        <w:t xml:space="preserve">runoff ratio of 0.56</w:t>
      </w:r>
      <w:r>
        <w:t xml:space="preserve">)</w:t>
      </w:r>
      <w:r>
        <w:t xml:space="preserve"> </w:t>
      </w:r>
      <w:r>
        <w:t xml:space="preserve">became streamflow in this simple model; the rest evaporated or was stored. The runoff ratio is</w:t>
      </w:r>
      <w:r>
        <w:t xml:space="preserve"> </w:t>
      </w:r>
      <w:r>
        <w:t xml:space="preserve">the number to watch: it rises sharply when the soil is already wet, which is why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rain</w:t>
      </w:r>
      <w:r>
        <w:t xml:space="preserve"> </w:t>
      </w:r>
      <w:r>
        <w:t xml:space="preserve">makes a far bigger flood on saturated ground — the role of antecedent wetness.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6. The monthly water balance: rainfall against evaporative demand and the resulting runoff." title="" id="50" name="Picture"/>
            <a:graphic>
              <a:graphicData uri="http://schemas.openxmlformats.org/drawingml/2006/picture">
                <pic:pic>
                  <pic:nvPicPr>
                    <pic:cNvPr descr="figures/fig06_water_balanc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The monthly water balance: rainfall against evaporative demand and the resulting runoff.</w:t>
      </w:r>
    </w:p>
    <w:p>
      <w:pPr>
        <w:pStyle w:val="BodyText"/>
      </w:pPr>
      <w:r>
        <w:rPr>
          <w:iCs/>
          <w:i/>
        </w:rPr>
        <w:t xml:space="preserve">Figure 6. Rainfall (blue), evaporative demand PET (red) and runoff (line), by month.</w:t>
      </w:r>
    </w:p>
    <w:p>
      <w:pPr>
        <w:pStyle w:val="BlockText"/>
      </w:pPr>
      <w:r>
        <w:rPr>
          <w:bCs/>
          <w:b/>
        </w:rPr>
        <w:t xml:space="preserve">An honest limit.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"simple"</w:t>
      </w:r>
      <w:r>
        <w:t xml:space="preserve"> </w:t>
      </w:r>
      <w:r>
        <w:t xml:space="preserve">engine is a runoff generator, not a fully</w:t>
      </w:r>
      <w:r>
        <w:t xml:space="preserve"> </w:t>
      </w:r>
      <w:r>
        <w:t xml:space="preserve">mass-conserving water-balance model. It is perfect for seeing the</w:t>
      </w:r>
      <w:r>
        <w:t xml:space="preserve"> </w:t>
      </w:r>
      <w:r>
        <w:rPr>
          <w:iCs/>
          <w:i/>
        </w:rPr>
        <w:t xml:space="preserve">partition</w:t>
      </w:r>
      <w:r>
        <w:t xml:space="preserve"> </w:t>
      </w:r>
      <w:r>
        <w:t xml:space="preserve">of rainfall; for</w:t>
      </w:r>
      <w:r>
        <w:t xml:space="preserve"> </w:t>
      </w:r>
      <w:r>
        <w:t xml:space="preserve">a strict closed balance use the calibrated GR4J model via</w:t>
      </w:r>
      <w:r>
        <w:t xml:space="preserve"> </w:t>
      </w:r>
      <w:r>
        <w:rPr>
          <w:rStyle w:val="VerbatimChar"/>
        </w:rPr>
        <w:t xml:space="preserve">engine = "airGR"</w:t>
      </w:r>
      <w:r>
        <w:t xml:space="preserve">.</w:t>
      </w:r>
    </w:p>
    <w:bookmarkEnd w:id="52"/>
    <w:bookmarkStart w:id="56" w:name="Xe16cb9ead8f83d01fb5b75f5a38f5def8fb97f9"/>
    <w:p>
      <w:pPr>
        <w:pStyle w:val="Heading2"/>
      </w:pPr>
      <w:r>
        <w:t xml:space="preserve">11.</w:t>
      </w:r>
      <w:r>
        <w:t xml:space="preserve"> </w:t>
      </w:r>
      <w:r>
        <w:rPr>
          <w:rStyle w:val="VerbatimChar"/>
        </w:rPr>
        <w:t xml:space="preserve">flood_route()</w:t>
      </w:r>
      <w:r>
        <w:t xml:space="preserve">: where the water goes and how deep</w:t>
      </w:r>
    </w:p>
    <w:p>
      <w:pPr>
        <w:pStyle w:val="FirstParagraph"/>
      </w:pPr>
      <w:r>
        <w:t xml:space="preserve">This is the heart of the flood model.</w:t>
      </w:r>
      <w:r>
        <w:t xml:space="preserve"> </w:t>
      </w:r>
      <w:r>
        <w:rPr>
          <w:rStyle w:val="VerbatimChar"/>
        </w:rPr>
        <w:t xml:space="preserve">flood_route()</w:t>
      </w:r>
      <w:r>
        <w:t xml:space="preserve"> </w:t>
      </w:r>
      <w:r>
        <w:t xml:space="preserve">moves the flood wave down the channel and</w:t>
      </w:r>
      <w:r>
        <w:t xml:space="preserve"> </w:t>
      </w:r>
      <w:r>
        <w:t xml:space="preserve">computes water depth. It offers five methods forming a</w:t>
      </w:r>
      <w:r>
        <w:t xml:space="preserve"> </w:t>
      </w:r>
      <w:r>
        <w:t xml:space="preserve">‘</w:t>
      </w:r>
      <w:r>
        <w:t xml:space="preserve">ladder</w:t>
      </w:r>
      <w:r>
        <w:t xml:space="preserve">’</w:t>
      </w:r>
      <w:r>
        <w:t xml:space="preserve"> </w:t>
      </w:r>
      <w:r>
        <w:t xml:space="preserve">from simple to sophisticated;</w:t>
      </w:r>
      <w:r>
        <w:t xml:space="preserve"> </w:t>
      </w:r>
      <w:r>
        <w:t xml:space="preserve">all compute depth from Manning’s equation but differ in how the peak spreads and shrinks</w:t>
      </w:r>
      <w:r>
        <w:t xml:space="preserve"> </w:t>
      </w:r>
      <w:r>
        <w:t xml:space="preserve">(</w:t>
      </w:r>
      <w:r>
        <w:rPr>
          <w:bCs/>
          <w:b/>
        </w:rPr>
        <w:t xml:space="preserve">attenuates</w:t>
      </w:r>
      <w:r>
        <w:t xml:space="preserve">) as it travels.</w:t>
      </w:r>
    </w:p>
    <w:p>
      <w:pPr>
        <w:pStyle w:val="BodyText"/>
      </w:pPr>
      <w:r>
        <w:rPr>
          <w:bCs/>
          <w:b/>
        </w:rPr>
        <w:t xml:space="preserve">↑ Continues from above</w:t>
      </w:r>
    </w:p>
    <w:p>
      <w:pPr>
        <w:pStyle w:val="SourceCode"/>
      </w:pP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flood_route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"muskingum-cunge"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area_km2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route</w:t>
      </w:r>
      <w:r>
        <w:br/>
      </w:r>
      <w:r>
        <w:rPr>
          <w:rStyle w:val="CommentTok"/>
        </w:rPr>
        <w:t xml:space="preserve">#&gt; &lt;flood_route&gt;</w:t>
      </w:r>
      <w:r>
        <w:br/>
      </w:r>
      <w:r>
        <w:rPr>
          <w:rStyle w:val="CommentTok"/>
        </w:rPr>
        <w:t xml:space="preserve">#&gt;   method: muskingum-cunge</w:t>
      </w:r>
      <w:r>
        <w:br/>
      </w:r>
      <w:r>
        <w:rPr>
          <w:rStyle w:val="CommentTok"/>
        </w:rPr>
        <w:t xml:space="preserve">#&gt;   peak depth:    5.40 m</w:t>
      </w:r>
      <w:r>
        <w:br/>
      </w:r>
      <w:r>
        <w:rPr>
          <w:rStyle w:val="CommentTok"/>
        </w:rPr>
        <w:t xml:space="preserve">#&gt;   peak velocity: 3.93 m/s</w:t>
      </w:r>
      <w:r>
        <w:br/>
      </w:r>
      <w:r>
        <w:rPr>
          <w:rStyle w:val="CommentTok"/>
        </w:rPr>
        <w:t xml:space="preserve">#&gt;   attenuation:   0.996 (routed peak / inflow peak)</w:t>
      </w:r>
      <w:r>
        <w:br/>
      </w:r>
      <w:r>
        <w:rPr>
          <w:rStyle w:val="CommentTok"/>
        </w:rPr>
        <w:t xml:space="preserve">#&gt;   channel: width=25m  slope=0.002  n=0.035</w:t>
      </w:r>
    </w:p>
    <w:p>
      <w:pPr>
        <w:pStyle w:val="FirstParagraph"/>
      </w:pPr>
      <w:r>
        <w:t xml:space="preserve">So the design flood is about</w:t>
      </w:r>
      <w:r>
        <w:t xml:space="preserve"> </w:t>
      </w:r>
      <w:r>
        <w:rPr>
          <w:bCs/>
          <w:b/>
        </w:rPr>
        <w:t xml:space="preserve">5.4 metres deep</w:t>
      </w:r>
      <w:r>
        <w:t xml:space="preserve">, moving at</w:t>
      </w:r>
      <w:r>
        <w:t xml:space="preserve"> </w:t>
      </w:r>
      <w:r>
        <w:rPr>
          <w:bCs/>
          <w:b/>
        </w:rPr>
        <w:t xml:space="preserve">3.9 m/s</w:t>
      </w:r>
      <w:r>
        <w:t xml:space="preserve"> </w:t>
      </w:r>
      <w:r>
        <w:t xml:space="preserve">— fast and dangerous.</w:t>
      </w:r>
      <w:r>
        <w:t xml:space="preserve"> </w:t>
      </w:r>
      <w:r>
        <w:t xml:space="preserve">The attenuation of 0.996 means the routed peak kept 99.6% of its height over this reach.</w:t>
      </w:r>
    </w:p>
    <w:p>
      <w:pPr>
        <w:pStyle w:val="BodyText"/>
      </w:pPr>
      <w:r>
        <w:rPr>
          <w:bCs/>
          <w:b/>
        </w:rPr>
        <w:t xml:space="preserve">The five-method ladder.</w:t>
      </w:r>
      <w:r>
        <w:t xml:space="preserve"> </w:t>
      </w:r>
      <w:r>
        <w:rPr>
          <w:rStyle w:val="VerbatimChar"/>
        </w:rPr>
        <w:t xml:space="preserve">manning-normal</w:t>
      </w:r>
      <w:r>
        <w:t xml:space="preserve"> </w:t>
      </w:r>
      <w:r>
        <w:t xml:space="preserve">— steady flow, no wave movement (quick baseline).</w:t>
      </w:r>
      <w:r>
        <w:t xml:space="preserve"> </w:t>
      </w:r>
      <w:r>
        <w:rPr>
          <w:rStyle w:val="VerbatimChar"/>
        </w:rPr>
        <w:t xml:space="preserve">kinematic</w:t>
      </w:r>
      <w:r>
        <w:t xml:space="preserve"> </w:t>
      </w:r>
      <w:r>
        <w:t xml:space="preserve">— the wave travels but barely flattens (steep channels).</w:t>
      </w:r>
      <w:r>
        <w:t xml:space="preserve"> </w:t>
      </w:r>
      <w:r>
        <w:rPr>
          <w:rStyle w:val="VerbatimChar"/>
        </w:rPr>
        <w:t xml:space="preserve">diffusive</w:t>
      </w:r>
      <w:r>
        <w:t xml:space="preserve"> </w:t>
      </w:r>
      <w:r>
        <w:t xml:space="preserve">— the wave</w:t>
      </w:r>
      <w:r>
        <w:t xml:space="preserve"> </w:t>
      </w:r>
      <w:r>
        <w:t xml:space="preserve">flattens realistically.</w:t>
      </w:r>
      <w:r>
        <w:t xml:space="preserve"> </w:t>
      </w:r>
      <w:r>
        <w:rPr>
          <w:rStyle w:val="VerbatimChar"/>
        </w:rPr>
        <w:t xml:space="preserve">muskingum-cunge</w:t>
      </w:r>
      <w:r>
        <w:t xml:space="preserve"> </w:t>
      </w:r>
      <w:r>
        <w:t xml:space="preserve">— the practical default: accurate and cheap.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— the most complete stable approximation in pure R.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7. The same flood through all five routing methods." title="" id="54" name="Picture"/>
            <a:graphic>
              <a:graphicData uri="http://schemas.openxmlformats.org/drawingml/2006/picture">
                <pic:pic>
                  <pic:nvPicPr>
                    <pic:cNvPr descr="figures/fig07_routing_ladder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The same flood through all five routing methods.</w:t>
      </w:r>
    </w:p>
    <w:p>
      <w:pPr>
        <w:pStyle w:val="BodyText"/>
      </w:pPr>
      <w:r>
        <w:rPr>
          <w:iCs/>
          <w:i/>
        </w:rPr>
        <w:t xml:space="preserve">Figure 7. Simpler methods keep more of the peak; adding physics attenuates it more.</w:t>
      </w:r>
    </w:p>
    <w:p>
      <w:pPr>
        <w:pStyle w:val="BlockText"/>
      </w:pPr>
      <w:r>
        <w:rPr>
          <w:bCs/>
          <w:b/>
        </w:rPr>
        <w:t xml:space="preserve">The equation behind this: Muskingum-Cunge routing.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1</m:t>
              </m:r>
            </m:sub>
          </m:sSub>
        </m:oMath>
      </m:oMathPara>
    </w:p>
    <w:p>
      <w:pPr>
        <w:pStyle w:val="BlockText"/>
      </w:pPr>
      <w:r>
        <w:t xml:space="preserve">Each new outflow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weighted blend of inflow and outflow at the previous step; the</w:t>
      </w:r>
      <w:r>
        <w:t xml:space="preserve"> </w:t>
      </w:r>
      <w:r>
        <w:t xml:space="preserve">weights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(summing to 1) carry the wave’s speed and spreading, so the peak</w:t>
      </w:r>
      <w:r>
        <w:t xml:space="preserve"> </w:t>
      </w:r>
      <w:r>
        <w:t xml:space="preserve">arrives later and lower downstream.</w:t>
      </w:r>
    </w:p>
    <w:p>
      <w:pPr>
        <w:pStyle w:val="BlockText"/>
      </w:pPr>
      <w:r>
        <w:rPr>
          <w:bCs/>
          <w:b/>
        </w:rPr>
        <w:t xml:space="preserve">An honest limit.</w:t>
      </w:r>
      <w:r>
        <w:t xml:space="preserve"> </w:t>
      </w:r>
      <w:r>
        <w:t xml:space="preserve">Even the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method is a stable 1-D approximation, not a full 2-D</w:t>
      </w:r>
      <w:r>
        <w:t xml:space="preserve"> </w:t>
      </w:r>
      <w:r>
        <w:t xml:space="preserve">hydrodynamic simulation. For detailed floodplain mapping, couple floodflow to LISFLOOD-FP or</w:t>
      </w:r>
      <w:r>
        <w:t xml:space="preserve"> </w:t>
      </w:r>
      <w:r>
        <w:t xml:space="preserve">HEC-RAS.</w:t>
      </w:r>
    </w:p>
    <w:bookmarkEnd w:id="56"/>
    <w:bookmarkStart w:id="57" w:name="flood_hydraulics-timing-and-speed"/>
    <w:p>
      <w:pPr>
        <w:pStyle w:val="Heading2"/>
      </w:pPr>
      <w:r>
        <w:t xml:space="preserve">12.</w:t>
      </w:r>
      <w:r>
        <w:t xml:space="preserve"> </w:t>
      </w:r>
      <w:r>
        <w:rPr>
          <w:rStyle w:val="VerbatimChar"/>
        </w:rPr>
        <w:t xml:space="preserve">flood_hydraulics()</w:t>
      </w:r>
      <w:r>
        <w:t xml:space="preserve">: timing and speed</w:t>
      </w:r>
    </w:p>
    <w:p>
      <w:pPr>
        <w:pStyle w:val="FirstParagraph"/>
      </w:pPr>
      <w:r>
        <w:t xml:space="preserve">A flood has speed and timing that matter for warnings and escape.</w:t>
      </w:r>
      <w:r>
        <w:t xml:space="preserve"> </w:t>
      </w:r>
      <w:r>
        <w:rPr>
          <w:rStyle w:val="VerbatimChar"/>
        </w:rPr>
        <w:t xml:space="preserve">flood_hydraulics()</w:t>
      </w:r>
      <w:r>
        <w:t xml:space="preserve"> </w:t>
      </w:r>
      <w:r>
        <w:t xml:space="preserve">derives</w:t>
      </w:r>
      <w:r>
        <w:t xml:space="preserve"> </w:t>
      </w:r>
      <w:r>
        <w:t xml:space="preserve">these from the routed flow.</w:t>
      </w:r>
    </w:p>
    <w:p>
      <w:pPr>
        <w:pStyle w:val="BodyText"/>
      </w:pPr>
      <w:r>
        <w:rPr>
          <w:bCs/>
          <w:b/>
        </w:rPr>
        <w:t xml:space="preserve">↑ Continues from above</w:t>
      </w:r>
    </w:p>
    <w:p>
      <w:pPr>
        <w:pStyle w:val="SourceCode"/>
      </w:pP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flood_hydraulics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length_m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overland_m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hydraulics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tc</w:t>
      </w:r>
      <w:r>
        <w:br/>
      </w:r>
      <w:r>
        <w:rPr>
          <w:rStyle w:val="CommentTok"/>
        </w:rPr>
        <w:t xml:space="preserve">#&gt;       kirpich         kerby kerby_kirpich      velocity</w:t>
      </w:r>
      <w:r>
        <w:br/>
      </w:r>
      <w:r>
        <w:rPr>
          <w:rStyle w:val="CommentTok"/>
        </w:rPr>
        <w:t xml:space="preserve">#&gt;        295.19         48.01        339.41         50.88</w:t>
      </w:r>
    </w:p>
    <w:p>
      <w:pPr>
        <w:pStyle w:val="FirstParagraph"/>
      </w:pPr>
      <w:r>
        <w:t xml:space="preserve">These are four estimates of the</w:t>
      </w:r>
      <w:r>
        <w:t xml:space="preserve"> </w:t>
      </w:r>
      <w:r>
        <w:rPr>
          <w:bCs/>
          <w:b/>
        </w:rPr>
        <w:t xml:space="preserve">time of concentration</w:t>
      </w:r>
      <w:r>
        <w:t xml:space="preserve"> </w:t>
      </w:r>
      <w:r>
        <w:t xml:space="preserve">— how long water takes to travel from</w:t>
      </w:r>
      <w:r>
        <w:t xml:space="preserve"> </w:t>
      </w:r>
      <w:r>
        <w:t xml:space="preserve">the farthest point of the catchment to the outlet, a key control on how fast a flood builds.</w:t>
      </w:r>
      <w:r>
        <w:t xml:space="preserve"> </w:t>
      </w:r>
      <w:r>
        <w:rPr>
          <w:rStyle w:val="VerbatimChar"/>
        </w:rPr>
        <w:t xml:space="preserve">Kirpich</w:t>
      </w:r>
      <w:r>
        <w:t xml:space="preserve"> </w:t>
      </w:r>
      <w:r>
        <w:t xml:space="preserve">suits channel flow;</w:t>
      </w:r>
      <w:r>
        <w:t xml:space="preserve"> </w:t>
      </w:r>
      <w:r>
        <w:rPr>
          <w:rStyle w:val="VerbatimChar"/>
        </w:rPr>
        <w:t xml:space="preserve">Kerby</w:t>
      </w:r>
      <w:r>
        <w:t xml:space="preserve"> </w:t>
      </w:r>
      <w:r>
        <w:t xml:space="preserve">the shallow overland part;</w:t>
      </w:r>
      <w:r>
        <w:t xml:space="preserve"> </w:t>
      </w:r>
      <w:r>
        <w:rPr>
          <w:rStyle w:val="VerbatimChar"/>
        </w:rPr>
        <w:t xml:space="preserve">kerby_kirpich</w:t>
      </w:r>
      <w:r>
        <w:t xml:space="preserve"> </w:t>
      </w:r>
      <w:r>
        <w:t xml:space="preserve">combines them;</w:t>
      </w:r>
      <w:r>
        <w:t xml:space="preserve"> </w:t>
      </w:r>
      <w:r>
        <w:rPr>
          <w:rStyle w:val="VerbatimChar"/>
        </w:rPr>
        <w:t xml:space="preserve">velocity</w:t>
      </w:r>
      <w:r>
        <w:t xml:space="preserve"> </w:t>
      </w:r>
      <w:r>
        <w:t xml:space="preserve">uses the routed flow speed.</w:t>
      </w:r>
    </w:p>
    <w:p>
      <w:pPr>
        <w:pStyle w:val="BlockText"/>
      </w:pPr>
      <w:r>
        <w:rPr>
          <w:bCs/>
          <w:b/>
        </w:rPr>
        <w:t xml:space="preserve">The equation behind this: Kirpich time of concentration.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0.0195</m:t>
          </m:r>
          <m:r>
            <m:rPr>
              <m:sty m:val="p"/>
            </m:rPr>
            <m:t>⋅</m:t>
          </m:r>
          <m:sSup>
            <m:e>
              <m:r>
                <m:t>L</m:t>
              </m:r>
            </m:e>
            <m:sup>
              <m:r>
                <m:t>0.77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0.385</m:t>
              </m:r>
            </m:sup>
          </m:sSup>
          <m:r>
            <m:t> </m:t>
          </m:r>
          <m:r>
            <m:rPr>
              <m:nor/>
              <m:sty m:val="p"/>
            </m:rPr>
            <m:t>(minutes)</m:t>
          </m:r>
        </m:oMath>
      </m:oMathPara>
    </w:p>
    <w:p>
      <w:pPr>
        <w:pStyle w:val="BlockText"/>
      </w:pPr>
      <w:r>
        <w:t xml:space="preserve">from channel length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(m) and slope</w:t>
      </w:r>
      <w:r>
        <w:t xml:space="preserve"> </w:t>
      </w:r>
      <m:oMath>
        <m:r>
          <m:t>S</m:t>
        </m:r>
      </m:oMath>
      <w:r>
        <w:t xml:space="preserve">. Steeper catchments drain faster. Exposed as</w:t>
      </w:r>
      <w:r>
        <w:t xml:space="preserve"> </w:t>
      </w:r>
      <w:r>
        <w:rPr>
          <w:rStyle w:val="VerbatimChar"/>
        </w:rPr>
        <w:t xml:space="preserve">tc_kirpich(length_m, slope)</w:t>
      </w:r>
      <w:r>
        <w:t xml:space="preserve">.</w:t>
      </w:r>
    </w:p>
    <w:bookmarkEnd w:id="57"/>
    <w:bookmarkStart w:id="58" w:name="flood_uncertainty-how-sure-are-we"/>
    <w:p>
      <w:pPr>
        <w:pStyle w:val="Heading2"/>
      </w:pPr>
      <w:r>
        <w:t xml:space="preserve">13.</w:t>
      </w:r>
      <w:r>
        <w:t xml:space="preserve"> </w:t>
      </w:r>
      <w:r>
        <w:rPr>
          <w:rStyle w:val="VerbatimChar"/>
        </w:rPr>
        <w:t xml:space="preserve">flood_uncertainty()</w:t>
      </w:r>
      <w:r>
        <w:t xml:space="preserve">: how sure are we?</w:t>
      </w:r>
    </w:p>
    <w:p>
      <w:pPr>
        <w:pStyle w:val="FirstParagraph"/>
      </w:pPr>
      <w:r>
        <w:t xml:space="preserve">Rather than pretend our 5.4 m is exact,</w:t>
      </w:r>
      <w:r>
        <w:t xml:space="preserve"> </w:t>
      </w:r>
      <w:r>
        <w:rPr>
          <w:rStyle w:val="VerbatimChar"/>
        </w:rPr>
        <w:t xml:space="preserve">flood_uncertainty()</w:t>
      </w:r>
      <w:r>
        <w:t xml:space="preserve"> </w:t>
      </w:r>
      <w:r>
        <w:t xml:space="preserve">quantifies the doubt using</w:t>
      </w:r>
      <w:r>
        <w:t xml:space="preserve"> </w:t>
      </w:r>
      <w:r>
        <w:rPr>
          <w:bCs/>
          <w:b/>
        </w:rPr>
        <w:t xml:space="preserve">GLUE</w:t>
      </w:r>
      <w:r>
        <w:t xml:space="preserve"> </w:t>
      </w:r>
      <w:r>
        <w:t xml:space="preserve">(Generalized Likelihood Uncertainty Estimation): it tries thousands of plausible</w:t>
      </w:r>
      <w:r>
        <w:t xml:space="preserve"> </w:t>
      </w:r>
      <w:r>
        <w:t xml:space="preserve">parameter sets, keeps those matching an observed flood depth, and reports a range. Suppose</w:t>
      </w:r>
      <w:r>
        <w:t xml:space="preserve"> </w:t>
      </w:r>
      <w:r>
        <w:t xml:space="preserve">surveyors measured a 5.4 m high-water mark:</w:t>
      </w:r>
    </w:p>
    <w:p>
      <w:pPr>
        <w:pStyle w:val="BodyText"/>
      </w:pPr>
      <w:r>
        <w:rPr>
          <w:bCs/>
          <w:b/>
        </w:rPr>
        <w:t xml:space="preserve">↑ Continues from above</w:t>
      </w:r>
    </w:p>
    <w:p>
      <w:pPr>
        <w:pStyle w:val="SourceCode"/>
      </w:pP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flood_uncertainty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observed_depth_m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n_sim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uncertainty</w:t>
      </w:r>
      <w:r>
        <w:br/>
      </w:r>
      <w:r>
        <w:rPr>
          <w:rStyle w:val="CommentTok"/>
        </w:rPr>
        <w:t xml:space="preserve">#&gt; &lt;flood_uncertainty&gt; (GLUE)</w:t>
      </w:r>
      <w:r>
        <w:br/>
      </w:r>
      <w:r>
        <w:rPr>
          <w:rStyle w:val="CommentTok"/>
        </w:rPr>
        <w:t xml:space="preserve">#&gt;   observed depth:   5.40 m</w:t>
      </w:r>
      <w:r>
        <w:br/>
      </w:r>
      <w:r>
        <w:rPr>
          <w:rStyle w:val="CommentTok"/>
        </w:rPr>
        <w:t xml:space="preserve">#&gt;   behavioural sets: 300</w:t>
      </w:r>
      <w:r>
        <w:br/>
      </w:r>
      <w:r>
        <w:rPr>
          <w:rStyle w:val="CommentTok"/>
        </w:rPr>
        <w:t xml:space="preserve">#&gt;   90% depth band:   [5.13, 5.67] m (median 5.40)</w:t>
      </w:r>
      <w:r>
        <w:br/>
      </w:r>
      <w:r>
        <w:rPr>
          <w:rStyle w:val="CommentTok"/>
        </w:rPr>
        <w:t xml:space="preserve">#&gt;   observed in band: TRUE</w:t>
      </w:r>
      <w:r>
        <w:br/>
      </w:r>
      <w:r>
        <w:rPr>
          <w:rStyle w:val="CommentTok"/>
        </w:rPr>
        <w:t xml:space="preserve">#&gt;   inverse estimates:</w:t>
      </w:r>
      <w:r>
        <w:br/>
      </w:r>
      <w:r>
        <w:rPr>
          <w:rStyle w:val="CommentTok"/>
        </w:rPr>
        <w:t xml:space="preserve">#&gt;     Manning n: 0.0412  [0.0207, 0.0597]</w:t>
      </w:r>
      <w:r>
        <w:br/>
      </w:r>
      <w:r>
        <w:rPr>
          <w:rStyle w:val="CommentTok"/>
        </w:rPr>
        <w:t xml:space="preserve">#&gt;     width:     29.3 m  [14.1, 39.9]</w:t>
      </w:r>
      <w:r>
        <w:br/>
      </w:r>
      <w:r>
        <w:rPr>
          <w:rStyle w:val="CommentTok"/>
        </w:rPr>
        <w:t xml:space="preserve">#&gt;   equifinality (n-width corr): 0.97</w:t>
      </w:r>
    </w:p>
    <w:p>
      <w:pPr>
        <w:pStyle w:val="FirstParagraph"/>
      </w:pPr>
      <w:r>
        <w:t xml:space="preserve">Instead of a single number we have a</w:t>
      </w:r>
      <w:r>
        <w:t xml:space="preserve"> </w:t>
      </w:r>
      <w:r>
        <w:rPr>
          <w:bCs/>
          <w:b/>
        </w:rPr>
        <w:t xml:space="preserve">90% band of 5.13–5.67 m</w:t>
      </w:r>
      <w:r>
        <w:t xml:space="preserve"> </w:t>
      </w:r>
      <w:r>
        <w:t xml:space="preserve">— an honest statement of</w:t>
      </w:r>
      <w:r>
        <w:t xml:space="preserve"> </w:t>
      </w:r>
      <w:r>
        <w:t xml:space="preserve">confidence. The stage also solves the inverse problem (what roughness and width best explain the</w:t>
      </w:r>
      <w:r>
        <w:t xml:space="preserve"> </w:t>
      </w:r>
      <w:r>
        <w:t xml:space="preserve">observed flood) and reports that many combinations fit equally well —</w:t>
      </w:r>
      <w:r>
        <w:t xml:space="preserve"> </w:t>
      </w:r>
      <w:r>
        <w:rPr>
          <w:bCs/>
          <w:b/>
        </w:rPr>
        <w:t xml:space="preserve">equifinality</w:t>
      </w:r>
      <w:r>
        <w:t xml:space="preserve"> </w:t>
      </w:r>
      <w:r>
        <w:t xml:space="preserve">(here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–width correlation is 0.97), which the package surfaces rather than hides.</w:t>
      </w:r>
    </w:p>
    <w:bookmarkEnd w:id="58"/>
    <w:bookmarkStart w:id="59" w:name="X8dea76d1d6cb8b370f9bcb678e69e124bd4c7fc"/>
    <w:p>
      <w:pPr>
        <w:pStyle w:val="Heading2"/>
      </w:pPr>
      <w:r>
        <w:t xml:space="preserve">14.</w:t>
      </w:r>
      <w:r>
        <w:t xml:space="preserve"> </w:t>
      </w:r>
      <w:r>
        <w:rPr>
          <w:rStyle w:val="VerbatimChar"/>
        </w:rPr>
        <w:t xml:space="preserve">flood_vulnerability()</w:t>
      </w:r>
      <w:r>
        <w:t xml:space="preserve">: who and what is harmed?</w:t>
      </w:r>
    </w:p>
    <w:p>
      <w:pPr>
        <w:pStyle w:val="FirstParagraph"/>
      </w:pPr>
      <w:r>
        <w:t xml:space="preserve">A flood becomes a disaster where it meets people and property.</w:t>
      </w:r>
      <w:r>
        <w:t xml:space="preserve"> </w:t>
      </w:r>
      <w:r>
        <w:rPr>
          <w:rStyle w:val="VerbatimChar"/>
        </w:rPr>
        <w:t xml:space="preserve">flood_vulnerability()</w:t>
      </w:r>
      <w:r>
        <w:t xml:space="preserve"> </w:t>
      </w:r>
      <w:r>
        <w:t xml:space="preserve">combines</w:t>
      </w:r>
      <w:r>
        <w:t xml:space="preserve"> </w:t>
      </w:r>
      <w:r>
        <w:t xml:space="preserve">three layers into a risk map using the standard formula</w:t>
      </w:r>
      <w:r>
        <w:t xml:space="preserve"> </w:t>
      </w:r>
      <w:r>
        <w:rPr>
          <w:bCs/>
          <w:b/>
        </w:rPr>
        <w:t xml:space="preserve">Risk = Hazard × Exposure ×</w:t>
      </w:r>
      <w:r>
        <w:rPr>
          <w:bCs/>
          <w:b/>
        </w:rPr>
        <w:t xml:space="preserve"> </w:t>
      </w:r>
      <w:r>
        <w:rPr>
          <w:bCs/>
          <w:b/>
        </w:rPr>
        <w:t xml:space="preserve">Vulnerability</w:t>
      </w:r>
      <w:r>
        <w:t xml:space="preserve">. Because it multiplies, risk is zero wherever any factor is zero.</w:t>
      </w:r>
    </w:p>
    <w:p>
      <w:pPr>
        <w:pStyle w:val="BodyText"/>
      </w:pPr>
      <w:r>
        <w:rPr>
          <w:bCs/>
          <w:b/>
        </w:rPr>
        <w:t xml:space="preserve">↑ Continues from above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flood_vulnerability</w:t>
      </w:r>
      <w:r>
        <w:rPr>
          <w:rStyle w:val="NormalTok"/>
        </w:rPr>
        <w:t xml:space="preserve">(fp,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population per cell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vulnerability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deprivation index</w:t>
      </w:r>
      <w:r>
        <w:br/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vulnerability</w:t>
      </w:r>
      <w:r>
        <w:br/>
      </w:r>
      <w:r>
        <w:rPr>
          <w:rStyle w:val="CommentTok"/>
        </w:rPr>
        <w:t xml:space="preserve">#&gt; &lt;flood_vulnerability&gt; (Hazard x Exposure x Vulnerability)</w:t>
      </w:r>
      <w:r>
        <w:br/>
      </w:r>
      <w:r>
        <w:rPr>
          <w:rStyle w:val="CommentTok"/>
        </w:rPr>
        <w:t xml:space="preserve">#&gt;   risk index: min=0.000 mean=0.309 max=1.000</w:t>
      </w:r>
      <w:r>
        <w:br/>
      </w:r>
      <w:r>
        <w:rPr>
          <w:rStyle w:val="CommentTok"/>
        </w:rPr>
        <w:t xml:space="preserve">#&gt;   components: hazard, exposure, vulnerability</w:t>
      </w:r>
    </w:p>
    <w:p>
      <w:pPr>
        <w:pStyle w:val="FirstParagraph"/>
      </w:pPr>
      <w:r>
        <w:t xml:space="preserve">The result is a risk index from 0 to 1. The highest values are the hotspots — where deep water,</w:t>
      </w:r>
      <w:r>
        <w:t xml:space="preserve"> </w:t>
      </w:r>
      <w:r>
        <w:t xml:space="preserve">dense population and social vulnerability coincide — exactly where a city like Accra would focus</w:t>
      </w:r>
      <w:r>
        <w:t xml:space="preserve"> </w:t>
      </w:r>
      <w:r>
        <w:t xml:space="preserve">drainage upgrades and early warning.</w:t>
      </w:r>
      <w:r>
        <w:t xml:space="preserve"> </w:t>
      </w:r>
      <w:r>
        <w:rPr>
          <w:bCs/>
          <w:b/>
        </w:rPr>
        <w:t xml:space="preserve">Hazard</w:t>
      </w:r>
      <w:r>
        <w:t xml:space="preserve"> </w:t>
      </w:r>
      <w:r>
        <w:t xml:space="preserve">= the physical flood;</w:t>
      </w:r>
      <w:r>
        <w:t xml:space="preserve"> </w:t>
      </w:r>
      <w:r>
        <w:rPr>
          <w:bCs/>
          <w:b/>
        </w:rPr>
        <w:t xml:space="preserve">Exposure</w:t>
      </w:r>
      <w:r>
        <w:t xml:space="preserve"> </w:t>
      </w:r>
      <w:r>
        <w:t xml:space="preserve">= what is in</w:t>
      </w:r>
      <w:r>
        <w:t xml:space="preserve"> </w:t>
      </w:r>
      <w:r>
        <w:t xml:space="preserve">harm’s way;</w:t>
      </w:r>
      <w:r>
        <w:t xml:space="preserve"> </w:t>
      </w:r>
      <w:r>
        <w:rPr>
          <w:bCs/>
          <w:b/>
        </w:rPr>
        <w:t xml:space="preserve">Vulnerability</w:t>
      </w:r>
      <w:r>
        <w:t xml:space="preserve"> </w:t>
      </w:r>
      <w:r>
        <w:t xml:space="preserve">= how susceptible those exposed are.</w:t>
      </w:r>
    </w:p>
    <w:bookmarkEnd w:id="59"/>
    <w:bookmarkStart w:id="60" w:name="flood_surrogate-fast-what-if-analysis"/>
    <w:p>
      <w:pPr>
        <w:pStyle w:val="Heading2"/>
      </w:pPr>
      <w:r>
        <w:t xml:space="preserve">15.</w:t>
      </w:r>
      <w:r>
        <w:t xml:space="preserve"> </w:t>
      </w:r>
      <w:r>
        <w:rPr>
          <w:rStyle w:val="VerbatimChar"/>
        </w:rPr>
        <w:t xml:space="preserve">flood_surrogate()</w:t>
      </w:r>
      <w:r>
        <w:t xml:space="preserve">: fast what-if analysis</w:t>
      </w:r>
    </w:p>
    <w:p>
      <w:pPr>
        <w:pStyle w:val="FirstParagraph"/>
      </w:pPr>
      <w:r>
        <w:t xml:space="preserve">Running the full model many times can be slow.</w:t>
      </w:r>
      <w:r>
        <w:t xml:space="preserve"> </w:t>
      </w:r>
      <w:r>
        <w:rPr>
          <w:rStyle w:val="VerbatimChar"/>
        </w:rPr>
        <w:t xml:space="preserve">flood_surrogate()</w:t>
      </w:r>
      <w:r>
        <w:t xml:space="preserve"> </w:t>
      </w:r>
      <w:r>
        <w:t xml:space="preserve">trains a fast emulator that</w:t>
      </w:r>
      <w:r>
        <w:t xml:space="preserve"> </w:t>
      </w:r>
      <w:r>
        <w:t xml:space="preserve">mimics the depth model, so you can explore</w:t>
      </w:r>
      <w:r>
        <w:t xml:space="preserve"> </w:t>
      </w:r>
      <w:r>
        <w:t xml:space="preserve">‘</w:t>
      </w:r>
      <w:r>
        <w:t xml:space="preserve">what if</w:t>
      </w:r>
      <w:r>
        <w:t xml:space="preserve">’</w:t>
      </w:r>
      <w:r>
        <w:t xml:space="preserve"> </w:t>
      </w:r>
      <w:r>
        <w:t xml:space="preserve">questions instantly.</w:t>
      </w:r>
    </w:p>
    <w:p>
      <w:pPr>
        <w:pStyle w:val="BodyText"/>
      </w:pPr>
      <w:r>
        <w:rPr>
          <w:bCs/>
          <w:b/>
        </w:rPr>
        <w:t xml:space="preserve">↑ Continues from above</w:t>
      </w:r>
    </w:p>
    <w:p>
      <w:pPr>
        <w:pStyle w:val="SourceCode"/>
      </w:pP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flood_surrogate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surrogate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The in-sample fit is R² = 1.00 because Manning’s law is exactly log-linear; with</w:t>
      </w:r>
      <w:r>
        <w:t xml:space="preserve"> </w:t>
      </w:r>
      <w:r>
        <w:rPr>
          <w:rStyle w:val="VerbatimChar"/>
        </w:rPr>
        <w:t xml:space="preserve">ranger</w:t>
      </w:r>
      <w:r>
        <w:t xml:space="preserve"> </w:t>
      </w:r>
      <w:r>
        <w:t xml:space="preserve">installed it uses a random forest for more general problems. A convenience for rapid</w:t>
      </w:r>
      <w:r>
        <w:t xml:space="preserve"> </w:t>
      </w:r>
      <w:r>
        <w:t xml:space="preserve">exploration — not a replacement for the real model.</w:t>
      </w:r>
    </w:p>
    <w:bookmarkEnd w:id="60"/>
    <w:bookmarkStart w:id="61" w:name="flood_map-drawing-the-result"/>
    <w:p>
      <w:pPr>
        <w:pStyle w:val="Heading2"/>
      </w:pPr>
      <w:r>
        <w:t xml:space="preserve">16.</w:t>
      </w:r>
      <w:r>
        <w:t xml:space="preserve"> </w:t>
      </w:r>
      <w:r>
        <w:rPr>
          <w:rStyle w:val="VerbatimChar"/>
        </w:rPr>
        <w:t xml:space="preserve">flood_map()</w:t>
      </w:r>
      <w:r>
        <w:t xml:space="preserve">: drawing the result</w:t>
      </w:r>
    </w:p>
    <w:p>
      <w:pPr>
        <w:pStyle w:val="FirstParagraph"/>
      </w:pPr>
      <w:r>
        <w:t xml:space="preserve">The map-first payoff.</w:t>
      </w:r>
      <w:r>
        <w:t xml:space="preserve"> </w:t>
      </w:r>
      <w:r>
        <w:rPr>
          <w:rStyle w:val="VerbatimChar"/>
        </w:rPr>
        <w:t xml:space="preserve">flood_map()</w:t>
      </w:r>
      <w:r>
        <w:t xml:space="preserve"> </w:t>
      </w:r>
      <w:r>
        <w:t xml:space="preserve">renders any layer — depth, risk, velocity or uncertainty.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tmap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leaflet</w:t>
      </w:r>
      <w:r>
        <w:t xml:space="preserve"> </w:t>
      </w:r>
      <w:r>
        <w:t xml:space="preserve">and spatial data it draws an interactive map; without them it returns a</w:t>
      </w:r>
      <w:r>
        <w:t xml:space="preserve"> </w:t>
      </w:r>
      <w:r>
        <w:t xml:space="preserve">tidy numeric summary so your workflow never breaks.</w:t>
      </w:r>
    </w:p>
    <w:p>
      <w:pPr>
        <w:pStyle w:val="BodyText"/>
      </w:pPr>
      <w:r>
        <w:rPr>
          <w:bCs/>
          <w:b/>
        </w:rPr>
        <w:t xml:space="preserve">↑ Continues from above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flood_map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layer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  <w:r>
        <w:br/>
      </w:r>
      <w:r>
        <w:rPr>
          <w:rStyle w:val="CommentTok"/>
        </w:rPr>
        <w:t xml:space="preserve">#&gt;  layer  min mean  max</w:t>
      </w:r>
      <w:r>
        <w:br/>
      </w:r>
      <w:r>
        <w:rPr>
          <w:rStyle w:val="CommentTok"/>
        </w:rPr>
        <w:t xml:space="preserve">#&gt;  depth 5.40 5.40 5.40</w:t>
      </w:r>
    </w:p>
    <w:p>
      <w:pPr>
        <w:pStyle w:val="FirstParagraph"/>
      </w:pPr>
      <w:r>
        <w:t xml:space="preserve">In a real spatial run this would be a full depth map of the Odaw basin (Part 2).</w:t>
      </w:r>
    </w:p>
    <w:bookmarkEnd w:id="61"/>
    <w:bookmarkStart w:id="62" w:name="the-whole-pipeline-at-a-glance"/>
    <w:p>
      <w:pPr>
        <w:pStyle w:val="Heading2"/>
      </w:pPr>
      <w:r>
        <w:t xml:space="preserve">17. The whole pipeline at a glance</w:t>
      </w:r>
    </w:p>
    <w:p>
      <w:pPr>
        <w:pStyle w:val="FirstParagraph"/>
      </w:pPr>
      <w:r>
        <w:t xml:space="preserve">The complete Accra analysis, start to finish — a real, runnable script.</w:t>
      </w:r>
    </w:p>
    <w:p>
      <w:pPr>
        <w:pStyle w:val="BodyText"/>
      </w:pPr>
      <w:r>
        <w:rPr>
          <w:bCs/>
          <w:b/>
        </w:rPr>
        <w:t xml:space="preserve">▶ Runs on its own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(floodflow)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"accra_rainfall"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flood_project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"Odaw basin, Accra"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"EPSG:32630"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rainfall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accra_rainfall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flood_extremes</w:t>
      </w:r>
      <w:r>
        <w:rPr>
          <w:rStyle w:val="NormalTok"/>
        </w:rPr>
        <w:t xml:space="preserve">(fp)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flood_scenario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change_factor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roughness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"constant"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flood_runoff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lat_deg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engine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flood_route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"muskingum-cunge"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area_km2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flood_hydraulics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length_m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flood_uncertainty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observed_depth_m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</w:t>
      </w:r>
    </w:p>
    <w:p>
      <w:pPr>
        <w:pStyle w:val="FirstParagraph"/>
      </w:pPr>
      <w:r>
        <w:rPr>
          <w:bCs/>
          <w:b/>
        </w:rPr>
        <w:t xml:space="preserve">The Accra story in numbers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floodflow’s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big is the 100-yr storm today?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110 mm/day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…and mid-century (SSP2-4.5)?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132 mm/day</w:t>
            </w:r>
            <w:r>
              <w:t xml:space="preserve"> </w:t>
            </w:r>
            <w:r>
              <w:t xml:space="preserve">(+20%)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 daily extremes intensifying?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significant trend</w:t>
            </w:r>
            <w:r>
              <w:t xml:space="preserve"> </w:t>
            </w:r>
            <w:r>
              <w:t xml:space="preserve">(p = 0.72)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a rare event still exceed design?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29 Jun 2026 hit 169 mm (~1-in-511 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deep is the design flood?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5.40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fast does it flow?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3.93 m/s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confident (90% band)?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5.13 – 5.67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is risk highest?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+ deprived + deep cells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2. The complete flood assessment for the Odaw basin, produced entirely by floodflow on</w:t>
      </w:r>
      <w:r>
        <w:rPr>
          <w:iCs/>
          <w:i/>
        </w:rPr>
        <w:t xml:space="preserve"> </w:t>
      </w:r>
      <w:r>
        <w:rPr>
          <w:iCs/>
          <w:i/>
        </w:rPr>
        <w:t xml:space="preserve">real Accra rainfall.</w:t>
      </w:r>
    </w:p>
    <w:bookmarkEnd w:id="62"/>
    <w:bookmarkStart w:id="63" w:name="quick-function-reference"/>
    <w:p>
      <w:pPr>
        <w:pStyle w:val="Heading2"/>
      </w:pPr>
      <w:r>
        <w:t xml:space="preserve">18. Quick function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flood_project()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the workbench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flood_extremes()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rainfall + trend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flood_scenario()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climate-adjust the design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roughness()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Manning’s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flood_runoff()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rainfall → discharge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flood_route()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the wave, compute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flood_hydraulics()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of concentration,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flood_uncertainty()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GLUE uncertainty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flood_vulnerability()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= hazard × exposure × vuln.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flood_surrogate()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ML emulator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flood_map()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a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tmap, leaflet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98" w:name="part-2-from-single-numbers-to-maps"/>
    <w:p>
      <w:pPr>
        <w:pStyle w:val="Heading1"/>
      </w:pPr>
      <w:r>
        <w:t xml:space="preserve">PART 2 — From single numbers to maps</w:t>
      </w:r>
    </w:p>
    <w:p>
      <w:pPr>
        <w:pStyle w:val="FirstParagraph"/>
      </w:pPr>
      <w:r>
        <w:rPr>
          <w:iCs/>
          <w:i/>
        </w:rPr>
        <w:t xml:space="preserve">The same functions in spatial mode. Part 2 uses the base-R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volcano</w:t>
      </w:r>
      <w:r>
        <w:rPr>
          <w:iCs/>
          <w:i/>
        </w:rPr>
        <w:t xml:space="preserve"> </w:t>
      </w:r>
      <w:r>
        <w:rPr>
          <w:iCs/>
          <w:i/>
        </w:rPr>
        <w:t xml:space="preserve">grid as a stand-in DEM so</w:t>
      </w:r>
      <w:r>
        <w:rPr>
          <w:iCs/>
          <w:i/>
        </w:rPr>
        <w:t xml:space="preserve"> </w:t>
      </w:r>
      <w:r>
        <w:rPr>
          <w:iCs/>
          <w:i/>
        </w:rPr>
        <w:t xml:space="preserve">every block runs immediately; change the two lines marked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YOUR DATA</w:t>
      </w:r>
      <w:r>
        <w:rPr>
          <w:iCs/>
          <w:i/>
        </w:rPr>
        <w:t xml:space="preserve"> </w:t>
      </w:r>
      <w:r>
        <w:rPr>
          <w:iCs/>
          <w:i/>
        </w:rPr>
        <w:t xml:space="preserve">to use your own basin.</w:t>
      </w:r>
    </w:p>
    <w:bookmarkStart w:id="68" w:name="the-elevation-model-dem"/>
    <w:p>
      <w:pPr>
        <w:pStyle w:val="Heading2"/>
      </w:pPr>
      <w:r>
        <w:t xml:space="preserve">19. The elevation model (DEM)</w:t>
      </w:r>
    </w:p>
    <w:p>
      <w:pPr>
        <w:pStyle w:val="FirstParagraph"/>
      </w:pPr>
      <w:r>
        <w:t xml:space="preserve">A flood is shaped by terrain. Everything spatial starts from a</w:t>
      </w:r>
      <w:r>
        <w:t xml:space="preserve"> </w:t>
      </w:r>
      <w:r>
        <w:rPr>
          <w:bCs/>
          <w:b/>
        </w:rPr>
        <w:t xml:space="preserve">DEM</w:t>
      </w:r>
      <w:r>
        <w:t xml:space="preserve"> </w:t>
      </w:r>
      <w:r>
        <w:t xml:space="preserve">— a raster of ground</w:t>
      </w:r>
      <w:r>
        <w:t xml:space="preserve"> </w:t>
      </w:r>
      <w:r>
        <w:t xml:space="preserve">height. We load one and derive slope and a HAND (Height Above Nearest Drainage) surface.</w:t>
      </w:r>
    </w:p>
    <w:p>
      <w:pPr>
        <w:pStyle w:val="BodyText"/>
      </w:pPr>
      <w:r>
        <w:rPr>
          <w:bCs/>
          <w:b/>
        </w:rPr>
        <w:t xml:space="preserve">▶ Runs on its own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(terra);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(floodflow)</w:t>
      </w:r>
      <w:r>
        <w:br/>
      </w:r>
      <w:r>
        <w:rPr>
          <w:rStyle w:val="NormalTok"/>
        </w:rPr>
        <w:t xml:space="preserve">dem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(volcano)                 </w:t>
      </w:r>
      <w:r>
        <w:rPr>
          <w:rStyle w:val="CommentTok"/>
        </w:rPr>
        <w:t xml:space="preserve"># YOUR DATA: rast("dem.tif")</w:t>
      </w:r>
      <w:r>
        <w:br/>
      </w:r>
      <w:r>
        <w:rPr>
          <w:rStyle w:val="FunctionTok"/>
        </w:rPr>
        <w:t xml:space="preserve">crs</w:t>
      </w:r>
      <w:r>
        <w:rPr>
          <w:rStyle w:val="NormalTok"/>
        </w:rPr>
        <w:t xml:space="preserve">(dem)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"EPSG:32630"</w:t>
      </w:r>
      <w:r>
        <w:br/>
      </w:r>
      <w:r>
        <w:rPr>
          <w:rStyle w:val="NormalTok"/>
        </w:rPr>
        <w:t xml:space="preserve">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terrain</w:t>
      </w:r>
      <w:r>
        <w:rPr>
          <w:rStyle w:val="NormalTok"/>
        </w:rPr>
        <w:t xml:space="preserve">(dem,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slope_tan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(slope),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(v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v))</w:t>
      </w:r>
      <w:r>
        <w:br/>
      </w:r>
      <w:r>
        <w:rPr>
          <w:rStyle w:val="NormalTok"/>
        </w:rPr>
        <w:t xml:space="preserve">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(dem,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HAND proxy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(dem,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(DEM)"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8. The digital elevation model. Warm = high ground, cool = valleys." title="" id="66" name="Picture"/>
            <a:graphic>
              <a:graphicData uri="http://schemas.openxmlformats.org/drawingml/2006/picture">
                <pic:pic>
                  <pic:nvPicPr>
                    <pic:cNvPr descr="figures/fig_dem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 The digital elevation model. Warm = high ground, cool = valleys.</w:t>
      </w:r>
    </w:p>
    <w:p>
      <w:pPr>
        <w:pStyle w:val="BodyText"/>
      </w:pPr>
      <w:r>
        <w:rPr>
          <w:iCs/>
          <w:i/>
        </w:rPr>
        <w:t xml:space="preserve">Figure 8. The elevation model; flow runs from warm ridges to cool valley floors.</w:t>
      </w:r>
    </w:p>
    <w:bookmarkEnd w:id="68"/>
    <w:bookmarkStart w:id="75" w:name="roughness-from-ndvi-a-mannings-n-map"/>
    <w:p>
      <w:pPr>
        <w:pStyle w:val="Heading2"/>
      </w:pPr>
      <w:r>
        <w:t xml:space="preserve">20. Roughness from NDVI (a Manning’s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map)</w:t>
      </w:r>
    </w:p>
    <w:p>
      <w:pPr>
        <w:pStyle w:val="FirstParagraph"/>
      </w:pPr>
      <w:r>
        <w:t xml:space="preserve">Vegetation slows water.</w:t>
      </w:r>
      <w:r>
        <w:t xml:space="preserve"> </w:t>
      </w:r>
      <w:r>
        <w:rPr>
          <w:rStyle w:val="VerbatimChar"/>
        </w:rPr>
        <w:t xml:space="preserve">roughness()</w:t>
      </w:r>
      <w:r>
        <w:t xml:space="preserve"> </w:t>
      </w:r>
      <w:r>
        <w:t xml:space="preserve">turns an</w:t>
      </w:r>
      <w:r>
        <w:t xml:space="preserve"> </w:t>
      </w:r>
      <w:r>
        <w:rPr>
          <w:bCs/>
          <w:b/>
        </w:rPr>
        <w:t xml:space="preserve">NDVI</w:t>
      </w:r>
      <w:r>
        <w:t xml:space="preserve"> </w:t>
      </w:r>
      <w:r>
        <w:t xml:space="preserve">greenness raster into a Manning’s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map: bare, low-NDVI cells shed water; green cells resist it.</w:t>
      </w:r>
    </w:p>
    <w:p>
      <w:pPr>
        <w:pStyle w:val="BodyText"/>
      </w:pPr>
      <w:r>
        <w:rPr>
          <w:bCs/>
          <w:b/>
        </w:rPr>
        <w:t xml:space="preserve">↑ Continues from above</w:t>
      </w:r>
    </w:p>
    <w:p>
      <w:pPr>
        <w:pStyle w:val="SourceCode"/>
      </w:pPr>
      <w:r>
        <w:rPr>
          <w:rStyle w:val="NormalTok"/>
        </w:rPr>
        <w:t xml:space="preserve">ndvi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(dem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(dem,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(dem,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(dem,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(v,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# YOUR DATA: rast("ndvi.tif")</w:t>
      </w:r>
      <w:r>
        <w:br/>
      </w:r>
      <w:r>
        <w:rPr>
          <w:rStyle w:val="NormalTok"/>
        </w:rPr>
        <w:t xml:space="preserve">manning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roughness</w:t>
      </w:r>
      <w:r>
        <w:rPr>
          <w:rStyle w:val="NormalTok"/>
        </w:rPr>
        <w:t xml:space="preserve">(ndvi,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"ndvi"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(manning,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"Manning's n"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9. Left: the NDVI vegetation map. Right: the Manning’s n roughness map derived from it." title="" id="70" name="Picture"/>
            <a:graphic>
              <a:graphicData uri="http://schemas.openxmlformats.org/drawingml/2006/picture">
                <pic:pic>
                  <pic:nvPicPr>
                    <pic:cNvPr descr="figures/fig_ndvi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9. Left: the NDVI vegetation map. Right: the Manning’s n roughness map derived from it.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0. Manning’s n (roughness) derived from vegetation greenness." title="" id="73" name="Picture"/>
            <a:graphic>
              <a:graphicData uri="http://schemas.openxmlformats.org/drawingml/2006/picture">
                <pic:pic>
                  <pic:nvPicPr>
                    <pic:cNvPr descr="figures/fig_manning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 Manning’s n (roughness) derived from vegetation greenness.</w:t>
      </w:r>
    </w:p>
    <w:p>
      <w:pPr>
        <w:pStyle w:val="BodyText"/>
      </w:pPr>
      <w:r>
        <w:rPr>
          <w:iCs/>
          <w:i/>
        </w:rPr>
        <w:t xml:space="preserve">Figures 9–10. Greener ground (high NDVI) becomes rougher (higher n) and slows water more.</w:t>
      </w:r>
    </w:p>
    <w:bookmarkEnd w:id="75"/>
    <w:bookmarkStart w:id="76" w:name="calculating-discharge-two-ways"/>
    <w:p>
      <w:pPr>
        <w:pStyle w:val="Heading2"/>
      </w:pPr>
      <w:r>
        <w:t xml:space="preserve">21. Calculating discharge two ways</w:t>
      </w:r>
    </w:p>
    <w:p>
      <w:pPr>
        <w:pStyle w:val="FirstParagraph"/>
      </w:pPr>
      <w:r>
        <w:t xml:space="preserve">There are two useful discharges.</w:t>
      </w:r>
      <w:r>
        <w:t xml:space="preserve"> </w:t>
      </w:r>
      <w:r>
        <w:rPr>
          <w:bCs/>
          <w:b/>
        </w:rPr>
        <w:t xml:space="preserve">Manning discharge (per cell)</w:t>
      </w:r>
      <w:r>
        <w:t xml:space="preserve"> </w:t>
      </w:r>
      <w:r>
        <w:t xml:space="preserve">is the flow</w:t>
      </w:r>
      <w:r>
        <w:t xml:space="preserve"> </w:t>
      </w:r>
      <w:r>
        <w:rPr>
          <w:iCs/>
          <w:i/>
        </w:rPr>
        <w:t xml:space="preserve">capacity</w:t>
      </w:r>
      <w:r>
        <w:t xml:space="preserve"> </w:t>
      </w:r>
      <w:r>
        <w:t xml:space="preserve">at a</w:t>
      </w:r>
      <w:r>
        <w:t xml:space="preserve"> </w:t>
      </w:r>
      <w:r>
        <w:t xml:space="preserve">point — useful for sizing a channel or culvert.</w:t>
      </w:r>
      <w:r>
        <w:t xml:space="preserve"> </w:t>
      </w:r>
      <w:r>
        <w:rPr>
          <w:bCs/>
          <w:b/>
        </w:rPr>
        <w:t xml:space="preserve">Cumulative LDD discharge</w:t>
      </w:r>
      <w:r>
        <w:t xml:space="preserve"> </w:t>
      </w:r>
      <w:r>
        <w:t xml:space="preserve">is how much water</w:t>
      </w:r>
      <w:r>
        <w:t xml:space="preserve"> </w:t>
      </w:r>
      <w:r>
        <w:t xml:space="preserve">actually</w:t>
      </w:r>
      <w:r>
        <w:t xml:space="preserve"> </w:t>
      </w:r>
      <w:r>
        <w:rPr>
          <w:iCs/>
          <w:i/>
        </w:rPr>
        <w:t xml:space="preserve">arrives</w:t>
      </w:r>
      <w:r>
        <w:t xml:space="preserve"> </w:t>
      </w:r>
      <w:r>
        <w:t xml:space="preserve">at a point from everything upstream — the right quantity for flood magnitude</w:t>
      </w:r>
      <w:r>
        <w:t xml:space="preserve"> </w:t>
      </w:r>
      <w:r>
        <w:t xml:space="preserve">at the outlet. Good practice uses both.</w:t>
      </w:r>
    </w:p>
    <w:p>
      <w:pPr>
        <w:pStyle w:val="BodyText"/>
      </w:pPr>
      <w:r>
        <w:t xml:space="preserve">The cumulative route uses a local drainage direction (LDD) and flow accumulation. In production</w:t>
      </w:r>
      <w:r>
        <w:t xml:space="preserve"> </w:t>
      </w:r>
      <w:r>
        <w:t xml:space="preserve">this is done with</w:t>
      </w:r>
      <w:r>
        <w:t xml:space="preserve"> </w:t>
      </w:r>
      <w:r>
        <w:rPr>
          <w:rStyle w:val="VerbatimChar"/>
        </w:rPr>
        <w:t xml:space="preserve">whitebox</w:t>
      </w:r>
      <w:r>
        <w:t xml:space="preserve"> </w:t>
      </w:r>
      <w:r>
        <w:t xml:space="preserve">on a filled DEM:</w:t>
      </w:r>
    </w:p>
    <w:p>
      <w:pPr>
        <w:pStyle w:val="BodyText"/>
      </w:pPr>
      <w:r>
        <w:rPr>
          <w:bCs/>
          <w:b/>
        </w:rPr>
        <w:t xml:space="preserve">○ Shown, not run here</w:t>
      </w:r>
    </w:p>
    <w:p>
      <w:pPr>
        <w:pStyle w:val="SourceCode"/>
      </w:pPr>
      <w:r>
        <w:rPr>
          <w:rStyle w:val="CommentTok"/>
        </w:rPr>
        <w:t xml:space="preserve"># needs the whitebox package and a real DEM file</w:t>
      </w:r>
      <w:r>
        <w:br/>
      </w:r>
      <w:r>
        <w:rPr>
          <w:rStyle w:val="NormalTok"/>
        </w:rPr>
        <w:t xml:space="preserve">whitebox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wbt_fill_depressions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"dem.tif"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"dem_fill.tif"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whitebox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wbt_d8_pointer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"dem_fill.tif"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"d8.tif"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whitebox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wbt_d8_flow_accumulation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"d8.tif"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"acc.tif"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pntr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Step 1 (</w:t>
      </w:r>
      <w:r>
        <w:rPr>
          <w:rStyle w:val="VerbatimChar"/>
        </w:rPr>
        <w:t xml:space="preserve">fill_depressions</w:t>
      </w:r>
      <w:r>
        <w:t xml:space="preserve">) is essential and easy to forget: a raw DEM has pits and flat spots</w:t>
      </w:r>
      <w:r>
        <w:t xml:space="preserve"> </w:t>
      </w:r>
      <w:r>
        <w:t xml:space="preserve">that trap flow, so it must be hydrologically corrected before the drainage network reaches the</w:t>
      </w:r>
      <w:r>
        <w:t xml:space="preserve"> </w:t>
      </w:r>
      <w:r>
        <w:t xml:space="preserve">outlet. The runoff</w:t>
      </w:r>
      <w:r>
        <w:t xml:space="preserve"> </w:t>
      </w:r>
      <w:r>
        <w:rPr>
          <w:iCs/>
          <w:i/>
        </w:rPr>
        <w:t xml:space="preserve">rate</w:t>
      </w:r>
      <w:r>
        <w:t xml:space="preserve"> </w:t>
      </w:r>
      <w:r>
        <w:t xml:space="preserve">that flows down that network comes from</w:t>
      </w:r>
      <w:r>
        <w:t xml:space="preserve"> </w:t>
      </w:r>
      <w:r>
        <w:rPr>
          <w:rStyle w:val="VerbatimChar"/>
        </w:rPr>
        <w:t xml:space="preserve">flood_runoff()</w:t>
      </w:r>
      <w:r>
        <w:t xml:space="preserve"> </w:t>
      </w:r>
      <w:r>
        <w:t xml:space="preserve">— the LDD</w:t>
      </w:r>
      <w:r>
        <w:t xml:space="preserve"> </w:t>
      </w:r>
      <w:r>
        <w:t xml:space="preserve">supplies the</w:t>
      </w:r>
      <w:r>
        <w:t xml:space="preserve"> </w:t>
      </w:r>
      <w:r>
        <w:rPr>
          <w:iCs/>
          <w:i/>
        </w:rPr>
        <w:t xml:space="preserve">where</w:t>
      </w:r>
      <w:r>
        <w:t xml:space="preserve">, floodflow supplies the</w:t>
      </w:r>
      <w:r>
        <w:t xml:space="preserve"> </w:t>
      </w:r>
      <w:r>
        <w:rPr>
          <w:iCs/>
          <w:i/>
        </w:rPr>
        <w:t xml:space="preserve">how much</w:t>
      </w:r>
      <w:r>
        <w:t xml:space="preserve">. A more realistic version gives every</w:t>
      </w:r>
      <w:r>
        <w:t xml:space="preserve"> </w:t>
      </w:r>
      <w:r>
        <w:t xml:space="preserve">cell its own runoff coefficient from land cover / NDVI (the rational-method idea: C near 0.9 on</w:t>
      </w:r>
      <w:r>
        <w:t xml:space="preserve"> </w:t>
      </w:r>
      <w:r>
        <w:t xml:space="preserve">bare ground, near 0.2 under dense vegetation).</w:t>
      </w:r>
    </w:p>
    <w:bookmarkEnd w:id="76"/>
    <w:bookmarkStart w:id="80" w:name="the-depth-and-inundation-maps"/>
    <w:p>
      <w:pPr>
        <w:pStyle w:val="Heading2"/>
      </w:pPr>
      <w:r>
        <w:t xml:space="preserve">22. The depth and inundation maps</w:t>
      </w:r>
    </w:p>
    <w:p>
      <w:pPr>
        <w:pStyle w:val="FirstParagraph"/>
      </w:pPr>
      <w:r>
        <w:t xml:space="preserve">Feeding discharge, roughness and slope through the routing calculation gives a</w:t>
      </w:r>
      <w:r>
        <w:t xml:space="preserve"> </w:t>
      </w:r>
      <w:r>
        <w:rPr>
          <w:bCs/>
          <w:b/>
        </w:rPr>
        <w:t xml:space="preserve">depth map</w:t>
      </w:r>
      <w:r>
        <w:t xml:space="preserve">.</w:t>
      </w:r>
      <w:r>
        <w:t xml:space="preserve"> </w:t>
      </w:r>
      <w:r>
        <w:t xml:space="preserve">For a true</w:t>
      </w:r>
      <w:r>
        <w:t xml:space="preserve"> </w:t>
      </w:r>
      <w:r>
        <w:rPr>
          <w:bCs/>
          <w:b/>
        </w:rPr>
        <w:t xml:space="preserve">inundation</w:t>
      </w:r>
      <w:r>
        <w:t xml:space="preserve"> </w:t>
      </w:r>
      <w:r>
        <w:t xml:space="preserve">map, floodflow floods every cell whose height above the channel (its</w:t>
      </w:r>
      <w:r>
        <w:t xml:space="preserve"> </w:t>
      </w:r>
      <w:r>
        <w:t xml:space="preserve">HAND value) is below the water level.</w:t>
      </w:r>
    </w:p>
    <w:p>
      <w:pPr>
        <w:pStyle w:val="BodyText"/>
      </w:pPr>
      <w:r>
        <w:rPr>
          <w:bCs/>
          <w:b/>
        </w:rPr>
        <w:t xml:space="preserve">↑ Continues from above</w:t>
      </w:r>
    </w:p>
    <w:p>
      <w:pPr>
        <w:pStyle w:val="SourceCode"/>
      </w:pP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flood_project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"study basin"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crs</w:t>
      </w:r>
      <w:r>
        <w:rPr>
          <w:rStyle w:val="NormalTok"/>
        </w:rPr>
        <w:t xml:space="preserve">(dem))</w:t>
      </w:r>
      <w:r>
        <w:br/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rainfall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accra_rainfall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flood_runoff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engine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flood_route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area_km2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hand =</w:t>
      </w:r>
      <w:r>
        <w:rPr>
          <w:rStyle w:val="NormalTok"/>
        </w:rPr>
        <w:t xml:space="preserve"> hand)</w:t>
      </w:r>
      <w:r>
        <w:br/>
      </w:r>
      <w:r>
        <w:rPr>
          <w:rStyle w:val="NormalTok"/>
        </w:rPr>
        <w:t xml:space="preserve">depth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route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depth_raster</w:t>
      </w:r>
      <w:r>
        <w:br/>
      </w:r>
      <w:r>
        <w:rPr>
          <w:rStyle w:val="FunctionTok"/>
        </w:rPr>
        <w:t xml:space="preserve">flood_map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layer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draws the inundation map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(depth,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"Inundation depth (m)"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1. Flood depth from Manning’s equation per cell, and inundation extent from the HAND method." title="" id="78" name="Picture"/>
            <a:graphic>
              <a:graphicData uri="http://schemas.openxmlformats.org/drawingml/2006/picture">
                <pic:pic>
                  <pic:nvPicPr>
                    <pic:cNvPr descr="figures/fig_depth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 Flood depth from Manning’s equation per cell, and inundation extent from the HAND method.</w:t>
      </w:r>
    </w:p>
    <w:p>
      <w:pPr>
        <w:pStyle w:val="BodyText"/>
      </w:pPr>
      <w:r>
        <w:rPr>
          <w:iCs/>
          <w:i/>
        </w:rPr>
        <w:t xml:space="preserve">Figure 11. Inundation depth; the HAND method keeps cells above the flood dry.</w:t>
      </w:r>
    </w:p>
    <w:bookmarkEnd w:id="80"/>
    <w:bookmarkStart w:id="87" w:name="the-velocity-map"/>
    <w:p>
      <w:pPr>
        <w:pStyle w:val="Heading2"/>
      </w:pPr>
      <w:r>
        <w:t xml:space="preserve">23. The velocity map</w:t>
      </w:r>
    </w:p>
    <w:p>
      <w:pPr>
        <w:pStyle w:val="FirstParagraph"/>
      </w:pPr>
      <w:r>
        <w:t xml:space="preserve">How fast water moves matters as much as how deep — fast flow sweeps people and vehicles away.</w:t>
      </w:r>
      <w:r>
        <w:t xml:space="preserve"> </w:t>
      </w:r>
      <w:r>
        <w:t xml:space="preserve">Velocity comes from Manning’s equation using each cell’s depth, roughness and slope.</w:t>
      </w:r>
    </w:p>
    <w:p>
      <w:pPr>
        <w:pStyle w:val="BodyText"/>
      </w:pPr>
      <w:r>
        <w:rPr>
          <w:bCs/>
          <w:b/>
        </w:rPr>
        <w:t xml:space="preserve">↑ Continues from above</w:t>
      </w:r>
    </w:p>
    <w:p>
      <w:pPr>
        <w:pStyle w:val="SourceCode"/>
      </w:pPr>
      <w:r>
        <w:rPr>
          <w:rStyle w:val="NormalTok"/>
        </w:rPr>
        <w:t xml:space="preserve">depth_field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(depth,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(v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v))</w:t>
      </w:r>
      <w:r>
        <w:br/>
      </w:r>
      <w:r>
        <w:rPr>
          <w:rStyle w:val="NormalTok"/>
        </w:rPr>
        <w:t xml:space="preserve">velocity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manning)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depth_field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(slope_tan)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(velocity,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 velocity (m/s)"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2. The velocity map (m/s). The fastest, most dangerous flow follows the steep flanks." title="" id="82" name="Picture"/>
            <a:graphic>
              <a:graphicData uri="http://schemas.openxmlformats.org/drawingml/2006/picture">
                <pic:pic>
                  <pic:nvPicPr>
                    <pic:cNvPr descr="figures/fig_velocity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 The velocity map (m/s). The fastest, most dangerous flow follows the steep flanks.</w:t>
      </w:r>
    </w:p>
    <w:p>
      <w:pPr>
        <w:pStyle w:val="BodyText"/>
      </w:pPr>
      <w:r>
        <w:rPr>
          <w:iCs/>
          <w:i/>
        </w:rPr>
        <w:t xml:space="preserve">Figure 12. Velocity — the fastest flow follows steep flanks, not the flat valley floor.</w:t>
      </w:r>
    </w:p>
    <w:p>
      <w:pPr>
        <w:pStyle w:val="BodyText"/>
      </w:pPr>
      <w:r>
        <w:t xml:space="preserve">Discharge per cell then follows from continuity,</w:t>
      </w:r>
      <w:r>
        <w:t xml:space="preserve"> </w:t>
      </w:r>
      <w:r>
        <w:rPr>
          <w:rStyle w:val="VerbatimChar"/>
        </w:rPr>
        <w:t xml:space="preserve">Q = velocity × width × depth</w:t>
      </w:r>
      <w:r>
        <w:t xml:space="preserve">: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3. Manning discharge per cell (m3/s)." title="" id="85" name="Picture"/>
            <a:graphic>
              <a:graphicData uri="http://schemas.openxmlformats.org/drawingml/2006/picture">
                <pic:pic>
                  <pic:nvPicPr>
                    <pic:cNvPr descr="figures/fig_discharg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13. Manning discharge per cell (m3/s).</w:t>
      </w:r>
    </w:p>
    <w:p>
      <w:pPr>
        <w:pStyle w:val="BodyText"/>
      </w:pPr>
      <w:r>
        <w:rPr>
          <w:iCs/>
          <w:i/>
        </w:rPr>
        <w:t xml:space="preserve">Figure 13. Per-cell discharge from velocity, width and depth.</w:t>
      </w:r>
    </w:p>
    <w:bookmarkEnd w:id="87"/>
    <w:bookmarkStart w:id="91" w:name="time-bound-maps"/>
    <w:p>
      <w:pPr>
        <w:pStyle w:val="Heading2"/>
      </w:pPr>
      <w:r>
        <w:t xml:space="preserve">24. Time-bound maps</w:t>
      </w:r>
    </w:p>
    <w:p>
      <w:pPr>
        <w:pStyle w:val="FirstParagraph"/>
      </w:pPr>
      <w:r>
        <w:t xml:space="preserve">For early warning we need timing: how long before the flood reaches a place. A travel-time map</w:t>
      </w:r>
      <w:r>
        <w:t xml:space="preserve"> </w:t>
      </w:r>
      <w:r>
        <w:t xml:space="preserve">shows the minutes for water to flow from each cell to the outlet — distance divided by velocity.</w:t>
      </w:r>
    </w:p>
    <w:p>
      <w:pPr>
        <w:pStyle w:val="BodyText"/>
      </w:pPr>
      <w:r>
        <w:rPr>
          <w:bCs/>
          <w:b/>
        </w:rPr>
        <w:t xml:space="preserve">↑ Continues from above</w:t>
      </w:r>
    </w:p>
    <w:p>
      <w:pPr>
        <w:pStyle w:val="SourceCode"/>
      </w:pPr>
      <w:r>
        <w:rPr>
          <w:rStyle w:val="NormalTok"/>
        </w:rPr>
        <w:t xml:space="preserve">outlet_r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dem; 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(outlet_r)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outlet_r[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(dem))]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travel_min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(outlet_r)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velocity)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(travel_min,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 time to outlet (minutes)"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4. The travel-time map. Blue zones flood within minutes and must be warned first." title="" id="89" name="Picture"/>
            <a:graphic>
              <a:graphicData uri="http://schemas.openxmlformats.org/drawingml/2006/picture">
                <pic:pic>
                  <pic:nvPicPr>
                    <pic:cNvPr descr="figures/fig_travel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14. The travel-time map. Blue zones flood within minutes and must be warned first.</w:t>
      </w:r>
    </w:p>
    <w:p>
      <w:pPr>
        <w:pStyle w:val="BodyText"/>
      </w:pPr>
      <w:r>
        <w:rPr>
          <w:iCs/>
          <w:i/>
        </w:rPr>
        <w:t xml:space="preserve">Figure 14. Travel time to the outlet — the map that sets evacuation lead times.</w:t>
      </w:r>
    </w:p>
    <w:bookmarkEnd w:id="91"/>
    <w:bookmarkStart w:id="92" w:name="the-complete-spatial-script"/>
    <w:p>
      <w:pPr>
        <w:pStyle w:val="Heading2"/>
      </w:pPr>
      <w:r>
        <w:t xml:space="preserve">25. The complete spatial script</w:t>
      </w:r>
    </w:p>
    <w:p>
      <w:pPr>
        <w:pStyle w:val="FirstParagraph"/>
      </w:pPr>
      <w:r>
        <w:t xml:space="preserve">Every map from this Part, in one runnable block on the</w:t>
      </w:r>
      <w:r>
        <w:t xml:space="preserve"> </w:t>
      </w:r>
      <w:r>
        <w:rPr>
          <w:rStyle w:val="VerbatimChar"/>
        </w:rPr>
        <w:t xml:space="preserve">volcano</w:t>
      </w:r>
      <w:r>
        <w:t xml:space="preserve"> </w:t>
      </w:r>
      <w:r>
        <w:t xml:space="preserve">DEM. Change the two</w:t>
      </w:r>
      <w:r>
        <w:t xml:space="preserve"> </w:t>
      </w:r>
      <w:r>
        <w:rPr>
          <w:rStyle w:val="VerbatimChar"/>
        </w:rPr>
        <w:t xml:space="preserve">YOUR DATA</w:t>
      </w:r>
      <w:r>
        <w:t xml:space="preserve"> </w:t>
      </w:r>
      <w:r>
        <w:t xml:space="preserve">lines for your basin. Note what the package draws directly (depth via</w:t>
      </w:r>
      <w:r>
        <w:t xml:space="preserve"> </w:t>
      </w:r>
      <w:r>
        <w:rPr>
          <w:rStyle w:val="VerbatimChar"/>
        </w:rPr>
        <w:t xml:space="preserve">flood_route(hand=)</w:t>
      </w:r>
      <w:r>
        <w:t xml:space="preserve">, risk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flood_vulnerability()</w:t>
      </w:r>
      <w:r>
        <w:t xml:space="preserve">) versus what you compute yourself with the Manning and continuity</w:t>
      </w:r>
      <w:r>
        <w:t xml:space="preserve"> </w:t>
      </w:r>
      <w:r>
        <w:t xml:space="preserve">equations — the point is that you apply the theory, not call a black box.</w:t>
      </w:r>
    </w:p>
    <w:p>
      <w:pPr>
        <w:pStyle w:val="BodyText"/>
      </w:pPr>
      <w:r>
        <w:rPr>
          <w:bCs/>
          <w:b/>
        </w:rPr>
        <w:t xml:space="preserve">▶ Runs on its own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(terra);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(floodflow); 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"accra_rainfall"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terrain inputs ---</w:t>
      </w:r>
      <w:r>
        <w:br/>
      </w:r>
      <w:r>
        <w:rPr>
          <w:rStyle w:val="NormalTok"/>
        </w:rPr>
        <w:t xml:space="preserve">dem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(volcano)                 </w:t>
      </w:r>
      <w:r>
        <w:rPr>
          <w:rStyle w:val="CommentTok"/>
        </w:rPr>
        <w:t xml:space="preserve"># YOUR DATA: rast("dem.tif")</w:t>
      </w:r>
      <w:r>
        <w:br/>
      </w:r>
      <w:r>
        <w:rPr>
          <w:rStyle w:val="FunctionTok"/>
        </w:rPr>
        <w:t xml:space="preserve">crs</w:t>
      </w:r>
      <w:r>
        <w:rPr>
          <w:rStyle w:val="NormalTok"/>
        </w:rPr>
        <w:t xml:space="preserve">(dem)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"EPSG:32630"</w:t>
      </w:r>
      <w:r>
        <w:br/>
      </w:r>
      <w:r>
        <w:rPr>
          <w:rStyle w:val="NormalTok"/>
        </w:rPr>
        <w:t xml:space="preserve">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terrain</w:t>
      </w:r>
      <w:r>
        <w:rPr>
          <w:rStyle w:val="NormalTok"/>
        </w:rPr>
        <w:t xml:space="preserve">(dem,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slope_tan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(slope),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(v</w:t>
      </w:r>
      <w:r>
        <w:rPr>
          <w:rStyle w:val="SpecialCharTok"/>
        </w:rPr>
        <w:t xml:space="preserve">&lt;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,v))</w:t>
      </w:r>
      <w:r>
        <w:br/>
      </w:r>
      <w:r>
        <w:rPr>
          <w:rStyle w:val="NormalTok"/>
        </w:rPr>
        <w:t xml:space="preserve">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(dem,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ndvi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(dem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(dem,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(dem,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(dem,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(v,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# YOUR DATA: rast("ndvi.tif")</w:t>
      </w:r>
      <w:r>
        <w:br/>
      </w:r>
      <w:r>
        <w:br/>
      </w:r>
      <w:r>
        <w:rPr>
          <w:rStyle w:val="NormalTok"/>
        </w:rPr>
        <w:t xml:space="preserve">manning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roughness</w:t>
      </w:r>
      <w:r>
        <w:rPr>
          <w:rStyle w:val="NormalTok"/>
        </w:rPr>
        <w:t xml:space="preserve">(ndvi,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"ndvi"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           </w:t>
      </w:r>
      <w:r>
        <w:rPr>
          <w:rStyle w:val="CommentTok"/>
        </w:rPr>
        <w:t xml:space="preserve"># MAP 1: roughness (package)</w:t>
      </w:r>
      <w:r>
        <w:br/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flood_project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crs</w:t>
      </w:r>
      <w:r>
        <w:rPr>
          <w:rStyle w:val="NormalTok"/>
        </w:rPr>
        <w:t xml:space="preserve">(dem))            </w:t>
      </w:r>
      <w:r>
        <w:rPr>
          <w:rStyle w:val="CommentTok"/>
        </w:rPr>
        <w:t xml:space="preserve"># lumped -&gt; MAP 2: depth (package)</w:t>
      </w:r>
      <w:r>
        <w:br/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rainfall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accra_rainfall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flood_runoff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engine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flood_route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area_km2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hand =</w:t>
      </w:r>
      <w:r>
        <w:rPr>
          <w:rStyle w:val="NormalTok"/>
        </w:rPr>
        <w:t xml:space="preserve"> hand)</w:t>
      </w:r>
      <w:r>
        <w:br/>
      </w:r>
      <w:r>
        <w:rPr>
          <w:rStyle w:val="NormalTok"/>
        </w:rPr>
        <w:t xml:space="preserve">depth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route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depth_raster</w:t>
      </w:r>
      <w:r>
        <w:br/>
      </w:r>
      <w:r>
        <w:rPr>
          <w:rStyle w:val="NormalTok"/>
        </w:rPr>
        <w:t xml:space="preserve">width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route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settings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width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(depth,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(v</w:t>
      </w:r>
      <w:r>
        <w:rPr>
          <w:rStyle w:val="SpecialCharTok"/>
        </w:rPr>
        <w:t xml:space="preserve">&lt;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,v))     </w:t>
      </w:r>
      <w:r>
        <w:rPr>
          <w:rStyle w:val="CommentTok"/>
        </w:rPr>
        <w:t xml:space="preserve"># MAP 3: velocity (you compute)</w:t>
      </w:r>
      <w:r>
        <w:br/>
      </w:r>
      <w:r>
        <w:rPr>
          <w:rStyle w:val="NormalTok"/>
        </w:rPr>
        <w:t xml:space="preserve">velocity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manning)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(slope_tan)</w:t>
      </w:r>
      <w:r>
        <w:br/>
      </w:r>
      <w:r>
        <w:rPr>
          <w:rStyle w:val="NormalTok"/>
        </w:rPr>
        <w:t xml:space="preserve">discharge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velocity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                      </w:t>
      </w:r>
      <w:r>
        <w:rPr>
          <w:rStyle w:val="CommentTok"/>
        </w:rPr>
        <w:t xml:space="preserve"># MAP 4: discharge Q = v*A</w:t>
      </w:r>
      <w:r>
        <w:br/>
      </w:r>
      <w:r>
        <w:br/>
      </w:r>
      <w:r>
        <w:rPr>
          <w:rStyle w:val="NormalTok"/>
        </w:rPr>
        <w:t xml:space="preserve">outlet_r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dem; 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(outlet_r)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MAP 5: travel time</w:t>
      </w:r>
      <w:r>
        <w:br/>
      </w:r>
      <w:r>
        <w:rPr>
          <w:rStyle w:val="NormalTok"/>
        </w:rPr>
        <w:t xml:space="preserve">outlet_r[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(dem))]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travel_min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(outlet_r)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velocity)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NormalTok"/>
        </w:rPr>
        <w:t xml:space="preserve">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flood_vulnerability</w:t>
      </w:r>
      <w:r>
        <w:rPr>
          <w:rStyle w:val="NormalTok"/>
        </w:rPr>
        <w:t xml:space="preserve">(depth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(depth,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MAP 6: risk (package)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setValues</w:t>
      </w:r>
      <w:r>
        <w:rPr>
          <w:rStyle w:val="NormalTok"/>
        </w:rPr>
        <w:t xml:space="preserve">(dem, 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ncell</w:t>
      </w:r>
      <w:r>
        <w:rPr>
          <w:rStyle w:val="NormalTok"/>
        </w:rPr>
        <w:t xml:space="preserve">(dem),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vulnerability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setValues</w:t>
      </w:r>
      <w:r>
        <w:rPr>
          <w:rStyle w:val="NormalTok"/>
        </w:rPr>
        <w:t xml:space="preserve">(dem,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ncell</w:t>
      </w:r>
      <w:r>
        <w:rPr>
          <w:rStyle w:val="NormalTok"/>
        </w:rPr>
        <w:t xml:space="preserve">(dem))))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you get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or you?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Roughness (</w:t>
            </w:r>
            <w:r>
              <w:rPr>
                <w:iCs/>
                <w:i/>
              </w:rPr>
              <w:t xml:space="preserve">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roughness(ndvi, method='ndvi')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 / inundation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flood_route(hand=...)$depth_raster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(1/n) * h^(2/3) * sqrt(S)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Discharge (local)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 = velocity * width *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Discharge (cumulative)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whitebox LDD ×</w:t>
            </w:r>
            <w:r>
              <w:t xml:space="preserve"> </w:t>
            </w:r>
            <w:r>
              <w:rPr>
                <w:rStyle w:val="VerbatimChar"/>
              </w:rPr>
              <w:t xml:space="preserve">flood_runoff()</w:t>
            </w:r>
            <w:r>
              <w:t xml:space="preserve"> </w:t>
            </w: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distance(outlet) /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flood_vulnerability()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3. What the package draws directly, and what you compute from theory.</w:t>
      </w:r>
    </w:p>
    <w:bookmarkEnd w:id="92"/>
    <w:bookmarkStart w:id="96" w:name="maps-for-every-day-not-just-the-peak"/>
    <w:p>
      <w:pPr>
        <w:pStyle w:val="Heading2"/>
      </w:pPr>
      <w:r>
        <w:t xml:space="preserve">26. Maps for every day, not just the peak</w:t>
      </w:r>
    </w:p>
    <w:p>
      <w:pPr>
        <w:pStyle w:val="FirstParagraph"/>
      </w:pPr>
      <w:r>
        <w:t xml:space="preserve">To watch a flood move, loop over the daily routed series and draw one depth map per day, then</w:t>
      </w:r>
      <w:r>
        <w:t xml:space="preserve"> </w:t>
      </w:r>
      <w:r>
        <w:t xml:space="preserve">let an animation package assemble them. The lumped depth-over-time curve for a single event</w:t>
      </w:r>
      <w:r>
        <w:t xml:space="preserve"> </w:t>
      </w:r>
      <w:r>
        <w:t xml:space="preserve">looks like this: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5. Lumped daily depth: the flood as a depth-over-time curve, over the rainfall that drove it." title="" id="94" name="Picture"/>
            <a:graphic>
              <a:graphicData uri="http://schemas.openxmlformats.org/drawingml/2006/picture">
                <pic:pic>
                  <pic:nvPicPr>
                    <pic:cNvPr descr="figures/fig_daily_depth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15. Lumped daily depth: the flood as a depth-over-time curve, over the rainfall that drove it.</w:t>
      </w:r>
    </w:p>
    <w:p>
      <w:pPr>
        <w:pStyle w:val="BodyText"/>
      </w:pPr>
      <w:r>
        <w:rPr>
          <w:iCs/>
          <w:i/>
        </w:rPr>
        <w:t xml:space="preserve">Figure 15. Daily flood depth through an event (red), over the rainfall that drove it (blue) —</w:t>
      </w:r>
      <w:r>
        <w:rPr>
          <w:iCs/>
          <w:i/>
        </w:rPr>
        <w:t xml:space="preserve"> </w:t>
      </w:r>
      <w:r>
        <w:rPr>
          <w:iCs/>
          <w:i/>
        </w:rPr>
        <w:t xml:space="preserve">depth lags and outlasts the rain.</w:t>
      </w:r>
    </w:p>
    <w:bookmarkEnd w:id="96"/>
    <w:bookmarkStart w:id="97" w:name="saving-your-maps-and-troubleshooting"/>
    <w:p>
      <w:pPr>
        <w:pStyle w:val="Heading2"/>
      </w:pPr>
      <w:r>
        <w:t xml:space="preserve">27. Saving your maps, and troubleshooting</w:t>
      </w:r>
    </w:p>
    <w:p>
      <w:pPr>
        <w:pStyle w:val="FirstParagraph"/>
      </w:pPr>
      <w:r>
        <w:t xml:space="preserve">Save any raster with</w:t>
      </w:r>
      <w:r>
        <w:t xml:space="preserve"> </w:t>
      </w:r>
      <w:r>
        <w:rPr>
          <w:rStyle w:val="VerbatimChar"/>
        </w:rPr>
        <w:t xml:space="preserve">terra::writeRaster(depth, "depth.tif", overwrite = TRUE)</w:t>
      </w:r>
      <w:r>
        <w:t xml:space="preserve"> </w:t>
      </w:r>
      <w:r>
        <w:t xml:space="preserve">and any plot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png()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dev.off()</w:t>
      </w:r>
      <w:r>
        <w:t xml:space="preserve">. The commonest errors and fixes: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 'dem'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 the DEM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Section 19 block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rainfall data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flood_runoff</w:t>
            </w:r>
            <w:r>
              <w:t xml:space="preserve"> </w:t>
            </w:r>
            <w:r>
              <w:t xml:space="preserve">before rainfall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fp$rainfall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 values in 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cells, divide-by-zero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it:</w:t>
            </w:r>
            <w:r>
              <w:t xml:space="preserve"> </w:t>
            </w:r>
            <w:r>
              <w:rPr>
                <w:rStyle w:val="VerbatimChar"/>
              </w:rPr>
              <w:t xml:space="preserve">ifelse(slope &lt; 1e-4, 1e-4, slope)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could not find function 'rast'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 not loaded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library(terra)</w:t>
            </w:r>
            <w:r>
              <w:t xml:space="preserve"> </w:t>
            </w:r>
            <w:r>
              <w:t xml:space="preserve">before spatial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whitebox: 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whitebox not initialised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install.packages('whitebox'); wbt_init()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 'manning'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 a block out of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section top to bottom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4. Common errors and fixes. Most come from running a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Continues from above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block on its</w:t>
      </w:r>
      <w:r>
        <w:rPr>
          <w:iCs/>
          <w:i/>
        </w:rPr>
        <w:t xml:space="preserve"> </w:t>
      </w:r>
      <w:r>
        <w:rPr>
          <w:iCs/>
          <w:i/>
        </w:rPr>
        <w:t xml:space="preserve">own — use the complete script in Section 25.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7" w:name="part-3-exercises-projects-and-reference"/>
    <w:p>
      <w:pPr>
        <w:pStyle w:val="Heading1"/>
      </w:pPr>
      <w:r>
        <w:t xml:space="preserve">PART 3 — Exercises, projects and reference</w:t>
      </w:r>
    </w:p>
    <w:bookmarkStart w:id="99" w:name="citing-floodflow"/>
    <w:p>
      <w:pPr>
        <w:pStyle w:val="Heading2"/>
      </w:pPr>
      <w:r>
        <w:t xml:space="preserve">28. Citing floodflow</w:t>
      </w:r>
    </w:p>
    <w:p>
      <w:pPr>
        <w:pStyle w:val="FirstParagraph"/>
      </w:pPr>
      <w:r>
        <w:t xml:space="preserve">If you use floodflow in teaching or research, please cite it:</w:t>
      </w:r>
    </w:p>
    <w:p>
      <w:pPr>
        <w:pStyle w:val="BlockText"/>
      </w:pPr>
      <w:r>
        <w:t xml:space="preserve">Owusu, G. (2026).</w:t>
      </w:r>
      <w:r>
        <w:t xml:space="preserve"> </w:t>
      </w:r>
      <w:r>
        <w:rPr>
          <w:iCs/>
          <w:i/>
        </w:rPr>
        <w:t xml:space="preserve">floodflow: Climate-informed flood modelling in R.</w:t>
      </w:r>
      <w:r>
        <w:t xml:space="preserve"> </w:t>
      </w:r>
      <w:r>
        <w:t xml:space="preserve">Version 0.2.0.</w:t>
      </w:r>
      <w:r>
        <w:t xml:space="preserve"> </w:t>
      </w:r>
      <w:r>
        <w:t xml:space="preserve">Department of Geography and Resource Development, University of Ghana.</w:t>
      </w:r>
    </w:p>
    <w:p>
      <w:pPr>
        <w:pStyle w:val="FirstParagraph"/>
      </w:pPr>
      <w:r>
        <w:t xml:space="preserve">You can also run</w:t>
      </w:r>
      <w:r>
        <w:t xml:space="preserve"> </w:t>
      </w:r>
      <w:r>
        <w:rPr>
          <w:rStyle w:val="VerbatimChar"/>
        </w:rPr>
        <w:t xml:space="preserve">citation("floodflow")</w:t>
      </w:r>
      <w:r>
        <w:t xml:space="preserve"> </w:t>
      </w:r>
      <w:r>
        <w:t xml:space="preserve">in R for the current reference.</w:t>
      </w:r>
    </w:p>
    <w:bookmarkEnd w:id="99"/>
    <w:bookmarkStart w:id="100" w:name="reproducing-the-figures"/>
    <w:p>
      <w:pPr>
        <w:pStyle w:val="Heading2"/>
      </w:pPr>
      <w:r>
        <w:t xml:space="preserve">29. Reproducing the figures</w:t>
      </w:r>
    </w:p>
    <w:p>
      <w:pPr>
        <w:pStyle w:val="FirstParagraph"/>
      </w:pPr>
      <w:r>
        <w:t xml:space="preserve">Every figure is drawn from data floodflow computes on the real</w:t>
      </w:r>
      <w:r>
        <w:t xml:space="preserve"> </w:t>
      </w:r>
      <w:r>
        <w:rPr>
          <w:rStyle w:val="VerbatimChar"/>
        </w:rPr>
        <w:t xml:space="preserve">accra_rainfall</w:t>
      </w:r>
      <w:r>
        <w:t xml:space="preserve"> </w:t>
      </w:r>
      <w:r>
        <w:t xml:space="preserve">record. To</w:t>
      </w:r>
      <w:r>
        <w:t xml:space="preserve"> </w:t>
      </w:r>
      <w:r>
        <w:t xml:space="preserve">regenerate them, run the</w:t>
      </w:r>
      <w:r>
        <w:t xml:space="preserve"> </w:t>
      </w:r>
      <w:r>
        <w:rPr>
          <w:rStyle w:val="VerbatimChar"/>
        </w:rPr>
        <w:t xml:space="preserve">reproduce_manual.R</w:t>
      </w:r>
      <w:r>
        <w:t xml:space="preserve"> </w:t>
      </w:r>
      <w:r>
        <w:t xml:space="preserve">script that ships in this</w:t>
      </w:r>
      <w:r>
        <w:t xml:space="preserve"> </w:t>
      </w:r>
      <w:r>
        <w:rPr>
          <w:rStyle w:val="VerbatimChar"/>
        </w:rPr>
        <w:t xml:space="preserve">manual/</w:t>
      </w:r>
      <w:r>
        <w:t xml:space="preserve"> </w:t>
      </w:r>
      <w:r>
        <w:t xml:space="preserve">folder:</w:t>
      </w:r>
    </w:p>
    <w:p>
      <w:pPr>
        <w:pStyle w:val="BodyText"/>
      </w:pPr>
      <w:r>
        <w:rPr>
          <w:bCs/>
          <w:b/>
        </w:rPr>
        <w:t xml:space="preserve">▶ Runs on its own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"reproduce_manual.R"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writes every figure as a PNG into figures/</w:t>
      </w:r>
    </w:p>
    <w:p>
      <w:pPr>
        <w:pStyle w:val="FirstParagraph"/>
      </w:pPr>
      <w:r>
        <w:t xml:space="preserve">The script loads</w:t>
      </w:r>
      <w:r>
        <w:t xml:space="preserve"> </w:t>
      </w:r>
      <w:r>
        <w:rPr>
          <w:rStyle w:val="VerbatimChar"/>
        </w:rPr>
        <w:t xml:space="preserve">accra_rainfall</w:t>
      </w:r>
      <w:r>
        <w:t xml:space="preserve">, runs the full pipeline and draws each figure with base-R</w:t>
      </w:r>
      <w:r>
        <w:t xml:space="preserve"> </w:t>
      </w:r>
      <w:r>
        <w:t xml:space="preserve">graphics. The Part 2 spatial figures need</w:t>
      </w:r>
      <w:r>
        <w:t xml:space="preserve"> </w:t>
      </w:r>
      <w:r>
        <w:rPr>
          <w:rStyle w:val="VerbatimChar"/>
        </w:rPr>
        <w:t xml:space="preserve">terra</w:t>
      </w:r>
      <w:r>
        <w:t xml:space="preserve"> </w:t>
      </w:r>
      <w:r>
        <w:t xml:space="preserve">installed. This is what reproducibility means</w:t>
      </w:r>
      <w:r>
        <w:t xml:space="preserve"> </w:t>
      </w:r>
      <w:r>
        <w:t xml:space="preserve">in practice: the numbers, and the pictures, come from code you can run.</w:t>
      </w:r>
    </w:p>
    <w:bookmarkEnd w:id="100"/>
    <w:bookmarkStart w:id="101" w:name="glossary-of-terms"/>
    <w:p>
      <w:pPr>
        <w:pStyle w:val="Heading2"/>
      </w:pPr>
      <w:r>
        <w:t xml:space="preserve">30. Glossary of terms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Attenuation</w:t>
      </w:r>
      <w:r>
        <w:t xml:space="preserve"> </w:t>
      </w:r>
      <w:r>
        <w:t xml:space="preserve">— the flattening and shrinking of a flood peak as it travels downstream.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Catchment / basin</w:t>
      </w:r>
      <w:r>
        <w:t xml:space="preserve"> </w:t>
      </w:r>
      <w:r>
        <w:t xml:space="preserve">— land area draining to a common outlet.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CRS</w:t>
      </w:r>
      <w:r>
        <w:t xml:space="preserve"> </w:t>
      </w:r>
      <w:r>
        <w:t xml:space="preserve">— coordinate reference system; the map projection of spatial data.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Delta method</w:t>
      </w:r>
      <w:r>
        <w:t xml:space="preserve"> </w:t>
      </w:r>
      <w:r>
        <w:t xml:space="preserve">— climate-adjusting rainfall by multiplying by a change factor.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Discharge</w:t>
      </w:r>
      <w:r>
        <w:t xml:space="preserve"> </w:t>
      </w:r>
      <w:r>
        <w:t xml:space="preserve">— water flow rate, in m³/s or mm/day.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Equifinality</w:t>
      </w:r>
      <w:r>
        <w:t xml:space="preserve"> </w:t>
      </w:r>
      <w:r>
        <w:t xml:space="preserve">— when many different parameter sets fit the data equally well.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Evapotranspiration (PET)</w:t>
      </w:r>
      <w:r>
        <w:t xml:space="preserve"> </w:t>
      </w:r>
      <w:r>
        <w:t xml:space="preserve">— water lost to air and plants.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GEV</w:t>
      </w:r>
      <w:r>
        <w:t xml:space="preserve"> </w:t>
      </w:r>
      <w:r>
        <w:t xml:space="preserve">— Generalized Extreme Value distribution, for annual maxima.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GLUE</w:t>
      </w:r>
      <w:r>
        <w:t xml:space="preserve"> </w:t>
      </w:r>
      <w:r>
        <w:t xml:space="preserve">— Generalized Likelihood Uncertainty Estimation.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HAND</w:t>
      </w:r>
      <w:r>
        <w:t xml:space="preserve"> </w:t>
      </w:r>
      <w:r>
        <w:t xml:space="preserve">— Height Above Nearest Drainage; each cell’s height above its local channel.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Hydrograph</w:t>
      </w:r>
      <w:r>
        <w:t xml:space="preserve"> </w:t>
      </w:r>
      <w:r>
        <w:t xml:space="preserve">— a graph of discharge over time.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Lumped vs. spatial</w:t>
      </w:r>
      <w:r>
        <w:t xml:space="preserve"> </w:t>
      </w:r>
      <w:r>
        <w:t xml:space="preserve">— lumped = one value per basin; spatial = a value in every grid cell.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Manning’s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</w:t>
      </w:r>
      <w:r>
        <w:t xml:space="preserve"> </w:t>
      </w:r>
      <w:r>
        <w:t xml:space="preserve">— surface roughness controlling flow speed.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NDVI</w:t>
      </w:r>
      <w:r>
        <w:t xml:space="preserve"> </w:t>
      </w:r>
      <w:r>
        <w:t xml:space="preserve">— Normalised Difference Vegetation Index; satellite greenness, 0 to 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Return period</w:t>
      </w:r>
      <w:r>
        <w:t xml:space="preserve"> </w:t>
      </w:r>
      <w:r>
        <w:t xml:space="preserve">— average frequency of a given event size (e.g. 100-year storm).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Routing</w:t>
      </w:r>
      <w:r>
        <w:t xml:space="preserve"> </w:t>
      </w:r>
      <w:r>
        <w:t xml:space="preserve">— moving a flood wave downstream and computing its depth.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SSP</w:t>
      </w:r>
      <w:r>
        <w:t xml:space="preserve"> </w:t>
      </w:r>
      <w:r>
        <w:t xml:space="preserve">— Shared Socioeconomic Pathway; a standard climate-future scenario.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 of concentration</w:t>
      </w:r>
      <w:r>
        <w:t xml:space="preserve"> </w:t>
      </w:r>
      <w:r>
        <w:t xml:space="preserve">— time for water to cross the catchment to the outlet.</w:t>
      </w:r>
    </w:p>
    <w:bookmarkEnd w:id="101"/>
    <w:bookmarkStart w:id="102" w:name="exercises"/>
    <w:p>
      <w:pPr>
        <w:pStyle w:val="Heading2"/>
      </w:pPr>
      <w:r>
        <w:t xml:space="preserve">31. Exercises</w:t>
      </w:r>
    </w:p>
    <w:p>
      <w:pPr>
        <w:pStyle w:val="FirstParagraph"/>
      </w:pPr>
      <w:r>
        <w:t xml:space="preserve">Work each formula by hand (a calculator is enough), then run the package to check. Set up first:</w:t>
      </w:r>
    </w:p>
    <w:p>
      <w:pPr>
        <w:pStyle w:val="BodyText"/>
      </w:pPr>
      <w:r>
        <w:rPr>
          <w:bCs/>
          <w:b/>
        </w:rPr>
        <w:t xml:space="preserve">▶ Runs on its own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(floodflow)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"accra_rainfall"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flood_extremes</w:t>
      </w:r>
      <w:r>
        <w:rPr>
          <w:rStyle w:val="NormalTok"/>
        </w:rPr>
        <w:t xml:space="preserve">(accra_rainfall)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(easy) Return level.</w:t>
      </w:r>
      <w:r>
        <w:t xml:space="preserve"> </w:t>
      </w:r>
      <w:r>
        <w:t xml:space="preserve">Using the GEV formula and the fitted parameters in</w:t>
      </w:r>
      <w:r>
        <w:t xml:space="preserve"> </w:t>
      </w:r>
      <w:r>
        <w:rPr>
          <w:rStyle w:val="VerbatimChar"/>
        </w:rPr>
        <w:t xml:space="preserve">ext$stationary$par</w:t>
      </w:r>
      <w:r>
        <w:t xml:space="preserve">, compute the 25-year design rainfall by hand, then check against</w:t>
      </w:r>
      <w:r>
        <w:t xml:space="preserve"> </w:t>
      </w:r>
      <w:r>
        <w:rPr>
          <w:rStyle w:val="VerbatimChar"/>
        </w:rPr>
        <w:t xml:space="preserve">ext$return_levels</w:t>
      </w:r>
      <w:r>
        <w:t xml:space="preserve">.</w:t>
      </w:r>
      <w:r>
        <w:t xml:space="preserve"> </w:t>
      </w:r>
      <w:r>
        <w:rPr>
          <w:iCs/>
          <w:i/>
        </w:rPr>
        <w:t xml:space="preserve">Answer: about 76 mm.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(easy) Time of concentration.</w:t>
      </w:r>
      <w:r>
        <w:t xml:space="preserve"> </w:t>
      </w:r>
      <w:r>
        <w:t xml:space="preserve">A catchment has a 5000 m channel at 1.5% slope. Compute</w:t>
      </w:r>
      <w:r>
        <w:t xml:space="preserve"> </w:t>
      </w:r>
      <w:r>
        <w:rPr>
          <w:rStyle w:val="VerbatimChar"/>
        </w:rPr>
        <w:t xml:space="preserve">tc</w:t>
      </w:r>
      <w:r>
        <w:t xml:space="preserve"> </w:t>
      </w:r>
      <w:r>
        <w:t xml:space="preserve">with Kirpich by hand, then verify with</w:t>
      </w:r>
      <w:r>
        <w:t xml:space="preserve"> </w:t>
      </w:r>
      <w:r>
        <w:rPr>
          <w:rStyle w:val="VerbatimChar"/>
        </w:rPr>
        <w:t xml:space="preserve">tc_kirpich(length_m = 5000, slope = 0.015)</w:t>
      </w:r>
      <w:r>
        <w:t xml:space="preserve">.</w:t>
      </w:r>
      <w:r>
        <w:t xml:space="preserve"> </w:t>
      </w:r>
      <w:r>
        <w:rPr>
          <w:iCs/>
          <w:i/>
        </w:rPr>
        <w:t xml:space="preserve">Answer: about 69 minutes.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(medium) Evapotranspiration.</w:t>
      </w:r>
      <w:r>
        <w:t xml:space="preserve"> </w:t>
      </w:r>
      <w:r>
        <w:t xml:space="preserve">Compute PET for a 30 °C day at day 150 at latitude 5.6°N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pet_oudin(jday = 150, temp_c = 30, lat_deg = 5.6)</w:t>
      </w:r>
      <w:r>
        <w:t xml:space="preserve">. If 40 mm of rain fell that day,</w:t>
      </w:r>
      <w:r>
        <w:t xml:space="preserve"> </w:t>
      </w:r>
      <w:r>
        <w:t xml:space="preserve">roughly how much is left after PET?</w:t>
      </w:r>
      <w:r>
        <w:t xml:space="preserve"> </w:t>
      </w:r>
      <w:r>
        <w:rPr>
          <w:iCs/>
          <w:i/>
        </w:rPr>
        <w:t xml:space="preserve">Answer: PET ≈ 5 mm, so ~35 mm remains — PET is a small</w:t>
      </w:r>
      <w:r>
        <w:rPr>
          <w:iCs/>
          <w:i/>
        </w:rPr>
        <w:t xml:space="preserve"> </w:t>
      </w:r>
      <w:r>
        <w:rPr>
          <w:iCs/>
          <w:i/>
        </w:rPr>
        <w:t xml:space="preserve">correction on a big storm but dominates on light-rain days.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(medium) Discharge and depth.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Q = (width/n)·h^(5/3)·√S</w:t>
      </w:r>
      <w:r>
        <w:t xml:space="preserve">, compute discharge for a</w:t>
      </w:r>
      <w:r>
        <w:t xml:space="preserve"> </w:t>
      </w:r>
      <w:r>
        <w:t xml:space="preserve">30 m channel, n = 0.04, S = 0.003, at depths of 1 m and 1.5 m. By what factor does Q grow?</w:t>
      </w:r>
      <w:r>
        <w:t xml:space="preserve"> </w:t>
      </w:r>
      <w:r>
        <w:rPr>
          <w:iCs/>
          <w:i/>
        </w:rPr>
        <w:t xml:space="preserve">Answer: ~41 and ~80 m³/s — a factor of 1.5^(5/3) ≈ 1.97, from just 50% more depth.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(harder) Put it together.</w:t>
      </w:r>
      <w:r>
        <w:t xml:space="preserve"> </w:t>
      </w:r>
      <w:r>
        <w:t xml:space="preserve">Run the full lumped pipeline (Sections 3–13) on</w:t>
      </w:r>
      <w:r>
        <w:t xml:space="preserve"> </w:t>
      </w:r>
      <w:r>
        <w:rPr>
          <w:rStyle w:val="VerbatimChar"/>
        </w:rPr>
        <w:t xml:space="preserve">accra_rainfall</w:t>
      </w:r>
      <w:r>
        <w:t xml:space="preserve">. (a) What is the 100-year design rainfall? (b) What peak depth does</w:t>
      </w:r>
      <w:r>
        <w:t xml:space="preserve"> </w:t>
      </w:r>
      <w:r>
        <w:rPr>
          <w:rStyle w:val="VerbatimChar"/>
        </w:rPr>
        <w:t xml:space="preserve">flood_route</w:t>
      </w:r>
      <w:r>
        <w:t xml:space="preserve"> </w:t>
      </w:r>
      <w:r>
        <w:t xml:space="preserve">give at</w:t>
      </w:r>
      <w:r>
        <w:t xml:space="preserve"> </w:t>
      </w:r>
      <w:r>
        <w:rPr>
          <w:rStyle w:val="VerbatimChar"/>
        </w:rPr>
        <w:t xml:space="preserve">area_km2 = 200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400</w:t>
      </w:r>
      <w:r>
        <w:t xml:space="preserve">? (c) Why does more area raise depth?</w:t>
      </w:r>
      <w:r>
        <w:t xml:space="preserve"> </w:t>
      </w:r>
      <w:r>
        <w:rPr>
          <w:iCs/>
          <w:i/>
        </w:rPr>
        <w:t xml:space="preserve">Answer: (a) ~110 mm; (b) shallower at 200, deeper at 400; (c) a larger area collects more</w:t>
      </w:r>
      <w:r>
        <w:rPr>
          <w:iCs/>
          <w:i/>
        </w:rPr>
        <w:t xml:space="preserve"> </w:t>
      </w:r>
      <w:r>
        <w:rPr>
          <w:iCs/>
          <w:i/>
        </w:rPr>
        <w:t xml:space="preserve">runoff, so discharge and depth rise.</w:t>
      </w:r>
    </w:p>
    <w:bookmarkEnd w:id="102"/>
    <w:bookmarkStart w:id="103" w:name="projects"/>
    <w:p>
      <w:pPr>
        <w:pStyle w:val="Heading2"/>
      </w:pPr>
      <w:r>
        <w:t xml:space="preserve">32. Projects</w:t>
      </w:r>
    </w:p>
    <w:p>
      <w:pPr>
        <w:pStyle w:val="FirstParagraph"/>
      </w:pPr>
      <w:r>
        <w:t xml:space="preserve">Longer, open-ended projects — each a small change to code you already have. They make good class</w:t>
      </w:r>
      <w:r>
        <w:t xml:space="preserve"> </w:t>
      </w:r>
      <w:r>
        <w:t xml:space="preserve">assignments or a first real piece of analysis.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Your own city.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sebkc::weather()</w:t>
      </w:r>
      <w:r>
        <w:t xml:space="preserve"> </w:t>
      </w:r>
      <w:r>
        <w:t xml:space="preserve">(Section 4) to fetch a 40-year daily record for</w:t>
      </w:r>
      <w:r>
        <w:t xml:space="preserve"> </w:t>
      </w:r>
      <w:r>
        <w:t xml:space="preserve">your town, run Part 1, and report its 100-year storm and design flood depth. How do they</w:t>
      </w:r>
      <w:r>
        <w:t xml:space="preserve"> </w:t>
      </w:r>
      <w:r>
        <w:t xml:space="preserve">compare with Accra?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Design a culvert.</w:t>
      </w:r>
      <w:r>
        <w:t xml:space="preserve"> </w:t>
      </w:r>
      <w:r>
        <w:t xml:space="preserve">Pick a road crossing. Using the 25-year design rainfall and</w:t>
      </w:r>
      <w:r>
        <w:t xml:space="preserve"> </w:t>
      </w:r>
      <w:r>
        <w:rPr>
          <w:rStyle w:val="VerbatimChar"/>
        </w:rPr>
        <w:t xml:space="preserve">flood_route()</w:t>
      </w:r>
      <w:r>
        <w:t xml:space="preserve">, find the channel width that keeps peak depth below 1.5 m. That width sizes</w:t>
      </w:r>
      <w:r>
        <w:t xml:space="preserve"> </w:t>
      </w:r>
      <w:r>
        <w:t xml:space="preserve">the culvert.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rare was the last big flood?</w:t>
      </w:r>
      <w:r>
        <w:t xml:space="preserve"> </w:t>
      </w:r>
      <w:r>
        <w:t xml:space="preserve">Find the daily rainfall of a real flood in your area</w:t>
      </w:r>
      <w:r>
        <w:t xml:space="preserve"> </w:t>
      </w:r>
      <w:r>
        <w:t xml:space="preserve">(news or a gauge), fit the GEV with</w:t>
      </w:r>
      <w:r>
        <w:t xml:space="preserve"> </w:t>
      </w:r>
      <w:r>
        <w:rPr>
          <w:rStyle w:val="VerbatimChar"/>
        </w:rPr>
        <w:t xml:space="preserve">flood_extremes()</w:t>
      </w:r>
      <w:r>
        <w:t xml:space="preserve">, and compute its return period — then</w:t>
      </w:r>
      <w:r>
        <w:t xml:space="preserve"> </w:t>
      </w:r>
      <w:r>
        <w:t xml:space="preserve">repeat under a +20% climate scenario.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climate sweep.</w:t>
      </w:r>
      <w:r>
        <w:t xml:space="preserve"> </w:t>
      </w:r>
      <w:r>
        <w:t xml:space="preserve">Loop</w:t>
      </w:r>
      <w:r>
        <w:t xml:space="preserve"> </w:t>
      </w:r>
      <w:r>
        <w:rPr>
          <w:rStyle w:val="VerbatimChar"/>
        </w:rPr>
        <w:t xml:space="preserve">flood_scenario()</w:t>
      </w:r>
      <w:r>
        <w:t xml:space="preserve"> </w:t>
      </w:r>
      <w:r>
        <w:t xml:space="preserve">over change factors 1.0, 1.1, 1.2, 1.3 and plot</w:t>
      </w:r>
      <w:r>
        <w:t xml:space="preserve"> </w:t>
      </w:r>
      <w:r>
        <w:t xml:space="preserve">how the 100-year design flood</w:t>
      </w:r>
      <w:r>
        <w:t xml:space="preserve"> </w:t>
      </w:r>
      <w:r>
        <w:rPr>
          <w:iCs/>
          <w:i/>
        </w:rPr>
        <w:t xml:space="preserve">depth</w:t>
      </w:r>
      <w:r>
        <w:t xml:space="preserve"> </w:t>
      </w:r>
      <w:r>
        <w:t xml:space="preserve">grows. Where does risk rise fastest?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Wet year vs dry year.</w:t>
      </w:r>
      <w:r>
        <w:t xml:space="preserve"> </w:t>
      </w:r>
      <w:r>
        <w:t xml:space="preserve">Split</w:t>
      </w:r>
      <w:r>
        <w:t xml:space="preserve"> </w:t>
      </w:r>
      <w:r>
        <w:rPr>
          <w:rStyle w:val="VerbatimChar"/>
        </w:rPr>
        <w:t xml:space="preserve">accra_rainfall</w:t>
      </w:r>
      <w:r>
        <w:t xml:space="preserve"> </w:t>
      </w:r>
      <w:r>
        <w:t xml:space="preserve">into its wettest and driest years, run the</w:t>
      </w:r>
      <w:r>
        <w:t xml:space="preserve"> </w:t>
      </w:r>
      <w:r>
        <w:t xml:space="preserve">runoff and routing for each, and compare peak depth. How much does antecedent wetness matter?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Uncertainty on your basin.</w:t>
      </w:r>
      <w:r>
        <w:t xml:space="preserve"> </w:t>
      </w:r>
      <w:r>
        <w:t xml:space="preserve">Take a measured or estimated flood mark and run</w:t>
      </w:r>
      <w:r>
        <w:t xml:space="preserve"> </w:t>
      </w:r>
      <w:r>
        <w:rPr>
          <w:rStyle w:val="VerbatimChar"/>
        </w:rPr>
        <w:t xml:space="preserve">flood_uncertainty()</w:t>
      </w:r>
      <w:r>
        <w:t xml:space="preserve">. Report the 90% band and the equifinality between roughness and width.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Vulnerability hotspots.</w:t>
      </w:r>
      <w:r>
        <w:t xml:space="preserve"> </w:t>
      </w:r>
      <w:r>
        <w:t xml:space="preserve">Build simple exposure (population) and vulnerability (deprivation)</w:t>
      </w:r>
      <w:r>
        <w:t xml:space="preserve"> </w:t>
      </w:r>
      <w:r>
        <w:t xml:space="preserve">layers for a neighbourhood and map</w:t>
      </w:r>
      <w:r>
        <w:t xml:space="preserve"> </w:t>
      </w:r>
      <w:r>
        <w:rPr>
          <w:rStyle w:val="VerbatimChar"/>
        </w:rPr>
        <w:t xml:space="preserve">flood_vulnerability()</w:t>
      </w:r>
      <w:r>
        <w:t xml:space="preserve">. Where would you place early-warning</w:t>
      </w:r>
      <w:r>
        <w:t xml:space="preserve"> </w:t>
      </w:r>
      <w:r>
        <w:t xml:space="preserve">sirens?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Compare the routing ladder.</w:t>
      </w:r>
      <w:r>
        <w:t xml:space="preserve"> </w:t>
      </w:r>
      <w:r>
        <w:t xml:space="preserve">Route the same flood through all five methods and quantify how</w:t>
      </w:r>
      <w:r>
        <w:t xml:space="preserve"> </w:t>
      </w:r>
      <w:r>
        <w:t xml:space="preserve">much each attenuates the peak. Which would you trust for a steep basin, and why?</w:t>
      </w:r>
    </w:p>
    <w:bookmarkEnd w:id="103"/>
    <w:bookmarkStart w:id="105" w:name="references"/>
    <w:p>
      <w:pPr>
        <w:pStyle w:val="Heading2"/>
      </w:pPr>
      <w:r>
        <w:t xml:space="preserve">33. References</w:t>
      </w:r>
    </w:p>
    <w:p>
      <w:pPr>
        <w:pStyle w:val="FirstParagraph"/>
      </w:pPr>
      <w:r>
        <w:t xml:space="preserve">The methods floodflow implements draw on the following published work; each is cited in the</w:t>
      </w:r>
      <w:r>
        <w:t xml:space="preserve"> </w:t>
      </w:r>
      <w:r>
        <w:t xml:space="preserve">relevant section and in the package help (e.g. </w:t>
      </w:r>
      <w:r>
        <w:rPr>
          <w:rStyle w:val="VerbatimChar"/>
        </w:rPr>
        <w:t xml:space="preserve">?flood_route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Beven, K. &amp; Binley, A. (1992). The future of distributed models: model calibration and</w:t>
      </w:r>
      <w:r>
        <w:t xml:space="preserve"> </w:t>
      </w:r>
      <w:r>
        <w:t xml:space="preserve">uncertainty prediction.</w:t>
      </w:r>
      <w:r>
        <w:t xml:space="preserve"> </w:t>
      </w:r>
      <w:r>
        <w:rPr>
          <w:iCs/>
          <w:i/>
        </w:rPr>
        <w:t xml:space="preserve">Hydrological Processes</w:t>
      </w:r>
      <w:r>
        <w:t xml:space="preserve">, 6(3), 279–298. [GLUE uncertainty]</w:t>
      </w:r>
    </w:p>
    <w:p>
      <w:pPr>
        <w:numPr>
          <w:ilvl w:val="0"/>
          <w:numId w:val="1006"/>
        </w:numPr>
        <w:pStyle w:val="Compact"/>
      </w:pPr>
      <w:r>
        <w:t xml:space="preserve">Chow, V. T. (1959).</w:t>
      </w:r>
      <w:r>
        <w:t xml:space="preserve"> </w:t>
      </w:r>
      <w:r>
        <w:rPr>
          <w:iCs/>
          <w:i/>
        </w:rPr>
        <w:t xml:space="preserve">Open-Channel Hydraulics.</w:t>
      </w:r>
      <w:r>
        <w:t xml:space="preserve"> </w:t>
      </w:r>
      <w:r>
        <w:t xml:space="preserve">McGraw-Hill. [Manning roughness]</w:t>
      </w:r>
    </w:p>
    <w:p>
      <w:pPr>
        <w:numPr>
          <w:ilvl w:val="0"/>
          <w:numId w:val="1006"/>
        </w:numPr>
        <w:pStyle w:val="Compact"/>
      </w:pPr>
      <w:r>
        <w:t xml:space="preserve">Coles, S. (2001).</w:t>
      </w:r>
      <w:r>
        <w:t xml:space="preserve"> </w:t>
      </w:r>
      <w:r>
        <w:rPr>
          <w:iCs/>
          <w:i/>
        </w:rPr>
        <w:t xml:space="preserve">An Introduction to Statistical Modeling of Extreme Values.</w:t>
      </w:r>
      <w:r>
        <w:t xml:space="preserve"> </w:t>
      </w:r>
      <w:r>
        <w:t xml:space="preserve">Springer.</w:t>
      </w:r>
      <w:r>
        <w:t xml:space="preserve"> </w:t>
      </w:r>
      <w:r>
        <w:t xml:space="preserve">[GEV extreme-value theory]</w:t>
      </w:r>
    </w:p>
    <w:p>
      <w:pPr>
        <w:numPr>
          <w:ilvl w:val="0"/>
          <w:numId w:val="1006"/>
        </w:numPr>
        <w:pStyle w:val="Compact"/>
      </w:pPr>
      <w:r>
        <w:t xml:space="preserve">Cunge, J. A. (1969). On the subject of a flood propagation computation method (Muskingum</w:t>
      </w:r>
      <w:r>
        <w:t xml:space="preserve"> </w:t>
      </w:r>
      <w:r>
        <w:t xml:space="preserve">method).</w:t>
      </w:r>
      <w:r>
        <w:t xml:space="preserve"> </w:t>
      </w:r>
      <w:r>
        <w:rPr>
          <w:iCs/>
          <w:i/>
        </w:rPr>
        <w:t xml:space="preserve">Journal of Hydraulic Research</w:t>
      </w:r>
      <w:r>
        <w:t xml:space="preserve">, 7(2), 205–230. [Muskingum-Cunge routing]</w:t>
      </w:r>
    </w:p>
    <w:p>
      <w:pPr>
        <w:numPr>
          <w:ilvl w:val="0"/>
          <w:numId w:val="1006"/>
        </w:numPr>
        <w:pStyle w:val="Compact"/>
      </w:pPr>
      <w:r>
        <w:t xml:space="preserve">IPCC (2021).</w:t>
      </w:r>
      <w:r>
        <w:t xml:space="preserve"> </w:t>
      </w:r>
      <w:r>
        <w:rPr>
          <w:iCs/>
          <w:i/>
        </w:rPr>
        <w:t xml:space="preserve">Climate Change 2021: The Physical Science Basis.</w:t>
      </w:r>
      <w:r>
        <w:t xml:space="preserve"> </w:t>
      </w:r>
      <w:r>
        <w:t xml:space="preserve">Cambridge University Press.</w:t>
      </w:r>
      <w:r>
        <w:t xml:space="preserve"> </w:t>
      </w:r>
      <w:r>
        <w:t xml:space="preserve">[Climate scenarios]</w:t>
      </w:r>
    </w:p>
    <w:p>
      <w:pPr>
        <w:numPr>
          <w:ilvl w:val="0"/>
          <w:numId w:val="1006"/>
        </w:numPr>
        <w:pStyle w:val="Compact"/>
      </w:pPr>
      <w:r>
        <w:t xml:space="preserve">Kirpich, Z. P. (1940). Time of concentration of small agricultural watersheds.</w:t>
      </w:r>
      <w:r>
        <w:t xml:space="preserve"> </w:t>
      </w:r>
      <w:r>
        <w:rPr>
          <w:iCs/>
          <w:i/>
        </w:rPr>
        <w:t xml:space="preserve">Civil</w:t>
      </w:r>
      <w:r>
        <w:rPr>
          <w:iCs/>
          <w:i/>
        </w:rPr>
        <w:t xml:space="preserve"> </w:t>
      </w:r>
      <w:r>
        <w:rPr>
          <w:iCs/>
          <w:i/>
        </w:rPr>
        <w:t xml:space="preserve">Engineering</w:t>
      </w:r>
      <w:r>
        <w:t xml:space="preserve">, 10(6), 362. [Time of concentration]</w:t>
      </w:r>
    </w:p>
    <w:p>
      <w:pPr>
        <w:numPr>
          <w:ilvl w:val="0"/>
          <w:numId w:val="1006"/>
        </w:numPr>
        <w:pStyle w:val="Compact"/>
      </w:pPr>
      <w:r>
        <w:t xml:space="preserve">Manning, R. (1891). On the flow of water in open channels and pipes.</w:t>
      </w:r>
      <w:r>
        <w:t xml:space="preserve"> </w:t>
      </w:r>
      <w:r>
        <w:rPr>
          <w:iCs/>
          <w:i/>
        </w:rPr>
        <w:t xml:space="preserve">Transactions of the</w:t>
      </w:r>
      <w:r>
        <w:rPr>
          <w:iCs/>
          <w:i/>
        </w:rPr>
        <w:t xml:space="preserve"> </w:t>
      </w:r>
      <w:r>
        <w:rPr>
          <w:iCs/>
          <w:i/>
        </w:rPr>
        <w:t xml:space="preserve">Institution of Civil Engineers of Ireland</w:t>
      </w:r>
      <w:r>
        <w:t xml:space="preserve">, 20, 161–207. [Manning’s equation]</w:t>
      </w:r>
    </w:p>
    <w:p>
      <w:pPr>
        <w:numPr>
          <w:ilvl w:val="0"/>
          <w:numId w:val="1006"/>
        </w:numPr>
        <w:pStyle w:val="Compact"/>
      </w:pPr>
      <w:r>
        <w:t xml:space="preserve">Nobre, A. D. et al. (2011). Height Above the Nearest Drainage — a hydrologically relevant new</w:t>
      </w:r>
      <w:r>
        <w:t xml:space="preserve"> </w:t>
      </w:r>
      <w:r>
        <w:t xml:space="preserve">terrain model.</w:t>
      </w:r>
      <w:r>
        <w:t xml:space="preserve"> </w:t>
      </w:r>
      <w:r>
        <w:rPr>
          <w:iCs/>
          <w:i/>
        </w:rPr>
        <w:t xml:space="preserve">Journal of Hydrology</w:t>
      </w:r>
      <w:r>
        <w:t xml:space="preserve">, 404, 13–29. [HAND inundation]</w:t>
      </w:r>
    </w:p>
    <w:p>
      <w:pPr>
        <w:numPr>
          <w:ilvl w:val="0"/>
          <w:numId w:val="1006"/>
        </w:numPr>
        <w:pStyle w:val="Compact"/>
      </w:pPr>
      <w:r>
        <w:t xml:space="preserve">Oudin, L. et al. (2005). Which potential evapotranspiration input for a lumped rainfall-runoff</w:t>
      </w:r>
      <w:r>
        <w:t xml:space="preserve"> </w:t>
      </w:r>
      <w:r>
        <w:t xml:space="preserve">model?</w:t>
      </w:r>
      <w:r>
        <w:t xml:space="preserve"> </w:t>
      </w:r>
      <w:r>
        <w:rPr>
          <w:iCs/>
          <w:i/>
        </w:rPr>
        <w:t xml:space="preserve">Journal of Hydrology</w:t>
      </w:r>
      <w:r>
        <w:t xml:space="preserve">, 303, 290–306. [Oudin PET]</w:t>
      </w:r>
    </w:p>
    <w:p>
      <w:pPr>
        <w:numPr>
          <w:ilvl w:val="0"/>
          <w:numId w:val="1006"/>
        </w:numPr>
        <w:pStyle w:val="Compact"/>
      </w:pPr>
      <w:r>
        <w:t xml:space="preserve">Perrin, C., Michel, C. &amp; Andréassian, V. (2003). Improvement of a parsimonious model for</w:t>
      </w:r>
      <w:r>
        <w:t xml:space="preserve"> </w:t>
      </w:r>
      <w:r>
        <w:t xml:space="preserve">streamflow simulation.</w:t>
      </w:r>
      <w:r>
        <w:t xml:space="preserve"> </w:t>
      </w:r>
      <w:r>
        <w:rPr>
          <w:iCs/>
          <w:i/>
        </w:rPr>
        <w:t xml:space="preserve">Journal of Hydrology</w:t>
      </w:r>
      <w:r>
        <w:t xml:space="preserve">, 279, 275–289. [GR4J runoff, via airGR]</w:t>
      </w:r>
    </w:p>
    <w:p>
      <w:pPr>
        <w:numPr>
          <w:ilvl w:val="0"/>
          <w:numId w:val="1006"/>
        </w:numPr>
        <w:pStyle w:val="Compact"/>
      </w:pPr>
      <w:r>
        <w:t xml:space="preserve">NASA POWER Project.</w:t>
      </w:r>
      <w:r>
        <w:t xml:space="preserve"> </w:t>
      </w:r>
      <w:r>
        <w:rPr>
          <w:iCs/>
          <w:i/>
        </w:rPr>
        <w:t xml:space="preserve">Prediction of Worldwide Energy Resources — Daily data.</w:t>
      </w:r>
      <w:r>
        <w:t xml:space="preserve"> </w:t>
      </w:r>
      <w:hyperlink r:id="rId104">
        <w:r>
          <w:rPr>
            <w:rStyle w:val="Hyperlink"/>
          </w:rPr>
          <w:t xml:space="preserve">https://power.larc.nasa.gov</w:t>
        </w:r>
      </w:hyperlink>
      <w:r>
        <w:t xml:space="preserve">. [Source of the</w:t>
      </w:r>
      <w:r>
        <w:t xml:space="preserve"> </w:t>
      </w:r>
      <w:r>
        <w:rPr>
          <w:rStyle w:val="VerbatimChar"/>
        </w:rPr>
        <w:t xml:space="preserve">accra_rainfall</w:t>
      </w:r>
      <w:r>
        <w:t xml:space="preserve"> </w:t>
      </w:r>
      <w:r>
        <w:t xml:space="preserve">record, via</w:t>
      </w:r>
      <w:r>
        <w:t xml:space="preserve"> </w:t>
      </w:r>
      <w:r>
        <w:rPr>
          <w:rStyle w:val="VerbatimChar"/>
        </w:rPr>
        <w:t xml:space="preserve">sebkc::weather()</w:t>
      </w:r>
      <w:r>
        <w:t xml:space="preserve">]</w:t>
      </w:r>
    </w:p>
    <w:p>
      <w:pPr>
        <w:pStyle w:val="FirstParagraph"/>
      </w:pPr>
      <w:r>
        <w:t xml:space="preserve">The June 2026 Accra flood figures in Section 7 are the official statistics reported by the Ghana</w:t>
      </w:r>
      <w:r>
        <w:t xml:space="preserve"> </w:t>
      </w:r>
      <w:r>
        <w:t xml:space="preserve">Meteorological Agency (GMet) and stated by the Minister for the Interior to Parliament in June</w:t>
      </w:r>
      <w:r>
        <w:t xml:space="preserve"> </w:t>
      </w:r>
      <w:r>
        <w:t xml:space="preserve">2026, as carried by Ghanaian and international news outlets. They are cited as reported public</w:t>
      </w:r>
      <w:r>
        <w:t xml:space="preserve"> </w:t>
      </w:r>
      <w:r>
        <w:t xml:space="preserve">record, not as package output.</w:t>
      </w:r>
    </w:p>
    <w:bookmarkEnd w:id="105"/>
    <w:bookmarkStart w:id="106" w:name="appendix-the-code-behind-every-figure"/>
    <w:p>
      <w:pPr>
        <w:pStyle w:val="Heading2"/>
      </w:pPr>
      <w:r>
        <w:t xml:space="preserve">34. Appendix: the code behind every figure</w:t>
      </w:r>
    </w:p>
    <w:p>
      <w:pPr>
        <w:pStyle w:val="FirstParagraph"/>
      </w:pPr>
      <w:r>
        <w:t xml:space="preserve">The complete</w:t>
      </w:r>
      <w:r>
        <w:t xml:space="preserve"> </w:t>
      </w:r>
      <w:r>
        <w:rPr>
          <w:rStyle w:val="VerbatimChar"/>
        </w:rPr>
        <w:t xml:space="preserve">reproduce_manual.R</w:t>
      </w:r>
      <w:r>
        <w:t xml:space="preserve"> </w:t>
      </w:r>
      <w:r>
        <w:t xml:space="preserve">is printed here so the code that draws every figure lives</w:t>
      </w:r>
      <w:r>
        <w:t xml:space="preserve"> </w:t>
      </w:r>
      <w:r>
        <w:t xml:space="preserve">inside the manual itself. Run it (or</w:t>
      </w:r>
      <w:r>
        <w:t xml:space="preserve"> </w:t>
      </w:r>
      <w:r>
        <w:rPr>
          <w:rStyle w:val="VerbatimChar"/>
        </w:rPr>
        <w:t xml:space="preserve">source("reproduce_manual.R")</w:t>
      </w:r>
      <w:r>
        <w:t xml:space="preserve">) and each figure is</w:t>
      </w:r>
      <w:r>
        <w:t xml:space="preserve"> </w:t>
      </w:r>
      <w:r>
        <w:t xml:space="preserve">regenerated as a PNG in a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folder. The Part 2 spatial figures need</w:t>
      </w:r>
      <w:r>
        <w:t xml:space="preserve"> </w:t>
      </w:r>
      <w:r>
        <w:rPr>
          <w:rStyle w:val="VerbatimChar"/>
        </w:rPr>
        <w:t xml:space="preserve">terra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▶ Runs on its own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(floodflow)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"accra_rainfall"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png_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name),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accra_rainfall</w:t>
      </w:r>
      <w:r>
        <w:br/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flood_project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"Odaw basin, Accra"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rainfall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rain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flood_extremes</w:t>
      </w:r>
      <w:r>
        <w:rPr>
          <w:rStyle w:val="NormalTok"/>
        </w:rPr>
        <w:t xml:space="preserve">(fp)</w:t>
      </w:r>
      <w:r>
        <w:br/>
      </w:r>
      <w:r>
        <w:br/>
      </w:r>
      <w:r>
        <w:rPr>
          <w:rStyle w:val="DocumentationTok"/>
        </w:rPr>
        <w:t xml:space="preserve">## Figure 1 — annual maxima</w:t>
      </w:r>
      <w:r>
        <w:br/>
      </w:r>
      <w:r>
        <w:rPr>
          <w:rStyle w:val="NormalTok"/>
        </w:rPr>
        <w:t xml:space="preserve">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precip_mm,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), max); yrs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(am))</w:t>
      </w:r>
      <w:r>
        <w:br/>
      </w:r>
      <w:r>
        <w:rPr>
          <w:rStyle w:val="FunctionTok"/>
        </w:rPr>
        <w:t xml:space="preserve">png_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"fig01_annual_maxima.png"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(yrs, am,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"#1f7a8c"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"annual max daily rain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"Annual maximum rainfall, 1981-2026"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yrs),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"#c1462f"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DocumentationTok"/>
        </w:rPr>
        <w:t xml:space="preserve">## Figure 2 — present vs future return levels</w:t>
      </w:r>
      <w:r>
        <w:br/>
      </w:r>
      <w:r>
        <w:rPr>
          <w:rStyle w:val="NormalTok"/>
        </w:rPr>
        <w:t xml:space="preserve">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extremes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return_levels</w:t>
      </w:r>
      <w:r>
        <w:br/>
      </w:r>
      <w:r>
        <w:rPr>
          <w:rStyle w:val="FunctionTok"/>
        </w:rPr>
        <w:t xml:space="preserve">png_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"fig02_return_levels.png"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level_mm, rl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level_mm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beside=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names.arg=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(rl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period,</w:t>
      </w:r>
      <w:r>
        <w:rPr>
          <w:rStyle w:val="StringTok"/>
        </w:rPr>
        <w:t xml:space="preserve">"-yr"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"#1f7a8c"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"#c1462f"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"design rainfall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"Design rainfall: present vs mid-century (+20%)"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"present-day"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"SSP2-4.5 2050"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fill=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"#1f7a8c"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"#c1462f"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bty=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DocumentationTok"/>
        </w:rPr>
        <w:t xml:space="preserve">## Figures 3 &amp; 4 — the June 2026 event (cited GMet figures)</w:t>
      </w:r>
      <w:r>
        <w:br/>
      </w:r>
      <w:r>
        <w:rPr>
          <w:rStyle w:val="FunctionTok"/>
        </w:rPr>
        <w:t xml:space="preserve">png_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"fig03_daily_jump.png"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</w:t>
      </w:r>
      <w:r>
        <w:rPr>
          <w:rStyle w:val="FloatTok"/>
        </w:rPr>
        <w:t xml:space="preserve">169.2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"#c1462f"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2023.7</w:t>
      </w:r>
      <w:r>
        <w:rPr>
          <w:rStyle w:val="NormalTok"/>
        </w:rPr>
        <w:t xml:space="preserve">,</w:t>
      </w:r>
      <w:r>
        <w:rPr>
          <w:rStyle w:val="FloatTok"/>
        </w:rPr>
        <w:t xml:space="preserve">2026.3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xaxt=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"highest daily rainfall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"Accra daily rainfall record"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FloatTok"/>
        </w:rPr>
        <w:t xml:space="preserve">110.1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"#1f7a8c"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FloatTok"/>
        </w:rPr>
        <w:t xml:space="preserve">132.1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"#0a3d52"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2024.2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"present-day 100-yr (110 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"#1f7a8c"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2024.2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"SSP2-4.5 2050 100-yr (132 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"#0a3d52"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png_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"fig04_monthly_record.png"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380.3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420.6</w:t>
      </w:r>
      <w:r>
        <w:rPr>
          <w:rStyle w:val="NormalTok"/>
        </w:rPr>
        <w:t xml:space="preserve">,</w:t>
      </w:r>
      <w:r>
        <w:rPr>
          <w:rStyle w:val="FloatTok"/>
        </w:rPr>
        <w:t xml:space="preserve">593.2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names.arg=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"2002"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"June 2026"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"#8fc0c9"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"#1f7a8c"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"#c1462f"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"June rainfall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"Ghana's wettest month on record (June 2026)"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DocumentationTok"/>
        </w:rPr>
        <w:t xml:space="preserve">## Figure 5 — hydrograph; Figure 6 — water balance; Figure 7 — routing ladder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flood_runoff</w:t>
      </w:r>
      <w:r>
        <w:rPr>
          <w:rStyle w:val="NormalTok"/>
        </w:rPr>
        <w:t xml:space="preserve">(fp, </w:t>
      </w:r>
      <w:r>
        <w:rPr>
          <w:rStyle w:val="AttributeTok"/>
        </w:rPr>
        <w:t xml:space="preserve">engine=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);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runoff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discharge</w:t>
      </w:r>
      <w:r>
        <w:br/>
      </w:r>
      <w:r>
        <w:rPr>
          <w:rStyle w:val="NormalTok"/>
        </w:rPr>
        <w:t xml:space="preserve">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q[q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"2023-06-01"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"2023-09-30"</w:t>
      </w:r>
      <w:r>
        <w:rPr>
          <w:rStyle w:val="NormalTok"/>
        </w:rPr>
        <w:t xml:space="preserve">, ]</w:t>
      </w:r>
      <w:r>
        <w:br/>
      </w:r>
      <w:r>
        <w:rPr>
          <w:rStyle w:val="FunctionTok"/>
        </w:rPr>
        <w:t xml:space="preserve">png_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"fig05_hydrograph.png"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 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Q_mm,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"#1f7a8c"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"discharge (mm/day)"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"Flood hydrograph (2023 wet season)"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</w:t>
      </w:r>
      <w:r>
        <w:rPr>
          <w:rStyle w:val="StringTok"/>
        </w:rPr>
        <w:t xml:space="preserve">"%m"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precip_mm, mo, sum); PETm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(fp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runoff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pet, mo, sum)</w:t>
      </w:r>
      <w:r>
        <w:br/>
      </w:r>
      <w:r>
        <w:rPr>
          <w:rStyle w:val="NormalTok"/>
        </w:rPr>
        <w:t xml:space="preserve">Qm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Q_mm, mo, sum)</w:t>
      </w:r>
      <w:r>
        <w:br/>
      </w:r>
      <w:r>
        <w:rPr>
          <w:rStyle w:val="FunctionTok"/>
        </w:rPr>
        <w:t xml:space="preserve">png_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"fig06_water_balance.png"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(Pm),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(PETm)), </w:t>
      </w:r>
      <w:r>
        <w:rPr>
          <w:rStyle w:val="AttributeTok"/>
        </w:rPr>
        <w:t xml:space="preserve">beside=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names.arg=</w:t>
      </w:r>
      <w:r>
        <w:rPr>
          <w:rStyle w:val="NormalTok"/>
        </w:rPr>
        <w:t xml:space="preserve">month.abb,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"#1f7a8c"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"#c1462f"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"mm/month"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"Water balance: rainfall, evaporation, runoff"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(Qm),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"#0a3d52"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DocumentationTok"/>
        </w:rPr>
        <w:t xml:space="preserve">## (Part 2 spatial figures 8-15 use the base-R volcano DEM + terra; see the full</w:t>
      </w:r>
      <w:r>
        <w:br/>
      </w:r>
      <w:r>
        <w:rPr>
          <w:rStyle w:val="DocumentationTok"/>
        </w:rPr>
        <w:t xml:space="preserve">##  reproduce_manual.R in this folder for the complete spatial block.)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floodflow — map-first, climate-informed flood assessment for data-scarce basins. This manual and</w:t>
      </w:r>
      <w:r>
        <w:rPr>
          <w:iCs/>
          <w:i/>
        </w:rPr>
        <w:t xml:space="preserve"> </w:t>
      </w:r>
      <w:r>
        <w:rPr>
          <w:iCs/>
          <w:i/>
        </w:rPr>
        <w:t xml:space="preserve">all its numbers were produced by running the package on the real, bundled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accra_rainfall</w:t>
      </w:r>
      <w:r>
        <w:rPr>
          <w:iCs/>
          <w:i/>
        </w:rPr>
        <w:t xml:space="preserve"> </w:t>
      </w:r>
      <w:r>
        <w:rPr>
          <w:iCs/>
          <w:i/>
        </w:rPr>
        <w:t xml:space="preserve">record.</w:t>
      </w:r>
    </w:p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72" Target="media/rId72.png" /><Relationship Type="http://schemas.openxmlformats.org/officeDocument/2006/relationships/image" Id="rId69" Target="media/rId69.png" /><Relationship Type="http://schemas.openxmlformats.org/officeDocument/2006/relationships/image" Id="rId88" Target="media/rId88.png" /><Relationship Type="http://schemas.openxmlformats.org/officeDocument/2006/relationships/image" Id="rId81" Target="media/rId81.png" /><Relationship Type="http://schemas.openxmlformats.org/officeDocument/2006/relationships/hyperlink" Id="rId26" Target="https://open-meteo.com" TargetMode="External" /><Relationship Type="http://schemas.openxmlformats.org/officeDocument/2006/relationships/hyperlink" Id="rId104" Target="https://power.larc.nasa.gov" TargetMode="External" /><Relationship Type="http://schemas.openxmlformats.org/officeDocument/2006/relationships/hyperlink" Id="rId25" Target="https://power.larc.nasa.gov/data-access-view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open-meteo.com" TargetMode="External" /><Relationship Type="http://schemas.openxmlformats.org/officeDocument/2006/relationships/hyperlink" Id="rId104" Target="https://power.larc.nasa.gov" TargetMode="External" /><Relationship Type="http://schemas.openxmlformats.org/officeDocument/2006/relationships/hyperlink" Id="rId25" Target="https://power.larc.nasa.gov/data-access-view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2026-07-26T15:03:48Z</dcterms:created>
  <dcterms:modified xsi:type="dcterms:W3CDTF">2026-07-26T15:03:48Z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