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4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how-much-water-does-my-crop-need"/>
    <w:p>
      <w:pPr>
        <w:pStyle w:val="Heading1"/>
      </w:pPr>
      <w:r>
        <w:t xml:space="preserve">How Much Water Does My Crop Need?</w:t>
      </w:r>
    </w:p>
    <w:p>
      <w:pPr>
        <w:pStyle w:val="FirstParagraph"/>
      </w:pPr>
      <w:r>
        <w:rPr>
          <w:bCs/>
          <w:b/>
        </w:rPr>
        <w:t xml:space="preserve">A practical guide to crop water and irrigation requirements for farms near Kumasi — with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sebkc</w:t>
      </w:r>
      <w:r>
        <w:rPr>
          <w:bCs/>
          <w:b/>
        </w:rPr>
        <w:t xml:space="preserve"> </w:t>
      </w:r>
      <w:r>
        <w:rPr>
          <w:bCs/>
          <w:b/>
        </w:rPr>
        <w:t xml:space="preserve">R package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Cs/>
          <w:i/>
        </w:rPr>
        <w:t xml:space="preserve">plain-language</w:t>
      </w:r>
      <w:r>
        <w:t xml:space="preserve"> </w:t>
      </w:r>
      <w:r>
        <w:t xml:space="preserve">companion to the technical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manual. It has one goal:</w:t>
      </w:r>
      <w:r>
        <w:t xml:space="preserve"> </w:t>
      </w:r>
      <w:r>
        <w:t xml:space="preserve">to help you answer a real question a farmer, extension officer or student near Kumasi</w:t>
      </w:r>
      <w:r>
        <w:t xml:space="preserve"> </w:t>
      </w:r>
      <w:r>
        <w:t xml:space="preserve">actually asks —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If I plant tomatoes (or maize, or onions) on this date, how much water will the</w:t>
      </w:r>
      <w:r>
        <w:rPr>
          <w:iCs/>
          <w:i/>
        </w:rPr>
        <w:t xml:space="preserve"> </w:t>
      </w:r>
      <w:r>
        <w:rPr>
          <w:iCs/>
          <w:i/>
        </w:rPr>
        <w:t xml:space="preserve">crop need, how much will the rain give me, and how much must I add by irrigation?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You will get real numbers, for real crops, from real weather.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be a</w:t>
      </w:r>
      <w:r>
        <w:t xml:space="preserve"> </w:t>
      </w:r>
      <w:r>
        <w:t xml:space="preserve">hydrologist. Every equation is set apart in an</w:t>
      </w:r>
      <w:r>
        <w:t xml:space="preserve"> </w:t>
      </w:r>
      <w:r>
        <w:rPr>
          <w:bCs/>
          <w:b/>
        </w:rPr>
        <w:t xml:space="preserve">optional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maths behind 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— the R</w:t>
      </w:r>
      <w:r>
        <w:t xml:space="preserve"> </w:t>
      </w:r>
      <w:r>
        <w:t xml:space="preserve">code does the mathematics for you, so you can read past them. If you can copy and run five lines</w:t>
      </w:r>
      <w:r>
        <w:t xml:space="preserve"> </w:t>
      </w:r>
      <w:r>
        <w:t xml:space="preserve">of R, you can do this.</w:t>
      </w:r>
    </w:p>
    <w:p>
      <w:pPr>
        <w:pStyle w:val="BodyText"/>
      </w:pPr>
      <w:r>
        <w:t xml:space="preserve">Dr George Owusu</w:t>
      </w:r>
      <w:r>
        <w:t xml:space="preserve"> </w:t>
      </w:r>
      <w:r>
        <w:t xml:space="preserve">Department of Geography and Resource Development, University of Ghana</w:t>
      </w:r>
    </w:p>
    <w:p>
      <w:pPr>
        <w:pStyle w:val="SourceCode"/>
      </w:pPr>
      <w:r>
        <w:rPr>
          <w:rStyle w:val="VerbatimChar"/>
        </w:rPr>
        <w:t xml:space="preserve">Companion to: "Evapotranspiration from Weather and Satellites: A Guide to sebkc"</w:t>
      </w:r>
      <w:r>
        <w:br/>
      </w:r>
      <w:r>
        <w:rPr>
          <w:rStyle w:val="VerbatimChar"/>
        </w:rPr>
        <w:t xml:space="preserve">Package: sebkc   (&gt;= 1.0-8)</w:t>
      </w:r>
      <w:r>
        <w:br/>
      </w:r>
      <w:r>
        <w:rPr>
          <w:rStyle w:val="VerbatimChar"/>
        </w:rPr>
        <w:t xml:space="preserve">Audience: farmers, extension officers, irrigation planners, agriculture students</w:t>
      </w:r>
      <w:r>
        <w:br/>
      </w:r>
      <w:r>
        <w:rPr>
          <w:rStyle w:val="VerbatimChar"/>
        </w:rPr>
        <w:t xml:space="preserve">You need: basic R (how to run a script). No satellite data. No soil samples.</w:t>
      </w:r>
      <w:r>
        <w:br/>
      </w:r>
      <w:r>
        <w:rPr>
          <w:rStyle w:val="VerbatimChar"/>
        </w:rPr>
        <w:t xml:space="preserve">License: GPL-2</w:t>
      </w:r>
    </w:p>
    <w:p>
      <w:pPr>
        <w:pStyle w:val="BlockText"/>
      </w:pPr>
      <w:r>
        <w:rPr>
          <w:bCs/>
          <w:b/>
        </w:rPr>
        <w:t xml:space="preserve">Every number and figure in this guide was produced by running the package.</w:t>
      </w:r>
      <w:r>
        <w:t xml:space="preserve"> </w:t>
      </w:r>
      <w:r>
        <w:t xml:space="preserve">The script that regenerates them,</w:t>
      </w:r>
      <w:r>
        <w:t xml:space="preserve"> </w:t>
      </w:r>
      <w:r>
        <w:rPr>
          <w:rStyle w:val="VerbatimChar"/>
        </w:rPr>
        <w:t xml:space="preserve">reproduce_water_needs.R</w:t>
      </w:r>
      <w:r>
        <w:t xml:space="preserve">, ships in this folder; its</w:t>
      </w:r>
      <w:r>
        <w:t xml:space="preserve"> </w:t>
      </w:r>
      <w:r>
        <w:t xml:space="preserve">console log is</w:t>
      </w:r>
      <w:r>
        <w:t xml:space="preserve"> </w:t>
      </w:r>
      <w:r>
        <w:rPr>
          <w:rStyle w:val="VerbatimChar"/>
        </w:rPr>
        <w:t xml:space="preserve">repro_water_needs_output.txt</w:t>
      </w:r>
      <w:r>
        <w:t xml:space="preserve"> </w:t>
      </w:r>
      <w:r>
        <w:t xml:space="preserve">and its figures are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The</w:t>
      </w:r>
      <w:r>
        <w:t xml:space="preserve"> </w:t>
      </w:r>
      <w:r>
        <w:t xml:space="preserve">numbers were produced on R 4.6.0 with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2da83d41ced38f546f6e6dfe3885a677684891f">
        <w:r>
          <w:rPr>
            <w:rStyle w:val="Hyperlink"/>
          </w:rPr>
          <w:t xml:space="preserve">The problem, in one picture</w:t>
        </w:r>
      </w:hyperlink>
    </w:p>
    <w:p>
      <w:pPr>
        <w:numPr>
          <w:ilvl w:val="0"/>
          <w:numId w:val="1001"/>
        </w:numPr>
        <w:pStyle w:val="Compact"/>
      </w:pPr>
      <w:hyperlink w:anchor="X12ac41aa5517270209f51ad9f81600bef1a263b">
        <w:r>
          <w:rPr>
            <w:rStyle w:val="Hyperlink"/>
          </w:rPr>
          <w:t xml:space="preserve">What you need (and what you already have)</w:t>
        </w:r>
      </w:hyperlink>
    </w:p>
    <w:p>
      <w:pPr>
        <w:numPr>
          <w:ilvl w:val="0"/>
          <w:numId w:val="1001"/>
        </w:numPr>
        <w:pStyle w:val="Compact"/>
      </w:pPr>
      <w:hyperlink w:anchor="X96b4b35656d9126c14e7691505a5eca2004544d">
        <w:r>
          <w:rPr>
            <w:rStyle w:val="Hyperlink"/>
          </w:rPr>
          <w:t xml:space="preserve">Step 1 — Get the weather (it is already up to date)</w:t>
        </w:r>
      </w:hyperlink>
    </w:p>
    <w:p>
      <w:pPr>
        <w:numPr>
          <w:ilvl w:val="0"/>
          <w:numId w:val="1001"/>
        </w:numPr>
        <w:pStyle w:val="Compact"/>
      </w:pPr>
      <w:hyperlink w:anchor="X03a0280713a9474d157240a1438667741b03a9c">
        <w:r>
          <w:rPr>
            <w:rStyle w:val="Hyperlink"/>
          </w:rPr>
          <w:t xml:space="preserve">Step 2 — How thirsty is the air? (</w:t>
        </w:r>
        <w:r>
          <w:rPr>
            <w:rStyle w:val="VerbatimChar"/>
          </w:rPr>
          <w:t xml:space="preserve">ETo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X9d864304bce1431936c1bfc268411add6d86a8b">
        <w:r>
          <w:rPr>
            <w:rStyle w:val="Hyperlink"/>
          </w:rPr>
          <w:t xml:space="preserve">Step 3 — How much does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 drink? (the crop coefficient)</w:t>
        </w:r>
      </w:hyperlink>
    </w:p>
    <w:p>
      <w:pPr>
        <w:numPr>
          <w:ilvl w:val="0"/>
          <w:numId w:val="1001"/>
        </w:numPr>
        <w:pStyle w:val="Compact"/>
      </w:pPr>
      <w:hyperlink w:anchor="X7293a3af03ff3dcd64b07a64a187bb3d9b6297f">
        <w:r>
          <w:rPr>
            <w:rStyle w:val="Hyperlink"/>
          </w:rPr>
          <w:t xml:space="preserve">Step 4 — The crop’s water need for the whole season</w:t>
        </w:r>
      </w:hyperlink>
    </w:p>
    <w:p>
      <w:pPr>
        <w:numPr>
          <w:ilvl w:val="0"/>
          <w:numId w:val="1001"/>
        </w:numPr>
        <w:pStyle w:val="Compact"/>
      </w:pPr>
      <w:hyperlink w:anchor="X6e396fb0b802c85aee7d875252b79346dff3656">
        <w:r>
          <w:rPr>
            <w:rStyle w:val="Hyperlink"/>
          </w:rPr>
          <w:t xml:space="preserve">Step 5 — How much must I irrigate? A worked tomato season</w:t>
        </w:r>
      </w:hyperlink>
    </w:p>
    <w:p>
      <w:pPr>
        <w:numPr>
          <w:ilvl w:val="0"/>
          <w:numId w:val="1001"/>
        </w:numPr>
        <w:pStyle w:val="Compact"/>
      </w:pPr>
      <w:hyperlink w:anchor="Xb78bead05f7c1011d8a9358ed2aafdcf511a91d">
        <w:r>
          <w:rPr>
            <w:rStyle w:val="Hyperlink"/>
          </w:rPr>
          <w:t xml:space="preserve">Step 6 — Five crops, two planting seasons, one table</w:t>
        </w:r>
      </w:hyperlink>
    </w:p>
    <w:p>
      <w:pPr>
        <w:numPr>
          <w:ilvl w:val="0"/>
          <w:numId w:val="1001"/>
        </w:numPr>
        <w:pStyle w:val="Compact"/>
      </w:pPr>
      <w:hyperlink w:anchor="X6433e6cd97c59658cb9ec01924f63ef69d1a004">
        <w:r>
          <w:rPr>
            <w:rStyle w:val="Hyperlink"/>
          </w:rPr>
          <w:t xml:space="preserve">Step 7 — From water to yield: what the shortage costs</w:t>
        </w:r>
      </w:hyperlink>
    </w:p>
    <w:p>
      <w:pPr>
        <w:numPr>
          <w:ilvl w:val="0"/>
          <w:numId w:val="1001"/>
        </w:numPr>
        <w:pStyle w:val="Compact"/>
      </w:pPr>
      <w:hyperlink w:anchor="X611e65bc92086a0535a42f0582541bdb1d9ef85">
        <w:r>
          <w:rPr>
            <w:rStyle w:val="Hyperlink"/>
          </w:rPr>
          <w:t xml:space="preserve">What the numbers tell a farmer near Kumasi</w:t>
        </w:r>
      </w:hyperlink>
    </w:p>
    <w:p>
      <w:pPr>
        <w:numPr>
          <w:ilvl w:val="0"/>
          <w:numId w:val="1001"/>
        </w:numPr>
        <w:pStyle w:val="Compact"/>
      </w:pPr>
      <w:hyperlink w:anchor="X8a86a96599c8585e57d34d29e87df3199dd4cea">
        <w:r>
          <w:rPr>
            <w:rStyle w:val="Hyperlink"/>
          </w:rPr>
          <w:t xml:space="preserve">Going further — day-by-day scheduling with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kc</w:t>
        </w:r>
      </w:hyperlink>
    </w:p>
    <w:p>
      <w:pPr>
        <w:numPr>
          <w:ilvl w:val="0"/>
          <w:numId w:val="1001"/>
        </w:numPr>
        <w:pStyle w:val="Compact"/>
      </w:pPr>
      <w:hyperlink w:anchor="X97154fe7fa8c8140dc726f4522283dffd717c0c">
        <w:r>
          <w:rPr>
            <w:rStyle w:val="Hyperlink"/>
          </w:rPr>
          <w:t xml:space="preserve">Getting weather anywhere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weather()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 Africa and beyond</w:t>
        </w:r>
      </w:hyperlink>
    </w:p>
    <w:p>
      <w:pPr>
        <w:numPr>
          <w:ilvl w:val="0"/>
          <w:numId w:val="1001"/>
        </w:numPr>
        <w:pStyle w:val="Compact"/>
      </w:pPr>
      <w:hyperlink w:anchor="Xf153c420c8a9de771f6de45f5c507f55cf8f604">
        <w:r>
          <w:rPr>
            <w:rStyle w:val="Hyperlink"/>
          </w:rPr>
          <w:t xml:space="preserve">Projects — try it yourself</w:t>
        </w:r>
      </w:hyperlink>
    </w:p>
    <w:p>
      <w:pPr>
        <w:numPr>
          <w:ilvl w:val="0"/>
          <w:numId w:val="1001"/>
        </w:numPr>
        <w:pStyle w:val="Compact"/>
      </w:pPr>
      <w:hyperlink w:anchor="X16eeec3bba325d0db3a68fd0193d3584b11ad1a">
        <w:r>
          <w:rPr>
            <w:rStyle w:val="Hyperlink"/>
          </w:rPr>
          <w:t xml:space="preserve">Consideration notes on the numbers</w:t>
        </w:r>
      </w:hyperlink>
    </w:p>
    <w:p>
      <w:pPr>
        <w:numPr>
          <w:ilvl w:val="0"/>
          <w:numId w:val="1001"/>
        </w:numPr>
        <w:pStyle w:val="Compact"/>
      </w:pPr>
      <w:hyperlink w:anchor="Xf593ded6259d5311efd2e01dbcc0333bece7aa2">
        <w:r>
          <w:rPr>
            <w:rStyle w:val="Hyperlink"/>
          </w:rPr>
          <w:t xml:space="preserve">The whole guide in one script</w:t>
        </w:r>
      </w:hyperlink>
    </w:p>
    <w:p>
      <w:pPr>
        <w:numPr>
          <w:ilvl w:val="0"/>
          <w:numId w:val="1001"/>
        </w:numPr>
        <w:pStyle w:val="Compact"/>
      </w:pPr>
      <w:hyperlink w:anchor="X8299b05dfa957e1ae36a83a465d7fb07e256813">
        <w:r>
          <w:rPr>
            <w:rStyle w:val="Hyperlink"/>
          </w:rPr>
          <w:t xml:space="preserve">Equation appendix (for the curious)</w:t>
        </w:r>
      </w:hyperlink>
    </w:p>
    <w:p>
      <w:pPr>
        <w:numPr>
          <w:ilvl w:val="0"/>
          <w:numId w:val="1001"/>
        </w:numPr>
        <w:pStyle w:val="Compact"/>
      </w:pPr>
      <w:hyperlink w:anchor="Xe18a303f8ced0bb5212499e1ddf8dcf6f594c10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the-problem-in-one-picture"/>
    <w:p>
      <w:pPr>
        <w:pStyle w:val="Heading2"/>
      </w:pPr>
      <w:r>
        <w:t xml:space="preserve">1. The problem, in one picture</w:t>
      </w:r>
    </w:p>
    <w:p>
      <w:pPr>
        <w:pStyle w:val="FirstParagraph"/>
      </w:pPr>
      <w:r>
        <w:t xml:space="preserve">Kumasi sits in Ghana’s forest zone. Its rain does not fall evenly: there is a long rainy</w:t>
      </w:r>
      <w:r>
        <w:t xml:space="preserve"> </w:t>
      </w:r>
      <w:r>
        <w:t xml:space="preserve">stretch from about</w:t>
      </w:r>
      <w:r>
        <w:t xml:space="preserve"> </w:t>
      </w:r>
      <w:r>
        <w:rPr>
          <w:bCs/>
          <w:b/>
        </w:rPr>
        <w:t xml:space="preserve">March to July</w:t>
      </w:r>
      <w:r>
        <w:t xml:space="preserve">, a short break in August, a second peak around</w:t>
      </w:r>
      <w:r>
        <w:t xml:space="preserve"> </w:t>
      </w:r>
      <w:r>
        <w:rPr>
          <w:bCs/>
          <w:b/>
        </w:rPr>
        <w:t xml:space="preserve">September–October</w:t>
      </w:r>
      <w:r>
        <w:t xml:space="preserve">, and a genuinely dry</w:t>
      </w:r>
      <w:r>
        <w:t xml:space="preserve"> </w:t>
      </w:r>
      <w:r>
        <w:rPr>
          <w:bCs/>
          <w:b/>
        </w:rPr>
        <w:t xml:space="preserve">Harmattan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December to February</w:t>
      </w:r>
      <w:r>
        <w:t xml:space="preserve"> </w:t>
      </w:r>
      <w:r>
        <w:t xml:space="preserve">when</w:t>
      </w:r>
      <w:r>
        <w:t xml:space="preserve"> </w:t>
      </w:r>
      <w:r>
        <w:t xml:space="preserve">almost no rain falls at all. Meanwhile the</w:t>
      </w:r>
      <w:r>
        <w:t xml:space="preserve"> </w:t>
      </w:r>
      <w:r>
        <w:rPr>
          <w:iCs/>
          <w:i/>
        </w:rPr>
        <w:t xml:space="preserve">air</w:t>
      </w:r>
      <w:r>
        <w:t xml:space="preserve"> </w:t>
      </w:r>
      <w:r>
        <w:t xml:space="preserve">is thirstiest in exactly that dry window —</w:t>
      </w:r>
      <w:r>
        <w:t xml:space="preserve"> </w:t>
      </w:r>
      <w:r>
        <w:t xml:space="preserve">hot, bright days pull water out of leaves and soil fastest.</w:t>
      </w:r>
    </w:p>
    <w:p>
      <w:pPr>
        <w:pStyle w:val="BodyText"/>
      </w:pPr>
      <w:r>
        <w:t xml:space="preserve">The city itself is built up, so the</w:t>
      </w:r>
      <w:r>
        <w:t xml:space="preserve"> </w:t>
      </w:r>
      <w:r>
        <w:t xml:space="preserve">“</w:t>
      </w:r>
      <w:r>
        <w:t xml:space="preserve">farms near Kumasi</w:t>
      </w:r>
      <w:r>
        <w:t xml:space="preserve">”</w:t>
      </w:r>
      <w:r>
        <w:t xml:space="preserve"> </w:t>
      </w:r>
      <w:r>
        <w:t xml:space="preserve">we care about are the market-garden</w:t>
      </w:r>
      <w:r>
        <w:t xml:space="preserve"> </w:t>
      </w:r>
      <w:r>
        <w:t xml:space="preserve">and food plots on its edges — Bomso, Ejisu, Kwadaso, the valleys along the rivers — growing</w:t>
      </w:r>
      <w:r>
        <w:t xml:space="preserve"> </w:t>
      </w:r>
      <w:r>
        <w:t xml:space="preserve">vegetables and maize for the city.</w:t>
      </w:r>
    </w:p>
    <w:p>
      <w:pPr>
        <w:pStyle w:val="BodyText"/>
      </w:pPr>
      <w:r>
        <w:t xml:space="preserve">Seen at a glance, that is the whole problem: the blue bars are the rain Kumasi can expect</w:t>
      </w:r>
      <w:r>
        <w:t xml:space="preserve"> </w:t>
      </w:r>
      <w:r>
        <w:t xml:space="preserve">in an average month; the orange line is how much water the atmosphere tries to evaporate each</w:t>
      </w:r>
      <w:r>
        <w:t xml:space="preserve"> </w:t>
      </w:r>
      <w:r>
        <w:t xml:space="preserve">day (the</w:t>
      </w:r>
      <w:r>
        <w:t xml:space="preserve"> </w:t>
      </w:r>
      <w:r>
        <w:t xml:space="preserve">“</w:t>
      </w:r>
      <w:r>
        <w:t xml:space="preserve">demand</w:t>
      </w:r>
      <w:r>
        <w:t xml:space="preserve">”</w:t>
      </w:r>
      <w:r>
        <w:t xml:space="preserve">). Where the orange line is high and the blue bars are low —</w:t>
      </w:r>
      <w:r>
        <w:t xml:space="preserve"> </w:t>
      </w:r>
      <w:r>
        <w:rPr>
          <w:bCs/>
          <w:b/>
        </w:rPr>
        <w:t xml:space="preserve">December,</w:t>
      </w:r>
      <w:r>
        <w:rPr>
          <w:bCs/>
          <w:b/>
        </w:rPr>
        <w:t xml:space="preserve"> </w:t>
      </w:r>
      <w:r>
        <w:rPr>
          <w:bCs/>
          <w:b/>
        </w:rPr>
        <w:t xml:space="preserve">January, February</w:t>
      </w:r>
      <w:r>
        <w:t xml:space="preserve"> </w:t>
      </w:r>
      <w:r>
        <w:t xml:space="preserve">— a crop is thirsty and the sky will not help, and that gap is what</w:t>
      </w:r>
      <w:r>
        <w:t xml:space="preserve"> </w:t>
      </w:r>
      <w:r>
        <w:t xml:space="preserve">irrigation has to fill (Figure 1).</w:t>
      </w: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cwn_clima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 are those same normals as a table (mean of 2015–2024, produced by the package):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1218"/>
        <w:gridCol w:w="1218"/>
        <w:gridCol w:w="609"/>
        <w:gridCol w:w="1218"/>
        <w:gridCol w:w="1218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 (mm/day)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 (mm/day)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</w:tbl>
    <w:p>
      <w:pPr>
        <w:pStyle w:val="BodyText"/>
      </w:pPr>
      <w:r>
        <w:t xml:space="preserve">Read it and you already understand the punchline of this whole guide:</w:t>
      </w:r>
      <w:r>
        <w:t xml:space="preserve"> </w:t>
      </w:r>
      <w:r>
        <w:rPr>
          <w:bCs/>
          <w:b/>
        </w:rPr>
        <w:t xml:space="preserve">plant in the main</w:t>
      </w:r>
      <w:r>
        <w:rPr>
          <w:bCs/>
          <w:b/>
        </w:rPr>
        <w:t xml:space="preserve"> </w:t>
      </w:r>
      <w:r>
        <w:rPr>
          <w:bCs/>
          <w:b/>
        </w:rPr>
        <w:t xml:space="preserve">rains and the sky waters your crop; plant in the dry season and you must.</w:t>
      </w:r>
      <w:r>
        <w:t xml:space="preserve"> </w:t>
      </w:r>
      <w:r>
        <w:t xml:space="preserve">The rest of the</w:t>
      </w:r>
      <w:r>
        <w:t xml:space="preserve"> </w:t>
      </w:r>
      <w:r>
        <w:t xml:space="preserve">guide just turns that intuition into numbers you can budget with.</w:t>
      </w:r>
    </w:p>
    <w:p>
      <w:r>
        <w:pict>
          <v:rect style="width:0;height:1.5pt" o:hralign="center" o:hrstd="t" o:hr="t"/>
        </w:pict>
      </w:r>
    </w:p>
    <w:bookmarkEnd w:id="24"/>
    <w:bookmarkStart w:id="25" w:name="what-you-need-and-what-you-already-have"/>
    <w:p>
      <w:pPr>
        <w:pStyle w:val="Heading2"/>
      </w:pPr>
      <w:r>
        <w:t xml:space="preserve">2. What you need (and what you already have)</w:t>
      </w:r>
    </w:p>
    <w:p>
      <w:pPr>
        <w:pStyle w:val="FirstParagraph"/>
      </w:pPr>
      <w:r>
        <w:t xml:space="preserve">You need three things, and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gives you all three: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Weather for Kumasi</w:t>
      </w:r>
      <w:r>
        <w:t xml:space="preserve"> </w:t>
      </w:r>
      <w:r>
        <w:t xml:space="preserve">— bundled with the package, and already brought up to the present</w:t>
      </w:r>
      <w:r>
        <w:t xml:space="preserve"> </w:t>
      </w:r>
      <w:r>
        <w:t xml:space="preserve">for you (Section 3). You do not download anything.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way to turn weather into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atmospheric demand</w:t>
      </w:r>
      <w:r>
        <w:rPr>
          <w:bCs/>
          <w:b/>
        </w:rP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ETo()</w:t>
      </w:r>
      <w:r>
        <w:t xml:space="preserve"> </w:t>
      </w:r>
      <w:r>
        <w:t xml:space="preserve">function (Section 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way to turn demand into a specific crop’s need and its irrigation gap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function (Sections 5–7).</w:t>
      </w:r>
    </w:p>
    <w:p>
      <w:pPr>
        <w:pStyle w:val="FirstParagraph"/>
      </w:pPr>
      <w:r>
        <w:t xml:space="preserve">Install the package once: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from CRAN</w:t>
      </w:r>
      <w:r>
        <w:br/>
      </w:r>
      <w:r>
        <w:rPr>
          <w:rStyle w:val="CommentTok"/>
        </w:rPr>
        <w:t xml:space="preserve"># or the latest version:</w:t>
      </w:r>
      <w:r>
        <w:br/>
      </w:r>
      <w:r>
        <w:rPr>
          <w:rStyle w:val="CommentTok"/>
        </w:rPr>
        <w:t xml:space="preserve"># remotes::install_github("gowusu/sebkc")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(sebkc)</w:t>
      </w:r>
    </w:p>
    <w:p>
      <w:pPr>
        <w:pStyle w:val="FirstParagraph"/>
      </w:pPr>
      <w:r>
        <w:t xml:space="preserve">That is the whole toolbox. No satellite images, no field sensors.</w:t>
      </w:r>
    </w:p>
    <w:p>
      <w:r>
        <w:pict>
          <v:rect style="width:0;height:1.5pt" o:hralign="center" o:hrstd="t" o:hr="t"/>
        </w:pict>
      </w:r>
    </w:p>
    <w:bookmarkEnd w:id="25"/>
    <w:bookmarkStart w:id="26" w:name="Xd6297ded5e317a2b70e2d8e5a1f7f957af61be8"/>
    <w:p>
      <w:pPr>
        <w:pStyle w:val="Heading2"/>
      </w:pPr>
      <w:r>
        <w:t xml:space="preserve">3. Step 1 — Get the weather (it is already up to date)</w:t>
      </w:r>
    </w:p>
    <w:p>
      <w:pPr>
        <w:pStyle w:val="FirstParagraph"/>
      </w:pPr>
      <w:r>
        <w:t xml:space="preserve">The package ships a daily weather record for Kumasi. It used to stop in 2015; it has been</w:t>
      </w:r>
      <w:r>
        <w:t xml:space="preserve"> </w:t>
      </w:r>
      <w:r>
        <w:rPr>
          <w:bCs/>
          <w:b/>
        </w:rPr>
        <w:t xml:space="preserve">extended to the present</w:t>
      </w:r>
      <w:r>
        <w:t xml:space="preserve"> </w:t>
      </w:r>
      <w:r>
        <w:t xml:space="preserve">using NASA’s POWER service, so when you call it you get data right</w:t>
      </w:r>
      <w:r>
        <w:t xml:space="preserve"> </w:t>
      </w:r>
      <w:r>
        <w:t xml:space="preserve">up to a few days ago — no action needed on your part.</w:t>
      </w:r>
    </w:p>
    <w:p>
      <w:pPr>
        <w:pStyle w:val="SourceCode"/>
      </w:pPr>
      <w:r>
        <w:rPr>
          <w:rStyle w:val="NormalTok"/>
        </w:rPr>
        <w:t xml:space="preserve">kumasi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"kumasi1960_present.rds"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kumasi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(kumasi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DOY)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(kumasi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CommentTok"/>
        </w:rPr>
        <w:t xml:space="preserve">#&gt; [1] "1960-01-01" "2026-07-20"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(kumasi)</w:t>
      </w:r>
      <w:r>
        <w:br/>
      </w:r>
      <w:r>
        <w:rPr>
          <w:rStyle w:val="CommentTok"/>
        </w:rPr>
        <w:t xml:space="preserve">#&gt; [1] 24308</w:t>
      </w:r>
    </w:p>
    <w:p>
      <w:pPr>
        <w:pStyle w:val="FirstParagraph"/>
      </w:pPr>
      <w:r>
        <w:t xml:space="preserve">More than</w:t>
      </w:r>
      <w:r>
        <w:t xml:space="preserve"> </w:t>
      </w:r>
      <w:r>
        <w:rPr>
          <w:bCs/>
          <w:b/>
        </w:rPr>
        <w:t xml:space="preserve">24,000 days</w:t>
      </w:r>
      <w:r>
        <w:t xml:space="preserve"> </w:t>
      </w:r>
      <w:r>
        <w:t xml:space="preserve">of weather — over 66 years — with everything a water calculation</w:t>
      </w:r>
      <w:r>
        <w:t xml:space="preserve"> </w:t>
      </w:r>
      <w:r>
        <w:t xml:space="preserve">needs: maximum and minimum temperature, humidity, wind, sunshine and rainfall. Each row is one</w:t>
      </w:r>
      <w:r>
        <w:t xml:space="preserve"> </w:t>
      </w:r>
      <w:r>
        <w:t xml:space="preserve">day. That is all the input we will use.</w:t>
      </w:r>
    </w:p>
    <w:p>
      <w:pPr>
        <w:pStyle w:val="BlockText"/>
      </w:pPr>
      <w:r>
        <w:rPr>
          <w:bCs/>
          <w:b/>
        </w:rPr>
        <w:t xml:space="preserve">Why this matters.</w:t>
      </w:r>
      <w:r>
        <w:t xml:space="preserve"> </w:t>
      </w:r>
      <w:r>
        <w:t xml:space="preserve">A crop-water calculation is only as current as its weather. Because the</w:t>
      </w:r>
      <w:r>
        <w:t xml:space="preserve"> </w:t>
      </w:r>
      <w:r>
        <w:t xml:space="preserve">record now runs to the present, you can plan for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season, not a season from a decade</w:t>
      </w:r>
      <w:r>
        <w:t xml:space="preserve"> </w:t>
      </w:r>
      <w:r>
        <w:t xml:space="preserve">ago. Section 11 explains how the same one-line</w:t>
      </w:r>
      <w:r>
        <w:t xml:space="preserve"> </w:t>
      </w:r>
      <w:r>
        <w:rPr>
          <w:rStyle w:val="VerbatimChar"/>
        </w:rPr>
        <w:t xml:space="preserve">weather()</w:t>
      </w:r>
      <w:r>
        <w:t xml:space="preserve"> </w:t>
      </w:r>
      <w:r>
        <w:t xml:space="preserve">call keeps it current, and how to</w:t>
      </w:r>
      <w:r>
        <w:t xml:space="preserve"> </w:t>
      </w:r>
      <w:r>
        <w:t xml:space="preserve">do it for a different town.</w:t>
      </w:r>
    </w:p>
    <w:p>
      <w:r>
        <w:pict>
          <v:rect style="width:0;height:1.5pt" o:hralign="center" o:hrstd="t" o:hr="t"/>
        </w:pict>
      </w:r>
    </w:p>
    <w:bookmarkEnd w:id="26"/>
    <w:bookmarkStart w:id="27" w:name="step-2-how-thirsty-is-the-air-eto"/>
    <w:p>
      <w:pPr>
        <w:pStyle w:val="Heading2"/>
      </w:pPr>
      <w:r>
        <w:t xml:space="preserve">4. Step 2 — How thirsty is the air? (</w:t>
      </w:r>
      <w:r>
        <w:rPr>
          <w:rStyle w:val="VerbatimChar"/>
        </w:rPr>
        <w:t xml:space="preserve">ETo</w:t>
      </w:r>
      <w:r>
        <w:t xml:space="preserve">)</w:t>
      </w:r>
    </w:p>
    <w:p>
      <w:pPr>
        <w:pStyle w:val="FirstParagraph"/>
      </w:pPr>
      <w:r>
        <w:t xml:space="preserve">Before we talk about any crop, we measure how hard the atmosphere is pulling water out of a</w:t>
      </w:r>
      <w:r>
        <w:t xml:space="preserve"> </w:t>
      </w:r>
      <w:r>
        <w:t xml:space="preserve">standard, well-watered grass field. That standard thirst is called</w:t>
      </w:r>
      <w:r>
        <w:t xml:space="preserve"> </w:t>
      </w:r>
      <w:r>
        <w:rPr>
          <w:bCs/>
          <w:b/>
        </w:rPr>
        <w:t xml:space="preserve">reference</w:t>
      </w:r>
      <w:r>
        <w:rPr>
          <w:bCs/>
          <w:b/>
        </w:rPr>
        <w:t xml:space="preserve"> </w:t>
      </w:r>
      <w:r>
        <w:rPr>
          <w:bCs/>
          <w:b/>
        </w:rPr>
        <w:t xml:space="preserve">evapotranspiration</w:t>
      </w:r>
      <w:r>
        <w:t xml:space="preserve">, written</w:t>
      </w:r>
      <w:r>
        <w:t xml:space="preserve"> </w:t>
      </w:r>
      <w:r>
        <w:rPr>
          <w:bCs/>
          <w:b/>
        </w:rPr>
        <w:t xml:space="preserve">ETo</w:t>
      </w:r>
      <w:r>
        <w:t xml:space="preserve">, in millimetres per day. A hot, dry, windy day might be</w:t>
      </w:r>
      <w:r>
        <w:t xml:space="preserve"> </w:t>
      </w:r>
      <w:r>
        <w:t xml:space="preserve">5 mm; a cool, cloudy, humid day 3 mm. It is the</w:t>
      </w:r>
      <w:r>
        <w:t xml:space="preserve"> </w:t>
      </w:r>
      <w:r>
        <w:rPr>
          <w:iCs/>
          <w:i/>
        </w:rPr>
        <w:t xml:space="preserve">same for every crop</w:t>
      </w:r>
      <w:r>
        <w:t xml:space="preserve"> </w:t>
      </w:r>
      <w:r>
        <w:t xml:space="preserve">— it is a property of the</w:t>
      </w:r>
      <w:r>
        <w:t xml:space="preserve"> </w:t>
      </w:r>
      <w:r>
        <w:t xml:space="preserve">weather, not the plant.</w:t>
      </w:r>
    </w:p>
    <w:p>
      <w:pPr>
        <w:pStyle w:val="BodyText"/>
      </w:pPr>
      <w:r>
        <w:rPr>
          <w:rStyle w:val="VerbatimChar"/>
        </w:rPr>
        <w:t xml:space="preserve">ETo()</w:t>
      </w:r>
      <w:r>
        <w:t xml:space="preserve"> </w:t>
      </w:r>
      <w:r>
        <w:t xml:space="preserve">computes it from one day’s weather:</w:t>
      </w:r>
    </w:p>
    <w:p>
      <w:pPr>
        <w:pStyle w:val="SourceCode"/>
      </w:pPr>
      <w:r>
        <w:rPr>
          <w:rStyle w:val="NormalTok"/>
        </w:rPr>
        <w:t xml:space="preserve">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kumasi[kumasi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NormalTok"/>
        </w:rPr>
        <w:t xml:space="preserve">, ]</w:t>
      </w:r>
      <w:r>
        <w:br/>
      </w:r>
      <w:r>
        <w:rPr>
          <w:rStyle w:val="FunctionTok"/>
        </w:rPr>
        <w:t xml:space="preserve">ETo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Tmax =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Tmax, </w:t>
      </w:r>
      <w:r>
        <w:rPr>
          <w:rStyle w:val="AttributeTok"/>
        </w:rPr>
        <w:t xml:space="preserve">Tmin =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Tmin, </w:t>
      </w:r>
      <w:r>
        <w:rPr>
          <w:rStyle w:val="AttributeTok"/>
        </w:rPr>
        <w:t xml:space="preserve">RHmax =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RHmax,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uz =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uz,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altitude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</w:t>
      </w:r>
      <w:r>
        <w:br/>
      </w:r>
      <w:r>
        <w:rPr>
          <w:rStyle w:val="CommentTok"/>
        </w:rPr>
        <w:t xml:space="preserve">#&gt; about 4–5 mm on a dry-season day</w:t>
      </w:r>
    </w:p>
    <w:p>
      <w:pPr>
        <w:pStyle w:val="FirstParagraph"/>
      </w:pPr>
      <w:r>
        <w:t xml:space="preserve">Do that for every day of a season and you have the atmosphere’s demand, day by day. Over our</w:t>
      </w:r>
      <w:r>
        <w:t xml:space="preserve"> </w:t>
      </w:r>
      <w:r>
        <w:t xml:space="preserve">2015–2024 normals it averages about</w:t>
      </w:r>
      <w:r>
        <w:t xml:space="preserve"> </w:t>
      </w:r>
      <w:r>
        <w:rPr>
          <w:bCs/>
          <w:b/>
        </w:rPr>
        <w:t xml:space="preserve">4.0–4.5 mm/day in the dry months</w:t>
      </w:r>
      <w:r>
        <w:t xml:space="preserve"> </w:t>
      </w:r>
      <w:r>
        <w:t xml:space="preserve">and dips to about</w:t>
      </w:r>
      <w:r>
        <w:t xml:space="preserve"> </w:t>
      </w:r>
      <w:r>
        <w:rPr>
          <w:bCs/>
          <w:b/>
        </w:rPr>
        <w:t xml:space="preserve">3.0 mm/day in the cloudy heart of the rains</w:t>
      </w:r>
      <w:r>
        <w:t xml:space="preserve"> </w:t>
      </w:r>
      <w:r>
        <w:t xml:space="preserve">(Table in Section 1) — the atmosphere is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thirsty when it rains, which is a double blessing.</w:t>
      </w:r>
    </w:p>
    <w:p>
      <w:pPr>
        <w:pStyle w:val="BodyText"/>
      </w:pPr>
      <w:r>
        <w:rPr>
          <w:bCs/>
          <w:b/>
        </w:rPr>
        <w:t xml:space="preserve">The maths behind it (optional).</w:t>
      </w:r>
      <w:r>
        <w:t xml:space="preserve"> </w:t>
      </w:r>
      <w:r>
        <w:rPr>
          <w:rStyle w:val="VerbatimChar"/>
        </w:rPr>
        <w:t xml:space="preserve">ETo()</w:t>
      </w:r>
      <w:r>
        <w:t xml:space="preserve"> </w:t>
      </w:r>
      <w:r>
        <w:t xml:space="preserve">uses the FAO‑56 Penman–Monteith equation, the</w:t>
      </w:r>
      <w:r>
        <w:t xml:space="preserve"> </w:t>
      </w:r>
      <w:r>
        <w:t xml:space="preserve">world standard: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0.408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γ</m:t>
              </m:r>
              <m:f>
                <m:fPr>
                  <m:type m:val="bar"/>
                </m:fPr>
                <m:num>
                  <m:r>
                    <m:t>900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273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0.34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net radiation,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wind speed,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is how dry the air is,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constants that depend on temperature. You never type it — the function</w:t>
      </w:r>
      <w:r>
        <w:t xml:space="preserve"> </w:t>
      </w:r>
      <w:r>
        <w:t xml:space="preserve">reads it off the day’s weather (Allen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1998).</w:t>
      </w:r>
    </w:p>
    <w:p>
      <w:r>
        <w:pict>
          <v:rect style="width:0;height:1.5pt" o:hralign="center" o:hrstd="t" o:hr="t"/>
        </w:pict>
      </w:r>
    </w:p>
    <w:bookmarkEnd w:id="27"/>
    <w:bookmarkStart w:id="28" w:name="Xc27afe7b2679c877c160f927e9cb4da0138eec5"/>
    <w:p>
      <w:pPr>
        <w:pStyle w:val="Heading2"/>
      </w:pPr>
      <w:r>
        <w:t xml:space="preserve">5. Step 3 — How much does</w:t>
      </w:r>
      <w:r>
        <w:t xml:space="preserve"> </w:t>
      </w:r>
      <w:r>
        <w:rPr>
          <w:iCs/>
          <w:i/>
        </w:rPr>
        <w:t xml:space="preserve">my</w:t>
      </w:r>
      <w:r>
        <w:t xml:space="preserve"> </w:t>
      </w:r>
      <w:r>
        <w:t xml:space="preserve">crop drink? (the crop coefficient)</w:t>
      </w:r>
    </w:p>
    <w:p>
      <w:pPr>
        <w:pStyle w:val="FirstParagraph"/>
      </w:pPr>
      <w:r>
        <w:t xml:space="preserve">A crop does not use the full atmospheric demand at every stage of its life. A tomato seedling</w:t>
      </w:r>
      <w:r>
        <w:t xml:space="preserve"> </w:t>
      </w:r>
      <w:r>
        <w:t xml:space="preserve">with two leaves shades almost no ground and uses little water; a tomato bush in full flower</w:t>
      </w:r>
      <w:r>
        <w:t xml:space="preserve"> </w:t>
      </w:r>
      <w:r>
        <w:t xml:space="preserve">covers the soil and drinks nearly as much as the atmosphere demands; a ripening plant closes</w:t>
      </w:r>
      <w:r>
        <w:t xml:space="preserve"> </w:t>
      </w:r>
      <w:r>
        <w:t xml:space="preserve">down again.</w:t>
      </w:r>
    </w:p>
    <w:p>
      <w:pPr>
        <w:pStyle w:val="BodyText"/>
      </w:pPr>
      <w:r>
        <w:t xml:space="preserve">We capture that with one dimensionless number, the</w:t>
      </w:r>
      <w:r>
        <w:t xml:space="preserve"> </w:t>
      </w:r>
      <w:r>
        <w:rPr>
          <w:bCs/>
          <w:b/>
        </w:rPr>
        <w:t xml:space="preserve">crop coefficient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Kc</w:t>
      </w:r>
      <w:r>
        <w:t xml:space="preserve">. Multiply the</w:t>
      </w:r>
      <w:r>
        <w:t xml:space="preserve"> </w:t>
      </w:r>
      <w:r>
        <w:t xml:space="preserve">atmosphere’s demand by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and you get</w:t>
      </w:r>
      <w:r>
        <w:t xml:space="preserve"> </w:t>
      </w:r>
      <w:r>
        <w:rPr>
          <w:iCs/>
          <w:i/>
        </w:rPr>
        <w:t xml:space="preserve">this crop’s</w:t>
      </w:r>
      <w:r>
        <w:t xml:space="preserve"> </w:t>
      </w:r>
      <w:r>
        <w:t xml:space="preserve">water use:</w:t>
      </w:r>
    </w:p>
    <w:p>
      <w:pPr>
        <w:pStyle w:val="BlockText"/>
      </w:pPr>
      <w:r>
        <w:rPr>
          <w:bCs/>
          <w:b/>
        </w:rPr>
        <w:t xml:space="preserve">the crop’s water use = Kc × ETo</w:t>
      </w:r>
    </w:p>
    <w:p>
      <w:pPr>
        <w:pStyle w:val="FirstParagraph"/>
      </w:pPr>
      <w:r>
        <w:rPr>
          <w:rStyle w:val="VerbatimChar"/>
        </w:rPr>
        <w:t xml:space="preserve">Kc</w:t>
      </w:r>
      <w:r>
        <w:t xml:space="preserve"> </w:t>
      </w:r>
      <w:r>
        <w:t xml:space="preserve">is small early, rises to a peak in mid-season, and falls near harvest. FAO‑56 gives three</w:t>
      </w:r>
      <w:r>
        <w:t xml:space="preserve"> </w:t>
      </w:r>
      <w:r>
        <w:t xml:space="preserve">anchor values for every crop — initial, mid-season and end — and the lengths of the four growth</w:t>
      </w:r>
      <w:r>
        <w:t xml:space="preserve"> </w:t>
      </w:r>
      <w:r>
        <w:t xml:space="preserve">stages. Here are the five crops we will use, straight from FAO‑56 Tables 11 and 12: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 (start / peak / end)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Stage lengths (days)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depth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Maize (grain)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 / 1.20 / 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· 35 · 40 · 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 / 1.15 / 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· 40 · 40 · 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Cabbage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 / 1.05 / 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· 60 · 50 · 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Onion (dry)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 / 1.05 / 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· 25 · 70 · 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Pepper (bell)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 / 1.05 / 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· 35 · 40 · 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</w:tbl>
    <w:p>
      <w:pPr>
        <w:pStyle w:val="BodyText"/>
      </w:pPr>
      <w:r>
        <w:t xml:space="preserve">You give those numbers to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and it builds the day-by-day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curve for you. We pass them</w:t>
      </w:r>
      <w:r>
        <w:t xml:space="preserve"> </w:t>
      </w:r>
      <w:r>
        <w:t xml:space="preserve">in by hand rather than by crop name so that</w:t>
      </w:r>
      <w:r>
        <w:t xml:space="preserve"> </w:t>
      </w:r>
      <w:r>
        <w:rPr>
          <w:bCs/>
          <w:b/>
        </w:rPr>
        <w:t xml:space="preserve">you can see exactly what assumptions the answer</w:t>
      </w:r>
      <w:r>
        <w:rPr>
          <w:bCs/>
          <w:b/>
        </w:rPr>
        <w:t xml:space="preserve"> </w:t>
      </w:r>
      <w:r>
        <w:rPr>
          <w:bCs/>
          <w:b/>
        </w:rPr>
        <w:t xml:space="preserve">rests on</w:t>
      </w:r>
      <w:r>
        <w:t xml:space="preserve"> </w:t>
      </w:r>
      <w:r>
        <w:t xml:space="preserve">— and so you can change them for your own variety.</w:t>
      </w:r>
    </w:p>
    <w:p>
      <w:pPr>
        <w:pStyle w:val="BodyText"/>
      </w:pPr>
      <w:r>
        <w:rPr>
          <w:bCs/>
          <w:b/>
        </w:rPr>
        <w:t xml:space="preserve">The maths behind it (optional).</w:t>
      </w:r>
      <w:r>
        <w:t xml:space="preserve"> </w:t>
      </w:r>
      <w:r>
        <w:t xml:space="preserve">Between the mid-season plateau and harvest,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slides in a</w:t>
      </w:r>
      <w:r>
        <w:t xml:space="preserve"> </w:t>
      </w:r>
      <w:r>
        <w:t xml:space="preserve">straight line from its mid value to its end value: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days into late stage</m:t>
              </m:r>
            </m:num>
            <m:den>
              <m:r>
                <m:rPr>
                  <m:nor/>
                  <m:sty m:val="p"/>
                </m:rPr>
                <m:t>length of late stage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d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package also nudges the peak up or down for local wind and humidity. Again — you never type it.</w:t>
      </w:r>
    </w:p>
    <w:p>
      <w:r>
        <w:pict>
          <v:rect style="width:0;height:1.5pt" o:hralign="center" o:hrstd="t" o:hr="t"/>
        </w:pict>
      </w:r>
    </w:p>
    <w:bookmarkEnd w:id="28"/>
    <w:bookmarkStart w:id="29" w:name="X523b006f5a28b80bfe330330ad6b41b2350daff"/>
    <w:p>
      <w:pPr>
        <w:pStyle w:val="Heading2"/>
      </w:pPr>
      <w:r>
        <w:t xml:space="preserve">6. Step 4 — The crop’s water need for the whole season</w:t>
      </w:r>
    </w:p>
    <w:p>
      <w:pPr>
        <w:pStyle w:val="FirstParagraph"/>
      </w:pPr>
      <w:r>
        <w:t xml:space="preserve">Now put Steps 2 and 3 together. For a chosen crop and planting date,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walks through the</w:t>
      </w:r>
      <w:r>
        <w:t xml:space="preserve"> </w:t>
      </w:r>
      <w:r>
        <w:t xml:space="preserve">season one day at a time: it takes that day’s</w:t>
      </w:r>
      <w:r>
        <w:t xml:space="preserve"> </w:t>
      </w:r>
      <w:r>
        <w:rPr>
          <w:rStyle w:val="VerbatimChar"/>
        </w:rPr>
        <w:t xml:space="preserve">ETo</w:t>
      </w:r>
      <w:r>
        <w:t xml:space="preserve">, multiplies by that day’s</w:t>
      </w:r>
      <w:r>
        <w:t xml:space="preserve"> </w:t>
      </w:r>
      <w:r>
        <w:rPr>
          <w:rStyle w:val="VerbatimChar"/>
        </w:rPr>
        <w:t xml:space="preserve">Kc</w:t>
      </w:r>
      <w:r>
        <w:t xml:space="preserve">, and adds it</w:t>
      </w:r>
      <w:r>
        <w:t xml:space="preserve"> </w:t>
      </w:r>
      <w:r>
        <w:t xml:space="preserve">up. The seasonal total is the</w:t>
      </w:r>
      <w:r>
        <w:t xml:space="preserve"> </w:t>
      </w:r>
      <w:r>
        <w:rPr>
          <w:bCs/>
          <w:b/>
        </w:rPr>
        <w:t xml:space="preserve">crop water requirement,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ETc</w:t>
      </w:r>
      <w:r>
        <w:t xml:space="preserve"> </w:t>
      </w:r>
      <w:r>
        <w:t xml:space="preserve">— the amount of water, in</w:t>
      </w:r>
      <w:r>
        <w:t xml:space="preserve"> </w:t>
      </w:r>
      <w:r>
        <w:t xml:space="preserve">millimetres, the crop will transpire and evaporate from planting to harvest.</w:t>
      </w:r>
    </w:p>
    <w:p>
      <w:pPr>
        <w:pStyle w:val="SourceCode"/>
      </w:pPr>
      <w:r>
        <w:rPr>
          <w:rStyle w:val="CommentTok"/>
        </w:rPr>
        <w:t xml:space="preserve"># daily ETo for the season (a helper; see the reproduce script)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season_eto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ndays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dry-season tomato</w:t>
      </w:r>
      <w:r>
        <w:br/>
      </w:r>
      <w:r>
        <w:br/>
      </w:r>
      <w:r>
        <w:rPr>
          <w:rStyle w:val="NormalTok"/>
        </w:rPr>
        <w:t xml:space="preserve">tomato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ETo =</w:t>
      </w:r>
      <w:r>
        <w:rPr>
          <w:rStyle w:val="NormalTok"/>
        </w:rPr>
        <w:t xml:space="preserve"> season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season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 loam"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crop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kctype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kc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Zr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(tomato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ETc)      </w:t>
      </w:r>
      <w:r>
        <w:rPr>
          <w:rStyle w:val="CommentTok"/>
        </w:rPr>
        <w:t xml:space="preserve"># crop water requirement for the season, mm</w:t>
      </w:r>
      <w:r>
        <w:br/>
      </w:r>
      <w:r>
        <w:rPr>
          <w:rStyle w:val="CommentTok"/>
        </w:rPr>
        <w:t xml:space="preserve">#&gt; 443</w:t>
      </w:r>
    </w:p>
    <w:p>
      <w:pPr>
        <w:pStyle w:val="FirstParagraph"/>
      </w:pPr>
      <w:r>
        <w:t xml:space="preserve">So a dry-season tomato crop near Kumasi needs about</w:t>
      </w:r>
      <w:r>
        <w:t xml:space="preserve"> </w:t>
      </w:r>
      <w:r>
        <w:rPr>
          <w:bCs/>
          <w:b/>
        </w:rPr>
        <w:t xml:space="preserve">443 mm</w:t>
      </w:r>
      <w:r>
        <w:t xml:space="preserve"> </w:t>
      </w:r>
      <w:r>
        <w:t xml:space="preserve">of water over its 135‑day life —</w:t>
      </w:r>
      <w:r>
        <w:t xml:space="preserve"> </w:t>
      </w:r>
      <w:r>
        <w:t xml:space="preserve">a little over</w:t>
      </w:r>
      <w:r>
        <w:t xml:space="preserve"> </w:t>
      </w:r>
      <w:r>
        <w:rPr>
          <w:bCs/>
          <w:b/>
        </w:rPr>
        <w:t xml:space="preserve">3.3 mm every day on average</w:t>
      </w:r>
      <w:r>
        <w:t xml:space="preserve">, peaking near</w:t>
      </w:r>
      <w:r>
        <w:t xml:space="preserve"> </w:t>
      </w:r>
      <w:r>
        <w:rPr>
          <w:bCs/>
          <w:b/>
        </w:rPr>
        <w:t xml:space="preserve">5.7 mm/day</w:t>
      </w:r>
      <w:r>
        <w:t xml:space="preserve"> </w:t>
      </w:r>
      <w:r>
        <w:t xml:space="preserve">in mid-season. That</w:t>
      </w:r>
      <w:r>
        <w:t xml:space="preserve"> </w:t>
      </w:r>
      <w:r>
        <w:t xml:space="preserve">peak is the number an irrigation engineer cares about most:</w:t>
      </w:r>
      <w:r>
        <w:t xml:space="preserve"> </w:t>
      </w:r>
      <w:r>
        <w:rPr>
          <w:bCs/>
          <w:b/>
        </w:rPr>
        <w:t xml:space="preserve">your pump, drip line or watering</w:t>
      </w:r>
      <w:r>
        <w:rPr>
          <w:bCs/>
          <w:b/>
        </w:rPr>
        <w:t xml:space="preserve"> </w:t>
      </w:r>
      <w:r>
        <w:rPr>
          <w:bCs/>
          <w:b/>
        </w:rPr>
        <w:t xml:space="preserve">schedule has to be able to deliver ~6 mm/day at the busiest time</w:t>
      </w:r>
      <w:r>
        <w:t xml:space="preserve">, even if the average is</w:t>
      </w:r>
      <w:r>
        <w:t xml:space="preserve"> </w:t>
      </w:r>
      <w:r>
        <w:t xml:space="preserve">lower.</w:t>
      </w:r>
    </w:p>
    <w:p>
      <w:r>
        <w:pict>
          <v:rect style="width:0;height:1.5pt" o:hralign="center" o:hrstd="t" o:hr="t"/>
        </w:pict>
      </w:r>
    </w:p>
    <w:bookmarkEnd w:id="29"/>
    <w:bookmarkStart w:id="33" w:name="X285ace7e987bef9c4c54a7d2bf05f9cec43b44f"/>
    <w:p>
      <w:pPr>
        <w:pStyle w:val="Heading2"/>
      </w:pPr>
      <w:r>
        <w:t xml:space="preserve">7. Step 5 — How much must I irrigate? A worked tomato season</w:t>
      </w:r>
    </w:p>
    <w:p>
      <w:pPr>
        <w:pStyle w:val="FirstParagraph"/>
      </w:pPr>
      <w:r>
        <w:t xml:space="preserve">The crop needs 443 mm. The sky provides some of it.</w:t>
      </w:r>
      <w:r>
        <w:t xml:space="preserve"> </w:t>
      </w:r>
      <w:r>
        <w:rPr>
          <w:bCs/>
          <w:b/>
        </w:rPr>
        <w:t xml:space="preserve">Irrigation is the gap.</w:t>
      </w:r>
    </w:p>
    <w:p>
      <w:pPr>
        <w:pStyle w:val="BodyText"/>
      </w:pPr>
      <w:r>
        <w:t xml:space="preserve">Over that same November-to-March tomato season the rain gauge collects only about</w:t>
      </w:r>
      <w:r>
        <w:t xml:space="preserve"> </w:t>
      </w:r>
      <w:r>
        <w:rPr>
          <w:bCs/>
          <w:b/>
        </w:rPr>
        <w:t xml:space="preserve">194 mm</w:t>
      </w:r>
      <w:r>
        <w:t xml:space="preserve"> </w:t>
      </w:r>
      <w:r>
        <w:t xml:space="preserve">—</w:t>
      </w:r>
      <w:r>
        <w:t xml:space="preserve"> </w:t>
      </w:r>
      <w:r>
        <w:t xml:space="preserve">this is a dry-season planting, so most of the water has to come from you:</w:t>
      </w:r>
    </w:p>
    <w:p>
      <w:pPr>
        <w:pStyle w:val="BlockText"/>
      </w:pPr>
      <w:r>
        <w:rPr>
          <w:bCs/>
          <w:b/>
        </w:rPr>
        <w:t xml:space="preserve">irrigation top-up ≈ crop need − rainfall = 443 − 194 ≈ 250 mm</w:t>
      </w:r>
    </w:p>
    <w:p>
      <w:pPr>
        <w:pStyle w:val="FirstParagraph"/>
      </w:pPr>
      <w:r>
        <w:t xml:space="preserve">You can see why the gap opens up: the orange bars are the crop’s daily water use climbing as the</w:t>
      </w:r>
      <w:r>
        <w:t xml:space="preserve"> </w:t>
      </w:r>
      <w:r>
        <w:t xml:space="preserve">plants grow, and the blue bars are rainfall — frequent early, then drying up. After the first few</w:t>
      </w:r>
      <w:r>
        <w:t xml:space="preserve"> </w:t>
      </w:r>
      <w:r>
        <w:t xml:space="preserve">weeks the crop is drinking steadily while the sky has gone quiet, and the space between the two is</w:t>
      </w:r>
      <w:r>
        <w:t xml:space="preserve"> </w:t>
      </w:r>
      <w:r>
        <w:t xml:space="preserve">what irrigation must supply (Figure 2).</w:t>
      </w: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cwn_tomat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Breaking the season into its four growth stages shows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water is needed, which is how</w:t>
      </w:r>
      <w:r>
        <w:t xml:space="preserve"> </w:t>
      </w:r>
      <w:r>
        <w:t xml:space="preserve">you plan a watering calendar: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Crop need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Rain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Irrigation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(seedlings)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(growing)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Mid-season (flower/fruit)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(ripening)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≈248</w:t>
            </w:r>
          </w:p>
        </w:tc>
      </w:tr>
    </w:tbl>
    <w:p>
      <w:pPr>
        <w:pStyle w:val="BodyText"/>
      </w:pPr>
      <w:r>
        <w:t xml:space="preserve">The message is clear: the</w:t>
      </w:r>
      <w:r>
        <w:t xml:space="preserve"> </w:t>
      </w:r>
      <w:r>
        <w:rPr>
          <w:bCs/>
          <w:b/>
        </w:rPr>
        <w:t xml:space="preserve">development and mid-season stages carry almost all the irrigation</w:t>
      </w:r>
      <w:r>
        <w:rPr>
          <w:bCs/>
          <w:b/>
        </w:rPr>
        <w:t xml:space="preserve"> </w:t>
      </w:r>
      <w:r>
        <w:rPr>
          <w:bCs/>
          <w:b/>
        </w:rPr>
        <w:t xml:space="preserve">load</w:t>
      </w:r>
      <w:r>
        <w:t xml:space="preserve"> </w:t>
      </w:r>
      <w:r>
        <w:t xml:space="preserve">(about 200 of the 250 mm). Skimp on water then — when the plant is building its frame and</w:t>
      </w:r>
      <w:r>
        <w:t xml:space="preserve"> </w:t>
      </w:r>
      <w:r>
        <w:t xml:space="preserve">setting fruit — and yield falls hardest. The seedling and ripening stages are cheap.</w:t>
      </w:r>
    </w:p>
    <w:p>
      <w:r>
        <w:pict>
          <v:rect style="width:0;height:1.5pt" o:hralign="center" o:hrstd="t" o:hr="t"/>
        </w:pict>
      </w:r>
    </w:p>
    <w:bookmarkEnd w:id="33"/>
    <w:bookmarkStart w:id="37" w:name="X0e5b2dd11ffdc4b10a0384b4f06df8e74257bb9"/>
    <w:p>
      <w:pPr>
        <w:pStyle w:val="Heading2"/>
      </w:pPr>
      <w:r>
        <w:t xml:space="preserve">8. Step 6 — Five crops, two planting seasons, one table</w:t>
      </w:r>
    </w:p>
    <w:p>
      <w:pPr>
        <w:pStyle w:val="FirstParagraph"/>
      </w:pPr>
      <w:r>
        <w:t xml:space="preserve">Do exactly the same for five common near-Kumasi crops, once planted in the</w:t>
      </w:r>
      <w:r>
        <w:t xml:space="preserve"> </w:t>
      </w:r>
      <w:r>
        <w:rPr>
          <w:bCs/>
          <w:b/>
        </w:rPr>
        <w:t xml:space="preserve">dry season</w:t>
      </w:r>
      <w:r>
        <w:t xml:space="preserve"> </w:t>
      </w:r>
      <w:r>
        <w:t xml:space="preserve">(15 November 2024) and once in the</w:t>
      </w:r>
      <w:r>
        <w:t xml:space="preserve"> </w:t>
      </w:r>
      <w:r>
        <w:rPr>
          <w:bCs/>
          <w:b/>
        </w:rPr>
        <w:t xml:space="preserve">main rains</w:t>
      </w:r>
      <w:r>
        <w:t xml:space="preserve"> </w:t>
      </w:r>
      <w:r>
        <w:t xml:space="preserve">(15 March 2025). This single table is the</w:t>
      </w:r>
      <w:r>
        <w:t xml:space="preserve"> </w:t>
      </w:r>
      <w:r>
        <w:t xml:space="preserve">heart of the guide: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88"/>
        <w:gridCol w:w="1188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ETo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Crop need ETc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Avg (mm/day)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Peak (mm/day)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Rain (mm)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Irrigation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Cabbage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Cabbage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The last column — irrigation need, dry-season planting (orange) versus main-season planting</w:t>
      </w:r>
      <w:r>
        <w:t xml:space="preserve"> </w:t>
      </w:r>
      <w:r>
        <w:t xml:space="preserve">(green) — makes the contrast plain: in the main season seasonal rainfall meets or exceeds the</w:t>
      </w:r>
      <w:r>
        <w:t xml:space="preserve"> </w:t>
      </w:r>
      <w:r>
        <w:t xml:space="preserve">crop’s need, so the top-up is essentially zero (Figure 3).</w:t>
      </w: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cwn_irrig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1" w:name="X33d7d1984202f7f68a2981fa267c1c940389966"/>
    <w:p>
      <w:pPr>
        <w:pStyle w:val="Heading2"/>
      </w:pPr>
      <w:r>
        <w:t xml:space="preserve">9. Step 7 — From water to yield: what the shortage costs</w:t>
      </w:r>
    </w:p>
    <w:p>
      <w:pPr>
        <w:pStyle w:val="FirstParagraph"/>
      </w:pPr>
      <w:r>
        <w:t xml:space="preserve">Water is not the goal;</w:t>
      </w:r>
      <w:r>
        <w:t xml:space="preserve"> </w:t>
      </w:r>
      <w:r>
        <w:rPr>
          <w:bCs/>
          <w:b/>
        </w:rPr>
        <w:t xml:space="preserve">harvest</w:t>
      </w:r>
      <w:r>
        <w:t xml:space="preserve"> </w:t>
      </w:r>
      <w:r>
        <w:t xml:space="preserve">is. Two short calculations turn the water numbers into</w:t>
      </w:r>
      <w:r>
        <w:t xml:space="preserve"> </w:t>
      </w:r>
      <w:r>
        <w:t xml:space="preserve">yield numbers — the language a farmer actually budgets in.</w:t>
      </w:r>
    </w:p>
    <w:p>
      <w:pPr>
        <w:pStyle w:val="BodyText"/>
      </w:pPr>
      <w:r>
        <w:rPr>
          <w:bCs/>
          <w:b/>
        </w:rPr>
        <w:t xml:space="preserve">(a) What could the crop yield at best?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biomass()</w:t>
      </w:r>
      <w:r>
        <w:t xml:space="preserve"> </w:t>
      </w:r>
      <w:r>
        <w:t xml:space="preserve">function estimates a crop’s potential</w:t>
      </w:r>
      <w:r>
        <w:t xml:space="preserve"> </w:t>
      </w:r>
      <w:r>
        <w:t xml:space="preserve">yield from the sunlight and temperature of the growing season — the ceiling a well-watered,</w:t>
      </w:r>
      <w:r>
        <w:t xml:space="preserve"> </w:t>
      </w:r>
      <w:r>
        <w:t xml:space="preserve">well-managed crop can reach. For maize near Kumasi:</w:t>
      </w:r>
    </w:p>
    <w:p>
      <w:pPr>
        <w:pStyle w:val="SourceCode"/>
      </w:pPr>
      <w:r>
        <w:rPr>
          <w:rStyle w:val="CommentTok"/>
        </w:rPr>
        <w:t xml:space="preserve"># season-average daytime temp, 24-h temp and solar radiation feed biomass()</w:t>
      </w:r>
      <w:r>
        <w:br/>
      </w:r>
      <w:r>
        <w:rPr>
          <w:rStyle w:val="FunctionTok"/>
        </w:rPr>
        <w:t xml:space="preserve">biomass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Tday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T24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plantdate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harvestdate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yield</w:t>
      </w:r>
      <w:r>
        <w:br/>
      </w:r>
      <w:r>
        <w:rPr>
          <w:rStyle w:val="CommentTok"/>
        </w:rPr>
        <w:t xml:space="preserve">#&gt; about 3.2 t/ha of grain</w:t>
      </w:r>
    </w:p>
    <w:p>
      <w:pPr>
        <w:pStyle w:val="FirstParagraph"/>
      </w:pPr>
      <w:r>
        <w:t xml:space="preserve">The potential comes out near</w:t>
      </w:r>
      <w:r>
        <w:t xml:space="preserve"> </w:t>
      </w:r>
      <w:r>
        <w:rPr>
          <w:bCs/>
          <w:b/>
        </w:rPr>
        <w:t xml:space="preserve">3.1–3.2 t/ha of grain in either season</w:t>
      </w:r>
      <w:r>
        <w:t xml:space="preserve"> </w:t>
      </w:r>
      <w:r>
        <w:t xml:space="preserve">— the dry season is a</w:t>
      </w:r>
      <w:r>
        <w:t xml:space="preserve"> </w:t>
      </w:r>
      <w:r>
        <w:t xml:space="preserve">little sunnier (Rs 18.5 vs 17.3 MJ/m²/day) but a little hotter, so the ceiling is about the</w:t>
      </w:r>
      <w:r>
        <w:t xml:space="preserve"> </w:t>
      </w:r>
      <w:r>
        <w:t xml:space="preserve">same. The</w:t>
      </w:r>
      <w:r>
        <w:t xml:space="preserve"> </w:t>
      </w:r>
      <w:r>
        <w:rPr>
          <w:iCs/>
          <w:i/>
        </w:rPr>
        <w:t xml:space="preserve">difference between the seasons is not the ceiling — it is whether you reach it.</w:t>
      </w:r>
    </w:p>
    <w:p>
      <w:pPr>
        <w:pStyle w:val="BodyText"/>
      </w:pPr>
      <w:r>
        <w:rPr>
          <w:bCs/>
          <w:b/>
        </w:rPr>
        <w:t xml:space="preserve">(b) How much of that harvest does a water shortage cost?</w:t>
      </w:r>
      <w:r>
        <w:t xml:space="preserve"> </w:t>
      </w:r>
      <w:r>
        <w:t xml:space="preserve">FAO’s water–yield rule says the</w:t>
      </w:r>
      <w:r>
        <w:t xml:space="preserve"> </w:t>
      </w:r>
      <w:r>
        <w:t xml:space="preserve">share of yield you lose is proportional to the share of water the crop misses, scaled by a crop</w:t>
      </w:r>
      <w:r>
        <w:t xml:space="preserve"> </w:t>
      </w:r>
      <w:r>
        <w:t xml:space="preserve">sensitivity factor</w:t>
      </w:r>
      <w:r>
        <w:t xml:space="preserve"> </w:t>
      </w:r>
      <w:r>
        <w:rPr>
          <w:bCs/>
          <w:b/>
        </w:rPr>
        <w:t xml:space="preserve">Ky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yield lost (%) ≈ Ky × water shortage (%)</w:t>
      </w:r>
    </w:p>
    <w:p>
      <w:pPr>
        <w:pStyle w:val="FirstParagraph"/>
      </w:pPr>
      <w:r>
        <w:t xml:space="preserve">Run each dry-season crop on</w:t>
      </w:r>
      <w:r>
        <w:t xml:space="preserve"> </w:t>
      </w:r>
      <w:r>
        <w:rPr>
          <w:bCs/>
          <w:b/>
        </w:rPr>
        <w:t xml:space="preserve">rain alone</w:t>
      </w:r>
      <w:r>
        <w:t xml:space="preserve"> </w:t>
      </w:r>
      <w:r>
        <w:t xml:space="preserve">(no irrigation) and read off how much water it misses,</w:t>
      </w:r>
      <w:r>
        <w:t xml:space="preserve"> </w:t>
      </w:r>
      <w:r>
        <w:t xml:space="preserve">then how much yield that costs: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Water it misses on rain alone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Yield lost if not irrigated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Cabbage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28%</w:t>
            </w:r>
          </w:p>
        </w:tc>
      </w:tr>
    </w:tbl>
    <w:p>
      <w:pPr>
        <w:pStyle w:val="BodyText"/>
      </w:pPr>
      <w:r>
        <w:t xml:space="preserve">Grown on rainfall alone, every one of these dry-season crops loses at least a quarter of its</w:t>
      </w:r>
      <w:r>
        <w:t xml:space="preserve"> </w:t>
      </w:r>
      <w:r>
        <w:t xml:space="preserve">harvest, and maize and onion lose well over half — the FAO-33 water–yield relation applied to the</w:t>
      </w:r>
      <w:r>
        <w:t xml:space="preserve"> </w:t>
      </w:r>
      <w:r>
        <w:t xml:space="preserve">shortfall each crop suffers (Figure 4).</w:t>
      </w: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cwn_yiel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real argument for the irrigation numbers in Section 8. Dry-season maize left to the</w:t>
      </w:r>
      <w:r>
        <w:t xml:space="preserve"> </w:t>
      </w:r>
      <w:r>
        <w:t xml:space="preserve">rain does not just</w:t>
      </w:r>
      <w:r>
        <w:t xml:space="preserve"> </w:t>
      </w:r>
      <w:r>
        <w:t xml:space="preserve">“</w:t>
      </w:r>
      <w:r>
        <w:t xml:space="preserve">look thirsty</w:t>
      </w:r>
      <w:r>
        <w:t xml:space="preserve">”</w:t>
      </w:r>
      <w:r>
        <w:t xml:space="preserve"> </w:t>
      </w:r>
      <w:r>
        <w:t xml:space="preserve">— it</w:t>
      </w:r>
      <w:r>
        <w:t xml:space="preserve"> </w:t>
      </w:r>
      <w:r>
        <w:rPr>
          <w:bCs/>
          <w:b/>
        </w:rPr>
        <w:t xml:space="preserve">throws away about 61% of its grain</w:t>
      </w:r>
      <w:r>
        <w:t xml:space="preserve">. The ~265 mm of</w:t>
      </w:r>
      <w:r>
        <w:t xml:space="preserve"> </w:t>
      </w:r>
      <w:r>
        <w:t xml:space="preserve">irrigation it needs is what buys that harvest back. Sensitive crops (high Ky — maize, onion) punish</w:t>
      </w:r>
      <w:r>
        <w:t xml:space="preserve"> </w:t>
      </w:r>
      <w:r>
        <w:t xml:space="preserve">under-watering hardest; hardy ones (cabbage) forgive it.</w:t>
      </w:r>
    </w:p>
    <w:p>
      <w:pPr>
        <w:pStyle w:val="BodyText"/>
      </w:pPr>
      <w:r>
        <w:rPr>
          <w:bCs/>
          <w:b/>
        </w:rPr>
        <w:t xml:space="preserve">The maths behind it (optional).</w:t>
      </w:r>
      <w:r>
        <w:t xml:space="preserve"> </w:t>
      </w:r>
      <w:r>
        <w:t xml:space="preserve">Potential biomass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follows the FAO Agro-Ecological Zone</w:t>
      </w:r>
      <w:r>
        <w:t xml:space="preserve"> </w:t>
      </w:r>
      <w:r>
        <w:t xml:space="preserve">light-use model, and yield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r>
          <m:t>I</m:t>
        </m:r>
        <m:r>
          <m:rPr>
            <m:sty m:val="p"/>
          </m:rPr>
          <m:t>×</m:t>
        </m:r>
        <m:r>
          <m:t>B</m:t>
        </m:r>
      </m:oMath>
      <w:r>
        <w:t xml:space="preserve">, where</w:t>
      </w:r>
      <w:r>
        <w:t xml:space="preserve"> </w:t>
      </w:r>
      <m:oMath>
        <m:r>
          <m:t>H</m:t>
        </m:r>
        <m:r>
          <m:t>I</m:t>
        </m:r>
      </m:oMath>
      <w:r>
        <w:t xml:space="preserve"> </w:t>
      </w:r>
      <w:r>
        <w:t xml:space="preserve">is the harvest index. The</w:t>
      </w:r>
      <w:r>
        <w:t xml:space="preserve"> </w:t>
      </w:r>
      <w:r>
        <w:t xml:space="preserve">water–yield loss is the FAO-33 relation: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E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actual over maximum yield and</w:t>
      </w:r>
      <w:r>
        <w:t xml:space="preserve"> </w:t>
      </w:r>
      <m:oMath>
        <m:r>
          <m:t>E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E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actual over full crop water use.</w:t>
      </w:r>
    </w:p>
    <w:p>
      <w:r>
        <w:pict>
          <v:rect style="width:0;height:1.5pt" o:hralign="center" o:hrstd="t" o:hr="t"/>
        </w:pict>
      </w:r>
    </w:p>
    <w:bookmarkEnd w:id="41"/>
    <w:bookmarkStart w:id="42" w:name="Xbb05e50e677ab4078be28c90c648c11f93bdc97"/>
    <w:p>
      <w:pPr>
        <w:pStyle w:val="Heading2"/>
      </w:pPr>
      <w:r>
        <w:t xml:space="preserve">10. What the numbers tell a farmer near Kumasi</w:t>
      </w:r>
    </w:p>
    <w:p>
      <w:pPr>
        <w:pStyle w:val="FirstParagraph"/>
      </w:pPr>
      <w:r>
        <w:t xml:space="preserve">You can now give straight answers to real decisions: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dry season is an irrigation season, full stop.</w:t>
      </w:r>
      <w:r>
        <w:t xml:space="preserve"> </w:t>
      </w:r>
      <w:r>
        <w:t xml:space="preserve">Any of these crops planted in November</w:t>
      </w:r>
      <w:r>
        <w:t xml:space="preserve"> </w:t>
      </w:r>
      <w:r>
        <w:t xml:space="preserve">needs roughly</w:t>
      </w:r>
      <w:r>
        <w:t xml:space="preserve"> </w:t>
      </w:r>
      <w:r>
        <w:rPr>
          <w:bCs/>
          <w:b/>
        </w:rPr>
        <w:t xml:space="preserve">170–325 mm</w:t>
      </w:r>
      <w:r>
        <w:t xml:space="preserve"> </w:t>
      </w:r>
      <w:r>
        <w:t xml:space="preserve">of applied water — that is 1.7 to 3.25 million litres per hectare</w:t>
      </w:r>
      <w:r>
        <w:t xml:space="preserve"> </w:t>
      </w:r>
      <w:r>
        <w:t xml:space="preserve">across the season (1 mm = 10 m³ = 10,000 L per hectare). If you cannot supply that, do not</w:t>
      </w:r>
      <w:r>
        <w:t xml:space="preserve"> </w:t>
      </w:r>
      <w:r>
        <w:t xml:space="preserve">plant that crop then.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main season is (almost) free water.</w:t>
      </w:r>
      <w:r>
        <w:t xml:space="preserve"> </w:t>
      </w:r>
      <w:r>
        <w:t xml:space="preserve">Planted in March, every one of these crops is met</w:t>
      </w:r>
      <w:r>
        <w:t xml:space="preserve"> </w:t>
      </w:r>
      <w:r>
        <w:t xml:space="preserve">by the rains — the irrigation column is</w:t>
      </w:r>
      <w:r>
        <w:t xml:space="preserve"> </w:t>
      </w:r>
      <w:r>
        <w:rPr>
          <w:bCs/>
          <w:b/>
        </w:rPr>
        <w:t xml:space="preserve">zero</w:t>
      </w:r>
      <w:r>
        <w:t xml:space="preserve">. Main-season cropping needs</w:t>
      </w:r>
      <w:r>
        <w:t xml:space="preserve"> </w:t>
      </w:r>
      <w:r>
        <w:rPr>
          <w:iCs/>
          <w:i/>
        </w:rPr>
        <w:t xml:space="preserve">drainage</w:t>
      </w:r>
      <w:r>
        <w:t xml:space="preserve"> </w:t>
      </w:r>
      <w:r>
        <w:t xml:space="preserve">thinking, not irrigation thinking. (Watch short dry spells, but the seasonal budget is safe.)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Onions are the thirstiest to irrigate; cabbage the kindest.</w:t>
      </w:r>
      <w:r>
        <w:t xml:space="preserve"> </w:t>
      </w:r>
      <w:r>
        <w:t xml:space="preserve">Dry-season onions need the most</w:t>
      </w:r>
      <w:r>
        <w:t xml:space="preserve"> </w:t>
      </w:r>
      <w:r>
        <w:t xml:space="preserve">top-up (</w:t>
      </w:r>
      <w:r>
        <w:rPr>
          <w:bCs/>
          <w:b/>
        </w:rPr>
        <w:t xml:space="preserve">~325 mm</w:t>
      </w:r>
      <w:r>
        <w:t xml:space="preserve">) — a long season and shallow roots. Cabbage needs the least (</w:t>
      </w:r>
      <w:r>
        <w:rPr>
          <w:bCs/>
          <w:b/>
        </w:rPr>
        <w:t xml:space="preserve">~168 mm</w:t>
      </w:r>
      <w:r>
        <w:t xml:space="preserve">)</w:t>
      </w:r>
      <w:r>
        <w:t xml:space="preserve"> </w:t>
      </w:r>
      <w:r>
        <w:t xml:space="preserve">because its longest, thirstiest weeks catch the returning rains.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 your system to ~6 mm/day.</w:t>
      </w:r>
      <w:r>
        <w:t xml:space="preserve"> </w:t>
      </w:r>
      <w:r>
        <w:t xml:space="preserve">Across every crop the</w:t>
      </w:r>
      <w:r>
        <w:t xml:space="preserve"> </w:t>
      </w:r>
      <w:r>
        <w:rPr>
          <w:iCs/>
          <w:i/>
        </w:rPr>
        <w:t xml:space="preserve">peak</w:t>
      </w:r>
      <w:r>
        <w:t xml:space="preserve"> </w:t>
      </w:r>
      <w:r>
        <w:t xml:space="preserve">daily need lands near</w:t>
      </w:r>
      <w:r>
        <w:t xml:space="preserve"> </w:t>
      </w:r>
      <w:r>
        <w:rPr>
          <w:bCs/>
          <w:b/>
        </w:rPr>
        <w:t xml:space="preserve">5–6 mm/day</w:t>
      </w:r>
      <w:r>
        <w:t xml:space="preserve">. A drip or sprinkler system (and your labour) must be able to deliver about</w:t>
      </w:r>
      <w:r>
        <w:t xml:space="preserve"> </w:t>
      </w:r>
      <w:r>
        <w:rPr>
          <w:bCs/>
          <w:b/>
        </w:rPr>
        <w:t xml:space="preserve">6 mm/day per hectare = 60 m³/day</w:t>
      </w:r>
      <w:r>
        <w:t xml:space="preserve"> </w:t>
      </w:r>
      <w:r>
        <w:t xml:space="preserve">at mid-season, even though the average is lower.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Spend your water in the middle.</w:t>
      </w:r>
      <w:r>
        <w:t xml:space="preserve"> </w:t>
      </w:r>
      <w:r>
        <w:t xml:space="preserve">As the tomato stage table showed, the development and</w:t>
      </w:r>
      <w:r>
        <w:t xml:space="preserve"> </w:t>
      </w:r>
      <w:r>
        <w:t xml:space="preserve">mid-season stages carry most of the irrigation and reward it with yield. Protect those weeks.</w:t>
      </w:r>
    </w:p>
    <w:p>
      <w:r>
        <w:pict>
          <v:rect style="width:0;height:1.5pt" o:hralign="center" o:hrstd="t" o:hr="t"/>
        </w:pict>
      </w:r>
    </w:p>
    <w:bookmarkEnd w:id="42"/>
    <w:bookmarkStart w:id="43" w:name="Xdafa9277602cdc1ffabf60097026639b52663e7"/>
    <w:p>
      <w:pPr>
        <w:pStyle w:val="Heading2"/>
      </w:pPr>
      <w:r>
        <w:t xml:space="preserve">11. Going further — day-by-day scheduling with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FirstParagraph"/>
      </w:pPr>
      <w:r>
        <w:t xml:space="preserve">The seasonal totals above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water?</w:t>
      </w:r>
      <w:r>
        <w:rPr>
          <w:iCs/>
          <w:i/>
        </w:rPr>
        <w:t xml:space="preserve">”</w:t>
      </w:r>
      <w:r>
        <w:t xml:space="preserve">. To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day do I water, and how</w:t>
      </w:r>
      <w:r>
        <w:rPr>
          <w:iCs/>
          <w:i/>
        </w:rPr>
        <w:t xml:space="preserve"> </w:t>
      </w:r>
      <w:r>
        <w:rPr>
          <w:iCs/>
          <w:i/>
        </w:rPr>
        <w:t xml:space="preserve">much?</w:t>
      </w:r>
      <w:r>
        <w:rPr>
          <w:iCs/>
          <w:i/>
        </w:rPr>
        <w:t xml:space="preserve">”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run its full</w:t>
      </w:r>
      <w:r>
        <w:t xml:space="preserve"> </w:t>
      </w:r>
      <w:r>
        <w:rPr>
          <w:bCs/>
          <w:b/>
        </w:rPr>
        <w:t xml:space="preserve">daily soil-water balance</w:t>
      </w:r>
      <w:r>
        <w:t xml:space="preserve">. It tracks how much water the root</w:t>
      </w:r>
      <w:r>
        <w:t xml:space="preserve"> </w:t>
      </w:r>
      <w:r>
        <w:t xml:space="preserve">zone holds, how rain refills it, how the crop draws it down, and flags the day the soil dries to</w:t>
      </w:r>
      <w:r>
        <w:t xml:space="preserve"> </w:t>
      </w:r>
      <w:r>
        <w:t xml:space="preserve">the point the crop starts to feel stress:</w:t>
      </w:r>
    </w:p>
    <w:p>
      <w:pPr>
        <w:pStyle w:val="SourceCode"/>
      </w:pPr>
      <w:r>
        <w:rPr>
          <w:rStyle w:val="NormalTok"/>
        </w:rPr>
        <w:t xml:space="preserve">tomato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output[ 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"Ks"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daily balance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ETc</w:t>
      </w:r>
      <w:r>
        <w:t xml:space="preserve"> </w:t>
      </w:r>
      <w:r>
        <w:t xml:space="preserve">— the crop’s water use that day.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</w:t>
      </w:r>
      <w:r>
        <w:t xml:space="preserve"> </w:t>
      </w:r>
      <w:r>
        <w:t xml:space="preserve">— rain that day.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Drend</w:t>
      </w:r>
      <w:r>
        <w:t xml:space="preserve"> </w:t>
      </w:r>
      <w:r>
        <w:t xml:space="preserve">— how empty the root zone is by day’s end (mm of</w:t>
      </w:r>
      <w:r>
        <w:t xml:space="preserve"> </w:t>
      </w:r>
      <w:r>
        <w:t xml:space="preserve">“</w:t>
      </w:r>
      <w:r>
        <w:t xml:space="preserve">room</w:t>
      </w:r>
      <w:r>
        <w:t xml:space="preserve">”</w:t>
      </w:r>
      <w:r>
        <w:t xml:space="preserve"> </w:t>
      </w:r>
      <w:r>
        <w:t xml:space="preserve">to refill).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Ks</w:t>
      </w:r>
      <w:r>
        <w:t xml:space="preserve"> </w:t>
      </w:r>
      <w:r>
        <w:t xml:space="preserve">— a stress flag: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means comfortable, below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means the crop is running short.</w:t>
      </w:r>
      <w:r>
        <w:t xml:space="preserve"> </w:t>
      </w:r>
      <w:r>
        <w:rPr>
          <w:bCs/>
          <w:b/>
        </w:rPr>
        <w:t xml:space="preserve">Irrigate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Ks</w:t>
      </w:r>
      <w:r>
        <w:rPr>
          <w:bCs/>
          <w:b/>
        </w:rPr>
        <w:t xml:space="preserve"> </w:t>
      </w:r>
      <w:r>
        <w:rPr>
          <w:bCs/>
          <w:b/>
        </w:rPr>
        <w:t xml:space="preserve">drops below 1.</w:t>
      </w:r>
    </w:p>
    <w:p>
      <w:pPr>
        <w:pStyle w:val="FirstParagraph"/>
      </w:pPr>
      <w:r>
        <w:t xml:space="preserve">One practical warning this daily view reveals:</w:t>
      </w:r>
      <w:r>
        <w:t xml:space="preserve"> </w:t>
      </w:r>
      <w:r>
        <w:rPr>
          <w:bCs/>
          <w:b/>
        </w:rPr>
        <w:t xml:space="preserve">shallow-rooted crops need frequent watering</w:t>
      </w:r>
      <w:r>
        <w:rPr>
          <w:bCs/>
          <w:b/>
        </w:rPr>
        <w:t xml:space="preserve"> </w:t>
      </w:r>
      <w:r>
        <w:rPr>
          <w:bCs/>
          <w:b/>
        </w:rPr>
        <w:t xml:space="preserve">even in the rainy season.</w:t>
      </w:r>
      <w:r>
        <w:t xml:space="preserve"> </w:t>
      </w:r>
      <w:r>
        <w:t xml:space="preserve">A deep-rooted maize plant banks a big rain for a week; a shallow</w:t>
      </w:r>
      <w:r>
        <w:t xml:space="preserve"> </w:t>
      </w:r>
      <w:r>
        <w:t xml:space="preserve">onion cannot, so it can go short a few dry days after a downpour. If you grow onions or lettuce</w:t>
      </w:r>
      <w:r>
        <w:t xml:space="preserve"> </w:t>
      </w:r>
      <w:r>
        <w:t xml:space="preserve">in the minor rains, plan to water little and often rather than trusting the seasonal surplus.</w:t>
      </w:r>
    </w:p>
    <w:p>
      <w:pPr>
        <w:pStyle w:val="BodyText"/>
      </w:pPr>
      <w:r>
        <w:t xml:space="preserve">The full mechanics of this balance — readily available water, stress coefficient, deep</w:t>
      </w:r>
      <w:r>
        <w:t xml:space="preserve"> </w:t>
      </w:r>
      <w:r>
        <w:t xml:space="preserve">percolation, the dual crop coefficient that splits soil evaporation from transpiration — are in</w:t>
      </w:r>
      <w:r>
        <w:t xml:space="preserve"> </w:t>
      </w:r>
      <w:r>
        <w:t xml:space="preserve">the technical manual,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Evapotranspiration from Weather and Satellites: A Guide to sebkc.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Start w:id="52" w:name="X154ab13c55c2f3a84b449ad34c34e1101d1f141"/>
    <w:p>
      <w:pPr>
        <w:pStyle w:val="Heading2"/>
      </w:pPr>
      <w:r>
        <w:t xml:space="preserve">12. Getting weather anywhere —</w:t>
      </w:r>
      <w:r>
        <w:t xml:space="preserve"> </w:t>
      </w:r>
      <w:r>
        <w:rPr>
          <w:rStyle w:val="VerbatimChar"/>
        </w:rPr>
        <w:t xml:space="preserve">weather()</w:t>
      </w:r>
      <w:r>
        <w:t xml:space="preserve"> </w:t>
      </w:r>
      <w:r>
        <w:t xml:space="preserve">across Africa and beyond</w:t>
      </w:r>
    </w:p>
    <w:p>
      <w:pPr>
        <w:pStyle w:val="FirstParagraph"/>
      </w:pPr>
      <w:r>
        <w:t xml:space="preserve">Nothing in this guide is special to Kumasi</w:t>
      </w:r>
      <w:r>
        <w:t xml:space="preserve"> </w:t>
      </w:r>
      <w:r>
        <w:rPr>
          <w:iCs/>
          <w:i/>
        </w:rPr>
        <w:t xml:space="preserve">except the coordinates</w:t>
      </w:r>
      <w:r>
        <w:t xml:space="preserve">. The bundled Kumasi record</w:t>
      </w:r>
      <w:r>
        <w:t xml:space="preserve"> </w:t>
      </w:r>
      <w:r>
        <w:t xml:space="preserve">from 1960–2015 is the historical station series; from 2016 it is extended with</w:t>
      </w:r>
      <w:r>
        <w:t xml:space="preserve"> </w:t>
      </w:r>
      <w:r>
        <w:rPr>
          <w:bCs/>
          <w:b/>
        </w:rPr>
        <w:t xml:space="preserve">NASA POWER</w:t>
      </w:r>
      <w:r>
        <w:t xml:space="preserve"> </w:t>
      </w:r>
      <w:r>
        <w:t xml:space="preserve">daily data — a free, global, satellite-and-model weather service — fetched through the package’s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weather()</w:t>
      </w:r>
      <w:r>
        <w:t xml:space="preserve"> </w:t>
      </w:r>
      <w:r>
        <w:t xml:space="preserve">function. That is why</w:t>
      </w:r>
      <w:r>
        <w:t xml:space="preserve"> </w:t>
      </w:r>
      <w:r>
        <w:t xml:space="preserve">“</w:t>
      </w:r>
      <w:r>
        <w:t xml:space="preserve">calling Kumasi data</w:t>
      </w:r>
      <w:r>
        <w:t xml:space="preserve">”</w:t>
      </w:r>
      <w:r>
        <w:t xml:space="preserve"> </w:t>
      </w:r>
      <w:r>
        <w:t xml:space="preserve">already gives you an up-to-date</w:t>
      </w:r>
      <w:r>
        <w:t xml:space="preserve"> </w:t>
      </w:r>
      <w:r>
        <w:t xml:space="preserve">record. The</w:t>
      </w:r>
      <w:r>
        <w:t xml:space="preserve"> </w:t>
      </w:r>
      <w:r>
        <w:rPr>
          <w:iCs/>
          <w:i/>
        </w:rPr>
        <w:t xml:space="preserve">same one function</w:t>
      </w:r>
      <w:r>
        <w:t xml:space="preserve"> </w:t>
      </w:r>
      <w:r>
        <w:t xml:space="preserve">builds the identical record for any place on Earth.</w:t>
      </w:r>
    </w:p>
    <w:bookmarkStart w:id="44" w:name="the-one-call-you-need"/>
    <w:p>
      <w:pPr>
        <w:pStyle w:val="Heading3"/>
      </w:pPr>
      <w:r>
        <w:t xml:space="preserve">The one call you need</w:t>
      </w:r>
    </w:p>
    <w:p>
      <w:pPr>
        <w:pStyle w:val="FirstParagraph"/>
      </w:pPr>
      <w:r>
        <w:rPr>
          <w:rStyle w:val="VerbatimChar"/>
        </w:rPr>
        <w:t xml:space="preserve">weather()</w:t>
      </w:r>
      <w:r>
        <w:t xml:space="preserve"> </w:t>
      </w:r>
      <w:r>
        <w:t xml:space="preserve">needs only a longitude and a latitude (west and south are negative) and a date range:</w:t>
      </w:r>
    </w:p>
    <w:p>
      <w:pPr>
        <w:pStyle w:val="SourceCode"/>
      </w:pPr>
      <w:r>
        <w:rPr>
          <w:rStyle w:val="CommentTok"/>
        </w:rPr>
        <w:t xml:space="preserve"># Tamale, northern Ghana (lat 9.40, lon -0.84)</w:t>
      </w:r>
      <w:r>
        <w:br/>
      </w:r>
      <w:r>
        <w:rPr>
          <w:rStyle w:val="NormalTok"/>
        </w:rPr>
        <w:t xml:space="preserve">tamale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NASA.SSE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"2016-01-01"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tamale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NASA.SEE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    </w:t>
      </w:r>
      <w:r>
        <w:rPr>
          <w:rStyle w:val="CommentTok"/>
        </w:rPr>
        <w:t xml:space="preserve"># a data frame: Tmax Tmin RH uz Rs P date ...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(wx)</w:t>
      </w:r>
    </w:p>
    <w:p>
      <w:pPr>
        <w:pStyle w:val="FirstParagraph"/>
      </w:pPr>
      <w:r>
        <w:t xml:space="preserve">That</w:t>
      </w:r>
      <w:r>
        <w:t xml:space="preserve"> </w:t>
      </w:r>
      <w:r>
        <w:rPr>
          <w:rStyle w:val="VerbatimChar"/>
        </w:rPr>
        <w:t xml:space="preserve">wx</w:t>
      </w:r>
      <w:r>
        <w:t xml:space="preserve"> </w:t>
      </w:r>
      <w:r>
        <w:t xml:space="preserve">data frame drops straight into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ETo()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kc()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biomass()</w:t>
      </w:r>
      <w:r>
        <w:t xml:space="preserve"> </w:t>
      </w:r>
      <w:r>
        <w:t xml:space="preserve">steps you</w:t>
      </w:r>
      <w:r>
        <w:t xml:space="preserve"> </w:t>
      </w:r>
      <w:r>
        <w:t xml:space="preserve">have just followed. Change two numbers, get a full crop-water-needs assessment for a new place.</w:t>
      </w:r>
    </w:p>
    <w:bookmarkEnd w:id="44"/>
    <w:bookmarkStart w:id="45" w:name="a-starter-set-of-locations"/>
    <w:p>
      <w:pPr>
        <w:pStyle w:val="Heading3"/>
      </w:pPr>
      <w:r>
        <w:t xml:space="preserve">A starter set of locations</w:t>
      </w:r>
    </w:p>
    <w:p>
      <w:pPr>
        <w:pStyle w:val="FirstParagraph"/>
      </w:pPr>
      <w:r>
        <w:t xml:space="preserve">Here are working coordinates across Africa and beyond — copy a row and go. (South of the equator</w:t>
      </w:r>
      <w:r>
        <w:t xml:space="preserve"> </w:t>
      </w:r>
      <w:r>
        <w:t xml:space="preserve">the latitude is negative; west of Greenwich the longitude is negative.)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/ 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Longitude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(forest)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(savanna)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(coast)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Ouagadougou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Burkina Faso (Sahel)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 (Sahel)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Bamako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Nairobi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 (highland)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Addis Ababa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 (highland)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Lusaka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Zambia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−15.42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Egypt (arid)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California, USA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−119.77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Delhi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77.21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loop the whole starter set and pull each place's weather in one go</w:t>
      </w:r>
      <w:r>
        <w:br/>
      </w:r>
      <w:r>
        <w:rPr>
          <w:rStyle w:val="NormalTok"/>
        </w:rPr>
        <w:t xml:space="preserve">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"Ouagadougou"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"Nairobi"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"Cairo"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"Fresno"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FloatTok"/>
        </w:rPr>
        <w:t xml:space="preserve">9.40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12.37</w:t>
      </w:r>
      <w:r>
        <w:rPr>
          <w:rStyle w:val="NormalTok"/>
        </w:rPr>
        <w:t xml:space="preserve">,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1.29</w:t>
      </w:r>
      <w:r>
        <w:rPr>
          <w:rStyle w:val="NormalTok"/>
        </w:rPr>
        <w:t xml:space="preserve">,    </w:t>
      </w:r>
      <w:r>
        <w:rPr>
          <w:rStyle w:val="FloatTok"/>
        </w:rPr>
        <w:t xml:space="preserve">30.04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36.74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1.53</w:t>
      </w:r>
      <w:r>
        <w:rPr>
          <w:rStyle w:val="NormalTok"/>
        </w:rPr>
        <w:t xml:space="preserve">,        </w:t>
      </w:r>
      <w:r>
        <w:rPr>
          <w:rStyle w:val="FloatTok"/>
        </w:rPr>
        <w:t xml:space="preserve">36.82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31.24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119.77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wx_all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(sites)),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weather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sites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lon[i],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sites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lat[i],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NASA.SSE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NASA.SEE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(wx_all)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place</w:t>
      </w:r>
    </w:p>
    <w:p>
      <w:pPr>
        <w:pStyle w:val="FirstParagraph"/>
      </w:pPr>
      <w:r>
        <w:t xml:space="preserve">Each place’s climate is different — Cairo is bone dry and thirsty, Nairobi mild, Fresno a</w:t>
      </w:r>
      <w:r>
        <w:t xml:space="preserve"> </w:t>
      </w:r>
      <w:r>
        <w:t xml:space="preserve">Mediterranean irrigation belt — so each will give its own crop-water and irrigation answer from</w:t>
      </w:r>
      <w:r>
        <w:t xml:space="preserve"> </w:t>
      </w:r>
      <w:r>
        <w:t xml:space="preserve">the very same code. The method is genuinely global.</w:t>
      </w:r>
    </w:p>
    <w:bookmarkEnd w:id="45"/>
    <w:bookmarkStart w:id="51" w:name="Xf8b61d7ab0b536931329a5464c407cfad100adf"/>
    <w:p>
      <w:pPr>
        <w:pStyle w:val="Heading3"/>
      </w:pPr>
      <w:r>
        <w:t xml:space="preserve">Prefer a spreadsheet? Get the same data by hand</w:t>
      </w:r>
    </w:p>
    <w:p>
      <w:pPr>
        <w:pStyle w:val="FirstParagraph"/>
      </w:pPr>
      <w:r>
        <w:t xml:space="preserve">If you would rather not code the download, NASA POWER offers the identical data through a</w:t>
      </w:r>
      <w:r>
        <w:t xml:space="preserve"> </w:t>
      </w:r>
      <w:r>
        <w:t xml:space="preserve">point-and-click map: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POWER Data Access Viewer</w:t>
      </w:r>
      <w:r>
        <w:t xml:space="preserve"> </w:t>
      </w:r>
      <w:r>
        <w:t xml:space="preserve">—</w:t>
      </w:r>
      <w:r>
        <w:t xml:space="preserve"> </w:t>
      </w:r>
      <w:hyperlink r:id="rId46">
        <w:r>
          <w:rPr>
            <w:rStyle w:val="Hyperlink"/>
          </w:rPr>
          <w:t xml:space="preserve">https://power.larc.nasa.gov/data-access-viewer/</w:t>
        </w:r>
      </w:hyperlink>
      <w:r>
        <w:t xml:space="preserve"> </w:t>
      </w:r>
      <w:r>
        <w:t xml:space="preserve">(pick a point, choose</w:t>
      </w:r>
      <w:r>
        <w:t xml:space="preserve"> </w:t>
      </w:r>
      <w:r>
        <w:rPr>
          <w:iCs/>
          <w:i/>
        </w:rPr>
        <w:t xml:space="preserve">Daily</w:t>
      </w:r>
      <w:r>
        <w:t xml:space="preserve">, tick temperature, humidity, wind, radiation and precipitation,</w:t>
      </w:r>
      <w:r>
        <w:t xml:space="preserve"> </w:t>
      </w:r>
      <w:r>
        <w:t xml:space="preserve">download CSV).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POWER homepage and API docs</w:t>
      </w:r>
      <w:r>
        <w:t xml:space="preserve"> </w:t>
      </w:r>
      <w:r>
        <w:t xml:space="preserve">—</w:t>
      </w:r>
      <w:r>
        <w:t xml:space="preserve"> </w:t>
      </w:r>
      <w:hyperlink r:id="rId47">
        <w:r>
          <w:rPr>
            <w:rStyle w:val="Hyperlink"/>
          </w:rPr>
          <w:t xml:space="preserve">https://power.larc.nasa.gov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Other free daily sources you can feed in the same way:</w:t>
      </w:r>
      <w:r>
        <w:t xml:space="preserve"> </w:t>
      </w:r>
      <w:r>
        <w:rPr>
          <w:bCs/>
          <w:b/>
        </w:rPr>
        <w:t xml:space="preserve">Open-Meteo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https://open-meteo.com</w:t>
        </w:r>
      </w:hyperlink>
      <w:r>
        <w:t xml:space="preserve">),</w:t>
      </w:r>
      <w:r>
        <w:t xml:space="preserve"> </w:t>
      </w:r>
      <w:r>
        <w:rPr>
          <w:bCs/>
          <w:b/>
        </w:rPr>
        <w:t xml:space="preserve">ERA5 via Copernicus CDS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https://cds.climate.copernicus.eu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NOAA Climate Data Online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https://www.ncei.noaa.gov/cdo-web/</w:t>
        </w:r>
      </w:hyperlink>
      <w:r>
        <w:t xml:space="preserve">).</w:t>
      </w:r>
    </w:p>
    <w:p>
      <w:pPr>
        <w:pStyle w:val="FirstParagraph"/>
      </w:pPr>
      <w:r>
        <w:t xml:space="preserve">Whichever route you take, line the columns up as</w:t>
      </w:r>
      <w:r>
        <w:t xml:space="preserve"> </w:t>
      </w:r>
      <w:r>
        <w:rPr>
          <w:rStyle w:val="VerbatimChar"/>
        </w:rPr>
        <w:t xml:space="preserve">Tmax, Tmin, RHmax, RHmin, 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Rs</w:t>
      </w:r>
      <w:r>
        <w:t xml:space="preserve">)</w:t>
      </w:r>
      <w:r>
        <w:rPr>
          <w:rStyle w:val="VerbatimChar"/>
        </w:rPr>
        <w:t xml:space="preserve">, uz, P</w:t>
      </w:r>
      <w:r>
        <w:t xml:space="preserve"> </w:t>
      </w:r>
      <w:r>
        <w:t xml:space="preserve">and the rest of this guide runs unchanged.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ojects-try-it-yourself"/>
    <w:p>
      <w:pPr>
        <w:pStyle w:val="Heading2"/>
      </w:pPr>
      <w:r>
        <w:t xml:space="preserve">13. Projects — try it yourself</w:t>
      </w:r>
    </w:p>
    <w:p>
      <w:pPr>
        <w:pStyle w:val="FirstParagraph"/>
      </w:pPr>
      <w:r>
        <w:t xml:space="preserve">Short projects to turn this guide into skill. Each one is a small change to the code you already</w:t>
      </w:r>
      <w:r>
        <w:t xml:space="preserve"> </w:t>
      </w:r>
      <w:r>
        <w:t xml:space="preserve">have; none needs new tools. They make good class exercises or a first real piece of analysis.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Your own town.</w:t>
      </w:r>
      <w:r>
        <w:t xml:space="preserve"> </w:t>
      </w:r>
      <w:r>
        <w:t xml:space="preserve">Pick a place from the Section 12 table (or your village’s coordinates) and</w:t>
      </w:r>
      <w:r>
        <w:t xml:space="preserve"> </w:t>
      </w:r>
      <w:r>
        <w:t xml:space="preserve">redo the five-crop, two-season table for it. How does its irrigation bill compare with Kumasi’s?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Best planting date.</w:t>
      </w:r>
      <w:r>
        <w:t xml:space="preserve"> </w:t>
      </w:r>
      <w:r>
        <w:t xml:space="preserve">For one crop, slide the planting date across the year in two-week steps</w:t>
      </w:r>
      <w:r>
        <w:t xml:space="preserve"> </w:t>
      </w:r>
      <w:r>
        <w:t xml:space="preserve">and plot the seasonal irrigation need against planting date. When is the cheapest month to plant?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 wet year vs a dry year.</w:t>
      </w:r>
      <w:r>
        <w:t xml:space="preserve"> </w:t>
      </w:r>
      <w:r>
        <w:t xml:space="preserve">The Kumasi record runs from 1960. Pick a known wet year and a known</w:t>
      </w:r>
      <w:r>
        <w:t xml:space="preserve"> </w:t>
      </w:r>
      <w:r>
        <w:t xml:space="preserve">dry year, run the same dry-season tomato in each, and compare the irrigation and the yield loss.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Size a reservoir.</w:t>
      </w:r>
      <w:r>
        <w:t xml:space="preserve"> </w:t>
      </w:r>
      <w:r>
        <w:t xml:space="preserve">Convert one crop’s seasonal irrigation (mm) into cubic metres for a</w:t>
      </w:r>
      <w:r>
        <w:t xml:space="preserve"> </w:t>
      </w:r>
      <w:r>
        <w:t xml:space="preserve">2-hectare farm (1 mm = 10 m³/ha) and add a 25% allowance for losses. How big a tank or dugout</w:t>
      </w:r>
      <w:r>
        <w:t xml:space="preserve"> </w:t>
      </w:r>
      <w:r>
        <w:t xml:space="preserve">do you need to carry the dry season?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yield-loss curve.</w:t>
      </w:r>
      <w:r>
        <w:t xml:space="preserve"> </w:t>
      </w:r>
      <w:r>
        <w:t xml:space="preserve">For maize, run it at 0%, 25%, 50%, 75% and 100% of full irrigation and</w:t>
      </w:r>
      <w:r>
        <w:t xml:space="preserve"> </w:t>
      </w:r>
      <w:r>
        <w:t xml:space="preserve">plot yield loss (FAO-33) against water applied. Where is the</w:t>
      </w:r>
      <w:r>
        <w:t xml:space="preserve"> </w:t>
      </w:r>
      <w:r>
        <w:t xml:space="preserve">“</w:t>
      </w:r>
      <w:r>
        <w:t xml:space="preserve">most crop per drop</w:t>
      </w:r>
      <w:r>
        <w:t xml:space="preserve">”</w:t>
      </w:r>
      <w:r>
        <w:t xml:space="preserve"> </w:t>
      </w:r>
      <w:r>
        <w:t xml:space="preserve">sweet spot?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Deep vs shallow roots.</w:t>
      </w:r>
      <w:r>
        <w:t xml:space="preserve"> </w:t>
      </w:r>
      <w:r>
        <w:t xml:space="preserve">Run onion (shallow) and maize (deep) in the</w:t>
      </w:r>
      <w:r>
        <w:t xml:space="preserve"> </w:t>
      </w:r>
      <w:r>
        <w:rPr>
          <w:iCs/>
          <w:i/>
        </w:rPr>
        <w:t xml:space="preserve">main</w:t>
      </w:r>
      <w:r>
        <w:t xml:space="preserve"> </w:t>
      </w:r>
      <w:r>
        <w:t xml:space="preserve">season and use the</w:t>
      </w:r>
      <w:r>
        <w:t xml:space="preserve"> </w:t>
      </w:r>
      <w:r>
        <w:t xml:space="preserve">daily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balance (Section 11) to count how many days each falls under stress despite the rain.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Climate creep.</w:t>
      </w:r>
      <w:r>
        <w:t xml:space="preserve"> </w:t>
      </w:r>
      <w:r>
        <w:t xml:space="preserve">Compare average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for 1971–1980 against 2011–2020 from the bundled record.</w:t>
      </w:r>
      <w:r>
        <w:t xml:space="preserve"> </w:t>
      </w:r>
      <w:r>
        <w:t xml:space="preserve">Has the atmosphere’s demand near Kumasi shifted, and what would that add to irrigation?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Two crops, one season.</w:t>
      </w:r>
      <w:r>
        <w:t xml:space="preserve"> </w:t>
      </w:r>
      <w:r>
        <w:t xml:space="preserve">Budget the water for an intercrop or a relay (e.g. maize followed by</w:t>
      </w:r>
      <w:r>
        <w:t xml:space="preserve"> </w:t>
      </w:r>
      <w:r>
        <w:t xml:space="preserve">cabbage) and report the combined irrigation and the peak daily demand your system must meet.</w:t>
      </w:r>
    </w:p>
    <w:p>
      <w:r>
        <w:pict>
          <v:rect style="width:0;height:1.5pt" o:hralign="center" o:hrstd="t" o:hr="t"/>
        </w:pict>
      </w:r>
    </w:p>
    <w:bookmarkEnd w:id="53"/>
    <w:bookmarkStart w:id="54" w:name="consideration-notes-on-the-numbers"/>
    <w:p>
      <w:pPr>
        <w:pStyle w:val="Heading2"/>
      </w:pPr>
      <w:r>
        <w:t xml:space="preserve">14. Consideration notes on the numbers</w:t>
      </w:r>
    </w:p>
    <w:p>
      <w:pPr>
        <w:pStyle w:val="FirstParagraph"/>
      </w:pPr>
      <w:r>
        <w:t xml:space="preserve">So you can trust — and defend — these figures: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They are point estimates for one location and two specific planting dates</w:t>
      </w:r>
      <w:r>
        <w:t xml:space="preserve"> </w:t>
      </w:r>
      <w:r>
        <w:t xml:space="preserve">(Nov 2024,</w:t>
      </w:r>
      <w:r>
        <w:t xml:space="preserve"> </w:t>
      </w:r>
      <w:r>
        <w:t xml:space="preserve">Mar 2025). A different year’s rain will move the irrigation column; the dry-season</w:t>
      </w:r>
      <w:r>
        <w:t xml:space="preserve"> </w:t>
      </w:r>
      <w:r>
        <w:rPr>
          <w:iCs/>
          <w:i/>
        </w:rPr>
        <w:t xml:space="preserve">pattern</w:t>
      </w:r>
      <w:r>
        <w:t xml:space="preserve"> </w:t>
      </w:r>
      <w:r>
        <w:t xml:space="preserve">(irrigation essential) and the main-season pattern (rain-fed) are robust, the exact</w:t>
      </w:r>
      <w:r>
        <w:t xml:space="preserve"> </w:t>
      </w:r>
      <w:r>
        <w:t xml:space="preserve">millimetres are not a guarantee.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simple irrigation figure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crop need − rainfall.</w:t>
      </w:r>
      <w:r>
        <w:rPr>
          <w:bCs/>
          <w:b/>
        </w:rPr>
        <w:t xml:space="preserve">”</w:t>
      </w:r>
      <w:r>
        <w:t xml:space="preserve"> </w:t>
      </w:r>
      <w:r>
        <w:t xml:space="preserve">It treats the seasonal rain total</w:t>
      </w:r>
      <w:r>
        <w:t xml:space="preserve"> </w:t>
      </w:r>
      <w:r>
        <w:t xml:space="preserve">as usable. In reality some rain runs off or drains below the roots, so real irrigation is a</w:t>
      </w:r>
      <w:r>
        <w:t xml:space="preserve"> </w:t>
      </w:r>
      <w:r>
        <w:t xml:space="preserve">little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than the simple number — the daily balance in Section 11 refines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Kc values are FAO‑56 tabulated defaults.</w:t>
      </w:r>
      <w:r>
        <w:t xml:space="preserve"> </w:t>
      </w:r>
      <w:r>
        <w:t xml:space="preserve">Your variety, spacing and management can shift</w:t>
      </w:r>
      <w:r>
        <w:t xml:space="preserve"> </w:t>
      </w:r>
      <w:r>
        <w:t xml:space="preserve">them. They are excellent planning values, not field measurements — swap in your own if you</w:t>
      </w:r>
      <w:r>
        <w:t xml:space="preserve"> </w:t>
      </w:r>
      <w:r>
        <w:t xml:space="preserve">have them.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ETo</w:t>
      </w:r>
      <w:r>
        <w:rPr>
          <w:bCs/>
          <w:b/>
        </w:rPr>
        <w:t xml:space="preserve"> </w:t>
      </w:r>
      <w:r>
        <w:rPr>
          <w:bCs/>
          <w:b/>
        </w:rPr>
        <w:t xml:space="preserve">is only as good as the weather.</w:t>
      </w:r>
      <w:r>
        <w:t xml:space="preserve"> </w:t>
      </w:r>
      <w:r>
        <w:t xml:space="preserve">POWER is a gridded product (~50 km); it is superb for</w:t>
      </w:r>
      <w:r>
        <w:t xml:space="preserve"> </w:t>
      </w:r>
      <w:r>
        <w:t xml:space="preserve">planning and trend, but a nearby station reading, if you have one, is closer to your field.</w:t>
      </w:r>
    </w:p>
    <w:p>
      <w:pPr>
        <w:pStyle w:val="FirstParagraph"/>
      </w:pPr>
      <w:r>
        <w:t xml:space="preserve">None of this changes the headline a farmer needs:</w:t>
      </w:r>
      <w:r>
        <w:t xml:space="preserve"> </w:t>
      </w:r>
      <w:r>
        <w:rPr>
          <w:bCs/>
          <w:b/>
        </w:rPr>
        <w:t xml:space="preserve">dry-season vegetables near Kumasi need</w:t>
      </w:r>
      <w:r>
        <w:rPr>
          <w:bCs/>
          <w:b/>
        </w:rPr>
        <w:t xml:space="preserve"> </w:t>
      </w:r>
      <w:r>
        <w:rPr>
          <w:bCs/>
          <w:b/>
        </w:rPr>
        <w:t xml:space="preserve">roughly 170–325 mm of irrigation; the same crops in the main rains need next to none.</w:t>
      </w:r>
    </w:p>
    <w:p>
      <w:r>
        <w:pict>
          <v:rect style="width:0;height:1.5pt" o:hralign="center" o:hrstd="t" o:hr="t"/>
        </w:pict>
      </w:r>
    </w:p>
    <w:bookmarkEnd w:id="54"/>
    <w:bookmarkStart w:id="55" w:name="the-whole-guide-in-one-script"/>
    <w:p>
      <w:pPr>
        <w:pStyle w:val="Heading2"/>
      </w:pPr>
      <w:r>
        <w:t xml:space="preserve">15. The whole guide in one script</w:t>
      </w:r>
    </w:p>
    <w:p>
      <w:pPr>
        <w:pStyle w:val="FirstParagraph"/>
      </w:pPr>
      <w:r>
        <w:t xml:space="preserve">Everything above — every number, table and figure — is produced by a single script that ships</w:t>
      </w:r>
      <w:r>
        <w:t xml:space="preserve"> </w:t>
      </w:r>
      <w:r>
        <w:t xml:space="preserve">in this folder,</w:t>
      </w:r>
      <w:r>
        <w:t xml:space="preserve"> </w:t>
      </w:r>
      <w:r>
        <w:rPr>
          <w:rStyle w:val="VerbatimChar"/>
        </w:rPr>
        <w:t xml:space="preserve">reproduce_water_needs.R</w:t>
      </w:r>
      <w:r>
        <w:t xml:space="preserve">. Run it and you reproduce this guide exactly:</w:t>
      </w:r>
    </w:p>
    <w:p>
      <w:pPr>
        <w:pStyle w:val="SourceCode"/>
      </w:pPr>
      <w:r>
        <w:rPr>
          <w:rStyle w:val="CommentTok"/>
        </w:rPr>
        <w:t xml:space="preserve"># from the manual/ folder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"reproduce_water_needs.R"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It (1) loads the up-to-date Kumasi record, (2) computes daily</w:t>
      </w:r>
      <w:r>
        <w:t xml:space="preserve"> </w:t>
      </w:r>
      <w:r>
        <w:rPr>
          <w:rStyle w:val="VerbatimChar"/>
        </w:rPr>
        <w:t xml:space="preserve">ETo</w:t>
      </w:r>
      <w:r>
        <w:t xml:space="preserve">, (3) runs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for the</w:t>
      </w:r>
      <w:r>
        <w:t xml:space="preserve"> </w:t>
      </w:r>
      <w:r>
        <w:t xml:space="preserve">five crops in two seasons, (4) estimates yield with</w:t>
      </w:r>
      <w:r>
        <w:t xml:space="preserve"> </w:t>
      </w:r>
      <w:r>
        <w:rPr>
          <w:rStyle w:val="VerbatimChar"/>
        </w:rPr>
        <w:t xml:space="preserve">biomass()</w:t>
      </w:r>
      <w:r>
        <w:t xml:space="preserve"> </w:t>
      </w:r>
      <w:r>
        <w:t xml:space="preserve">and the FAO-33 water–yield rule,</w:t>
      </w:r>
      <w:r>
        <w:t xml:space="preserve"> </w:t>
      </w:r>
      <w:r>
        <w:t xml:space="preserve">(5) prints the tables you have seen, and (6) writes the four figures into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Its console</w:t>
      </w:r>
      <w:r>
        <w:t xml:space="preserve"> </w:t>
      </w:r>
      <w:r>
        <w:t xml:space="preserve">log is saved as</w:t>
      </w:r>
      <w:r>
        <w:t xml:space="preserve"> </w:t>
      </w:r>
      <w:r>
        <w:rPr>
          <w:rStyle w:val="VerbatimChar"/>
        </w:rPr>
        <w:t xml:space="preserve">repro_water_needs_output.txt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equation-appendix-for-the-curious"/>
    <w:p>
      <w:pPr>
        <w:pStyle w:val="Heading2"/>
      </w:pPr>
      <w:r>
        <w:t xml:space="preserve">16. Equation appendix (for the curious)</w:t>
      </w:r>
    </w:p>
    <w:p>
      <w:pPr>
        <w:pStyle w:val="FirstParagraph"/>
      </w:pPr>
      <w:r>
        <w:t xml:space="preserve">Collected here so the body stays readable. You never type any of these —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does.</w:t>
      </w:r>
    </w:p>
    <w:p>
      <w:pPr>
        <w:pStyle w:val="BodyText"/>
      </w:pPr>
      <w:r>
        <w:rPr>
          <w:bCs/>
          <w:b/>
        </w:rPr>
        <w:t xml:space="preserve">Reference evapotranspiration (FAO‑56 Penman–Monteith):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0.408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γ</m:t>
              </m:r>
              <m:f>
                <m:fPr>
                  <m:type m:val="bar"/>
                </m:fPr>
                <m:num>
                  <m:r>
                    <m:t>900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273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0.34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Crop water use: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×</m:t>
          </m:r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Seasonal crop water requirement: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e</m:t>
              </m:r>
              <m:r>
                <m:t>a</m:t>
              </m:r>
              <m:r>
                <m:t>s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×</m:t>
          </m:r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Simple net irrigation requirement: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Irrigation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Volume conversion (per hectare):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 </m:t>
          </m:r>
          <m:r>
            <m:rPr>
              <m:nor/>
              <m:sty m:val="p"/>
            </m:rPr>
            <m:t>mm</m:t>
          </m:r>
          <m:r>
            <m:rPr>
              <m:sty m:val="p"/>
            </m:rPr>
            <m:t>=</m:t>
          </m:r>
          <m:r>
            <m:t>10</m:t>
          </m:r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ha</m:t>
          </m:r>
          <m:r>
            <m:rPr>
              <m:sty m:val="p"/>
            </m:rPr>
            <m:t>=</m:t>
          </m:r>
          <m:r>
            <m:t>10000</m:t>
          </m:r>
          <m:r>
            <m:t> </m:t>
          </m:r>
          <m:r>
            <m:rPr>
              <m:nor/>
              <m:sty m:val="p"/>
            </m:rPr>
            <m:t>L/ha</m:t>
          </m:r>
        </m:oMath>
      </m:oMathPara>
    </w:p>
    <w:p>
      <w:pPr>
        <w:pStyle w:val="FirstParagraph"/>
      </w:pPr>
      <w:r>
        <w:rPr>
          <w:bCs/>
          <w:b/>
        </w:rPr>
        <w:t xml:space="preserve">Sunshine hours from solar radiation</w:t>
      </w:r>
      <w:r>
        <w:t xml:space="preserve"> </w:t>
      </w:r>
      <w:r>
        <w:t xml:space="preserve">(used to keep the modern weather homogeneous with the</w:t>
      </w:r>
      <w:r>
        <w:t xml:space="preserve"> </w:t>
      </w:r>
      <w:r>
        <w:t xml:space="preserve">historical record; Ångström–Prescott, inverted):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s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b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bCs/>
          <w:b/>
        </w:rPr>
        <w:t xml:space="preserve">Yield lost to water shortage (FAO-33):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E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56"/>
    <w:bookmarkStart w:id="59" w:name="references"/>
    <w:p>
      <w:pPr>
        <w:pStyle w:val="Heading2"/>
      </w:pPr>
      <w:r>
        <w:t xml:space="preserve">17. References</w:t>
      </w:r>
    </w:p>
    <w:p>
      <w:pPr>
        <w:numPr>
          <w:ilvl w:val="0"/>
          <w:numId w:val="1008"/>
        </w:numPr>
        <w:pStyle w:val="Compact"/>
      </w:pPr>
      <w:r>
        <w:t xml:space="preserve">Allen, R. G., Pereira, L. S., Raes, D., &amp; Smith, M. (1998).</w:t>
      </w:r>
      <w:r>
        <w:t xml:space="preserve"> </w:t>
      </w:r>
      <w:r>
        <w:rPr>
          <w:iCs/>
          <w:i/>
        </w:rPr>
        <w:t xml:space="preserve">Crop Evapotranspiration:</w:t>
      </w:r>
      <w:r>
        <w:rPr>
          <w:iCs/>
          <w:i/>
        </w:rPr>
        <w:t xml:space="preserve"> </w:t>
      </w:r>
      <w:r>
        <w:rPr>
          <w:iCs/>
          <w:i/>
        </w:rPr>
        <w:t xml:space="preserve">Guidelines for Computing Crop Water Requirements.</w:t>
      </w:r>
      <w:r>
        <w:t xml:space="preserve"> </w:t>
      </w:r>
      <w:r>
        <w:t xml:space="preserve">FAO Irrigation and Drainage Paper 56. Rome: FAO.</w:t>
      </w:r>
    </w:p>
    <w:p>
      <w:pPr>
        <w:numPr>
          <w:ilvl w:val="0"/>
          <w:numId w:val="1008"/>
        </w:numPr>
        <w:pStyle w:val="Compact"/>
      </w:pPr>
      <w:r>
        <w:t xml:space="preserve">Doorenbos, J., &amp; Kassam, A. H. (1979).</w:t>
      </w:r>
      <w:r>
        <w:t xml:space="preserve"> </w:t>
      </w:r>
      <w:r>
        <w:rPr>
          <w:iCs/>
          <w:i/>
        </w:rPr>
        <w:t xml:space="preserve">Yield Response to Water.</w:t>
      </w:r>
      <w:r>
        <w:t xml:space="preserve"> </w:t>
      </w:r>
      <w:r>
        <w:t xml:space="preserve">FAO Irrigation and Drainage</w:t>
      </w:r>
      <w:r>
        <w:t xml:space="preserve"> </w:t>
      </w:r>
      <w:r>
        <w:t xml:space="preserve">Paper 33. Rome: FAO. (The water–yield factor Ky used in Section 9.)</w:t>
      </w:r>
    </w:p>
    <w:p>
      <w:pPr>
        <w:numPr>
          <w:ilvl w:val="0"/>
          <w:numId w:val="1008"/>
        </w:numPr>
        <w:pStyle w:val="Compact"/>
      </w:pPr>
      <w:r>
        <w:t xml:space="preserve">Owusu, G.</w:t>
      </w:r>
      <w:r>
        <w:t xml:space="preserve"> </w:t>
      </w:r>
      <w:r>
        <w:rPr>
          <w:iCs/>
          <w:i/>
        </w:rPr>
        <w:t xml:space="preserve">sebkc: Surface Energy Balance and Crop Coefficient ET</w:t>
      </w:r>
      <w:r>
        <w:t xml:space="preserve"> </w:t>
      </w:r>
      <w:r>
        <w:t xml:space="preserve">[R package]. CRAN /</w:t>
      </w:r>
      <w:r>
        <w:t xml:space="preserve"> </w:t>
      </w:r>
      <w:hyperlink r:id="rId57">
        <w:r>
          <w:rPr>
            <w:rStyle w:val="Hyperlink"/>
          </w:rPr>
          <w:t xml:space="preserve">https://github.com/gowusu/sebkc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NASA POWER Project.</w:t>
      </w:r>
      <w:r>
        <w:t xml:space="preserve"> </w:t>
      </w:r>
      <w:r>
        <w:rPr>
          <w:iCs/>
          <w:i/>
        </w:rPr>
        <w:t xml:space="preserve">Prediction of Worldwide Energy Resources — Daily data.</w:t>
      </w:r>
      <w:r>
        <w:t xml:space="preserve"> </w:t>
      </w:r>
      <w:hyperlink r:id="rId47">
        <w:r>
          <w:rPr>
            <w:rStyle w:val="Hyperlink"/>
          </w:rPr>
          <w:t xml:space="preserve">https://power.larc.nasa.gov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Companion volume: Owusu, G.</w:t>
      </w:r>
      <w:r>
        <w:t xml:space="preserve"> </w:t>
      </w:r>
      <w:r>
        <w:rPr>
          <w:iCs/>
          <w:i/>
        </w:rPr>
        <w:t xml:space="preserve">Evapotranspiration from Weather and Satellites: A Guide to the</w:t>
      </w:r>
      <w:r>
        <w:rPr>
          <w:iCs/>
          <w:i/>
        </w:rPr>
        <w:t xml:space="preserve"> </w:t>
      </w:r>
      <w:r>
        <w:rPr>
          <w:iCs/>
          <w:i/>
        </w:rPr>
        <w:t xml:space="preserve">sebkc R Package</w:t>
      </w:r>
      <w:r>
        <w:t xml:space="preserve"> </w:t>
      </w:r>
      <w:r>
        <w:t xml:space="preserve">(the technical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manual,</w:t>
      </w:r>
      <w:r>
        <w:t xml:space="preserve"> </w:t>
      </w:r>
      <w:r>
        <w:rPr>
          <w:rStyle w:val="VerbatimChar"/>
        </w:rPr>
        <w:t xml:space="preserve">manual/sebkc_manual.md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58" w:name="how-to-cite-this-guide"/>
    <w:p>
      <w:pPr>
        <w:pStyle w:val="Heading3"/>
      </w:pPr>
      <w:r>
        <w:t xml:space="preserve">How to cite this guide</w:t>
      </w:r>
    </w:p>
    <w:p>
      <w:pPr>
        <w:pStyle w:val="BlockText"/>
      </w:pPr>
      <w:r>
        <w:t xml:space="preserve">Owusu, G. (2026).</w:t>
      </w:r>
      <w:r>
        <w:t xml:space="preserve"> </w:t>
      </w:r>
      <w:r>
        <w:rPr>
          <w:iCs/>
          <w:i/>
        </w:rPr>
        <w:t xml:space="preserve">How Much Water Does My Crop Need? A Practical Guide to Crop Water and</w:t>
      </w:r>
      <w:r>
        <w:rPr>
          <w:iCs/>
          <w:i/>
        </w:rPr>
        <w:t xml:space="preserve"> </w:t>
      </w:r>
      <w:r>
        <w:rPr>
          <w:iCs/>
          <w:i/>
        </w:rPr>
        <w:t xml:space="preserve">Irrigation Requirements for Farms near Kumasi with the sebkc R Package.</w:t>
      </w:r>
      <w:r>
        <w:t xml:space="preserve"> </w:t>
      </w:r>
      <w:r>
        <w:t xml:space="preserve">Department of Geography</w:t>
      </w:r>
      <w:r>
        <w:t xml:space="preserve"> </w:t>
      </w:r>
      <w:r>
        <w:t xml:space="preserve">and Resource Development, University of Ghana.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49" Target="https://cds.climate.copernicus.eu" TargetMode="External" /><Relationship Type="http://schemas.openxmlformats.org/officeDocument/2006/relationships/hyperlink" Id="rId57" Target="https://github.com/gowusu/sebkc" TargetMode="External" /><Relationship Type="http://schemas.openxmlformats.org/officeDocument/2006/relationships/hyperlink" Id="rId48" Target="https://open-meteo.com" TargetMode="External" /><Relationship Type="http://schemas.openxmlformats.org/officeDocument/2006/relationships/hyperlink" Id="rId47" Target="https://power.larc.nasa.gov" TargetMode="External" /><Relationship Type="http://schemas.openxmlformats.org/officeDocument/2006/relationships/hyperlink" Id="rId46" Target="https://power.larc.nasa.gov/data-access-viewer/" TargetMode="External" /><Relationship Type="http://schemas.openxmlformats.org/officeDocument/2006/relationships/hyperlink" Id="rId50" Target="https://www.ncei.noaa.gov/cdo-we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cds.climate.copernicus.eu" TargetMode="External" /><Relationship Type="http://schemas.openxmlformats.org/officeDocument/2006/relationships/hyperlink" Id="rId57" Target="https://github.com/gowusu/sebkc" TargetMode="External" /><Relationship Type="http://schemas.openxmlformats.org/officeDocument/2006/relationships/hyperlink" Id="rId48" Target="https://open-meteo.com" TargetMode="External" /><Relationship Type="http://schemas.openxmlformats.org/officeDocument/2006/relationships/hyperlink" Id="rId47" Target="https://power.larc.nasa.gov" TargetMode="External" /><Relationship Type="http://schemas.openxmlformats.org/officeDocument/2006/relationships/hyperlink" Id="rId46" Target="https://power.larc.nasa.gov/data-access-viewer/" TargetMode="External" /><Relationship Type="http://schemas.openxmlformats.org/officeDocument/2006/relationships/hyperlink" Id="rId50" Target="https://www.ncei.noaa.gov/cdo-we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2026-07-26T18:51:01Z</dcterms:created>
  <dcterms:modified xsi:type="dcterms:W3CDTF">2026-07-26T18:51:01Z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