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Times New Roman" w:hAnsi="Times New Roman"/>
          <w:b/>
          <w:sz w:val="32"/>
        </w:rPr>
        <w:t>РЕФЕРАТ</w:t>
      </w:r>
    </w:p>
    <w:p>
      <w:pPr>
        <w:spacing w:after="300"/>
        <w:jc w:val="center"/>
      </w:pPr>
      <w:r>
        <w:rPr>
          <w:rFonts w:ascii="Times New Roman" w:hAnsi="Times New Roman"/>
          <w:b/>
          <w:sz w:val="28"/>
        </w:rPr>
        <w:t>«Электронный практикум «Управление проектами информационной безопасности и экономика защиты информации»»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Электронный практикум «Управление проектами информационной безопасности и экономика защиты информации» — учебное веб-приложение для практических занятий по управлению проектами ИБ. Назначение: формирование навыков планирования, бюджетирования, аудита угроз методом Дельфи и оценки экономической эффективности проектов ИБ. Область применения: высшее образование по направлениям подготовки в сфере информационной безопасности. Функциональные возможности: подбор персонала и ресурсов фирмы, декомпозиция задач, диаграмма Ганта, смета и договор, бюджетирование, управление дефицитом ресурсов, оптимизация расписания, аудит ИБ до/после проекта, оценка эффективности, тестирование компетенций, итоговый отчёт DOCX. Одностраничное веб-приложение, исполняется в браузере без серверной части.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Язык программирования: JavaScript (HTML5, CSS3).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СУБД: не используется.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Объём: 1 613 066 байт.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