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B25A4" w14:textId="77777777" w:rsidR="00D16C52" w:rsidRDefault="00D16C52" w:rsidP="00D16C52">
      <w:pPr>
        <w:rPr>
          <w:lang w:val="en-US"/>
        </w:rPr>
      </w:pPr>
      <w:r w:rsidRPr="006655DD">
        <w:rPr>
          <w:b/>
          <w:bCs/>
          <w:lang w:val="en-US"/>
        </w:rPr>
        <w:t>EXAMPLE PROGRAM</w:t>
      </w:r>
      <w:r>
        <w:rPr>
          <w:lang w:val="en-US"/>
        </w:rPr>
        <w:br/>
      </w:r>
      <w:r>
        <w:rPr>
          <w:lang w:val="en-US"/>
        </w:rPr>
        <w:br/>
      </w:r>
      <w:r w:rsidRPr="006655DD">
        <w:rPr>
          <w:b/>
          <w:bCs/>
          <w:lang w:val="en-US"/>
        </w:rPr>
        <w:t>Objective</w:t>
      </w:r>
      <w:r>
        <w:rPr>
          <w:lang w:val="en-US"/>
        </w:rPr>
        <w:t xml:space="preserve">: </w:t>
      </w:r>
      <w:r w:rsidRPr="00087688">
        <w:t>To implement and verify a program on a Mano-based Basic Computer to perform memory-to-memory addition</w:t>
      </w:r>
    </w:p>
    <w:p w14:paraId="3D4FD02E" w14:textId="77777777" w:rsidR="00D16C52" w:rsidRDefault="00D16C52" w:rsidP="00D16C52">
      <w:pPr>
        <w:rPr>
          <w:lang w:val="en-US"/>
        </w:rPr>
      </w:pPr>
      <w:r w:rsidRPr="006655DD">
        <w:rPr>
          <w:b/>
          <w:bCs/>
          <w:lang w:val="en-US"/>
        </w:rPr>
        <w:t>Hex Code</w:t>
      </w:r>
      <w:r>
        <w:rPr>
          <w:lang w:val="en-US"/>
        </w:rPr>
        <w:t xml:space="preserve">: </w:t>
      </w:r>
      <w:r w:rsidRPr="00346632">
        <w:rPr>
          <w:lang w:val="en-US"/>
        </w:rPr>
        <w:t>2004 1005 3006</w:t>
      </w:r>
      <w:r>
        <w:rPr>
          <w:lang w:val="en-US"/>
        </w:rPr>
        <w:t xml:space="preserve"> 7001</w:t>
      </w:r>
      <w:r w:rsidRPr="00346632">
        <w:rPr>
          <w:lang w:val="en-US"/>
        </w:rPr>
        <w:t xml:space="preserve"> 0450 1230 0000</w:t>
      </w:r>
      <w:r>
        <w:rPr>
          <w:lang w:val="en-US"/>
        </w:rPr>
        <w:br/>
      </w:r>
      <w:r>
        <w:rPr>
          <w:lang w:val="en-US"/>
        </w:rPr>
        <w:br/>
      </w:r>
      <w:r w:rsidRPr="006655DD">
        <w:rPr>
          <w:b/>
          <w:bCs/>
          <w:lang w:val="en-US"/>
        </w:rPr>
        <w:t>Theory</w:t>
      </w:r>
      <w:r>
        <w:rPr>
          <w:lang w:val="en-US"/>
        </w:rPr>
        <w:t xml:space="preserve">: </w:t>
      </w:r>
      <w:r>
        <w:rPr>
          <w:lang w:val="en-US"/>
        </w:rPr>
        <w:br/>
      </w:r>
      <w:r>
        <w:rPr>
          <w:lang w:val="en-US"/>
        </w:rPr>
        <w:br/>
        <w:t>The Program Counter increments its value from the starting index every sequence cycle. Each computer cycle performs an instruction stored in the memory pointed by PC. The following program has 4 operation which effectively add two numbers from memory, store the result in adjacent memory and halts the computer.</w:t>
      </w:r>
      <w:r>
        <w:rPr>
          <w:lang w:val="en-US"/>
        </w:rPr>
        <w:br/>
      </w:r>
    </w:p>
    <w:tbl>
      <w:tblPr>
        <w:tblStyle w:val="TableGrid"/>
        <w:tblW w:w="0" w:type="auto"/>
        <w:jc w:val="center"/>
        <w:tblLayout w:type="fixed"/>
        <w:tblLook w:val="04A0" w:firstRow="1" w:lastRow="0" w:firstColumn="1" w:lastColumn="0" w:noHBand="0" w:noVBand="1"/>
      </w:tblPr>
      <w:tblGrid>
        <w:gridCol w:w="704"/>
        <w:gridCol w:w="1559"/>
        <w:gridCol w:w="2977"/>
        <w:gridCol w:w="2977"/>
      </w:tblGrid>
      <w:tr w:rsidR="00D16C52" w14:paraId="6377C9D6" w14:textId="77777777" w:rsidTr="0023430A">
        <w:trPr>
          <w:trHeight w:val="405"/>
          <w:jc w:val="center"/>
        </w:trPr>
        <w:tc>
          <w:tcPr>
            <w:tcW w:w="704" w:type="dxa"/>
            <w:vAlign w:val="center"/>
          </w:tcPr>
          <w:p w14:paraId="39F2591E" w14:textId="77777777" w:rsidR="00D16C52" w:rsidRDefault="00D16C52" w:rsidP="0023430A">
            <w:pPr>
              <w:jc w:val="center"/>
              <w:rPr>
                <w:lang w:val="en-US"/>
              </w:rPr>
            </w:pPr>
            <w:r>
              <w:rPr>
                <w:lang w:val="en-US"/>
              </w:rPr>
              <w:t>PC</w:t>
            </w:r>
          </w:p>
        </w:tc>
        <w:tc>
          <w:tcPr>
            <w:tcW w:w="1559" w:type="dxa"/>
            <w:vAlign w:val="center"/>
          </w:tcPr>
          <w:p w14:paraId="215196A9" w14:textId="77777777" w:rsidR="00D16C52" w:rsidRDefault="00D16C52" w:rsidP="0023430A">
            <w:pPr>
              <w:jc w:val="center"/>
              <w:rPr>
                <w:lang w:val="en-US"/>
              </w:rPr>
            </w:pPr>
            <w:r>
              <w:rPr>
                <w:lang w:val="en-US"/>
              </w:rPr>
              <w:t>Instruction</w:t>
            </w:r>
          </w:p>
        </w:tc>
        <w:tc>
          <w:tcPr>
            <w:tcW w:w="2977" w:type="dxa"/>
            <w:vAlign w:val="center"/>
          </w:tcPr>
          <w:p w14:paraId="520DA52A" w14:textId="77777777" w:rsidR="00D16C52" w:rsidRDefault="00D16C52" w:rsidP="0023430A">
            <w:pPr>
              <w:jc w:val="center"/>
              <w:rPr>
                <w:lang w:val="en-US"/>
              </w:rPr>
            </w:pPr>
            <w:r>
              <w:rPr>
                <w:lang w:val="en-US"/>
              </w:rPr>
              <w:t>Interpretation</w:t>
            </w:r>
          </w:p>
        </w:tc>
        <w:tc>
          <w:tcPr>
            <w:tcW w:w="2977" w:type="dxa"/>
            <w:vAlign w:val="center"/>
          </w:tcPr>
          <w:p w14:paraId="708618F1" w14:textId="77777777" w:rsidR="00D16C52" w:rsidRDefault="00D16C52" w:rsidP="0023430A">
            <w:pPr>
              <w:jc w:val="center"/>
              <w:rPr>
                <w:lang w:val="en-US"/>
              </w:rPr>
            </w:pPr>
            <w:r>
              <w:rPr>
                <w:lang w:val="en-US"/>
              </w:rPr>
              <w:t>RTL</w:t>
            </w:r>
          </w:p>
        </w:tc>
      </w:tr>
      <w:tr w:rsidR="00D16C52" w14:paraId="46F1068E" w14:textId="77777777" w:rsidTr="0023430A">
        <w:trPr>
          <w:trHeight w:val="405"/>
          <w:jc w:val="center"/>
        </w:trPr>
        <w:tc>
          <w:tcPr>
            <w:tcW w:w="704" w:type="dxa"/>
            <w:vAlign w:val="center"/>
          </w:tcPr>
          <w:p w14:paraId="0587135A" w14:textId="77777777" w:rsidR="00D16C52" w:rsidRDefault="00D16C52" w:rsidP="0023430A">
            <w:pPr>
              <w:jc w:val="center"/>
              <w:rPr>
                <w:lang w:val="en-US"/>
              </w:rPr>
            </w:pPr>
            <w:r>
              <w:rPr>
                <w:lang w:val="en-US"/>
              </w:rPr>
              <w:t>000</w:t>
            </w:r>
          </w:p>
        </w:tc>
        <w:tc>
          <w:tcPr>
            <w:tcW w:w="1559" w:type="dxa"/>
            <w:vAlign w:val="center"/>
          </w:tcPr>
          <w:p w14:paraId="29FE19CC" w14:textId="77777777" w:rsidR="00D16C52" w:rsidRDefault="00D16C52" w:rsidP="0023430A">
            <w:pPr>
              <w:jc w:val="center"/>
              <w:rPr>
                <w:lang w:val="en-US"/>
              </w:rPr>
            </w:pPr>
            <w:r>
              <w:rPr>
                <w:lang w:val="en-US"/>
              </w:rPr>
              <w:t>2004</w:t>
            </w:r>
          </w:p>
        </w:tc>
        <w:tc>
          <w:tcPr>
            <w:tcW w:w="2977" w:type="dxa"/>
            <w:vAlign w:val="center"/>
          </w:tcPr>
          <w:p w14:paraId="14306022" w14:textId="77777777" w:rsidR="00D16C52" w:rsidRDefault="00D16C52" w:rsidP="0023430A">
            <w:pPr>
              <w:jc w:val="center"/>
              <w:rPr>
                <w:lang w:val="en-US"/>
              </w:rPr>
            </w:pPr>
            <w:r>
              <w:rPr>
                <w:lang w:val="en-US"/>
              </w:rPr>
              <w:t>LDA 004</w:t>
            </w:r>
          </w:p>
        </w:tc>
        <w:tc>
          <w:tcPr>
            <w:tcW w:w="2977" w:type="dxa"/>
            <w:vAlign w:val="center"/>
          </w:tcPr>
          <w:p w14:paraId="1EE4B499" w14:textId="77777777" w:rsidR="00D16C52" w:rsidRDefault="00D16C52" w:rsidP="0023430A">
            <w:pPr>
              <w:jc w:val="center"/>
              <w:rPr>
                <w:lang w:val="en-US"/>
              </w:rPr>
            </w:pPr>
            <w:r>
              <w:rPr>
                <w:lang w:val="en-US"/>
              </w:rPr>
              <w:t xml:space="preserve">AC </w:t>
            </w:r>
            <w:r w:rsidRPr="007A5345">
              <w:rPr>
                <w:lang w:val="en-US"/>
              </w:rPr>
              <w:sym w:font="Wingdings" w:char="F0DF"/>
            </w:r>
            <w:r>
              <w:rPr>
                <w:lang w:val="en-US"/>
              </w:rPr>
              <w:t xml:space="preserve"> </w:t>
            </w:r>
            <w:proofErr w:type="gramStart"/>
            <w:r>
              <w:rPr>
                <w:lang w:val="en-US"/>
              </w:rPr>
              <w:t>M[</w:t>
            </w:r>
            <w:proofErr w:type="gramEnd"/>
            <w:r>
              <w:rPr>
                <w:lang w:val="en-US"/>
              </w:rPr>
              <w:t>004]</w:t>
            </w:r>
          </w:p>
        </w:tc>
      </w:tr>
      <w:tr w:rsidR="00D16C52" w14:paraId="7163E204" w14:textId="77777777" w:rsidTr="0023430A">
        <w:trPr>
          <w:trHeight w:val="405"/>
          <w:jc w:val="center"/>
        </w:trPr>
        <w:tc>
          <w:tcPr>
            <w:tcW w:w="704" w:type="dxa"/>
            <w:vAlign w:val="center"/>
          </w:tcPr>
          <w:p w14:paraId="27955F89" w14:textId="77777777" w:rsidR="00D16C52" w:rsidRDefault="00D16C52" w:rsidP="0023430A">
            <w:pPr>
              <w:jc w:val="center"/>
              <w:rPr>
                <w:lang w:val="en-US"/>
              </w:rPr>
            </w:pPr>
            <w:r>
              <w:rPr>
                <w:lang w:val="en-US"/>
              </w:rPr>
              <w:t>001</w:t>
            </w:r>
          </w:p>
        </w:tc>
        <w:tc>
          <w:tcPr>
            <w:tcW w:w="1559" w:type="dxa"/>
            <w:vAlign w:val="center"/>
          </w:tcPr>
          <w:p w14:paraId="287EDE77" w14:textId="77777777" w:rsidR="00D16C52" w:rsidRDefault="00D16C52" w:rsidP="0023430A">
            <w:pPr>
              <w:jc w:val="center"/>
              <w:rPr>
                <w:lang w:val="en-US"/>
              </w:rPr>
            </w:pPr>
            <w:r>
              <w:rPr>
                <w:lang w:val="en-US"/>
              </w:rPr>
              <w:t>1005</w:t>
            </w:r>
          </w:p>
        </w:tc>
        <w:tc>
          <w:tcPr>
            <w:tcW w:w="2977" w:type="dxa"/>
            <w:vAlign w:val="center"/>
          </w:tcPr>
          <w:p w14:paraId="262950F3" w14:textId="77777777" w:rsidR="00D16C52" w:rsidRDefault="00D16C52" w:rsidP="0023430A">
            <w:pPr>
              <w:jc w:val="center"/>
              <w:rPr>
                <w:lang w:val="en-US"/>
              </w:rPr>
            </w:pPr>
            <w:r>
              <w:rPr>
                <w:lang w:val="en-US"/>
              </w:rPr>
              <w:t>ADD 005</w:t>
            </w:r>
          </w:p>
        </w:tc>
        <w:tc>
          <w:tcPr>
            <w:tcW w:w="2977" w:type="dxa"/>
            <w:vAlign w:val="center"/>
          </w:tcPr>
          <w:p w14:paraId="1A134C54" w14:textId="77777777" w:rsidR="00D16C52" w:rsidRDefault="00D16C52" w:rsidP="0023430A">
            <w:pPr>
              <w:jc w:val="center"/>
              <w:rPr>
                <w:lang w:val="en-US"/>
              </w:rPr>
            </w:pPr>
            <w:r>
              <w:rPr>
                <w:lang w:val="en-US"/>
              </w:rPr>
              <w:t xml:space="preserve">AC </w:t>
            </w:r>
            <w:r w:rsidRPr="007A5345">
              <w:rPr>
                <w:lang w:val="en-US"/>
              </w:rPr>
              <w:sym w:font="Wingdings" w:char="F0DF"/>
            </w:r>
            <w:r>
              <w:rPr>
                <w:lang w:val="en-US"/>
              </w:rPr>
              <w:t xml:space="preserve"> </w:t>
            </w:r>
            <w:proofErr w:type="spellStart"/>
            <w:r>
              <w:rPr>
                <w:lang w:val="en-US"/>
              </w:rPr>
              <w:t>AC</w:t>
            </w:r>
            <w:proofErr w:type="spellEnd"/>
            <w:r>
              <w:rPr>
                <w:lang w:val="en-US"/>
              </w:rPr>
              <w:t xml:space="preserve"> + </w:t>
            </w:r>
            <w:proofErr w:type="gramStart"/>
            <w:r>
              <w:rPr>
                <w:lang w:val="en-US"/>
              </w:rPr>
              <w:t>M[</w:t>
            </w:r>
            <w:proofErr w:type="gramEnd"/>
            <w:r>
              <w:rPr>
                <w:lang w:val="en-US"/>
              </w:rPr>
              <w:t>005]</w:t>
            </w:r>
          </w:p>
        </w:tc>
      </w:tr>
      <w:tr w:rsidR="00D16C52" w14:paraId="0A82DF51" w14:textId="77777777" w:rsidTr="0023430A">
        <w:trPr>
          <w:trHeight w:val="405"/>
          <w:jc w:val="center"/>
        </w:trPr>
        <w:tc>
          <w:tcPr>
            <w:tcW w:w="704" w:type="dxa"/>
            <w:vAlign w:val="center"/>
          </w:tcPr>
          <w:p w14:paraId="1FE2B9CD" w14:textId="77777777" w:rsidR="00D16C52" w:rsidRDefault="00D16C52" w:rsidP="0023430A">
            <w:pPr>
              <w:jc w:val="center"/>
              <w:rPr>
                <w:lang w:val="en-US"/>
              </w:rPr>
            </w:pPr>
            <w:r>
              <w:rPr>
                <w:lang w:val="en-US"/>
              </w:rPr>
              <w:t>002</w:t>
            </w:r>
          </w:p>
        </w:tc>
        <w:tc>
          <w:tcPr>
            <w:tcW w:w="1559" w:type="dxa"/>
            <w:vAlign w:val="center"/>
          </w:tcPr>
          <w:p w14:paraId="57FEBB2C" w14:textId="77777777" w:rsidR="00D16C52" w:rsidRDefault="00D16C52" w:rsidP="0023430A">
            <w:pPr>
              <w:jc w:val="center"/>
              <w:rPr>
                <w:lang w:val="en-US"/>
              </w:rPr>
            </w:pPr>
            <w:r>
              <w:rPr>
                <w:lang w:val="en-US"/>
              </w:rPr>
              <w:t>3006</w:t>
            </w:r>
          </w:p>
        </w:tc>
        <w:tc>
          <w:tcPr>
            <w:tcW w:w="2977" w:type="dxa"/>
            <w:vAlign w:val="center"/>
          </w:tcPr>
          <w:p w14:paraId="625F6EAF" w14:textId="77777777" w:rsidR="00D16C52" w:rsidRDefault="00D16C52" w:rsidP="0023430A">
            <w:pPr>
              <w:jc w:val="center"/>
              <w:rPr>
                <w:lang w:val="en-US"/>
              </w:rPr>
            </w:pPr>
            <w:r>
              <w:rPr>
                <w:lang w:val="en-US"/>
              </w:rPr>
              <w:t>STA 006</w:t>
            </w:r>
          </w:p>
        </w:tc>
        <w:tc>
          <w:tcPr>
            <w:tcW w:w="2977" w:type="dxa"/>
            <w:vAlign w:val="center"/>
          </w:tcPr>
          <w:p w14:paraId="02261867" w14:textId="77777777" w:rsidR="00D16C52" w:rsidRDefault="00D16C52" w:rsidP="0023430A">
            <w:pPr>
              <w:jc w:val="center"/>
              <w:rPr>
                <w:lang w:val="en-US"/>
              </w:rPr>
            </w:pPr>
            <w:proofErr w:type="gramStart"/>
            <w:r>
              <w:rPr>
                <w:lang w:val="en-US"/>
              </w:rPr>
              <w:t>M[</w:t>
            </w:r>
            <w:proofErr w:type="gramEnd"/>
            <w:r>
              <w:rPr>
                <w:lang w:val="en-US"/>
              </w:rPr>
              <w:t xml:space="preserve">006] </w:t>
            </w:r>
            <w:r w:rsidRPr="007A5345">
              <w:rPr>
                <w:lang w:val="en-US"/>
              </w:rPr>
              <w:sym w:font="Wingdings" w:char="F0DF"/>
            </w:r>
            <w:r>
              <w:rPr>
                <w:lang w:val="en-US"/>
              </w:rPr>
              <w:t xml:space="preserve"> AC</w:t>
            </w:r>
          </w:p>
        </w:tc>
      </w:tr>
      <w:tr w:rsidR="00D16C52" w14:paraId="48386F01" w14:textId="77777777" w:rsidTr="0023430A">
        <w:trPr>
          <w:trHeight w:val="405"/>
          <w:jc w:val="center"/>
        </w:trPr>
        <w:tc>
          <w:tcPr>
            <w:tcW w:w="704" w:type="dxa"/>
            <w:vAlign w:val="center"/>
          </w:tcPr>
          <w:p w14:paraId="59BDED3C" w14:textId="77777777" w:rsidR="00D16C52" w:rsidRDefault="00D16C52" w:rsidP="0023430A">
            <w:pPr>
              <w:jc w:val="center"/>
              <w:rPr>
                <w:lang w:val="en-US"/>
              </w:rPr>
            </w:pPr>
            <w:r>
              <w:rPr>
                <w:lang w:val="en-US"/>
              </w:rPr>
              <w:t>003</w:t>
            </w:r>
          </w:p>
        </w:tc>
        <w:tc>
          <w:tcPr>
            <w:tcW w:w="1559" w:type="dxa"/>
            <w:vAlign w:val="center"/>
          </w:tcPr>
          <w:p w14:paraId="6642FA37" w14:textId="77777777" w:rsidR="00D16C52" w:rsidRDefault="00D16C52" w:rsidP="0023430A">
            <w:pPr>
              <w:jc w:val="center"/>
              <w:rPr>
                <w:lang w:val="en-US"/>
              </w:rPr>
            </w:pPr>
            <w:r>
              <w:rPr>
                <w:lang w:val="en-US"/>
              </w:rPr>
              <w:t>7001</w:t>
            </w:r>
          </w:p>
        </w:tc>
        <w:tc>
          <w:tcPr>
            <w:tcW w:w="2977" w:type="dxa"/>
            <w:vAlign w:val="center"/>
          </w:tcPr>
          <w:p w14:paraId="32860252" w14:textId="77777777" w:rsidR="00D16C52" w:rsidRDefault="00D16C52" w:rsidP="0023430A">
            <w:pPr>
              <w:jc w:val="center"/>
              <w:rPr>
                <w:lang w:val="en-US"/>
              </w:rPr>
            </w:pPr>
            <w:r>
              <w:rPr>
                <w:lang w:val="en-US"/>
              </w:rPr>
              <w:t>HLT</w:t>
            </w:r>
          </w:p>
        </w:tc>
        <w:tc>
          <w:tcPr>
            <w:tcW w:w="2977" w:type="dxa"/>
            <w:vAlign w:val="center"/>
          </w:tcPr>
          <w:p w14:paraId="5A13E4AC" w14:textId="77777777" w:rsidR="00D16C52" w:rsidRDefault="00D16C52" w:rsidP="0023430A">
            <w:pPr>
              <w:jc w:val="center"/>
              <w:rPr>
                <w:lang w:val="en-US"/>
              </w:rPr>
            </w:pPr>
            <w:r>
              <w:rPr>
                <w:lang w:val="en-US"/>
              </w:rPr>
              <w:t xml:space="preserve">S </w:t>
            </w:r>
            <w:r w:rsidRPr="007A5345">
              <w:rPr>
                <w:lang w:val="en-US"/>
              </w:rPr>
              <w:sym w:font="Wingdings" w:char="F0DF"/>
            </w:r>
            <w:r>
              <w:rPr>
                <w:lang w:val="en-US"/>
              </w:rPr>
              <w:t xml:space="preserve"> 0</w:t>
            </w:r>
          </w:p>
        </w:tc>
      </w:tr>
    </w:tbl>
    <w:p w14:paraId="38074F02" w14:textId="77777777" w:rsidR="00D16C52" w:rsidRDefault="00D16C52" w:rsidP="00D16C52">
      <w:pPr>
        <w:rPr>
          <w:lang w:val="en-US"/>
        </w:rPr>
      </w:pPr>
    </w:p>
    <w:p w14:paraId="0B6ECACF" w14:textId="77777777" w:rsidR="00D16C52" w:rsidRPr="005D1D09" w:rsidRDefault="00D16C52" w:rsidP="00D16C52">
      <w:pPr>
        <w:rPr>
          <w:lang w:val="en-US"/>
        </w:rPr>
      </w:pPr>
      <w:r w:rsidRPr="006655DD">
        <w:rPr>
          <w:b/>
          <w:bCs/>
          <w:lang w:val="en-US"/>
        </w:rPr>
        <w:t>Procedure</w:t>
      </w:r>
      <w:r>
        <w:rPr>
          <w:lang w:val="en-US"/>
        </w:rPr>
        <w:t xml:space="preserve">: </w:t>
      </w:r>
      <w:r>
        <w:rPr>
          <w:lang w:val="en-US"/>
        </w:rPr>
        <w:br/>
        <w:t>1. Open the Circuit on Logisim</w:t>
      </w:r>
      <w:r>
        <w:rPr>
          <w:lang w:val="en-US"/>
        </w:rPr>
        <w:br/>
        <w:t>2. Right Click on the Memory and click “Edit Contents” (Fig 1). This opens the hex editor through which the memory can be manually edited (Fig 2). Right Click on the first memory and paste the hex code provided above (Fig 3)</w:t>
      </w:r>
      <w:r>
        <w:rPr>
          <w:lang w:val="en-US"/>
        </w:rPr>
        <w:br/>
        <w:t>3. Close the Hex Editor.</w:t>
      </w:r>
      <w:r>
        <w:rPr>
          <w:lang w:val="en-US"/>
        </w:rPr>
        <w:br/>
        <w:t>4. Scroll down to the debugging section of the circuit (Fig 4).</w:t>
      </w:r>
      <w:r>
        <w:rPr>
          <w:lang w:val="en-US"/>
        </w:rPr>
        <w:br/>
        <w:t>5. Ensure all registers initially have no information stored in them.</w:t>
      </w:r>
      <w:r>
        <w:rPr>
          <w:lang w:val="en-US"/>
        </w:rPr>
        <w:br/>
        <w:t>6. To begin simulation, press Ctrl + K to begin the simulation. Depending on the clock frequency set in the simulation Tab on the top left of the screen, the simulation may take some time or occur instantaneously.</w:t>
      </w:r>
      <w:r>
        <w:rPr>
          <w:lang w:val="en-US"/>
        </w:rPr>
        <w:br/>
        <w:t xml:space="preserve">7. Restarting the computer involves stopping the clock (Ctrl + K), resetting the circuit (Ctrl + R) and pasting the hex code as instructed in Step 2. </w:t>
      </w:r>
      <w:r>
        <w:rPr>
          <w:lang w:val="en-US"/>
        </w:rPr>
        <w:br/>
      </w:r>
      <w:r>
        <w:rPr>
          <w:lang w:val="en-US"/>
        </w:rPr>
        <w:br/>
      </w:r>
      <w:r w:rsidRPr="006655DD">
        <w:rPr>
          <w:b/>
          <w:bCs/>
          <w:lang w:val="en-US"/>
        </w:rPr>
        <w:t>Observations</w:t>
      </w:r>
      <w:r>
        <w:rPr>
          <w:lang w:val="en-US"/>
        </w:rPr>
        <w:t>:</w:t>
      </w:r>
      <w:r>
        <w:rPr>
          <w:lang w:val="en-US"/>
        </w:rPr>
        <w:br/>
        <w:t>Data Stored at 004 = 0450</w:t>
      </w:r>
      <w:r>
        <w:rPr>
          <w:lang w:val="en-US"/>
        </w:rPr>
        <w:br/>
        <w:t>Data Stored at 005 = 1230</w:t>
      </w:r>
      <w:r>
        <w:rPr>
          <w:lang w:val="en-US"/>
        </w:rPr>
        <w:br/>
        <w:t>Sum of the numbers = 0450 + 1230 = 1680</w:t>
      </w:r>
      <w:r>
        <w:rPr>
          <w:lang w:val="en-US"/>
        </w:rPr>
        <w:br/>
        <w:t>Data Stored at 006 = 1680</w:t>
      </w:r>
      <w:r>
        <w:rPr>
          <w:lang w:val="en-US"/>
        </w:rPr>
        <w:br/>
      </w:r>
      <w:r>
        <w:rPr>
          <w:lang w:val="en-US"/>
        </w:rPr>
        <w:br/>
      </w:r>
      <w:r w:rsidRPr="006655DD">
        <w:rPr>
          <w:b/>
          <w:bCs/>
          <w:lang w:val="en-US"/>
        </w:rPr>
        <w:t>Result</w:t>
      </w:r>
      <w:r>
        <w:rPr>
          <w:lang w:val="en-US"/>
        </w:rPr>
        <w:t>:</w:t>
      </w:r>
      <w:r>
        <w:rPr>
          <w:lang w:val="en-US"/>
        </w:rPr>
        <w:br/>
      </w:r>
      <w:r w:rsidRPr="00087688">
        <w:t>The design successfully executed memory-reference instructions (LDA, ADD, STA) and register-reference instructions (HLT) as evidenced by the correct hex output in Logisim.</w:t>
      </w:r>
    </w:p>
    <w:p w14:paraId="34671AD3" w14:textId="77777777" w:rsidR="00D16C52" w:rsidRDefault="00D16C52" w:rsidP="00D16C52">
      <w:pPr>
        <w:rPr>
          <w:lang w:val="en-US"/>
        </w:rPr>
      </w:pPr>
    </w:p>
    <w:p w14:paraId="727CF042" w14:textId="77777777" w:rsidR="00D16C52" w:rsidRPr="005D1D09" w:rsidRDefault="00D16C52" w:rsidP="00D16C52">
      <w:pPr>
        <w:jc w:val="center"/>
        <w:rPr>
          <w:lang w:val="en-US"/>
        </w:rPr>
      </w:pPr>
    </w:p>
    <w:tbl>
      <w:tblPr>
        <w:tblStyle w:val="TableGrid"/>
        <w:tblW w:w="8530" w:type="dxa"/>
        <w:tblInd w:w="-5" w:type="dxa"/>
        <w:tblLayout w:type="fixed"/>
        <w:tblLook w:val="04A0" w:firstRow="1" w:lastRow="0" w:firstColumn="1" w:lastColumn="0" w:noHBand="0" w:noVBand="1"/>
      </w:tblPr>
      <w:tblGrid>
        <w:gridCol w:w="4361"/>
        <w:gridCol w:w="4169"/>
      </w:tblGrid>
      <w:tr w:rsidR="00D16C52" w14:paraId="55A13F8B" w14:textId="77777777" w:rsidTr="0023430A">
        <w:trPr>
          <w:trHeight w:val="2140"/>
        </w:trPr>
        <w:tc>
          <w:tcPr>
            <w:tcW w:w="4361" w:type="dxa"/>
            <w:vAlign w:val="center"/>
          </w:tcPr>
          <w:p w14:paraId="3E1A0B7D" w14:textId="77777777" w:rsidR="00D16C52" w:rsidRDefault="00D16C52" w:rsidP="0023430A">
            <w:pPr>
              <w:jc w:val="center"/>
              <w:rPr>
                <w:lang w:val="en-US"/>
              </w:rPr>
            </w:pPr>
            <w:r w:rsidRPr="00346632">
              <w:rPr>
                <w:noProof/>
                <w:lang w:val="en-US"/>
              </w:rPr>
              <w:drawing>
                <wp:inline distT="0" distB="0" distL="0" distR="0" wp14:anchorId="59F9E48C" wp14:editId="62C1AB05">
                  <wp:extent cx="2545437" cy="1821116"/>
                  <wp:effectExtent l="0" t="0" r="7620" b="8255"/>
                  <wp:docPr id="191512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29023" name=""/>
                          <pic:cNvPicPr/>
                        </pic:nvPicPr>
                        <pic:blipFill>
                          <a:blip r:embed="rId4"/>
                          <a:stretch>
                            <a:fillRect/>
                          </a:stretch>
                        </pic:blipFill>
                        <pic:spPr>
                          <a:xfrm>
                            <a:off x="0" y="0"/>
                            <a:ext cx="2608720" cy="1866391"/>
                          </a:xfrm>
                          <a:prstGeom prst="rect">
                            <a:avLst/>
                          </a:prstGeom>
                        </pic:spPr>
                      </pic:pic>
                    </a:graphicData>
                  </a:graphic>
                </wp:inline>
              </w:drawing>
            </w:r>
          </w:p>
        </w:tc>
        <w:tc>
          <w:tcPr>
            <w:tcW w:w="4169" w:type="dxa"/>
            <w:vAlign w:val="center"/>
          </w:tcPr>
          <w:p w14:paraId="08378977" w14:textId="77777777" w:rsidR="00D16C52" w:rsidRDefault="00D16C52" w:rsidP="0023430A">
            <w:pPr>
              <w:jc w:val="center"/>
              <w:rPr>
                <w:lang w:val="en-US"/>
              </w:rPr>
            </w:pPr>
            <w:r w:rsidRPr="00346632">
              <w:rPr>
                <w:noProof/>
                <w:lang w:val="en-US"/>
              </w:rPr>
              <w:drawing>
                <wp:inline distT="0" distB="0" distL="0" distR="0" wp14:anchorId="3ACAC8B1" wp14:editId="1081FB08">
                  <wp:extent cx="2535732" cy="1945360"/>
                  <wp:effectExtent l="0" t="0" r="0" b="0"/>
                  <wp:docPr id="201772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22748" name=""/>
                          <pic:cNvPicPr/>
                        </pic:nvPicPr>
                        <pic:blipFill>
                          <a:blip r:embed="rId5"/>
                          <a:stretch>
                            <a:fillRect/>
                          </a:stretch>
                        </pic:blipFill>
                        <pic:spPr>
                          <a:xfrm>
                            <a:off x="0" y="0"/>
                            <a:ext cx="2607698" cy="2000571"/>
                          </a:xfrm>
                          <a:prstGeom prst="rect">
                            <a:avLst/>
                          </a:prstGeom>
                        </pic:spPr>
                      </pic:pic>
                    </a:graphicData>
                  </a:graphic>
                </wp:inline>
              </w:drawing>
            </w:r>
          </w:p>
        </w:tc>
      </w:tr>
      <w:tr w:rsidR="00D16C52" w14:paraId="1FE0F1D1" w14:textId="77777777" w:rsidTr="0023430A">
        <w:trPr>
          <w:trHeight w:val="274"/>
        </w:trPr>
        <w:tc>
          <w:tcPr>
            <w:tcW w:w="4361" w:type="dxa"/>
            <w:vAlign w:val="center"/>
          </w:tcPr>
          <w:p w14:paraId="260FA2DF" w14:textId="77777777" w:rsidR="00D16C52" w:rsidRDefault="00D16C52" w:rsidP="0023430A">
            <w:pPr>
              <w:jc w:val="center"/>
              <w:rPr>
                <w:lang w:val="en-US"/>
              </w:rPr>
            </w:pPr>
            <w:r>
              <w:rPr>
                <w:lang w:val="en-US"/>
              </w:rPr>
              <w:t>Fig 1: Open Memory Contents</w:t>
            </w:r>
          </w:p>
        </w:tc>
        <w:tc>
          <w:tcPr>
            <w:tcW w:w="4169" w:type="dxa"/>
            <w:vAlign w:val="center"/>
          </w:tcPr>
          <w:p w14:paraId="40E803A7" w14:textId="77777777" w:rsidR="00D16C52" w:rsidRDefault="00D16C52" w:rsidP="0023430A">
            <w:pPr>
              <w:jc w:val="center"/>
              <w:rPr>
                <w:lang w:val="en-US"/>
              </w:rPr>
            </w:pPr>
            <w:r>
              <w:rPr>
                <w:lang w:val="en-US"/>
              </w:rPr>
              <w:t>Fig 2: Hex Code Editor</w:t>
            </w:r>
          </w:p>
        </w:tc>
      </w:tr>
      <w:tr w:rsidR="00D16C52" w14:paraId="546DD1BA" w14:textId="77777777" w:rsidTr="0023430A">
        <w:trPr>
          <w:trHeight w:val="2028"/>
        </w:trPr>
        <w:tc>
          <w:tcPr>
            <w:tcW w:w="4361" w:type="dxa"/>
            <w:vAlign w:val="center"/>
          </w:tcPr>
          <w:p w14:paraId="13A991BB" w14:textId="77777777" w:rsidR="00D16C52" w:rsidRDefault="00D16C52" w:rsidP="0023430A">
            <w:pPr>
              <w:jc w:val="center"/>
              <w:rPr>
                <w:lang w:val="en-US"/>
              </w:rPr>
            </w:pPr>
            <w:r w:rsidRPr="00346632">
              <w:rPr>
                <w:noProof/>
                <w:lang w:val="en-US"/>
              </w:rPr>
              <w:drawing>
                <wp:inline distT="0" distB="0" distL="0" distR="0" wp14:anchorId="65881561" wp14:editId="30A92246">
                  <wp:extent cx="2627940" cy="1871279"/>
                  <wp:effectExtent l="0" t="0" r="1270" b="0"/>
                  <wp:docPr id="103035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54129" name=""/>
                          <pic:cNvPicPr/>
                        </pic:nvPicPr>
                        <pic:blipFill>
                          <a:blip r:embed="rId6"/>
                          <a:stretch>
                            <a:fillRect/>
                          </a:stretch>
                        </pic:blipFill>
                        <pic:spPr>
                          <a:xfrm>
                            <a:off x="0" y="0"/>
                            <a:ext cx="2642998" cy="1882001"/>
                          </a:xfrm>
                          <a:prstGeom prst="rect">
                            <a:avLst/>
                          </a:prstGeom>
                        </pic:spPr>
                      </pic:pic>
                    </a:graphicData>
                  </a:graphic>
                </wp:inline>
              </w:drawing>
            </w:r>
          </w:p>
        </w:tc>
        <w:tc>
          <w:tcPr>
            <w:tcW w:w="4169" w:type="dxa"/>
            <w:vAlign w:val="center"/>
          </w:tcPr>
          <w:p w14:paraId="6B486C40" w14:textId="77777777" w:rsidR="00D16C52" w:rsidRDefault="00D16C52" w:rsidP="0023430A">
            <w:pPr>
              <w:jc w:val="center"/>
              <w:rPr>
                <w:lang w:val="en-US"/>
              </w:rPr>
            </w:pPr>
            <w:r w:rsidRPr="00F83FA4">
              <w:rPr>
                <w:noProof/>
                <w:lang w:val="en-US"/>
              </w:rPr>
              <w:drawing>
                <wp:inline distT="0" distB="0" distL="0" distR="0" wp14:anchorId="6394B0D1" wp14:editId="5A503683">
                  <wp:extent cx="2510155" cy="2182266"/>
                  <wp:effectExtent l="0" t="0" r="4445" b="8890"/>
                  <wp:docPr id="140756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60115" name=""/>
                          <pic:cNvPicPr/>
                        </pic:nvPicPr>
                        <pic:blipFill>
                          <a:blip r:embed="rId7"/>
                          <a:stretch>
                            <a:fillRect/>
                          </a:stretch>
                        </pic:blipFill>
                        <pic:spPr>
                          <a:xfrm>
                            <a:off x="0" y="0"/>
                            <a:ext cx="2511372" cy="2183324"/>
                          </a:xfrm>
                          <a:prstGeom prst="rect">
                            <a:avLst/>
                          </a:prstGeom>
                        </pic:spPr>
                      </pic:pic>
                    </a:graphicData>
                  </a:graphic>
                </wp:inline>
              </w:drawing>
            </w:r>
          </w:p>
        </w:tc>
      </w:tr>
      <w:tr w:rsidR="00D16C52" w14:paraId="3645C834" w14:textId="77777777" w:rsidTr="0023430A">
        <w:trPr>
          <w:trHeight w:val="274"/>
        </w:trPr>
        <w:tc>
          <w:tcPr>
            <w:tcW w:w="4361" w:type="dxa"/>
            <w:vAlign w:val="center"/>
          </w:tcPr>
          <w:p w14:paraId="1413BDCA" w14:textId="77777777" w:rsidR="00D16C52" w:rsidRDefault="00D16C52" w:rsidP="0023430A">
            <w:pPr>
              <w:jc w:val="center"/>
              <w:rPr>
                <w:lang w:val="en-US"/>
              </w:rPr>
            </w:pPr>
            <w:r>
              <w:rPr>
                <w:lang w:val="en-US"/>
              </w:rPr>
              <w:t>Fig 3: Paste the Program</w:t>
            </w:r>
          </w:p>
        </w:tc>
        <w:tc>
          <w:tcPr>
            <w:tcW w:w="4169" w:type="dxa"/>
            <w:vAlign w:val="center"/>
          </w:tcPr>
          <w:p w14:paraId="5464B377" w14:textId="77777777" w:rsidR="00D16C52" w:rsidRDefault="00D16C52" w:rsidP="0023430A">
            <w:pPr>
              <w:jc w:val="center"/>
              <w:rPr>
                <w:lang w:val="en-US"/>
              </w:rPr>
            </w:pPr>
            <w:r>
              <w:rPr>
                <w:lang w:val="en-US"/>
              </w:rPr>
              <w:t>Fig 4: Circuit Debugger</w:t>
            </w:r>
          </w:p>
        </w:tc>
      </w:tr>
    </w:tbl>
    <w:p w14:paraId="2E1E42EA" w14:textId="77777777" w:rsidR="00D16C52" w:rsidRDefault="00D16C52" w:rsidP="00D16C52">
      <w:pPr>
        <w:jc w:val="center"/>
        <w:rPr>
          <w:lang w:val="en-US"/>
        </w:rPr>
      </w:pPr>
      <w:r>
        <w:rPr>
          <w:lang w:val="en-US"/>
        </w:rPr>
        <w:br/>
      </w:r>
    </w:p>
    <w:p w14:paraId="18223DC6" w14:textId="77777777" w:rsidR="006C0EE8" w:rsidRDefault="006C0EE8"/>
    <w:sectPr w:rsidR="006C0EE8" w:rsidSect="00D16C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C52"/>
    <w:rsid w:val="000E056A"/>
    <w:rsid w:val="0028750F"/>
    <w:rsid w:val="00545068"/>
    <w:rsid w:val="006C0EE8"/>
    <w:rsid w:val="008B1950"/>
    <w:rsid w:val="00AF072B"/>
    <w:rsid w:val="00C2610A"/>
    <w:rsid w:val="00D16C52"/>
    <w:rsid w:val="00D96A33"/>
    <w:rsid w:val="00E35B2B"/>
    <w:rsid w:val="00F06F6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13446"/>
  <w15:chartTrackingRefBased/>
  <w15:docId w15:val="{FAB46B55-B83E-4B7F-A92D-FBAA54346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C52"/>
    <w:rPr>
      <w:lang w:val="en-GB"/>
    </w:rPr>
  </w:style>
  <w:style w:type="paragraph" w:styleId="Heading1">
    <w:name w:val="heading 1"/>
    <w:basedOn w:val="Normal"/>
    <w:next w:val="Normal"/>
    <w:link w:val="Heading1Char"/>
    <w:uiPriority w:val="9"/>
    <w:qFormat/>
    <w:rsid w:val="00D16C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6C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6C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6C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6C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6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C52"/>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D16C52"/>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D16C52"/>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D16C52"/>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D16C52"/>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D16C5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16C5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16C5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16C5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16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C5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16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C5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16C52"/>
    <w:pPr>
      <w:spacing w:before="160"/>
      <w:jc w:val="center"/>
    </w:pPr>
    <w:rPr>
      <w:i/>
      <w:iCs/>
      <w:color w:val="404040" w:themeColor="text1" w:themeTint="BF"/>
    </w:rPr>
  </w:style>
  <w:style w:type="character" w:customStyle="1" w:styleId="QuoteChar">
    <w:name w:val="Quote Char"/>
    <w:basedOn w:val="DefaultParagraphFont"/>
    <w:link w:val="Quote"/>
    <w:uiPriority w:val="29"/>
    <w:rsid w:val="00D16C52"/>
    <w:rPr>
      <w:i/>
      <w:iCs/>
      <w:color w:val="404040" w:themeColor="text1" w:themeTint="BF"/>
      <w:lang w:val="en-GB"/>
    </w:rPr>
  </w:style>
  <w:style w:type="paragraph" w:styleId="ListParagraph">
    <w:name w:val="List Paragraph"/>
    <w:basedOn w:val="Normal"/>
    <w:uiPriority w:val="34"/>
    <w:qFormat/>
    <w:rsid w:val="00D16C52"/>
    <w:pPr>
      <w:ind w:left="720"/>
      <w:contextualSpacing/>
    </w:pPr>
  </w:style>
  <w:style w:type="character" w:styleId="IntenseEmphasis">
    <w:name w:val="Intense Emphasis"/>
    <w:basedOn w:val="DefaultParagraphFont"/>
    <w:uiPriority w:val="21"/>
    <w:qFormat/>
    <w:rsid w:val="00D16C52"/>
    <w:rPr>
      <w:i/>
      <w:iCs/>
      <w:color w:val="2F5496" w:themeColor="accent1" w:themeShade="BF"/>
    </w:rPr>
  </w:style>
  <w:style w:type="paragraph" w:styleId="IntenseQuote">
    <w:name w:val="Intense Quote"/>
    <w:basedOn w:val="Normal"/>
    <w:next w:val="Normal"/>
    <w:link w:val="IntenseQuoteChar"/>
    <w:uiPriority w:val="30"/>
    <w:qFormat/>
    <w:rsid w:val="00D16C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6C52"/>
    <w:rPr>
      <w:i/>
      <w:iCs/>
      <w:color w:val="2F5496" w:themeColor="accent1" w:themeShade="BF"/>
      <w:lang w:val="en-GB"/>
    </w:rPr>
  </w:style>
  <w:style w:type="character" w:styleId="IntenseReference">
    <w:name w:val="Intense Reference"/>
    <w:basedOn w:val="DefaultParagraphFont"/>
    <w:uiPriority w:val="32"/>
    <w:qFormat/>
    <w:rsid w:val="00D16C52"/>
    <w:rPr>
      <w:b/>
      <w:bCs/>
      <w:smallCaps/>
      <w:color w:val="2F5496" w:themeColor="accent1" w:themeShade="BF"/>
      <w:spacing w:val="5"/>
    </w:rPr>
  </w:style>
  <w:style w:type="table" w:styleId="TableGrid">
    <w:name w:val="Table Grid"/>
    <w:basedOn w:val="TableNormal"/>
    <w:uiPriority w:val="39"/>
    <w:rsid w:val="00D16C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279</Words>
  <Characters>1594</Characters>
  <Application>Microsoft Office Word</Application>
  <DocSecurity>0</DocSecurity>
  <Lines>13</Lines>
  <Paragraphs>3</Paragraphs>
  <ScaleCrop>false</ScaleCrop>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Sam</dc:creator>
  <cp:keywords/>
  <dc:description/>
  <cp:lastModifiedBy>Joel Sam</cp:lastModifiedBy>
  <cp:revision>1</cp:revision>
  <dcterms:created xsi:type="dcterms:W3CDTF">2026-04-23T11:51:00Z</dcterms:created>
  <dcterms:modified xsi:type="dcterms:W3CDTF">2026-04-23T11:51:00Z</dcterms:modified>
</cp:coreProperties>
</file>