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70D" w14:textId="77777777" w:rsidR="007714BE" w:rsidRPr="002E6FE0" w:rsidRDefault="00BC5AAC" w:rsidP="002E6FE0">
      <w:pPr>
        <w:pStyle w:val="Heading1"/>
        <w:rPr>
          <w:b/>
          <w:bCs/>
          <w:lang w:val="en-US"/>
        </w:rPr>
      </w:pPr>
      <w:r w:rsidRPr="002E6FE0">
        <w:rPr>
          <w:b/>
          <w:bCs/>
          <w:lang w:val="en-US"/>
        </w:rPr>
        <w:t>Gelos Enterprises</w:t>
      </w:r>
    </w:p>
    <w:p w14:paraId="3918826F" w14:textId="77777777" w:rsidR="00BC5AAC" w:rsidRPr="002E6FE0" w:rsidRDefault="00BC5AAC">
      <w:pPr>
        <w:rPr>
          <w:rFonts w:cstheme="minorHAnsi"/>
          <w:b/>
          <w:bCs/>
          <w:sz w:val="24"/>
          <w:szCs w:val="24"/>
          <w:lang w:val="en-US"/>
        </w:rPr>
      </w:pPr>
    </w:p>
    <w:p w14:paraId="7C50A573" w14:textId="77777777" w:rsidR="00BC5AAC" w:rsidRPr="002E6FE0" w:rsidRDefault="00CC032A" w:rsidP="002E6FE0">
      <w:pPr>
        <w:pStyle w:val="Heading2"/>
        <w:rPr>
          <w:b/>
          <w:bCs/>
          <w:lang w:val="en-US"/>
        </w:rPr>
      </w:pPr>
      <w:r w:rsidRPr="002E6FE0">
        <w:rPr>
          <w:b/>
          <w:bCs/>
          <w:lang w:val="en-US"/>
        </w:rPr>
        <w:t xml:space="preserve">Accessibility checklist </w:t>
      </w:r>
    </w:p>
    <w:p w14:paraId="33B0584F" w14:textId="77777777" w:rsidR="00701B93" w:rsidRDefault="00701B93">
      <w:pPr>
        <w:rPr>
          <w:rFonts w:eastAsiaTheme="majorEastAsia" w:cstheme="minorHAnsi"/>
          <w:color w:val="000000" w:themeColor="text1"/>
          <w:sz w:val="26"/>
          <w:szCs w:val="26"/>
          <w:lang w:val="en-US"/>
        </w:rPr>
      </w:pPr>
    </w:p>
    <w:p w14:paraId="21A2A52C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Images:</w:t>
      </w:r>
    </w:p>
    <w:p w14:paraId="77A73F3B" w14:textId="77777777" w:rsidR="00907EA3" w:rsidRPr="00907EA3" w:rsidRDefault="00907EA3" w:rsidP="00907EA3">
      <w:pPr>
        <w:numPr>
          <w:ilvl w:val="0"/>
          <w:numId w:val="6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All images have appropriate alt text describing their content or function.</w:t>
      </w:r>
    </w:p>
    <w:p w14:paraId="6631A7C1" w14:textId="77777777" w:rsidR="00907EA3" w:rsidRPr="00907EA3" w:rsidRDefault="00907EA3" w:rsidP="00907EA3">
      <w:pPr>
        <w:numPr>
          <w:ilvl w:val="0"/>
          <w:numId w:val="6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Decorative images have empty alt attributes or are implemented using CSS background images.</w:t>
      </w:r>
    </w:p>
    <w:p w14:paraId="19FD718E" w14:textId="77777777" w:rsidR="00907EA3" w:rsidRPr="00907EA3" w:rsidRDefault="00907EA3" w:rsidP="00907EA3">
      <w:pPr>
        <w:numPr>
          <w:ilvl w:val="0"/>
          <w:numId w:val="6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Complex images (charts, diagrams) are accompanied by descriptive text nearby or in a linked caption.</w:t>
      </w:r>
    </w:p>
    <w:p w14:paraId="2AFA1148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Audio and Video Recordings:</w:t>
      </w:r>
    </w:p>
    <w:p w14:paraId="5675AF94" w14:textId="77777777" w:rsidR="00907EA3" w:rsidRPr="00907EA3" w:rsidRDefault="00907EA3" w:rsidP="00907EA3">
      <w:pPr>
        <w:numPr>
          <w:ilvl w:val="0"/>
          <w:numId w:val="7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captions or transcripts for all audio and video content.</w:t>
      </w:r>
    </w:p>
    <w:p w14:paraId="7BDD91FC" w14:textId="77777777" w:rsidR="00907EA3" w:rsidRPr="00907EA3" w:rsidRDefault="00907EA3" w:rsidP="00907EA3">
      <w:pPr>
        <w:numPr>
          <w:ilvl w:val="0"/>
          <w:numId w:val="7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Ensure audio-only content is also available in text format or transcript.</w:t>
      </w:r>
    </w:p>
    <w:p w14:paraId="7E366CD9" w14:textId="77777777" w:rsidR="00907EA3" w:rsidRPr="00907EA3" w:rsidRDefault="00907EA3" w:rsidP="00907EA3">
      <w:pPr>
        <w:numPr>
          <w:ilvl w:val="0"/>
          <w:numId w:val="7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controls to adjust volume, pause, and stop playback.</w:t>
      </w:r>
    </w:p>
    <w:p w14:paraId="08FACE3A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proofErr w:type="spellStart"/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Colors</w:t>
      </w:r>
      <w:proofErr w:type="spellEnd"/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:</w:t>
      </w:r>
    </w:p>
    <w:p w14:paraId="18C63142" w14:textId="77777777" w:rsidR="00907EA3" w:rsidRPr="00907EA3" w:rsidRDefault="00907EA3" w:rsidP="00907EA3">
      <w:pPr>
        <w:numPr>
          <w:ilvl w:val="0"/>
          <w:numId w:val="8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 xml:space="preserve">Use </w:t>
      </w:r>
      <w:proofErr w:type="spellStart"/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color</w:t>
      </w:r>
      <w:proofErr w:type="spellEnd"/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 xml:space="preserve"> combinations with sufficient contrast for readability.</w:t>
      </w:r>
    </w:p>
    <w:p w14:paraId="065C6E92" w14:textId="77777777" w:rsidR="00907EA3" w:rsidRPr="00907EA3" w:rsidRDefault="00907EA3" w:rsidP="00907EA3">
      <w:pPr>
        <w:numPr>
          <w:ilvl w:val="0"/>
          <w:numId w:val="8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 xml:space="preserve">Do not rely solely on </w:t>
      </w:r>
      <w:proofErr w:type="spellStart"/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color</w:t>
      </w:r>
      <w:proofErr w:type="spellEnd"/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 xml:space="preserve"> to convey information or distinguish elements.</w:t>
      </w:r>
    </w:p>
    <w:p w14:paraId="230A965B" w14:textId="77777777" w:rsidR="00907EA3" w:rsidRPr="00907EA3" w:rsidRDefault="00907EA3" w:rsidP="00907EA3">
      <w:pPr>
        <w:numPr>
          <w:ilvl w:val="0"/>
          <w:numId w:val="8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alternative indicators (such as symbols or text) for color-coded information.</w:t>
      </w:r>
    </w:p>
    <w:p w14:paraId="6836E730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Text:</w:t>
      </w:r>
    </w:p>
    <w:p w14:paraId="1D501D3E" w14:textId="77777777" w:rsidR="00907EA3" w:rsidRPr="00907EA3" w:rsidRDefault="00907EA3" w:rsidP="00907EA3">
      <w:pPr>
        <w:numPr>
          <w:ilvl w:val="0"/>
          <w:numId w:val="9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Use clear and legible fonts with appropriate font size.</w:t>
      </w:r>
    </w:p>
    <w:p w14:paraId="257E9038" w14:textId="77777777" w:rsidR="00907EA3" w:rsidRPr="00907EA3" w:rsidRDefault="00907EA3" w:rsidP="00907EA3">
      <w:pPr>
        <w:numPr>
          <w:ilvl w:val="0"/>
          <w:numId w:val="9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Ensure there is enough spacing between lines and paragraphs for readability.</w:t>
      </w:r>
    </w:p>
    <w:p w14:paraId="036F6CC5" w14:textId="77777777" w:rsidR="00907EA3" w:rsidRPr="00907EA3" w:rsidRDefault="00907EA3" w:rsidP="00907EA3">
      <w:pPr>
        <w:numPr>
          <w:ilvl w:val="0"/>
          <w:numId w:val="9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Avoid using images of text; use actual text that can be resized without loss of clarity.</w:t>
      </w:r>
    </w:p>
    <w:p w14:paraId="64AC6C6C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Links:</w:t>
      </w:r>
    </w:p>
    <w:p w14:paraId="45C8678A" w14:textId="77777777" w:rsidR="00907EA3" w:rsidRPr="00907EA3" w:rsidRDefault="00907EA3" w:rsidP="00907EA3">
      <w:pPr>
        <w:numPr>
          <w:ilvl w:val="0"/>
          <w:numId w:val="10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Ensure all links have descriptive and meaningful text.</w:t>
      </w:r>
    </w:p>
    <w:p w14:paraId="34390016" w14:textId="77777777" w:rsidR="00907EA3" w:rsidRPr="00907EA3" w:rsidRDefault="00907EA3" w:rsidP="00907EA3">
      <w:pPr>
        <w:numPr>
          <w:ilvl w:val="0"/>
          <w:numId w:val="10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Clearly distinguish between visited and unvisited links.</w:t>
      </w:r>
    </w:p>
    <w:p w14:paraId="09C51580" w14:textId="77777777" w:rsidR="00907EA3" w:rsidRPr="00907EA3" w:rsidRDefault="00907EA3" w:rsidP="00907EA3">
      <w:pPr>
        <w:numPr>
          <w:ilvl w:val="0"/>
          <w:numId w:val="10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visual or auditory cues for links when they receive focus.</w:t>
      </w:r>
    </w:p>
    <w:p w14:paraId="68D68A3E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Site Navigation and Structure:</w:t>
      </w:r>
    </w:p>
    <w:p w14:paraId="098255F4" w14:textId="77777777" w:rsidR="00907EA3" w:rsidRPr="00907EA3" w:rsidRDefault="00907EA3" w:rsidP="00907EA3">
      <w:pPr>
        <w:numPr>
          <w:ilvl w:val="0"/>
          <w:numId w:val="11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lastRenderedPageBreak/>
        <w:t>Use consistent navigation menus across all pages.</w:t>
      </w:r>
    </w:p>
    <w:p w14:paraId="6828148E" w14:textId="77777777" w:rsidR="00907EA3" w:rsidRPr="00907EA3" w:rsidRDefault="00907EA3" w:rsidP="00907EA3">
      <w:pPr>
        <w:numPr>
          <w:ilvl w:val="0"/>
          <w:numId w:val="11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Organize content logically with clear headings and subheadings.</w:t>
      </w:r>
    </w:p>
    <w:p w14:paraId="64A97E26" w14:textId="77777777" w:rsidR="00907EA3" w:rsidRPr="00907EA3" w:rsidRDefault="00907EA3" w:rsidP="00907EA3">
      <w:pPr>
        <w:numPr>
          <w:ilvl w:val="0"/>
          <w:numId w:val="11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skip navigation links to allow users to bypass repetitive content and navigate directly to main content areas.</w:t>
      </w:r>
    </w:p>
    <w:p w14:paraId="55596D97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Forms:</w:t>
      </w:r>
    </w:p>
    <w:p w14:paraId="62CE285F" w14:textId="77777777" w:rsidR="00907EA3" w:rsidRPr="00907EA3" w:rsidRDefault="00907EA3" w:rsidP="00907EA3">
      <w:pPr>
        <w:numPr>
          <w:ilvl w:val="0"/>
          <w:numId w:val="12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Ensure form elements have visible labels and/or placeholder text.</w:t>
      </w:r>
    </w:p>
    <w:p w14:paraId="19EFC1A5" w14:textId="77777777" w:rsidR="00907EA3" w:rsidRPr="00907EA3" w:rsidRDefault="00907EA3" w:rsidP="00907EA3">
      <w:pPr>
        <w:numPr>
          <w:ilvl w:val="0"/>
          <w:numId w:val="12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Use HTML form controls and avoid using non-standard controls.</w:t>
      </w:r>
    </w:p>
    <w:p w14:paraId="1DE49775" w14:textId="77777777" w:rsidR="00907EA3" w:rsidRPr="00907EA3" w:rsidRDefault="00907EA3" w:rsidP="00907EA3">
      <w:pPr>
        <w:numPr>
          <w:ilvl w:val="0"/>
          <w:numId w:val="12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Provide clear instructions and error messages for form validation.</w:t>
      </w:r>
    </w:p>
    <w:p w14:paraId="6593260A" w14:textId="77777777" w:rsidR="00907EA3" w:rsidRPr="00907EA3" w:rsidRDefault="00907EA3" w:rsidP="00907EA3">
      <w:pPr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b/>
          <w:bCs/>
          <w:color w:val="000000" w:themeColor="text1"/>
          <w:sz w:val="26"/>
          <w:szCs w:val="26"/>
          <w:lang w:val="en-AU"/>
        </w:rPr>
        <w:t>General:</w:t>
      </w:r>
    </w:p>
    <w:p w14:paraId="592732DC" w14:textId="77777777" w:rsidR="00907EA3" w:rsidRPr="00907EA3" w:rsidRDefault="00907EA3" w:rsidP="00907EA3">
      <w:pPr>
        <w:numPr>
          <w:ilvl w:val="0"/>
          <w:numId w:val="13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Ensure the website is compatible with commonly used assistive technologies such as screen readers and voice recognition software.</w:t>
      </w:r>
    </w:p>
    <w:p w14:paraId="4FD70AF8" w14:textId="77777777" w:rsidR="00907EA3" w:rsidRPr="00907EA3" w:rsidRDefault="00907EA3" w:rsidP="00907EA3">
      <w:pPr>
        <w:numPr>
          <w:ilvl w:val="0"/>
          <w:numId w:val="13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Test the website using accessibility evaluation tools such as WAVE or Axe.</w:t>
      </w:r>
    </w:p>
    <w:p w14:paraId="07CCBF43" w14:textId="77777777" w:rsidR="00907EA3" w:rsidRPr="00907EA3" w:rsidRDefault="00907EA3" w:rsidP="00907EA3">
      <w:pPr>
        <w:numPr>
          <w:ilvl w:val="0"/>
          <w:numId w:val="13"/>
        </w:num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  <w:r w:rsidRPr="00907EA3">
        <w:rPr>
          <w:rFonts w:eastAsiaTheme="majorEastAsia" w:cstheme="minorHAnsi"/>
          <w:color w:val="000000" w:themeColor="text1"/>
          <w:sz w:val="26"/>
          <w:szCs w:val="26"/>
          <w:lang w:val="en-AU"/>
        </w:rPr>
        <w:t>Conduct user testing with individuals with disabilities to identify and address any accessibility barriers.</w:t>
      </w:r>
    </w:p>
    <w:p w14:paraId="54D227C8" w14:textId="77777777" w:rsidR="00907EA3" w:rsidRPr="00907EA3" w:rsidRDefault="00907EA3" w:rsidP="00907EA3">
      <w:pPr>
        <w:rPr>
          <w:rFonts w:eastAsiaTheme="majorEastAsia" w:cstheme="minorHAnsi"/>
          <w:color w:val="000000" w:themeColor="text1"/>
          <w:sz w:val="26"/>
          <w:szCs w:val="26"/>
          <w:lang w:val="en-AU"/>
        </w:rPr>
      </w:pPr>
    </w:p>
    <w:p w14:paraId="519F0D5A" w14:textId="77777777" w:rsidR="00907EA3" w:rsidRPr="00907EA3" w:rsidRDefault="00907EA3">
      <w:pPr>
        <w:rPr>
          <w:rFonts w:eastAsiaTheme="majorEastAsia" w:cstheme="minorHAnsi"/>
          <w:color w:val="000000" w:themeColor="text1"/>
          <w:sz w:val="26"/>
          <w:szCs w:val="26"/>
          <w:lang w:val="en-US"/>
        </w:rPr>
      </w:pPr>
    </w:p>
    <w:sectPr w:rsidR="00907EA3" w:rsidRPr="00907E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2951" w14:textId="77777777" w:rsidR="009203B8" w:rsidRDefault="009203B8" w:rsidP="003B4199">
      <w:pPr>
        <w:spacing w:after="0" w:line="240" w:lineRule="auto"/>
      </w:pPr>
      <w:r>
        <w:separator/>
      </w:r>
    </w:p>
  </w:endnote>
  <w:endnote w:type="continuationSeparator" w:id="0">
    <w:p w14:paraId="6BA90EEC" w14:textId="77777777" w:rsidR="009203B8" w:rsidRDefault="009203B8" w:rsidP="003B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5DED" w14:textId="77777777" w:rsidR="003B4199" w:rsidRDefault="003B4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0CF9" w14:textId="77777777" w:rsidR="003B4199" w:rsidRDefault="003B41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6A9F3A" wp14:editId="626B32C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40e41e8b915cd9717f7e020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455FC1" w14:textId="77777777" w:rsidR="003B4199" w:rsidRPr="003B4199" w:rsidRDefault="003B4199" w:rsidP="003B419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419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6A9F3A" id="_x0000_t202" coordsize="21600,21600" o:spt="202" path="m,l,21600r21600,l21600,xe">
              <v:stroke joinstyle="miter"/>
              <v:path gradientshapeok="t" o:connecttype="rect"/>
            </v:shapetype>
            <v:shape id="MSIPCM740e41e8b915cd9717f7e020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" o:allowincell="f" filled="f" stroked="f" strokeweight=".5pt">
              <v:textbox inset=",0,,0">
                <w:txbxContent>
                  <w:p w14:paraId="10455FC1" w14:textId="77777777" w:rsidR="003B4199" w:rsidRPr="003B4199" w:rsidRDefault="003B4199" w:rsidP="003B419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419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9030" w14:textId="77777777" w:rsidR="003B4199" w:rsidRDefault="003B4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3592" w14:textId="77777777" w:rsidR="009203B8" w:rsidRDefault="009203B8" w:rsidP="003B4199">
      <w:pPr>
        <w:spacing w:after="0" w:line="240" w:lineRule="auto"/>
      </w:pPr>
      <w:r>
        <w:separator/>
      </w:r>
    </w:p>
  </w:footnote>
  <w:footnote w:type="continuationSeparator" w:id="0">
    <w:p w14:paraId="48673C08" w14:textId="77777777" w:rsidR="009203B8" w:rsidRDefault="009203B8" w:rsidP="003B4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5B52" w14:textId="77777777" w:rsidR="003B4199" w:rsidRDefault="003B4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F3C2" w14:textId="77777777" w:rsidR="003B4199" w:rsidRDefault="003B41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7E41EF" wp14:editId="2FB4429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dff4416fbafcae76bf135aea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882422" w14:textId="77777777" w:rsidR="003B4199" w:rsidRPr="003B4199" w:rsidRDefault="003B4199" w:rsidP="003B419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419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E41EF" id="_x0000_t202" coordsize="21600,21600" o:spt="202" path="m,l,21600r21600,l21600,xe">
              <v:stroke joinstyle="miter"/>
              <v:path gradientshapeok="t" o:connecttype="rect"/>
            </v:shapetype>
            <v:shape id="MSIPCMdff4416fbafcae76bf135aea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" o:allowincell="f" filled="f" stroked="f" strokeweight=".5pt">
              <v:textbox inset=",0,,0">
                <w:txbxContent>
                  <w:p w14:paraId="45882422" w14:textId="77777777" w:rsidR="003B4199" w:rsidRPr="003B4199" w:rsidRDefault="003B4199" w:rsidP="003B419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419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EB9E" w14:textId="77777777" w:rsidR="003B4199" w:rsidRDefault="003B4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210148"/>
    <w:multiLevelType w:val="multilevel"/>
    <w:tmpl w:val="A1A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434EB"/>
    <w:multiLevelType w:val="multilevel"/>
    <w:tmpl w:val="CD1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556FA"/>
    <w:multiLevelType w:val="multilevel"/>
    <w:tmpl w:val="05C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F0BA8"/>
    <w:multiLevelType w:val="multilevel"/>
    <w:tmpl w:val="AC2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A16FD"/>
    <w:multiLevelType w:val="multilevel"/>
    <w:tmpl w:val="267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ED5D05"/>
    <w:multiLevelType w:val="multilevel"/>
    <w:tmpl w:val="831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757FFC"/>
    <w:multiLevelType w:val="multilevel"/>
    <w:tmpl w:val="6690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F971A8"/>
    <w:multiLevelType w:val="hybridMultilevel"/>
    <w:tmpl w:val="1D9C3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C51771"/>
    <w:multiLevelType w:val="multilevel"/>
    <w:tmpl w:val="FB5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497263">
    <w:abstractNumId w:val="11"/>
  </w:num>
  <w:num w:numId="2" w16cid:durableId="1101954022">
    <w:abstractNumId w:val="0"/>
  </w:num>
  <w:num w:numId="3" w16cid:durableId="172693018">
    <w:abstractNumId w:val="1"/>
  </w:num>
  <w:num w:numId="4" w16cid:durableId="242495578">
    <w:abstractNumId w:val="2"/>
  </w:num>
  <w:num w:numId="5" w16cid:durableId="602960155">
    <w:abstractNumId w:val="3"/>
  </w:num>
  <w:num w:numId="6" w16cid:durableId="8873270">
    <w:abstractNumId w:val="5"/>
  </w:num>
  <w:num w:numId="7" w16cid:durableId="84350366">
    <w:abstractNumId w:val="6"/>
  </w:num>
  <w:num w:numId="8" w16cid:durableId="1330908579">
    <w:abstractNumId w:val="7"/>
  </w:num>
  <w:num w:numId="9" w16cid:durableId="1056247895">
    <w:abstractNumId w:val="12"/>
  </w:num>
  <w:num w:numId="10" w16cid:durableId="616449398">
    <w:abstractNumId w:val="8"/>
  </w:num>
  <w:num w:numId="11" w16cid:durableId="735203156">
    <w:abstractNumId w:val="4"/>
  </w:num>
  <w:num w:numId="12" w16cid:durableId="807211102">
    <w:abstractNumId w:val="9"/>
  </w:num>
  <w:num w:numId="13" w16cid:durableId="1758667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tTC0MDexMDU2MbNQ0lEKTi0uzszPAykwrgUA8YdF3SwAAAA="/>
  </w:docVars>
  <w:rsids>
    <w:rsidRoot w:val="00B25CBC"/>
    <w:rsid w:val="002E6FE0"/>
    <w:rsid w:val="003B4199"/>
    <w:rsid w:val="00510935"/>
    <w:rsid w:val="005403AA"/>
    <w:rsid w:val="0064304F"/>
    <w:rsid w:val="00690C35"/>
    <w:rsid w:val="006A2B4D"/>
    <w:rsid w:val="00701B93"/>
    <w:rsid w:val="007714BE"/>
    <w:rsid w:val="00907EA3"/>
    <w:rsid w:val="009203B8"/>
    <w:rsid w:val="00A6537B"/>
    <w:rsid w:val="00B25CBC"/>
    <w:rsid w:val="00B670D4"/>
    <w:rsid w:val="00B97E72"/>
    <w:rsid w:val="00BC5AAC"/>
    <w:rsid w:val="00C257FF"/>
    <w:rsid w:val="00C82885"/>
    <w:rsid w:val="00CC032A"/>
    <w:rsid w:val="00E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25B"/>
  <w15:chartTrackingRefBased/>
  <w15:docId w15:val="{AB40A24F-D438-41F6-92E4-0BE86A5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5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6537B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6537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99"/>
  </w:style>
  <w:style w:type="paragraph" w:styleId="Footer">
    <w:name w:val="footer"/>
    <w:basedOn w:val="Normal"/>
    <w:link w:val="FooterChar"/>
    <w:uiPriority w:val="99"/>
    <w:unhideWhenUsed/>
    <w:rsid w:val="003B4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199"/>
  </w:style>
  <w:style w:type="character" w:customStyle="1" w:styleId="Heading3Char">
    <w:name w:val="Heading 3 Char"/>
    <w:basedOn w:val="DefaultParagraphFont"/>
    <w:link w:val="Heading3"/>
    <w:uiPriority w:val="9"/>
    <w:semiHidden/>
    <w:rsid w:val="00907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71ABB7-327D-4514-B038-3730185F4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EEC92-24CF-4DDE-A66F-C700FFC760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453BE19-4B85-4CEB-BD43-125FA560FD0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</dc:creator>
  <cp:keywords/>
  <dc:description/>
  <cp:lastModifiedBy>Lakshya Goyal</cp:lastModifiedBy>
  <cp:revision>2</cp:revision>
  <dcterms:created xsi:type="dcterms:W3CDTF">2022-04-11T04:54:00Z</dcterms:created>
  <dcterms:modified xsi:type="dcterms:W3CDTF">2024-04-30T03:10:00Z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2022-04-11T04:53:56Z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36eb5e84-b642-4beb-895c-0000513797c1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0x0101009A98C40BA3AC5D448D8F64B50172EF8A</vt:lpwstr>
  </property>
</Properties>
</file>