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Preregistered Study 1</w:t>
      </w:r>
    </w:p>
  </w:body>
  <w:body>
    <w:p>
      <w:pPr/>
    </w:p>
  </w:body>
  <w:body>
    <w:p>
      <w:pPr>
        <w:pStyle w:val="BlockSeparator"/>
      </w:pPr>
    </w:p>
  </w:body>
  <w:body>
    <w:p>
      <w:pPr>
        <w:pStyle w:val="BlockStartLabel"/>
      </w:pPr>
      <w:r>
        <w:t>Start of Block: Information Sheet</w:t>
      </w:r>
    </w:p>
  </w:body>
  <w:body>
    <w:tbl>
      <w:tblPr>
        <w:tblStyle w:val="QQuestionIconTable"/>
        <w:tblW w:w="0" w:type="auto"/>
        <w:tblLook w:firstRow="true" w:lastRow="true" w:firstCol="true" w:lastCol="true"/>
      </w:tblPr>
      <w:tblGrid/>
    </w:tbl>
    <w:p/>
  </w:body>
  <w:body>
    <w:p>
      <w:pPr>
        <w:keepNext/>
      </w:pPr>
      <w:r>
        <w:rPr/>
        <w:t xml:space="preserve">Q1.1 Thank you for your interest in our study. Please feel free to read the information sheet for details of this study prior to continuing.
</w:t>
      </w:r>
      <w:r>
        <w:rPr/>
        <w:br/>
      </w:r>
      <w:r>
        <w:rPr>
          <w:b w:val="on"/>
        </w:rPr>
        <w:t xml:space="preserve">University of Southern California</w:t>
      </w:r>
      <w:r>
        <w:rPr/>
        <w:br/>
      </w:r>
      <w:r>
        <w:rPr/>
        <w:t xml:space="preserve">
Psychology Department</w:t>
      </w:r>
      <w:r>
        <w:rPr/>
        <w:br/>
      </w:r>
      <w:r>
        <w:rPr/>
        <w:t xml:space="preserve">
 </w:t>
      </w:r>
      <w:r>
        <w:rPr/>
        <w:t xml:space="preserve"/>
      </w:r>
      <w:r>
        <w:rPr/>
        <w:t xml:space="preserve">
</w:t>
      </w:r>
      <w:r>
        <w:rPr/>
        <w:br/>
      </w:r>
      <w:r>
        <w:rPr>
          <w:b w:val="on"/>
        </w:rPr>
        <w:t xml:space="preserve">INFORMATION SHEET FOR EXEMPT RESEARCH STUDY </w:t>
      </w:r>
      <w:r>
        <w:rPr/>
        <w:t xml:space="preserve"/>
      </w:r>
      <w:r>
        <w:rPr/>
        <w:t xml:space="preserve">
</w:t>
      </w:r>
      <w:r>
        <w:rPr/>
        <w:br/>
      </w:r>
      <w:r>
        <w:rPr/>
        <w:t xml:space="preserve">
</w:t>
      </w:r>
      <w:r>
        <w:rPr>
          <w:u w:val="single"/>
          <w:b w:val="on"/>
        </w:rPr>
        <w:t xml:space="preserve">PURPOSE</w:t>
      </w:r>
      <w:r>
        <w:rPr/>
        <w:br/>
      </w:r>
      <w:r>
        <w:rPr/>
        <w:t xml:space="preserve">
The purpose of this study is to understand how people make judgements about their social media environment and how that can influence their behavior.</w:t>
      </w:r>
      <w:r>
        <w:rPr/>
        <w:br/>
      </w:r>
      <w:r>
        <w:rPr/>
        <w:t xml:space="preserve">
</w:t>
      </w:r>
      <w:r>
        <w:rPr/>
        <w:br/>
      </w:r>
      <w:r>
        <w:rPr/>
        <w:t xml:space="preserve">
</w:t>
      </w:r>
      <w:r>
        <w:rPr>
          <w:u w:val="single"/>
          <w:b w:val="on"/>
        </w:rPr>
        <w:t xml:space="preserve">PARTICIPANT INVOLVEMENT</w:t>
      </w:r>
      <w:r>
        <w:rPr/>
        <w:br/>
      </w:r>
      <w:r>
        <w:rPr/>
        <w:t xml:space="preserve">
If you agree to take part in this study, you will be presented with a series of questionnaires asking about your social media usage and how you perceive your online environment. You will complete several questionnaires asking you about your background or demographics as well as other political or moral attitudes. In some versions of this study, you may be given hypothetical situations about your social media environment. The study will take no longer than 15–25 minutes. All questions are completely voluntary.</w:t>
      </w:r>
      <w:r>
        <w:rPr/>
        <w:br/>
      </w:r>
      <w:r>
        <w:rPr/>
        <w:t xml:space="preserve">
</w:t>
      </w:r>
      <w:r>
        <w:rPr/>
        <w:br/>
      </w:r>
      <w:r>
        <w:rPr/>
        <w:t xml:space="preserve">
</w:t>
      </w:r>
      <w:r>
        <w:rPr>
          <w:u w:val="single"/>
          <w:b w:val="on"/>
        </w:rPr>
        <w:t xml:space="preserve">PAYMENT/COMPENSATION FOR PARTICIPATION</w:t>
      </w:r>
      <w:r>
        <w:rPr/>
        <w:br/>
      </w:r>
      <w:r>
        <w:rPr/>
        <w:t xml:space="preserve">
If you are participating with Prolific, you will receive $3.75 for your participation. You do not have to answer all of the questions in order to receive compensation.</w:t>
      </w:r>
      <w:r>
        <w:rPr/>
        <w:br/>
      </w:r>
      <w:r>
        <w:rPr/>
        <w:t xml:space="preserve">
</w:t>
      </w:r>
      <w:r>
        <w:rPr/>
        <w:br/>
      </w:r>
      <w:r>
        <w:rPr/>
        <w:t xml:space="preserve">
</w:t>
      </w:r>
      <w:r>
        <w:rPr>
          <w:u w:val="single"/>
          <w:b w:val="on"/>
        </w:rPr>
        <w:t xml:space="preserve">ALTERNATIVES TO PARTICIPATION</w:t>
      </w:r>
      <w:r>
        <w:rPr/>
        <w:br/>
      </w:r>
      <w:r>
        <w:rPr/>
        <w:t xml:space="preserve">
If you joined the student subject pool, your alternative may be to participate in another study or to write a paper, please contact the Subject Pool Coordinator for further information. If an MTurk worker, you may choose alternative studies to participate in. Please consult MTurk for more information on other studies.</w:t>
      </w:r>
      <w:r>
        <w:rPr/>
        <w:br/>
      </w:r>
      <w:r>
        <w:rPr/>
        <w:t xml:space="preserve">
</w:t>
      </w:r>
      <w:r>
        <w:rPr/>
        <w:br/>
      </w:r>
      <w:r>
        <w:rPr/>
        <w:t xml:space="preserve">
</w:t>
      </w:r>
      <w:r>
        <w:rPr>
          <w:u w:val="single"/>
          <w:b w:val="on"/>
        </w:rPr>
        <w:t xml:space="preserve">CONFIDENTIALITY</w:t>
      </w:r>
      <w:r>
        <w:rPr/>
        <w:br/>
      </w:r>
      <w:r>
        <w:rPr/>
        <w:t xml:space="preserve">
We will keep your records for this study confidential as far as permitted by law. However, if we are required to do so by law, we will disclose confidential information about you. The members of the research team, the funding agency and the University of Southern California’s Human Subjects Protection Program (HSPP) may access the data. The HSPP reviews and monitors research studies to protect the rights and welfare of research subjects. Confidentiality of your research records will be strictly maintained by assigning unique, confidential identification numbers codes to your responses. The data from the study will be kept until at least 5 years after publication, as recommended by the American Psychological Association. When it is destroyed, this will be done by deleting electronic data.</w:t>
      </w:r>
      <w:r>
        <w:rPr/>
        <w:br/>
      </w:r>
      <w:r>
        <w:rPr/>
        <w:t xml:space="preserve">
</w:t>
      </w:r>
      <w:r>
        <w:rPr/>
        <w:br/>
      </w:r>
      <w:r>
        <w:rPr/>
        <w:t xml:space="preserve">
If you are participating in this study through Amazon Mechanical Turk, it adheres to Amazon’s MTurk Privacy Policy. To understand the privacy and confidentiality limitations associated with using MTurk, we strongly advise you to familiarize yourself with Amazon’s privacy code (https://www.mturk.com/mturk/privacynotice) In light of privacy concerns, we tried to create a study design that reduces any potential privacy risks to participants. With that in mind, you should know that any work performed on MTurk can be linked to the user’s public profile page. Thus workers may want to restrict what information they choose to share in their public profile. Consider visiting Amazon.com’s warning to workers page. (https://www.mturk.com/mturk/contact)</w:t>
      </w:r>
      <w:r>
        <w:rPr/>
        <w:br/>
      </w:r>
      <w:r>
        <w:rPr/>
        <w:t xml:space="preserve">
</w:t>
      </w:r>
      <w:r>
        <w:rPr/>
        <w:br/>
      </w:r>
      <w:r>
        <w:rPr/>
        <w:t xml:space="preserve">
</w:t>
      </w:r>
      <w:r>
        <w:rPr>
          <w:u w:val="single"/>
          <w:b w:val="on"/>
        </w:rPr>
        <w:t xml:space="preserve">INVESTIGATOR CONTACT INFORMATION</w:t>
      </w:r>
      <w:r>
        <w:rPr/>
        <w:br/>
      </w:r>
      <w:r>
        <w:rPr/>
        <w:t xml:space="preserve">
If there is anything about the study or taking part in it that is unclear or that you do not understand, if you have questions or wish to report a research-related problem, you may contact the principal investigator, Prof. Morteza Dehghani, mdehghan@usc.edu.</w:t>
      </w:r>
      <w:r>
        <w:rPr/>
        <w:br/>
      </w:r>
      <w:r>
        <w:rPr/>
        <w:t xml:space="preserve">
</w:t>
      </w:r>
      <w:r>
        <w:rPr/>
        <w:br/>
      </w:r>
      <w:r>
        <w:rPr/>
        <w:t xml:space="preserve">
</w:t>
      </w:r>
      <w:r>
        <w:rPr>
          <w:u w:val="single"/>
          <w:b w:val="on"/>
        </w:rPr>
        <w:t xml:space="preserve">IRB CONTACT INFORMATION</w:t>
      </w:r>
      <w:r>
        <w:rPr/>
        <w:br/>
      </w:r>
      <w:r>
        <w:rPr/>
        <w:t xml:space="preserve">
University Park Institutional Review Board (UPIRB), 3720 South Flower Street #301, Los Angeles, CA  90089-0702, (213) 821-5272 or upirb@usc.edu</w:t>
      </w:r>
      <w:r>
        <w:rPr/>
        <w:br/>
      </w:r>
      <w:r>
        <w:rPr/>
        <w:t xml:space="preserve">
By proceeding with this study, you are acknowledging the following:
	    you are at least 18 years of age, and
	    you consent to participate in this study.
</w:t>
      </w:r>
    </w:p>
  </w:body>
  <w:body>
    <w:p>
      <w:pPr/>
    </w:p>
  </w:body>
  <w:body>
    <w:p>
      <w:pPr>
        <w:pStyle w:val="BlockEndLabel"/>
      </w:pPr>
      <w:r>
        <w:t>End of Block: Information Sheet</w:t>
      </w:r>
    </w:p>
  </w:body>
  <w:body>
    <w:p>
      <w:pPr>
        <w:pStyle w:val="BlockSeparator"/>
      </w:pPr>
    </w:p>
  </w:body>
  <w:body>
    <w:p>
      <w:pPr>
        <w:pStyle w:val="BlockStartLabel"/>
      </w:pPr>
      <w:r>
        <w:t>Start of Block: Screening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In what country do you currently live?</w:t>
      </w:r>
    </w:p>
  </w:body>
  <w:body>
    <w:p>
      <w:pPr>
        <w:keepNext/>
        <w:pStyle w:val="ListParagraph"/>
        <w:numPr>
          <w:ilvl w:val="0"/>
          <w:numId w:val="4"/>
        </w:numPr>
      </w:pPr>
      <w:r>
        <w:rPr/>
        <w:t xml:space="preserve">United States  (1) </w:t>
      </w:r>
    </w:p>
  </w:body>
  <w:body>
    <w:p>
      <w:pPr>
        <w:keepNext/>
        <w:pStyle w:val="ListParagraph"/>
        <w:numPr>
          <w:ilvl w:val="0"/>
          <w:numId w:val="4"/>
        </w:numPr>
      </w:pPr>
      <w:r>
        <w:rPr/>
        <w:t xml:space="preserve">Other: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Q2.2 Which of the following social media sites do you use on a regular basis (at least once a month)? Select all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Q2.3 How many times did you post (tweet) on Twitter in the last 12 months?</w:t>
      </w:r>
    </w:p>
  </w:body>
  <w:body>
    <w:p>
      <w:pPr>
        <w:keepNext/>
        <w:pStyle w:val="ListParagraph"/>
        <w:numPr>
          <w:ilvl w:val="0"/>
          <w:numId w:val="4"/>
        </w:numPr>
      </w:pPr>
      <w:r>
        <w:rPr/>
        <w:t xml:space="preserve">0 times  (1) </w:t>
      </w:r>
    </w:p>
  </w:body>
  <w:body>
    <w:p>
      <w:pPr>
        <w:keepNext/>
        <w:pStyle w:val="ListParagraph"/>
        <w:numPr>
          <w:ilvl w:val="0"/>
          <w:numId w:val="4"/>
        </w:numPr>
      </w:pPr>
      <w:r>
        <w:rPr/>
        <w:t xml:space="preserve">1–3 times  (2) </w:t>
      </w:r>
    </w:p>
  </w:body>
  <w:body>
    <w:p>
      <w:pPr>
        <w:keepNext/>
        <w:pStyle w:val="ListParagraph"/>
        <w:numPr>
          <w:ilvl w:val="0"/>
          <w:numId w:val="4"/>
        </w:numPr>
      </w:pPr>
      <w:r>
        <w:rPr/>
        <w:t xml:space="preserve">4–20 times  (3) </w:t>
      </w:r>
    </w:p>
  </w:body>
  <w:body>
    <w:p>
      <w:pPr>
        <w:keepNext/>
        <w:pStyle w:val="ListParagraph"/>
        <w:numPr>
          <w:ilvl w:val="0"/>
          <w:numId w:val="4"/>
        </w:numPr>
      </w:pPr>
      <w:r>
        <w:rPr/>
        <w:t xml:space="preserve">20–100 times  (4) </w:t>
      </w:r>
    </w:p>
  </w:body>
  <w:body>
    <w:p>
      <w:pPr>
        <w:keepNext/>
        <w:pStyle w:val="ListParagraph"/>
        <w:numPr>
          <w:ilvl w:val="0"/>
          <w:numId w:val="4"/>
        </w:numPr>
      </w:pPr>
      <w:r>
        <w:rPr/>
        <w:t xml:space="preserve">More than 100 times  (5) </w:t>
      </w:r>
    </w:p>
  </w:body>
  <w:body>
    <w:p>
      <w:pPr/>
    </w:p>
  </w:body>
  <w:body>
    <w:p>
      <w:pPr>
        <w:pStyle w:val="BlockEndLabel"/>
      </w:pPr>
      <w:r>
        <w:t>End of Block: Screening Questions</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On the next few pages, you will see examples of social media posts that look somewhat like this:</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t xml:space="preserve">[POST]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t xml:space="preserve">[HEADLINE]</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Each example contains a news headline a user has shared (here: [HEADLINE]) and a post the user has written about the news headline (here: [POST]). For this study, we are leaving out some information about the post (for example, who posted it and when). Please answer each of the questions as if you had come across the post while using social media (e.g., Twitter or Facebook).</w:t>
      </w:r>
      <w:r>
        <w:rPr/>
        <w:br/>
      </w:r>
      <w:r>
        <w:rPr/>
        <w:t xml:space="preserve"/>
      </w:r>
    </w:p>
  </w:body>
  <w:body>
    <w:p>
      <w:pPr/>
    </w:p>
  </w:body>
  <w:body>
    <w:p>
      <w:pPr>
        <w:pStyle w:val="BlockEndLabel"/>
      </w:pPr>
      <w:r>
        <w:t>End of Block: Instructions</w:t>
      </w:r>
    </w:p>
  </w:body>
  <w:body>
    <w:p>
      <w:pPr>
        <w:pStyle w:val="BlockSeparator"/>
      </w:pPr>
    </w:p>
  </w:body>
  <w:body>
    <w:p>
      <w:pPr>
        <w:pStyle w:val="BlockStartLabel"/>
      </w:pPr>
      <w:r>
        <w:t>Start of Block: S_02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S_02</w:t>
      </w:r>
    </w:p>
  </w:body>
  <w:body>
    <w:p>
      <w:pPr>
        <w:pStyle w:val="BlockSeparator"/>
      </w:pPr>
    </w:p>
  </w:body>
  <w:body>
    <w:p>
      <w:pPr>
        <w:pStyle w:val="BlockStartLabel"/>
      </w:pPr>
      <w:r>
        <w:t>Start of Block: S_03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Q6.1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Q6.3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Q6.5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Q6.6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Q6.7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Q6.9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S_03</w:t>
      </w:r>
    </w:p>
  </w:body>
  <w:body>
    <w:p>
      <w:pPr>
        <w:pStyle w:val="BlockSeparator"/>
      </w:pPr>
    </w:p>
  </w:body>
  <w:body>
    <w:p>
      <w:pPr>
        <w:pStyle w:val="BlockStartLabel"/>
      </w:pPr>
      <w:r>
        <w:t>Start of Block: S_06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S_06</w:t>
      </w:r>
    </w:p>
  </w:body>
  <w:body>
    <w:p>
      <w:pPr>
        <w:pStyle w:val="BlockSeparator"/>
      </w:pPr>
    </w:p>
  </w:body>
  <w:body>
    <w:p>
      <w:pPr>
        <w:pStyle w:val="BlockStartLabel"/>
      </w:pPr>
      <w:r>
        <w:t>Start of Block: S_10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S_10</w:t>
      </w:r>
    </w:p>
  </w:body>
  <w:body>
    <w:p>
      <w:pPr>
        <w:pStyle w:val="BlockSeparator"/>
      </w:pPr>
    </w:p>
  </w:body>
  <w:body>
    <w:p>
      <w:pPr>
        <w:pStyle w:val="BlockStartLabel"/>
      </w:pPr>
      <w:r>
        <w:t>Start of Block: S_11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S_11</w:t>
      </w:r>
    </w:p>
  </w:body>
  <w:body>
    <w:p>
      <w:pPr>
        <w:pStyle w:val="BlockSeparator"/>
      </w:pPr>
    </w:p>
  </w:body>
  <w:body>
    <w:p>
      <w:pPr>
        <w:pStyle w:val="BlockStartLabel"/>
      </w:pPr>
      <w:r>
        <w:t>Start of Block: S_14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Q17.1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Q17.3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Q17.5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Q17.6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Q17.7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Q17.9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S_14</w:t>
      </w:r>
    </w:p>
  </w:body>
  <w:body>
    <w:p>
      <w:pPr>
        <w:pStyle w:val="BlockSeparator"/>
      </w:pPr>
    </w:p>
  </w:body>
  <w:body>
    <w:p>
      <w:pPr>
        <w:pStyle w:val="BlockStartLabel"/>
      </w:pPr>
      <w:r>
        <w:t>Start of Block: S_17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Q20.1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Q20.3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Q20.5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Q20.6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Q20.7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Q20.9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S_17</w:t>
      </w:r>
    </w:p>
  </w:body>
  <w:body>
    <w:p>
      <w:pPr>
        <w:pStyle w:val="BlockSeparator"/>
      </w:pPr>
    </w:p>
  </w:body>
  <w:body>
    <w:p>
      <w:pPr>
        <w:pStyle w:val="BlockStartLabel"/>
      </w:pPr>
      <w:r>
        <w:t>Start of Block: S_22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Q25.1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Q25.3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Q25.5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Q25.6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Q25.7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Q25.9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S_22</w:t>
      </w:r>
    </w:p>
  </w:body>
  <w:body>
    <w:p>
      <w:pPr>
        <w:pStyle w:val="BlockSeparator"/>
      </w:pPr>
    </w:p>
  </w:body>
  <w:body>
    <w:p>
      <w:pPr>
        <w:pStyle w:val="BlockStartLabel"/>
      </w:pPr>
      <w:r>
        <w:t>Start of Block: S_25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Q28.1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Q28.3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Q28.5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Q28.6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Q28.7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Q28.9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S_25</w:t>
      </w:r>
    </w:p>
  </w:body>
  <w:body>
    <w:p>
      <w:pPr>
        <w:pStyle w:val="BlockSeparator"/>
      </w:pPr>
    </w:p>
  </w:body>
  <w:body>
    <w:p>
      <w:pPr>
        <w:pStyle w:val="BlockStartLabel"/>
      </w:pPr>
      <w:r>
        <w:t>Start of Block: S_28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Q31.1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Q31.3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Q31.5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Q31.6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Q31.7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Q31.9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S_28</w:t>
      </w:r>
    </w:p>
  </w:body>
  <w:body>
    <w:p>
      <w:pPr>
        <w:pStyle w:val="BlockSeparator"/>
      </w:pPr>
    </w:p>
  </w:body>
  <w:body>
    <w:p>
      <w:pPr>
        <w:pStyle w:val="BlockStartLabel"/>
      </w:pPr>
      <w:r>
        <w:t>Start of Block: S_30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Q33.1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Q33.3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Q33.5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Q33.6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Q33.7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Q33.9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S_30</w:t>
      </w:r>
    </w:p>
  </w:body>
  <w:body>
    <w:p>
      <w:pPr>
        <w:pStyle w:val="BlockSeparator"/>
      </w:pPr>
    </w:p>
  </w:body>
  <w:body>
    <w:p>
      <w:pPr>
        <w:pStyle w:val="BlockStartLabel"/>
      </w:pPr>
      <w:r>
        <w:t>Start of Block: S_32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Q35.1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Q35.3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Q35.5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Q35.6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Q35.7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Q35.9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S_32</w:t>
      </w:r>
    </w:p>
  </w:body>
  <w:body>
    <w:p>
      <w:pPr>
        <w:pStyle w:val="BlockSeparator"/>
      </w:pPr>
    </w:p>
  </w:body>
  <w:body>
    <w:p>
      <w:pPr>
        <w:pStyle w:val="BlockStartLabel"/>
      </w:pPr>
      <w:r>
        <w:t>Start of Block: S_35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Q38.1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Q38.3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Q38.5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Q38.6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Q38.7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Q38.9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S_35</w:t>
      </w:r>
    </w:p>
  </w:body>
  <w:body>
    <w:p>
      <w:pPr>
        <w:pStyle w:val="BlockSeparator"/>
      </w:pPr>
    </w:p>
  </w:body>
  <w:body>
    <w:p>
      <w:pPr>
        <w:pStyle w:val="BlockStartLabel"/>
      </w:pPr>
      <w:r>
        <w:t>Start of Block: S_36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Q39.1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Q39.3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Q39.5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Q39.6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Q39.7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Q39.9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S_36</w:t>
      </w:r>
    </w:p>
  </w:body>
  <w:body>
    <w:p>
      <w:pPr>
        <w:pStyle w:val="BlockSeparator"/>
      </w:pPr>
    </w:p>
  </w:body>
  <w:body>
    <w:p>
      <w:pPr>
        <w:pStyle w:val="BlockStartLabel"/>
      </w:pPr>
      <w:r>
        <w:t>Start of Block: S_40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Q43.1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Q43.3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Q43.5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Q43.6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Q43.7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Q43.9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S_40</w:t>
      </w:r>
    </w:p>
  </w:body>
  <w:body>
    <w:p>
      <w:pPr>
        <w:pStyle w:val="BlockSeparator"/>
      </w:pPr>
    </w:p>
  </w:body>
  <w:body>
    <w:p>
      <w:pPr>
        <w:pStyle w:val="BlockStartLabel"/>
      </w:pPr>
      <w:r>
        <w:t>Start of Block: S_42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Q45.1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Q45.3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Q45.5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Q45.6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Q45.7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Q45.9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S_42</w:t>
      </w:r>
    </w:p>
  </w:body>
  <w:body>
    <w:p>
      <w:pPr>
        <w:pStyle w:val="BlockSeparator"/>
      </w:pPr>
    </w:p>
  </w:body>
  <w:body>
    <w:p>
      <w:pPr>
        <w:pStyle w:val="BlockStartLabel"/>
      </w:pPr>
      <w:r>
        <w:t>Start of Block: S_44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Q47.1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Q47.3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Q47.5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Q47.6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Q47.7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Q47.9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S_44</w:t>
      </w:r>
    </w:p>
  </w:body>
  <w:body>
    <w:p>
      <w:pPr>
        <w:pStyle w:val="BlockSeparator"/>
      </w:pPr>
    </w:p>
  </w:body>
  <w:body>
    <w:p>
      <w:pPr>
        <w:pStyle w:val="BlockStartLabel"/>
      </w:pPr>
      <w:r>
        <w:t>Start of Block: S_49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Q52.1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Q52.3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Q52.5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Q52.6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Q52.7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Q52.9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S_49</w:t>
      </w:r>
    </w:p>
  </w:body>
  <w:body>
    <w:p>
      <w:pPr>
        <w:pStyle w:val="BlockSeparator"/>
      </w:pPr>
    </w:p>
  </w:body>
  <w:body>
    <w:p>
      <w:pPr>
        <w:pStyle w:val="BlockStartLabel"/>
      </w:pPr>
      <w:r>
        <w:t>Start of Block: S_50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JavaScript.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Q53.1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Q53.3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Q53.5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Q53.6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Q53.7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Q53.9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S_50</w:t>
      </w:r>
    </w:p>
  </w:body>
  <w:body>
    <w:p>
      <w:pPr>
        <w:pStyle w:val="BlockSeparator"/>
      </w:pPr>
    </w:p>
  </w:body>
  <w:body>
    <w:p>
      <w:pPr>
        <w:pStyle w:val="BlockStartLabel"/>
      </w:pPr>
      <w:r>
        <w:t>Start of Block: S_51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JavaScript.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Q54.1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Q54.3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Q54.5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Q54.6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ecodeOptions.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Q54.7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ecodeOptions.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Q54.9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S_51</w:t>
      </w:r>
    </w:p>
  </w:body>
  <w:body>
    <w:p>
      <w:pPr>
        <w:pStyle w:val="BlockSeparator"/>
      </w:pPr>
    </w:p>
  </w:body>
  <w:body>
    <w:p>
      <w:pPr>
        <w:pStyle w:val="BlockStartLabel"/>
      </w:pPr>
      <w:r>
        <w:t>Start of Block: True/False</w:t>
      </w:r>
    </w:p>
  </w:body>
  <w:body>
    <w:tbl>
      <w:tblPr>
        <w:tblStyle w:val="QQuestionIconTable"/>
        <w:tblW w:w="0" w:type="auto"/>
        <w:tblLook w:firstRow="true" w:lastRow="true" w:firstCol="true" w:lastCol="true"/>
      </w:tblPr>
      <w:tblGrid/>
    </w:tbl>
    <w:p/>
  </w:body>
  <w:body>
    <w:p>
      <w:pPr>
        <w:keepNext/>
      </w:pPr>
      <w:r>
        <w:rPr/>
        <w:t xml:space="preserve">INSTRUCTIONS </w:t>
      </w:r>
      <w:r>
        <w:rPr>
          <w:b w:val="on"/>
        </w:rPr>
        <w:t xml:space="preserve">If you had to choose, which of the news headlines would you think is true or false?</w:t>
      </w:r>
    </w:p>
  </w:body>
  <w:body>
    <w:p>
      <w:pPr/>
    </w:p>
  </w:body>
  <w:body>
    <w:p>
      <w:pPr>
        <w:pStyle w:val="QuestionSeparator"/>
      </w:pPr>
    </w:p>
  </w:body>
  <w:body>
    <w:p>
      <w:pPr>
        <w:keepNext/>
        <w:pStyle w:val="QDisplayLogic"/>
      </w:pPr>
      <w:r>
        <w:t>Display This Question:</w:t>
      </w:r>
    </w:p>
  </w:body>
  <w:body>
    <w:p>
      <w:pPr>
        <w:keepNext/>
        <w:pStyle w:val="QDisplayLogic"/>
        <w:ind w:firstLine="400"/>
      </w:pPr>
      <w:r>
        <w:t>If  Q5.1 Is Displayed</w:t>
      </w:r>
    </w:p>
  </w:body>
  <w:body>
    <w:tbl>
      <w:tblPr>
        <w:tblStyle w:val="QQuestionIconTable"/>
        <w:tblW w:w="0" w:type="auto"/>
        <w:tblLook w:firstRow="true" w:lastRow="true" w:firstCol="true" w:lastCol="true"/>
      </w:tblPr>
      <w:tblGrid/>
    </w:tbl>
    <w:p/>
  </w:body>
  <w:body>
    <w:p>
      <w:pPr>
        <w:keepNext/>
      </w:pPr>
      <w:r>
        <w:rPr/>
        <w:t xml:space="preserve">S_02_TRUE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${e://Field/S_02_POST_TEXT}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${e://Field/S_02_HEADLINE_TEXT}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Q6.1 Is Displayed</w:t>
      </w:r>
    </w:p>
  </w:body>
  <w:body>
    <w:tbl>
      <w:tblPr>
        <w:tblStyle w:val="QQuestionIconTable"/>
        <w:tblW w:w="0" w:type="auto"/>
        <w:tblLook w:firstRow="true" w:lastRow="true" w:firstCol="true" w:lastCol="true"/>
      </w:tblPr>
      <w:tblGrid/>
    </w:tbl>
    <w:p/>
  </w:body>
  <w:body>
    <w:p>
      <w:pPr>
        <w:keepNext/>
      </w:pPr>
      <w:r>
        <w:rPr/>
        <w:t xml:space="preserve">S_03_TRUE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${e://Field/S_03_POST_TEXT}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${e://Field/S_03_HEADLINE_TEXT}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Q9.1 Is Displayed</w:t>
      </w:r>
    </w:p>
  </w:body>
  <w:body>
    <w:tbl>
      <w:tblPr>
        <w:tblStyle w:val="QQuestionIconTable"/>
        <w:tblW w:w="0" w:type="auto"/>
        <w:tblLook w:firstRow="true" w:lastRow="true" w:firstCol="true" w:lastCol="true"/>
      </w:tblPr>
      <w:tblGrid/>
    </w:tbl>
    <w:p/>
  </w:body>
  <w:body>
    <w:p>
      <w:pPr>
        <w:keepNext/>
      </w:pPr>
      <w:r>
        <w:rPr/>
        <w:t xml:space="preserve">S_06_TRUE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${e://Field/S_06_POST_TEXT}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${e://Field/S_06_HEADLINE_TEXT}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Q13.1 Is Displayed</w:t>
      </w:r>
    </w:p>
  </w:body>
  <w:body>
    <w:tbl>
      <w:tblPr>
        <w:tblStyle w:val="QQuestionIconTable"/>
        <w:tblW w:w="0" w:type="auto"/>
        <w:tblLook w:firstRow="true" w:lastRow="true" w:firstCol="true" w:lastCol="true"/>
      </w:tblPr>
      <w:tblGrid/>
    </w:tbl>
    <w:p/>
  </w:body>
  <w:body>
    <w:p>
      <w:pPr>
        <w:keepNext/>
      </w:pPr>
      <w:r>
        <w:rPr/>
        <w:t xml:space="preserve">S_10_TRUE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${e://Field/S_10_POST_TEXT}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${e://Field/S_10_HEADLINE_TEXT}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Q14.1 Is Displayed</w:t>
      </w:r>
    </w:p>
  </w:body>
  <w:body>
    <w:tbl>
      <w:tblPr>
        <w:tblStyle w:val="QQuestionIconTable"/>
        <w:tblW w:w="0" w:type="auto"/>
        <w:tblLook w:firstRow="true" w:lastRow="true" w:firstCol="true" w:lastCol="true"/>
      </w:tblPr>
      <w:tblGrid/>
    </w:tbl>
    <w:p/>
  </w:body>
  <w:body>
    <w:p>
      <w:pPr>
        <w:keepNext/>
      </w:pPr>
      <w:r>
        <w:rPr/>
        <w:t xml:space="preserve">S_11_TRUE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${e://Field/S_11_POST_TEXT}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${e://Field/S_11_HEADLINE_TEXT}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Q17.1 Is Displayed</w:t>
      </w:r>
    </w:p>
  </w:body>
  <w:body>
    <w:tbl>
      <w:tblPr>
        <w:tblStyle w:val="QQuestionIconTable"/>
        <w:tblW w:w="0" w:type="auto"/>
        <w:tblLook w:firstRow="true" w:lastRow="true" w:firstCol="true" w:lastCol="true"/>
      </w:tblPr>
      <w:tblGrid/>
    </w:tbl>
    <w:p/>
  </w:body>
  <w:body>
    <w:p>
      <w:pPr>
        <w:keepNext/>
      </w:pPr>
      <w:r>
        <w:rPr/>
        <w:t xml:space="preserve">S_14_TRUE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${e://Field/S_14_POST_TEXT}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${e://Field/S_14_HEADLINE_TEXT}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Q20.1 Is Displayed</w:t>
      </w:r>
    </w:p>
  </w:body>
  <w:body>
    <w:tbl>
      <w:tblPr>
        <w:tblStyle w:val="QQuestionIconTable"/>
        <w:tblW w:w="0" w:type="auto"/>
        <w:tblLook w:firstRow="true" w:lastRow="true" w:firstCol="true" w:lastCol="true"/>
      </w:tblPr>
      <w:tblGrid/>
    </w:tbl>
    <w:p/>
  </w:body>
  <w:body>
    <w:p>
      <w:pPr>
        <w:keepNext/>
      </w:pPr>
      <w:r>
        <w:rPr/>
        <w:t xml:space="preserve">S_17_TRUE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${e://Field/S_17_POST_TEXT}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${e://Field/S_17_HEADLINE_TEXT}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Q25.1 Is Displayed</w:t>
      </w:r>
    </w:p>
  </w:body>
  <w:body>
    <w:tbl>
      <w:tblPr>
        <w:tblStyle w:val="QQuestionIconTable"/>
        <w:tblW w:w="0" w:type="auto"/>
        <w:tblLook w:firstRow="true" w:lastRow="true" w:firstCol="true" w:lastCol="true"/>
      </w:tblPr>
      <w:tblGrid/>
    </w:tbl>
    <w:p/>
  </w:body>
  <w:body>
    <w:p>
      <w:pPr>
        <w:keepNext/>
      </w:pPr>
      <w:r>
        <w:rPr/>
        <w:t xml:space="preserve">S_22_TRUE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${e://Field/S_22_POST_TEXT}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${e://Field/S_22_HEADLINE_TEXT}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Q28.1 Is Displayed</w:t>
      </w:r>
    </w:p>
  </w:body>
  <w:body>
    <w:tbl>
      <w:tblPr>
        <w:tblStyle w:val="QQuestionIconTable"/>
        <w:tblW w:w="0" w:type="auto"/>
        <w:tblLook w:firstRow="true" w:lastRow="true" w:firstCol="true" w:lastCol="true"/>
      </w:tblPr>
      <w:tblGrid/>
    </w:tbl>
    <w:p/>
  </w:body>
  <w:body>
    <w:p>
      <w:pPr>
        <w:keepNext/>
      </w:pPr>
      <w:r>
        <w:rPr/>
        <w:t xml:space="preserve">S_25_TRUE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${e://Field/S_25_POST_TEXT}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${e://Field/S_25_HEADLINE_TEXT}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Q31.1 Is Displayed</w:t>
      </w:r>
    </w:p>
  </w:body>
  <w:body>
    <w:tbl>
      <w:tblPr>
        <w:tblStyle w:val="QQuestionIconTable"/>
        <w:tblW w:w="0" w:type="auto"/>
        <w:tblLook w:firstRow="true" w:lastRow="true" w:firstCol="true" w:lastCol="true"/>
      </w:tblPr>
      <w:tblGrid/>
    </w:tbl>
    <w:p/>
  </w:body>
  <w:body>
    <w:p>
      <w:pPr>
        <w:keepNext/>
      </w:pPr>
      <w:r>
        <w:rPr/>
        <w:t xml:space="preserve">S_28_TRUE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${e://Field/S_28_POST_TEXT}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${e://Field/S_28_HEADLINE_TEXT}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Q33.1 Is Displayed</w:t>
      </w:r>
    </w:p>
  </w:body>
  <w:body>
    <w:tbl>
      <w:tblPr>
        <w:tblStyle w:val="QQuestionIconTable"/>
        <w:tblW w:w="0" w:type="auto"/>
        <w:tblLook w:firstRow="true" w:lastRow="true" w:firstCol="true" w:lastCol="true"/>
      </w:tblPr>
      <w:tblGrid/>
    </w:tbl>
    <w:p/>
  </w:body>
  <w:body>
    <w:p>
      <w:pPr>
        <w:keepNext/>
      </w:pPr>
      <w:r>
        <w:rPr/>
        <w:t xml:space="preserve">S_30_TRUE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${e://Field/S_30_POST_TEXT}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${e://Field/S_30_HEADLINE_TEXT}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Q35.1 Is Displayed</w:t>
      </w:r>
    </w:p>
  </w:body>
  <w:body>
    <w:tbl>
      <w:tblPr>
        <w:tblStyle w:val="QQuestionIconTable"/>
        <w:tblW w:w="0" w:type="auto"/>
        <w:tblLook w:firstRow="true" w:lastRow="true" w:firstCol="true" w:lastCol="true"/>
      </w:tblPr>
      <w:tblGrid/>
    </w:tbl>
    <w:p/>
  </w:body>
  <w:body>
    <w:p>
      <w:pPr>
        <w:keepNext/>
      </w:pPr>
      <w:r>
        <w:rPr/>
        <w:t xml:space="preserve">S_32_TRUE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${e://Field/S_32_POST_TEXT}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${e://Field/S_32_HEADLINE_TEXT}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Q38.1 Is Displayed</w:t>
      </w:r>
    </w:p>
  </w:body>
  <w:body>
    <w:tbl>
      <w:tblPr>
        <w:tblStyle w:val="QQuestionIconTable"/>
        <w:tblW w:w="0" w:type="auto"/>
        <w:tblLook w:firstRow="true" w:lastRow="true" w:firstCol="true" w:lastCol="true"/>
      </w:tblPr>
      <w:tblGrid/>
    </w:tbl>
    <w:p/>
  </w:body>
  <w:body>
    <w:p>
      <w:pPr>
        <w:keepNext/>
      </w:pPr>
      <w:r>
        <w:rPr/>
        <w:t xml:space="preserve">S_35_TRUE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${e://Field/S_35_POST_TEXT}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${e://Field/S_35_HEADLINE_TEXT}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Q39.1 Is Displayed</w:t>
      </w:r>
    </w:p>
  </w:body>
  <w:body>
    <w:tbl>
      <w:tblPr>
        <w:tblStyle w:val="QQuestionIconTable"/>
        <w:tblW w:w="0" w:type="auto"/>
        <w:tblLook w:firstRow="true" w:lastRow="true" w:firstCol="true" w:lastCol="true"/>
      </w:tblPr>
      <w:tblGrid/>
    </w:tbl>
    <w:p/>
  </w:body>
  <w:body>
    <w:p>
      <w:pPr>
        <w:keepNext/>
      </w:pPr>
      <w:r>
        <w:rPr/>
        <w:t xml:space="preserve">S_36_TRUE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${e://Field/S_36_POST_TEXT}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${e://Field/S_36_HEADLINE_TEXT}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Q43.1 Is Displayed</w:t>
      </w:r>
    </w:p>
  </w:body>
  <w:body>
    <w:tbl>
      <w:tblPr>
        <w:tblStyle w:val="QQuestionIconTable"/>
        <w:tblW w:w="0" w:type="auto"/>
        <w:tblLook w:firstRow="true" w:lastRow="true" w:firstCol="true" w:lastCol="true"/>
      </w:tblPr>
      <w:tblGrid/>
    </w:tbl>
    <w:p/>
  </w:body>
  <w:body>
    <w:p>
      <w:pPr>
        <w:keepNext/>
      </w:pPr>
      <w:r>
        <w:rPr/>
        <w:t xml:space="preserve">S_40_TRUE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${e://Field/S_40_POST_TEXT}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${e://Field/S_40_HEADLINE_TEXT}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Q45.1 Is Displayed</w:t>
      </w:r>
    </w:p>
  </w:body>
  <w:body>
    <w:tbl>
      <w:tblPr>
        <w:tblStyle w:val="QQuestionIconTable"/>
        <w:tblW w:w="0" w:type="auto"/>
        <w:tblLook w:firstRow="true" w:lastRow="true" w:firstCol="true" w:lastCol="true"/>
      </w:tblPr>
      <w:tblGrid/>
    </w:tbl>
    <w:p/>
  </w:body>
  <w:body>
    <w:p>
      <w:pPr>
        <w:keepNext/>
      </w:pPr>
      <w:r>
        <w:rPr/>
        <w:t xml:space="preserve">S_42_TRUE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${e://Field/S_42_POST_TEXT}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${e://Field/S_42_HEADLINE_TEXT}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Q47.1 Is Displayed</w:t>
      </w:r>
    </w:p>
  </w:body>
  <w:body>
    <w:tbl>
      <w:tblPr>
        <w:tblStyle w:val="QQuestionIconTable"/>
        <w:tblW w:w="0" w:type="auto"/>
        <w:tblLook w:firstRow="true" w:lastRow="true" w:firstCol="true" w:lastCol="true"/>
      </w:tblPr>
      <w:tblGrid/>
    </w:tbl>
    <w:p/>
  </w:body>
  <w:body>
    <w:p>
      <w:pPr>
        <w:keepNext/>
      </w:pPr>
      <w:r>
        <w:rPr/>
        <w:t xml:space="preserve">S_44_TRUE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${e://Field/S_44_POST_TEXT}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${e://Field/S_44_HEADLINE_TEXT}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Q52.1 Is Displayed</w:t>
      </w:r>
    </w:p>
  </w:body>
  <w:body>
    <w:tbl>
      <w:tblPr>
        <w:tblStyle w:val="QQuestionIconTable"/>
        <w:tblW w:w="0" w:type="auto"/>
        <w:tblLook w:firstRow="true" w:lastRow="true" w:firstCol="true" w:lastCol="true"/>
      </w:tblPr>
      <w:tblGrid/>
    </w:tbl>
    <w:p/>
  </w:body>
  <w:body>
    <w:p>
      <w:pPr>
        <w:keepNext/>
      </w:pPr>
      <w:r>
        <w:rPr/>
        <w:t xml:space="preserve">S_49_TRUE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${e://Field/S_49_POST_TEXT}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${e://Field/S_49_HEADLINE_TEXT}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Q53.1 Is Displayed</w:t>
      </w:r>
    </w:p>
  </w:body>
  <w:body>
    <w:tbl>
      <w:tblPr>
        <w:tblStyle w:val="QQuestionIconTable"/>
        <w:tblW w:w="0" w:type="auto"/>
        <w:tblLook w:firstRow="true" w:lastRow="true" w:firstCol="true" w:lastCol="true"/>
      </w:tblPr>
      <w:tblGrid/>
    </w:tbl>
    <w:p/>
  </w:body>
  <w:body>
    <w:p>
      <w:pPr>
        <w:keepNext/>
      </w:pPr>
      <w:r>
        <w:rPr/>
        <w:t xml:space="preserve">S_50_TRUE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${e://Field/S_50_POST_TEXT}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${e://Field/S_50_HEADLINE_TEXT}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QuestionSeparator"/>
      </w:pPr>
    </w:p>
  </w:body>
  <w:body>
    <w:p>
      <w:pPr>
        <w:keepNext/>
        <w:pStyle w:val="QDisplayLogic"/>
      </w:pPr>
      <w:r>
        <w:t>Display This Question:</w:t>
      </w:r>
    </w:p>
  </w:body>
  <w:body>
    <w:p>
      <w:pPr>
        <w:keepNext/>
        <w:pStyle w:val="QDisplayLogic"/>
        <w:ind w:firstLine="400"/>
      </w:pPr>
      <w:r>
        <w:t>If  Q54.1 Is Displayed</w:t>
      </w:r>
    </w:p>
  </w:body>
  <w:body>
    <w:tbl>
      <w:tblPr>
        <w:tblStyle w:val="QQuestionIconTable"/>
        <w:tblW w:w="0" w:type="auto"/>
        <w:tblLook w:firstRow="true" w:lastRow="true" w:firstCol="true" w:lastCol="true"/>
      </w:tblPr>
      <w:tblGrid/>
    </w:tbl>
    <w:p/>
  </w:body>
  <w:body>
    <w:p>
      <w:pPr>
        <w:keepNext/>
      </w:pPr>
      <w:r>
        <w:rPr/>
        <w:t xml:space="preserve">S_51_TRUE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${e://Field/S_51_POST_TEXT}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${e://Field/S_51_HEADLINE_TEXT}</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p>
  </w:body>
  <w:body>
    <w:p>
      <w:pPr>
        <w:pStyle w:val="BlockEndLabel"/>
      </w:pPr>
      <w:r>
        <w:t>End of Block: True/False</w:t>
      </w:r>
    </w:p>
  </w:body>
  <w:body>
    <w:p>
      <w:pPr>
        <w:pStyle w:val="BlockSeparator"/>
      </w:pPr>
    </w:p>
  </w:body>
  <w:body>
    <w:p>
      <w:pPr>
        <w:pStyle w:val="BlockStartLabel"/>
      </w:pPr>
      <w:r>
        <w:t>Start of Block: MFQ-2</w:t>
      </w:r>
    </w:p>
  </w:body>
  <w:body>
    <w:tbl>
      <w:tblPr>
        <w:tblStyle w:val="QQuestionIconTable"/>
        <w:tblW w:w="0" w:type="auto"/>
        <w:tblLook w:firstRow="true" w:lastRow="true" w:firstCol="true" w:lastCol="true"/>
      </w:tblPr>
      <w:tblGrid/>
    </w:tbl>
    <w:p/>
  </w:body>
  <w:body>
    <w:p>
      <w:pPr>
        <w:keepNext/>
      </w:pPr>
      <w:r>
        <w:rPr/>
        <w:t xml:space="preserve">Q56.1 Next, we have a few questions about your values and beliefs. For each of the statements below, please indicate how well each statement describes you or your opinions.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Q56.2 To show that you are paying attention and giving your best effort, please select 'moderately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Q56.3 To show that you are paying attention and giving your best effort, please select 'describes me extremely well'.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Q56.4 To show that you are paying attention and giving your best effort, please select 'slightly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ecodeOptions.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Q56.5  I think the human body should be treated like a temple, housing something sacred within.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ecodeOptions.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Q56.6 It upsets me when people use foul language like it is nothing.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ecodeOptions.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Q56.7 If I found out that an acquaintance had an unusual but harmless sexual fetish I would feel uneasy about them.</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ecodeOptions.png"/>
                          <pic:cNvPicPr/>
                        </pic:nvPicPr>
                        <pic:blipFill>
                          <a:blip r:embed="rId139"/>
                          <a:stretch>
                            <a:fillRect/>
                          </a:stretch>
                        </pic:blipFill>
                        <pic:spPr>
                          <a:xfrm>
                            <a:off x="0" y="0"/>
                            <a:ext cx="228600" cy="228600"/>
                          </a:xfrm>
                          <a:prstGeom prst="rect">
                            <a:avLst/>
                          </a:prstGeom>
                        </pic:spPr>
                      </pic:pic>
                    </a:graphicData>
                  </a:graphic>
                </wp:inline>
              </w:drawing>
            </w:r>
          </w:p>
        </w:tc>
      </w:tr>
    </w:tbl>
    <w:p/>
  </w:body>
  <w:body>
    <w:p>
      <w:pPr>
        <w:keepNext/>
      </w:pPr>
      <w:r>
        <w:rPr/>
        <w:t xml:space="preserve">Q56.8 People should try to use natural medicines rather than chemically identical human-made ones.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ecodeOptions.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Q56.9 I admire people who keep their virginity until marriage.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ecodeOptions.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Q56.10 I believe chastity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ecodeOptions.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Q56.11 We all need to learn from our elders.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rPr/>
        <w:t xml:space="preserve">Q56.12 I think obedience to parents is an important virtue.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ecodeOptions.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Q56.13 I believe that one of the most important values to teach children is to have respect for authority.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Q56.14 I think it is important for societies to cherish their traditional values.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Q56.15 I think having a strong leader is good for society.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ecodeOptions.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Q56.16 I feel that most traditions serve a valuable function in keeping society orderly.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ecodeOptions.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Q56.17 It upsets me when people have no loyalty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Q56.18 Everyone should feel proud when a person in their community wins in an international competition.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ecodeOptions.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Q56.19 Everyone should defend their country, if called upon.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ecodeOptions.png"/>
                          <pic:cNvPicPr/>
                        </pic:nvPicPr>
                        <pic:blipFill>
                          <a:blip r:embed="rId151"/>
                          <a:stretch>
                            <a:fillRect/>
                          </a:stretch>
                        </pic:blipFill>
                        <pic:spPr>
                          <a:xfrm>
                            <a:off x="0" y="0"/>
                            <a:ext cx="228600" cy="228600"/>
                          </a:xfrm>
                          <a:prstGeom prst="rect">
                            <a:avLst/>
                          </a:prstGeom>
                        </pic:spPr>
                      </pic:pic>
                    </a:graphicData>
                  </a:graphic>
                </wp:inline>
              </w:drawing>
            </w:r>
          </w:p>
        </w:tc>
      </w:tr>
    </w:tbl>
    <w:p/>
  </w:body>
  <w:body>
    <w:p>
      <w:pPr>
        <w:keepNext/>
      </w:pPr>
      <w:r>
        <w:rPr/>
        <w:t xml:space="preserve">Q56.20 Everyone should love their own community.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ecodeOptions.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Q56.21 I believe the strength of a sports team comes from the loyalty of its members to each other.</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Q56.22 I think children should be taught to be loyal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Q56.23 In a fair society, those who work hard should live with higher standards of living.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Q56.24 I feel good when I see cheaters get caught and punished.</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Q56.25 The effort a worker puts into a job ought to be reflected in the size of a raise they receive.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Q56.26 It makes me happy when people are recognized on their merits.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Q56.27 I think people who are more hard-working should end up with more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Q56.28 I think people should be rewarded in proportion to what they contribute.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Q56.29 Our society would have fewer problems if people had the same income.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Q56.30 I get upset when some people have a lot more money than others in my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Q56.31 The world would be a better place if everyone made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Q56.32 I believe that everyone should be given the same quantity of resources in life.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Q56.33 When people work together toward a common goal, they should share the rewards equally, even if some  worked harder on it.</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Q56.34 I believe it would be ideal if everyone in society wound up with roughly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Q56.35 Everyone should try to comfort people who are going through something hard.</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Q56.36 We should all care for people who are in emotional pain.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Q56.37 Caring for people who have suffered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Q56.38 I believe that compassion for those who are suffering is one of the most crucial virtues.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ecodeOptions.png"/>
                          <pic:cNvPicPr/>
                        </pic:nvPicPr>
                        <pic:blipFill>
                          <a:blip r:embed="rId170"/>
                          <a:stretch>
                            <a:fillRect/>
                          </a:stretch>
                        </pic:blipFill>
                        <pic:spPr>
                          <a:xfrm>
                            <a:off x="0" y="0"/>
                            <a:ext cx="228600" cy="228600"/>
                          </a:xfrm>
                          <a:prstGeom prst="rect">
                            <a:avLst/>
                          </a:prstGeom>
                        </pic:spPr>
                      </pic:pic>
                    </a:graphicData>
                  </a:graphic>
                </wp:inline>
              </w:drawing>
            </w:r>
          </w:p>
        </w:tc>
      </w:tr>
    </w:tbl>
    <w:p/>
  </w:body>
  <w:body>
    <w:p>
      <w:pPr>
        <w:keepNext/>
      </w:pPr>
      <w:r>
        <w:rPr/>
        <w:t xml:space="preserve">Q56.39 I am empathetic toward those people who have suffered in their lives.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ecodeOptions.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Q56.40 It pains me when I see someone ignoring the needs of another human being.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BlockEndLabel"/>
      </w:pPr>
      <w:r>
        <w:t>End of Block: MFQ-2</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Validation.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Q57.1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ecodeOptions.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Q57.2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ecodeOptions.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Q57.3 What is the highest educational level that you have attained?</w:t>
      </w:r>
      <w:r>
        <w:rPr/>
        <w:br/>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Professional degree or doctorate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Q57.5 How would you describe your political beliefs?</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Liberal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Conservative</w:t>
            </w:r>
          </w:p>
        </w:tc>
      </w:tr>
    </w:tbl>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Q58.2 </w:t>
      </w:r>
      <w:r>
        <w:rPr>
          <w:b w:val="on"/>
        </w:rPr>
        <w:t xml:space="preserve">In this study, we showed you both </w:t>
      </w:r>
      <w:r>
        <w:rPr>
          <w:b w:val="on"/>
          <w:i w:val="on"/>
        </w:rPr>
        <w:t xml:space="preserve">real </w:t>
      </w:r>
      <w:r>
        <w:rPr>
          <w:b w:val="on"/>
        </w:rPr>
        <w:t xml:space="preserve">and </w:t>
      </w:r>
      <w:r>
        <w:rPr>
          <w:b w:val="on"/>
          <w:i w:val="on"/>
        </w:rPr>
        <w:t xml:space="preserve">fake </w:t>
      </w:r>
      <w:r>
        <w:rPr>
          <w:b w:val="on"/>
        </w:rPr>
        <w:t xml:space="preserve">news headlines. Please check for yourself which of the news headlines you might have seen are true and false.</w:t>
      </w:r>
      <w:r>
        <w:rPr/>
        <w:t xml:space="preserve">
</w:t>
      </w:r>
      <w:r>
        <w:rPr/>
        <w:br/>
      </w:r>
      <w:r>
        <w:rPr/>
        <w:t xml:space="preserve"> </w:t>
      </w:r>
      <w:r>
        <w:rPr/>
        <w:t xml:space="preserve"/>
      </w:r>
      <w:r>
        <w:rPr/>
        <w:t xml:space="preserve">
Whitest-Ever Paint Could Help Cool Heating EarthTRUEMan Infects 586 People With HIV On Purpose, Plans On Infecting 2,000 More Before 2024FALSEPortland Named a New Bridge After ‘The Simpsons’ Ned FlandersTRUETrillionaires Now Exist!FALSEHole In The Ozone Layer Will Totally Heal Within 50 YearsTRUEA California Man Sued A Psychic For Allegedly Failing To Remove A CurseTRUETwitter Is Making A ‘Dislike’ ButtonTRUE‘Bluetooth’ Technology Was Named After A Viking KingTRUEAmerica Is Now Reducing CO2 Emissions Much Faster Than Other Developed CountriesFALSETaco Bell Reportedly Going Out of BusinessFALSEJohn Travolta Takes A New Wife After The Death Of Kelly PrestonFALSERefugees Have 100 Times Greater Rate Of Tuberculosis Than National AverageFALSECrocs is Giving Away Free Footwear to Healthcare WorkersTRUEBlack And White Wealth Gap Is Closing FastFALSEState Department Charging Americans $2k For Flights Out Of AfghanistanTRUEPolar Bears Are Strong and Healthy Across AlaskaFALSEStarbucks Is Giving Out Free Lifetime Passes On Its 44th AnniversaryFALSEMan Shoots Off His Left Ear Taking Selfies With GunFALSEScientists Detect Cocaine In Freshwater ShrimpTRUEAn ‘Invisible Sculpture’ Sold for $18KTRUE</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Preregistered Study 1</dc:title>
  <dc:subject/>
  <dc:creator>Qualtrics</dc:creator>
  <cp:keywords/>
  <dc:description/>
  <cp:lastModifiedBy>Qualtrics</cp:lastModifiedBy>
  <cp:revision>1</cp:revision>
  <dcterms:created xsi:type="dcterms:W3CDTF">2022-06-15T21:56:01Z</dcterms:created>
  <dcterms:modified xsi:type="dcterms:W3CDTF">2022-06-15T21:56:01Z</dcterms:modified>
</cp:coreProperties>
</file>