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20" w:before="120"/>
      </w:pPr>
      <w:r>
        <w:t xml:space="preserve">SavingDuit — Alur Proyek</w:t>
      </w:r>
    </w:p>
    <w:p>
      <w:pPr>
        <w:spacing w:after="400"/>
      </w:pPr>
      <w:r>
        <w:rPr>
          <w:rFonts w:ascii="Calibri" w:cs="Calibri" w:eastAsia="Calibri" w:hAnsi="Calibri"/>
          <w:color w:val="243247"/>
          <w:sz w:val="22"/>
          <w:szCs w:val="22"/>
        </w:rPr>
        <w:t xml:space="preserve">Panduan alur pengguna, fitur, dan penyimpanan data</w:t>
      </w:r>
    </w:p>
    <w:p>
      <w:pPr>
        <w:spacing w:after="130" w:line="285"/>
      </w:pPr>
      <w:r>
        <w:rPr>
          <w:rFonts w:ascii="Calibri" w:cs="Calibri" w:eastAsia="Calibri" w:hAnsi="Calibri"/>
          <w:color w:val="243247"/>
          <w:sz w:val="22"/>
          <w:szCs w:val="22"/>
        </w:rPr>
        <w:t xml:space="preserve">Aplikasi pencatatan keuangan pribadi dan keluarga untuk dua anggota. Dokumen ini menjelaskan perjalanan pengguna dari membuka aplikasi hingga menyimpan dan melihat catatan bersama.</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Borders>
              <w:bottom w:val="single" w:color="CBD5E1" w:sz="4"/>
            </w:tcBorders>
            <w:shd w:fill="1E3A8A" w:val="clear"/>
          </w:tcPr>
          <w:p>
            <w:pPr>
              <w:spacing w:after="70" w:before="70"/>
            </w:pPr>
            <w:r>
              <w:rPr>
                <w:rFonts w:ascii="Calibri" w:cs="Calibri" w:eastAsia="Calibri" w:hAnsi="Calibri"/>
                <w:b/>
                <w:bCs/>
                <w:color w:val="FFFFFF"/>
                <w:sz w:val="20"/>
                <w:szCs w:val="20"/>
              </w:rPr>
              <w:t xml:space="preserve">Informasi</w:t>
            </w:r>
          </w:p>
        </w:tc>
        <w:tc>
          <w:tcPr>
            <w:tcBorders>
              <w:bottom w:val="single" w:color="CBD5E1" w:sz="4"/>
            </w:tcBorders>
            <w:shd w:fill="1E3A8A" w:val="clear"/>
          </w:tcPr>
          <w:p>
            <w:pPr>
              <w:spacing w:after="70" w:before="70"/>
            </w:pPr>
            <w:r>
              <w:rPr>
                <w:rFonts w:ascii="Calibri" w:cs="Calibri" w:eastAsia="Calibri" w:hAnsi="Calibri"/>
                <w:b/>
                <w:bCs/>
                <w:color w:val="FFFFFF"/>
                <w:sz w:val="20"/>
                <w:szCs w:val="20"/>
              </w:rPr>
              <w:t xml:space="preserve">Keterangan</w:t>
            </w:r>
          </w:p>
        </w:tc>
      </w:tr>
      <w:tr>
        <w:trPr>
          <w:tblHeader w:val="off"/>
        </w:trPr>
        <w:tc>
          <w:tcPr>
            <w:tcBorders>
              <w:bottom w:val="single" w:color="CBD5E1" w:sz="4"/>
            </w:tcBorders>
            <w:shd w:fill="F3F4F6" w:val="clear"/>
          </w:tcPr>
          <w:p>
            <w:pPr>
              <w:spacing w:after="70" w:before="70"/>
            </w:pPr>
            <w:r>
              <w:rPr>
                <w:rFonts w:ascii="Calibri" w:cs="Calibri" w:eastAsia="Calibri" w:hAnsi="Calibri"/>
                <w:b w:val="false"/>
                <w:bCs w:val="false"/>
                <w:color w:val="243247"/>
                <w:sz w:val="20"/>
                <w:szCs w:val="20"/>
              </w:rPr>
              <w:t xml:space="preserve">Proyek</w:t>
            </w:r>
          </w:p>
        </w:tc>
        <w:tc>
          <w:tcPr>
            <w:tcBorders>
              <w:bottom w:val="single" w:color="CBD5E1" w:sz="4"/>
            </w:tcBorders>
            <w:shd w:fill="F3F4F6" w:val="clear"/>
          </w:tcPr>
          <w:p>
            <w:pPr>
              <w:spacing w:after="70" w:before="70"/>
            </w:pPr>
            <w:r>
              <w:rPr>
                <w:rFonts w:ascii="Calibri" w:cs="Calibri" w:eastAsia="Calibri" w:hAnsi="Calibri"/>
                <w:b w:val="false"/>
                <w:bCs w:val="false"/>
                <w:color w:val="243247"/>
                <w:sz w:val="20"/>
                <w:szCs w:val="20"/>
              </w:rPr>
              <w:t xml:space="preserve">SavingDuit</w:t>
            </w:r>
          </w:p>
        </w:tc>
      </w:tr>
      <w:tr>
        <w:trPr>
          <w:tblHeader w:val="off"/>
        </w:trPr>
        <w:tc>
          <w:tcPr>
            <w:tcBorders>
              <w:bottom w:val="single" w:color="CBD5E1" w:sz="4"/>
            </w:tcBorders>
            <w:shd w:fill="FFFFFF" w:val="clear"/>
          </w:tcPr>
          <w:p>
            <w:pPr>
              <w:spacing w:after="70" w:before="70"/>
            </w:pPr>
            <w:r>
              <w:rPr>
                <w:rFonts w:ascii="Calibri" w:cs="Calibri" w:eastAsia="Calibri" w:hAnsi="Calibri"/>
                <w:b w:val="false"/>
                <w:bCs w:val="false"/>
                <w:color w:val="243247"/>
                <w:sz w:val="20"/>
                <w:szCs w:val="20"/>
              </w:rPr>
              <w:t xml:space="preserve">Situs</w:t>
            </w:r>
          </w:p>
        </w:tc>
        <w:tc>
          <w:tcPr>
            <w:tcBorders>
              <w:bottom w:val="single" w:color="CBD5E1" w:sz="4"/>
            </w:tcBorders>
            <w:shd w:fill="FFFFFF" w:val="clear"/>
          </w:tcPr>
          <w:p>
            <w:pPr>
              <w:spacing w:after="70" w:before="70"/>
            </w:pPr>
            <w:r>
              <w:rPr>
                <w:rFonts w:ascii="Calibri" w:cs="Calibri" w:eastAsia="Calibri" w:hAnsi="Calibri"/>
                <w:b w:val="false"/>
                <w:bCs w:val="false"/>
                <w:color w:val="243247"/>
                <w:sz w:val="20"/>
                <w:szCs w:val="20"/>
              </w:rPr>
              <w:t xml:space="preserve">https://savingduit.gozalirp.workers.dev</w:t>
            </w:r>
          </w:p>
        </w:tc>
      </w:tr>
      <w:tr>
        <w:trPr>
          <w:tblHeader w:val="off"/>
        </w:trPr>
        <w:tc>
          <w:tcPr>
            <w:tcBorders>
              <w:bottom w:val="single" w:color="CBD5E1" w:sz="4"/>
            </w:tcBorders>
            <w:shd w:fill="F3F4F6" w:val="clear"/>
          </w:tcPr>
          <w:p>
            <w:pPr>
              <w:spacing w:after="70" w:before="70"/>
            </w:pPr>
            <w:r>
              <w:rPr>
                <w:rFonts w:ascii="Calibri" w:cs="Calibri" w:eastAsia="Calibri" w:hAnsi="Calibri"/>
                <w:b w:val="false"/>
                <w:bCs w:val="false"/>
                <w:color w:val="243247"/>
                <w:sz w:val="20"/>
                <w:szCs w:val="20"/>
              </w:rPr>
              <w:t xml:space="preserve">Dasar penyusunan</w:t>
            </w:r>
          </w:p>
        </w:tc>
        <w:tc>
          <w:tcPr>
            <w:tcBorders>
              <w:bottom w:val="single" w:color="CBD5E1" w:sz="4"/>
            </w:tcBorders>
            <w:shd w:fill="F3F4F6" w:val="clear"/>
          </w:tcPr>
          <w:p>
            <w:pPr>
              <w:spacing w:after="70" w:before="70"/>
            </w:pPr>
            <w:r>
              <w:rPr>
                <w:rFonts w:ascii="Calibri" w:cs="Calibri" w:eastAsia="Calibri" w:hAnsi="Calibri"/>
                <w:b w:val="false"/>
                <w:bCs w:val="false"/>
                <w:color w:val="243247"/>
                <w:sz w:val="20"/>
                <w:szCs w:val="20"/>
              </w:rPr>
              <w:t xml:space="preserve">Kode proyek pada commit 9f4b2eb</w:t>
            </w:r>
          </w:p>
        </w:tc>
      </w:tr>
      <w:tr>
        <w:trPr>
          <w:tblHeader w:val="off"/>
        </w:trPr>
        <w:tc>
          <w:tcPr>
            <w:tcBorders>
              <w:bottom w:val="single" w:color="CBD5E1" w:sz="4"/>
            </w:tcBorders>
            <w:shd w:fill="FFFFFF" w:val="clear"/>
          </w:tcPr>
          <w:p>
            <w:pPr>
              <w:spacing w:after="70" w:before="70"/>
            </w:pPr>
            <w:r>
              <w:rPr>
                <w:rFonts w:ascii="Calibri" w:cs="Calibri" w:eastAsia="Calibri" w:hAnsi="Calibri"/>
                <w:b w:val="false"/>
                <w:bCs w:val="false"/>
                <w:color w:val="243247"/>
                <w:sz w:val="20"/>
                <w:szCs w:val="20"/>
              </w:rPr>
              <w:t xml:space="preserve">Tanggal dokumen</w:t>
            </w:r>
          </w:p>
        </w:tc>
        <w:tc>
          <w:tcPr>
            <w:tcBorders>
              <w:bottom w:val="single" w:color="CBD5E1" w:sz="4"/>
            </w:tcBorders>
            <w:shd w:fill="FFFFFF" w:val="clear"/>
          </w:tcPr>
          <w:p>
            <w:pPr>
              <w:spacing w:after="70" w:before="70"/>
            </w:pPr>
            <w:r>
              <w:rPr>
                <w:rFonts w:ascii="Calibri" w:cs="Calibri" w:eastAsia="Calibri" w:hAnsi="Calibri"/>
                <w:b w:val="false"/>
                <w:bCs w:val="false"/>
                <w:color w:val="243247"/>
                <w:sz w:val="20"/>
                <w:szCs w:val="20"/>
              </w:rPr>
              <w:t xml:space="preserve">21/10/2026</w:t>
            </w:r>
          </w:p>
        </w:tc>
      </w:tr>
      <w:tr>
        <w:trPr>
          <w:tblHeader w:val="off"/>
        </w:trPr>
        <w:tc>
          <w:tcPr>
            <w:tcBorders>
              <w:bottom w:val="single" w:color="CBD5E1" w:sz="4"/>
            </w:tcBorders>
            <w:shd w:fill="F3F4F6" w:val="clear"/>
          </w:tcPr>
          <w:p>
            <w:pPr>
              <w:spacing w:after="70" w:before="70"/>
            </w:pPr>
            <w:r>
              <w:rPr>
                <w:rFonts w:ascii="Calibri" w:cs="Calibri" w:eastAsia="Calibri" w:hAnsi="Calibri"/>
                <w:b w:val="false"/>
                <w:bCs w:val="false"/>
                <w:color w:val="243247"/>
                <w:sz w:val="20"/>
                <w:szCs w:val="20"/>
              </w:rPr>
              <w:t xml:space="preserve">Cakupan</w:t>
            </w:r>
          </w:p>
        </w:tc>
        <w:tc>
          <w:tcPr>
            <w:tcBorders>
              <w:bottom w:val="single" w:color="CBD5E1" w:sz="4"/>
            </w:tcBorders>
            <w:shd w:fill="F3F4F6" w:val="clear"/>
          </w:tcPr>
          <w:p>
            <w:pPr>
              <w:spacing w:after="70" w:before="70"/>
            </w:pPr>
            <w:r>
              <w:rPr>
                <w:rFonts w:ascii="Calibri" w:cs="Calibri" w:eastAsia="Calibri" w:hAnsi="Calibri"/>
                <w:b w:val="false"/>
                <w:bCs w:val="false"/>
                <w:color w:val="243247"/>
                <w:sz w:val="20"/>
                <w:szCs w:val="20"/>
              </w:rPr>
              <w:t xml:space="preserve">Web/PWA; mode Pribadi dan Keluarga; autentikasi; transaksi; fitur keuangan; alur data.</w:t>
            </w:r>
          </w:p>
        </w:tc>
      </w:tr>
    </w:tbl>
    <w:p>
      <w:pPr>
        <w:pStyle w:val="Heading2"/>
        <w:spacing w:after="130" w:line="285"/>
      </w:pPr>
      <w:r>
        <w:rPr>
          <w:rFonts w:ascii="Calibri" w:cs="Calibri" w:eastAsia="Calibri" w:hAnsi="Calibri"/>
          <w:color w:val="243247"/>
          <w:sz w:val="22"/>
          <w:szCs w:val="22"/>
        </w:rPr>
        <w:t xml:space="preserve">Ringkasan utama</w:t>
      </w:r>
    </w:p>
    <w:p>
      <w:pPr>
        <w:spacing w:after="130" w:line="285"/>
      </w:pPr>
      <w:r>
        <w:rPr>
          <w:rFonts w:ascii="Calibri" w:cs="Calibri" w:eastAsia="Calibri" w:hAnsi="Calibri"/>
          <w:color w:val="243247"/>
          <w:sz w:val="22"/>
          <w:szCs w:val="22"/>
        </w:rPr>
        <w:t xml:space="preserve">Mode Pribadi menyimpan catatan per profil pada browser dan dapat digunakan offline. Mode Keluarga menggunakan satu buku di server untuk maksimal dua akun, sehingga membutuhkan internet. Keduanya tidak digabung secara otomatis.</w:t>
      </w:r>
    </w:p>
    <w:p>
      <w:pPr>
        <w:spacing w:after="130" w:line="285"/>
        <w:sectPr>
          <w:footerReference w:type="default" r:id="rId6"/>
          <w:pgSz w:w="11906" w:h="16838" w:orient="portrait"/>
          <w:pgMar w:top="900" w:right="1000" w:bottom="900" w:left="1000" w:header="708" w:footer="708" w:gutter="0"/>
          <w:pgNumType/>
          <w:docGrid w:linePitch="360"/>
        </w:sectPr>
      </w:pPr>
      <w:r>
        <w:rPr>
          <w:rFonts w:ascii="Calibri" w:cs="Calibri" w:eastAsia="Calibri" w:hAnsi="Calibri"/>
          <w:color w:val="243247"/>
          <w:sz w:val="22"/>
          <w:szCs w:val="22"/>
        </w:rPr>
        <w:t xml:space="preserve">Cara membaca: setiap bagan bernomor dibaca dari atas ke bawah. Cabang keputusan ditulis secara eksplisit dengan “Jika”. Dokumen menggambarkan implementasi saat ini, bukan rancangan fitur yang belum tersedia.</w:t>
      </w:r>
    </w:p>
    <w:p>
      <w:pPr>
        <w:pStyle w:val="Heading1"/>
        <w:spacing w:after="220" w:before="120"/>
      </w:pPr>
      <w:r>
        <w:t xml:space="preserve">1. Alur utama penggunaan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shd w:fill="EAF1FC" w:val="clear"/>
          </w:tcPr>
          <w:p>
            <w:pPr>
              <w:spacing w:after="90" w:before="90"/>
              <w:jc w:val="center"/>
            </w:pPr>
            <w:r>
              <w:rPr>
                <w:rFonts w:ascii="Calibri" w:cs="Calibri" w:eastAsia="Calibri" w:hAnsi="Calibri"/>
                <w:color w:val="243247"/>
                <w:sz w:val="22"/>
                <w:szCs w:val="22"/>
              </w:rPr>
              <w:t xml:space="preserve">1. Pengguna membuka situs atau PWA SavingDuit.</w:t>
            </w:r>
          </w:p>
        </w:tc>
      </w:tr>
      <w:tr>
        <w:tc>
          <w:tcPr>
            <w:shd w:fill="F3F4F6" w:val="clear"/>
          </w:tcPr>
          <w:p>
            <w:pPr>
              <w:spacing w:after="90" w:before="90"/>
              <w:jc w:val="center"/>
            </w:pPr>
            <w:r>
              <w:rPr>
                <w:rFonts w:ascii="Calibri" w:cs="Calibri" w:eastAsia="Calibri" w:hAnsi="Calibri"/>
                <w:color w:val="243247"/>
                <w:sz w:val="22"/>
                <w:szCs w:val="22"/>
              </w:rPr>
              <w:t xml:space="preserve">2. Aplikasi membaca pilihan mode terakhir pada perangkat.</w:t>
            </w:r>
          </w:p>
        </w:tc>
      </w:tr>
      <w:tr>
        <w:tc>
          <w:tcPr>
            <w:shd w:fill="EAF1FC" w:val="clear"/>
          </w:tcPr>
          <w:p>
            <w:pPr>
              <w:spacing w:after="90" w:before="90"/>
              <w:jc w:val="center"/>
            </w:pPr>
            <w:r>
              <w:rPr>
                <w:rFonts w:ascii="Calibri" w:cs="Calibri" w:eastAsia="Calibri" w:hAnsi="Calibri"/>
                <w:color w:val="243247"/>
                <w:sz w:val="22"/>
                <w:szCs w:val="22"/>
              </w:rPr>
              <w:t xml:space="preserve">3. Jika Pribadi: muat profil dan catatan dari localStorage; buka PIN bila profil terkunci.</w:t>
            </w:r>
          </w:p>
        </w:tc>
      </w:tr>
      <w:tr>
        <w:tc>
          <w:tcPr>
            <w:shd w:fill="F3F4F6" w:val="clear"/>
          </w:tcPr>
          <w:p>
            <w:pPr>
              <w:spacing w:after="90" w:before="90"/>
              <w:jc w:val="center"/>
            </w:pPr>
            <w:r>
              <w:rPr>
                <w:rFonts w:ascii="Calibri" w:cs="Calibri" w:eastAsia="Calibri" w:hAnsi="Calibri"/>
                <w:color w:val="243247"/>
                <w:sz w:val="22"/>
                <w:szCs w:val="22"/>
              </w:rPr>
              <w:t xml:space="preserve">4. Jika Keluarga: periksa sesi akun, lalu ambil buku bersama dan nomor revisinya dari API.</w:t>
            </w:r>
          </w:p>
        </w:tc>
      </w:tr>
      <w:tr>
        <w:tc>
          <w:tcPr>
            <w:shd w:fill="EAF1FC" w:val="clear"/>
          </w:tcPr>
          <w:p>
            <w:pPr>
              <w:spacing w:after="90" w:before="90"/>
              <w:jc w:val="center"/>
            </w:pPr>
            <w:r>
              <w:rPr>
                <w:rFonts w:ascii="Calibri" w:cs="Calibri" w:eastAsia="Calibri" w:hAnsi="Calibri"/>
                <w:color w:val="243247"/>
                <w:sz w:val="22"/>
                <w:szCs w:val="22"/>
              </w:rPr>
              <w:t xml:space="preserve">5. Dashboard menampilkan saldo, pemasukan/pengeluaran, anggaran, dan ringkasan dari buku aktif.</w:t>
            </w:r>
          </w:p>
        </w:tc>
      </w:tr>
      <w:tr>
        <w:tc>
          <w:tcPr>
            <w:shd w:fill="F3F4F6" w:val="clear"/>
          </w:tcPr>
          <w:p>
            <w:pPr>
              <w:spacing w:after="90" w:before="90"/>
              <w:jc w:val="center"/>
            </w:pPr>
            <w:r>
              <w:rPr>
                <w:rFonts w:ascii="Calibri" w:cs="Calibri" w:eastAsia="Calibri" w:hAnsi="Calibri"/>
                <w:color w:val="243247"/>
                <w:sz w:val="22"/>
                <w:szCs w:val="22"/>
              </w:rPr>
              <w:t xml:space="preserve">6. Pengguna memilih Transaksi, Dompet, Kategori, Anggaran, Target, Langganan, atau Rekap.</w:t>
            </w:r>
          </w:p>
        </w:tc>
      </w:tr>
      <w:tr>
        <w:tc>
          <w:tcPr>
            <w:shd w:fill="EAF1FC" w:val="clear"/>
          </w:tcPr>
          <w:p>
            <w:pPr>
              <w:spacing w:after="90" w:before="90"/>
              <w:jc w:val="center"/>
            </w:pPr>
            <w:r>
              <w:rPr>
                <w:rFonts w:ascii="Calibri" w:cs="Calibri" w:eastAsia="Calibri" w:hAnsi="Calibri"/>
                <w:color w:val="243247"/>
                <w:sz w:val="22"/>
                <w:szCs w:val="22"/>
              </w:rPr>
              <w:t xml:space="preserve">7. Setiap perubahan disimpan ke tujuan sesuai mode aktif.</w:t>
            </w:r>
          </w:p>
        </w:tc>
      </w:tr>
      <w:tr>
        <w:tc>
          <w:tcPr>
            <w:shd w:fill="F3F4F6" w:val="clear"/>
          </w:tcPr>
          <w:p>
            <w:pPr>
              <w:spacing w:after="90" w:before="90"/>
              <w:jc w:val="center"/>
            </w:pPr>
            <w:r>
              <w:rPr>
                <w:rFonts w:ascii="Calibri" w:cs="Calibri" w:eastAsia="Calibri" w:hAnsi="Calibri"/>
                <w:color w:val="243247"/>
                <w:sz w:val="22"/>
                <w:szCs w:val="22"/>
              </w:rPr>
              <w:t xml:space="preserve">8. Pengguna memeriksa hasil, membuat backup, atau berpindah mode.</w:t>
            </w:r>
          </w:p>
        </w:tc>
      </w:tr>
    </w:tbl>
    <w:p>
      <w:pPr>
        <w:spacing w:after="130" w:line="285"/>
      </w:pPr>
      <w:r>
        <w:rPr>
          <w:rFonts w:ascii="Calibri" w:cs="Calibri" w:eastAsia="Calibri" w:hAnsi="Calibri"/>
          <w:color w:val="243247"/>
          <w:sz w:val="22"/>
          <w:szCs w:val="22"/>
        </w:rPr>
        <w:t xml:space="preserve">Jika sesi keluarga tidak valid atau server tidak dapat dijangkau, aplikasi menampilkan pemberitahuan. Data pribadi tidak boleh ditampilkan seolah-olah merupakan data keluarga.</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Borders>
              <w:bottom w:val="single" w:color="CBD5E1" w:sz="4"/>
            </w:tcBorders>
            <w:shd w:fill="1E3A8A" w:val="clear"/>
          </w:tcPr>
          <w:p>
            <w:pPr>
              <w:spacing w:after="70" w:before="70"/>
            </w:pPr>
            <w:r>
              <w:rPr>
                <w:rFonts w:ascii="Calibri" w:cs="Calibri" w:eastAsia="Calibri" w:hAnsi="Calibri"/>
                <w:b/>
                <w:bCs/>
                <w:color w:val="FFFFFF"/>
                <w:sz w:val="20"/>
                <w:szCs w:val="20"/>
              </w:rPr>
              <w:t xml:space="preserve">Mode</w:t>
            </w:r>
          </w:p>
        </w:tc>
        <w:tc>
          <w:tcPr>
            <w:tcBorders>
              <w:bottom w:val="single" w:color="CBD5E1" w:sz="4"/>
            </w:tcBorders>
            <w:shd w:fill="1E3A8A" w:val="clear"/>
          </w:tcPr>
          <w:p>
            <w:pPr>
              <w:spacing w:after="70" w:before="70"/>
            </w:pPr>
            <w:r>
              <w:rPr>
                <w:rFonts w:ascii="Calibri" w:cs="Calibri" w:eastAsia="Calibri" w:hAnsi="Calibri"/>
                <w:b/>
                <w:bCs/>
                <w:color w:val="FFFFFF"/>
                <w:sz w:val="20"/>
                <w:szCs w:val="20"/>
              </w:rPr>
              <w:t xml:space="preserve">Sumber data</w:t>
            </w:r>
          </w:p>
        </w:tc>
        <w:tc>
          <w:tcPr>
            <w:tcBorders>
              <w:bottom w:val="single" w:color="CBD5E1" w:sz="4"/>
            </w:tcBorders>
            <w:shd w:fill="1E3A8A" w:val="clear"/>
          </w:tcPr>
          <w:p>
            <w:pPr>
              <w:spacing w:after="70" w:before="70"/>
            </w:pPr>
            <w:r>
              <w:rPr>
                <w:rFonts w:ascii="Calibri" w:cs="Calibri" w:eastAsia="Calibri" w:hAnsi="Calibri"/>
                <w:b/>
                <w:bCs/>
                <w:color w:val="FFFFFF"/>
                <w:sz w:val="20"/>
                <w:szCs w:val="20"/>
              </w:rPr>
              <w:t xml:space="preserve">Internet</w:t>
            </w:r>
          </w:p>
        </w:tc>
      </w:tr>
      <w:tr>
        <w:trPr>
          <w:tblHeader w:val="off"/>
        </w:trPr>
        <w:tc>
          <w:tcPr>
            <w:tcBorders>
              <w:bottom w:val="single" w:color="CBD5E1" w:sz="4"/>
            </w:tcBorders>
            <w:shd w:fill="F3F4F6" w:val="clear"/>
          </w:tcPr>
          <w:p>
            <w:pPr>
              <w:spacing w:after="70" w:before="70"/>
            </w:pPr>
            <w:r>
              <w:rPr>
                <w:rFonts w:ascii="Calibri" w:cs="Calibri" w:eastAsia="Calibri" w:hAnsi="Calibri"/>
                <w:b w:val="false"/>
                <w:bCs w:val="false"/>
                <w:color w:val="243247"/>
                <w:sz w:val="20"/>
                <w:szCs w:val="20"/>
              </w:rPr>
              <w:t xml:space="preserve">Pribadi</w:t>
            </w:r>
          </w:p>
        </w:tc>
        <w:tc>
          <w:tcPr>
            <w:tcBorders>
              <w:bottom w:val="single" w:color="CBD5E1" w:sz="4"/>
            </w:tcBorders>
            <w:shd w:fill="F3F4F6" w:val="clear"/>
          </w:tcPr>
          <w:p>
            <w:pPr>
              <w:spacing w:after="70" w:before="70"/>
            </w:pPr>
            <w:r>
              <w:rPr>
                <w:rFonts w:ascii="Calibri" w:cs="Calibri" w:eastAsia="Calibri" w:hAnsi="Calibri"/>
                <w:b w:val="false"/>
                <w:bCs w:val="false"/>
                <w:color w:val="243247"/>
                <w:sz w:val="20"/>
                <w:szCs w:val="20"/>
              </w:rPr>
              <w:t xml:space="preserve">localStorage per profil pada browser</w:t>
            </w:r>
          </w:p>
        </w:tc>
        <w:tc>
          <w:tcPr>
            <w:tcBorders>
              <w:bottom w:val="single" w:color="CBD5E1" w:sz="4"/>
            </w:tcBorders>
            <w:shd w:fill="F3F4F6" w:val="clear"/>
          </w:tcPr>
          <w:p>
            <w:pPr>
              <w:spacing w:after="70" w:before="70"/>
            </w:pPr>
            <w:r>
              <w:rPr>
                <w:rFonts w:ascii="Calibri" w:cs="Calibri" w:eastAsia="Calibri" w:hAnsi="Calibri"/>
                <w:b w:val="false"/>
                <w:bCs w:val="false"/>
                <w:color w:val="243247"/>
                <w:sz w:val="20"/>
                <w:szCs w:val="20"/>
              </w:rPr>
              <w:t xml:space="preserve">Tidak wajib untuk pencatatan lokal</w:t>
            </w:r>
          </w:p>
        </w:tc>
      </w:tr>
      <w:tr>
        <w:trPr>
          <w:tblHeader w:val="off"/>
        </w:trPr>
        <w:tc>
          <w:tcPr>
            <w:tcBorders>
              <w:bottom w:val="single" w:color="CBD5E1" w:sz="4"/>
            </w:tcBorders>
            <w:shd w:fill="FFFFFF" w:val="clear"/>
          </w:tcPr>
          <w:p>
            <w:pPr>
              <w:spacing w:after="70" w:before="70"/>
            </w:pPr>
            <w:r>
              <w:rPr>
                <w:rFonts w:ascii="Calibri" w:cs="Calibri" w:eastAsia="Calibri" w:hAnsi="Calibri"/>
                <w:b w:val="false"/>
                <w:bCs w:val="false"/>
                <w:color w:val="243247"/>
                <w:sz w:val="20"/>
                <w:szCs w:val="20"/>
              </w:rPr>
              <w:t xml:space="preserve">Keluarga</w:t>
            </w:r>
          </w:p>
        </w:tc>
        <w:tc>
          <w:tcPr>
            <w:tcBorders>
              <w:bottom w:val="single" w:color="CBD5E1" w:sz="4"/>
            </w:tcBorders>
            <w:shd w:fill="FFFFFF" w:val="clear"/>
          </w:tcPr>
          <w:p>
            <w:pPr>
              <w:spacing w:after="70" w:before="70"/>
            </w:pPr>
            <w:r>
              <w:rPr>
                <w:rFonts w:ascii="Calibri" w:cs="Calibri" w:eastAsia="Calibri" w:hAnsi="Calibri"/>
                <w:b w:val="false"/>
                <w:bCs w:val="false"/>
                <w:color w:val="243247"/>
                <w:sz w:val="20"/>
                <w:szCs w:val="20"/>
              </w:rPr>
              <w:t xml:space="preserve">Cloudflare Worker + database D1</w:t>
            </w:r>
          </w:p>
        </w:tc>
        <w:tc>
          <w:tcPr>
            <w:tcBorders>
              <w:bottom w:val="single" w:color="CBD5E1" w:sz="4"/>
            </w:tcBorders>
            <w:shd w:fill="FFFFFF" w:val="clear"/>
          </w:tcPr>
          <w:p>
            <w:pPr>
              <w:spacing w:after="70" w:before="70"/>
            </w:pPr>
            <w:r>
              <w:rPr>
                <w:rFonts w:ascii="Calibri" w:cs="Calibri" w:eastAsia="Calibri" w:hAnsi="Calibri"/>
                <w:b w:val="false"/>
                <w:bCs w:val="false"/>
                <w:color w:val="243247"/>
                <w:sz w:val="20"/>
                <w:szCs w:val="20"/>
              </w:rPr>
              <w:t xml:space="preserve">Wajib untuk memuat/menyimpan buku bersama</w:t>
            </w:r>
          </w:p>
        </w:tc>
      </w:tr>
    </w:tbl>
    <w:p>
      <w:pPr>
        <w:sectPr>
          <w:footerReference w:type="default" r:id="rId7"/>
          <w:pgSz w:w="11906" w:h="16838" w:orient="portrait"/>
          <w:pgMar w:top="900" w:right="1000" w:bottom="900" w:left="1000" w:header="708" w:footer="708" w:gutter="0"/>
          <w:pgNumType/>
          <w:docGrid w:linePitch="360"/>
        </w:sectPr>
      </w:pPr>
    </w:p>
    <w:p>
      <w:pPr>
        <w:pStyle w:val="Heading1"/>
        <w:spacing w:after="220" w:before="120"/>
      </w:pPr>
      <w:r>
        <w:t xml:space="preserve">2. Alur akun dan keluarga</w:t>
      </w:r>
    </w:p>
    <w:p>
      <w:pPr>
        <w:pStyle w:val="Heading2"/>
        <w:spacing w:after="130" w:line="285"/>
      </w:pPr>
      <w:r>
        <w:rPr>
          <w:rFonts w:ascii="Calibri" w:cs="Calibri" w:eastAsia="Calibri" w:hAnsi="Calibri"/>
          <w:color w:val="243247"/>
          <w:sz w:val="22"/>
          <w:szCs w:val="22"/>
        </w:rPr>
        <w:t xml:space="preserve">A. Membuat akun pertama</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shd w:fill="EAF1FC" w:val="clear"/>
          </w:tcPr>
          <w:p>
            <w:pPr>
              <w:spacing w:after="90" w:before="90"/>
              <w:jc w:val="center"/>
            </w:pPr>
            <w:r>
              <w:rPr>
                <w:rFonts w:ascii="Calibri" w:cs="Calibri" w:eastAsia="Calibri" w:hAnsi="Calibri"/>
                <w:color w:val="243247"/>
                <w:sz w:val="22"/>
                <w:szCs w:val="22"/>
              </w:rPr>
              <w:t xml:space="preserve">1. Buka halaman akun → pilih Buat akun.</w:t>
            </w:r>
          </w:p>
        </w:tc>
      </w:tr>
      <w:tr>
        <w:tc>
          <w:tcPr>
            <w:shd w:fill="F3F4F6" w:val="clear"/>
          </w:tcPr>
          <w:p>
            <w:pPr>
              <w:spacing w:after="90" w:before="90"/>
              <w:jc w:val="center"/>
            </w:pPr>
            <w:r>
              <w:rPr>
                <w:rFonts w:ascii="Calibri" w:cs="Calibri" w:eastAsia="Calibri" w:hAnsi="Calibri"/>
                <w:color w:val="243247"/>
                <w:sz w:val="22"/>
                <w:szCs w:val="22"/>
              </w:rPr>
              <w:t xml:space="preserve">2. Isi username dan password minimal 12 karakter; tidak ada kode aktivasi.</w:t>
            </w:r>
          </w:p>
        </w:tc>
      </w:tr>
      <w:tr>
        <w:tc>
          <w:tcPr>
            <w:shd w:fill="EAF1FC" w:val="clear"/>
          </w:tcPr>
          <w:p>
            <w:pPr>
              <w:spacing w:after="90" w:before="90"/>
              <w:jc w:val="center"/>
            </w:pPr>
            <w:r>
              <w:rPr>
                <w:rFonts w:ascii="Calibri" w:cs="Calibri" w:eastAsia="Calibri" w:hAnsi="Calibri"/>
                <w:color w:val="243247"/>
                <w:sz w:val="22"/>
                <w:szCs w:val="22"/>
              </w:rPr>
              <w:t xml:space="preserve">3. Server memeriksa apakah keluarga sudah pernah dibuat.</w:t>
            </w:r>
          </w:p>
        </w:tc>
      </w:tr>
      <w:tr>
        <w:tc>
          <w:tcPr>
            <w:shd w:fill="F3F4F6" w:val="clear"/>
          </w:tcPr>
          <w:p>
            <w:pPr>
              <w:spacing w:after="90" w:before="90"/>
              <w:jc w:val="center"/>
            </w:pPr>
            <w:r>
              <w:rPr>
                <w:rFonts w:ascii="Calibri" w:cs="Calibri" w:eastAsia="Calibri" w:hAnsi="Calibri"/>
                <w:color w:val="243247"/>
                <w:sz w:val="22"/>
                <w:szCs w:val="22"/>
              </w:rPr>
              <w:t xml:space="preserve">4. Jika belum: buat keluarga, akun pemilik, dan kode pemulihan. Jika sudah: tolak dengan 409.</w:t>
            </w:r>
          </w:p>
        </w:tc>
      </w:tr>
      <w:tr>
        <w:tc>
          <w:tcPr>
            <w:shd w:fill="EAF1FC" w:val="clear"/>
          </w:tcPr>
          <w:p>
            <w:pPr>
              <w:spacing w:after="90" w:before="90"/>
              <w:jc w:val="center"/>
            </w:pPr>
            <w:r>
              <w:rPr>
                <w:rFonts w:ascii="Calibri" w:cs="Calibri" w:eastAsia="Calibri" w:hAnsi="Calibri"/>
                <w:color w:val="243247"/>
                <w:sz w:val="22"/>
                <w:szCs w:val="22"/>
              </w:rPr>
              <w:t xml:space="preserve">5. Simpan kode pemulihan yang hanya ditampilkan sekali.</w:t>
            </w:r>
          </w:p>
        </w:tc>
      </w:tr>
      <w:tr>
        <w:tc>
          <w:tcPr>
            <w:shd w:fill="F3F4F6" w:val="clear"/>
          </w:tcPr>
          <w:p>
            <w:pPr>
              <w:spacing w:after="90" w:before="90"/>
              <w:jc w:val="center"/>
            </w:pPr>
            <w:r>
              <w:rPr>
                <w:rFonts w:ascii="Calibri" w:cs="Calibri" w:eastAsia="Calibri" w:hAnsi="Calibri"/>
                <w:color w:val="243247"/>
                <w:sz w:val="22"/>
                <w:szCs w:val="22"/>
              </w:rPr>
              <w:t xml:space="preserve">6. Pilih Masuk dan gunakan username/password tersebut. Pendaftaran tidak langsung membuat sesi login.</w:t>
            </w:r>
          </w:p>
        </w:tc>
      </w:tr>
    </w:tbl>
    <w:p>
      <w:pPr>
        <w:pStyle w:val="Heading2"/>
        <w:spacing w:after="130" w:line="285"/>
      </w:pPr>
      <w:r>
        <w:rPr>
          <w:rFonts w:ascii="Calibri" w:cs="Calibri" w:eastAsia="Calibri" w:hAnsi="Calibri"/>
          <w:color w:val="243247"/>
          <w:sz w:val="22"/>
          <w:szCs w:val="22"/>
        </w:rPr>
        <w:t xml:space="preserve">B. Menghubungkan pasangan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shd w:fill="EAF1FC" w:val="clear"/>
          </w:tcPr>
          <w:p>
            <w:pPr>
              <w:spacing w:after="90" w:before="90"/>
              <w:jc w:val="center"/>
            </w:pPr>
            <w:r>
              <w:rPr>
                <w:rFonts w:ascii="Calibri" w:cs="Calibri" w:eastAsia="Calibri" w:hAnsi="Calibri"/>
                <w:color w:val="243247"/>
                <w:sz w:val="22"/>
                <w:szCs w:val="22"/>
              </w:rPr>
              <w:t xml:space="preserve">1. Pemilik masuk → Buat undangan pasangan.</w:t>
            </w:r>
          </w:p>
        </w:tc>
      </w:tr>
      <w:tr>
        <w:tc>
          <w:tcPr>
            <w:shd w:fill="F3F4F6" w:val="clear"/>
          </w:tcPr>
          <w:p>
            <w:pPr>
              <w:spacing w:after="90" w:before="90"/>
              <w:jc w:val="center"/>
            </w:pPr>
            <w:r>
              <w:rPr>
                <w:rFonts w:ascii="Calibri" w:cs="Calibri" w:eastAsia="Calibri" w:hAnsi="Calibri"/>
                <w:color w:val="243247"/>
                <w:sz w:val="22"/>
                <w:szCs w:val="22"/>
              </w:rPr>
              <w:t xml:space="preserve">2. Server menerbitkan kode undangan sekali pakai, berlaku 24 jam.</w:t>
            </w:r>
          </w:p>
        </w:tc>
      </w:tr>
      <w:tr>
        <w:tc>
          <w:tcPr>
            <w:shd w:fill="EAF1FC" w:val="clear"/>
          </w:tcPr>
          <w:p>
            <w:pPr>
              <w:spacing w:after="90" w:before="90"/>
              <w:jc w:val="center"/>
            </w:pPr>
            <w:r>
              <w:rPr>
                <w:rFonts w:ascii="Calibri" w:cs="Calibri" w:eastAsia="Calibri" w:hAnsi="Calibri"/>
                <w:color w:val="243247"/>
                <w:sz w:val="22"/>
                <w:szCs w:val="22"/>
              </w:rPr>
              <w:t xml:space="preserve">3. Pasangan memilih Punya kode undangan? → isi username/password sendiri dan kode undangan.</w:t>
            </w:r>
          </w:p>
        </w:tc>
      </w:tr>
      <w:tr>
        <w:tc>
          <w:tcPr>
            <w:shd w:fill="F3F4F6" w:val="clear"/>
          </w:tcPr>
          <w:p>
            <w:pPr>
              <w:spacing w:after="90" w:before="90"/>
              <w:jc w:val="center"/>
            </w:pPr>
            <w:r>
              <w:rPr>
                <w:rFonts w:ascii="Calibri" w:cs="Calibri" w:eastAsia="Calibri" w:hAnsi="Calibri"/>
                <w:color w:val="243247"/>
                <w:sz w:val="22"/>
                <w:szCs w:val="22"/>
              </w:rPr>
              <w:t xml:space="preserve">4. Server memvalidasi undangan dan menambahkan akun partner ke keluarga yang sama.</w:t>
            </w:r>
          </w:p>
        </w:tc>
      </w:tr>
      <w:tr>
        <w:tc>
          <w:tcPr>
            <w:shd w:fill="EAF1FC" w:val="clear"/>
          </w:tcPr>
          <w:p>
            <w:pPr>
              <w:spacing w:after="90" w:before="90"/>
              <w:jc w:val="center"/>
            </w:pPr>
            <w:r>
              <w:rPr>
                <w:rFonts w:ascii="Calibri" w:cs="Calibri" w:eastAsia="Calibri" w:hAnsi="Calibri"/>
                <w:color w:val="243247"/>
                <w:sz w:val="22"/>
                <w:szCs w:val="22"/>
              </w:rPr>
              <w:t xml:space="preserve">5. Pasangan menyimpan kode pemulihan, masuk, lalu membuka aplikasi dalam mode Keluarga.</w:t>
            </w:r>
          </w:p>
        </w:tc>
      </w:tr>
    </w:tbl>
    <w:p>
      <w:pPr>
        <w:spacing w:after="130" w:line="285"/>
        <w:sectPr>
          <w:footerReference w:type="default" r:id="rId8"/>
          <w:pgSz w:w="11906" w:h="16838" w:orient="portrait"/>
          <w:pgMar w:top="900" w:right="1000" w:bottom="900" w:left="1000" w:header="708" w:footer="708" w:gutter="0"/>
          <w:pgNumType/>
          <w:docGrid w:linePitch="360"/>
        </w:sectPr>
      </w:pPr>
      <w:r>
        <w:rPr>
          <w:rFonts w:ascii="Calibri" w:cs="Calibri" w:eastAsia="Calibri" w:hAnsi="Calibri"/>
          <w:color w:val="243247"/>
          <w:sz w:val="22"/>
          <w:szCs w:val="22"/>
        </w:rPr>
        <w:t xml:space="preserve">Maksimal dua anggota. Undangan baru menggantikan undangan lama. Anggota partner tidak dapat membuat undangan. Akun keluarga berbeda dari profil lokal browser.</w:t>
      </w:r>
    </w:p>
    <w:p>
      <w:pPr>
        <w:pStyle w:val="Heading1"/>
        <w:spacing w:after="220" w:before="120"/>
      </w:pPr>
      <w:r>
        <w:t xml:space="preserve">3. Alur masuk, pemulihan, dan pindah mode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Borders>
              <w:bottom w:val="single" w:color="CBD5E1" w:sz="4"/>
            </w:tcBorders>
            <w:shd w:fill="1E3A8A" w:val="clear"/>
          </w:tcPr>
          <w:p>
            <w:pPr>
              <w:spacing w:after="70" w:before="70"/>
            </w:pPr>
            <w:r>
              <w:rPr>
                <w:rFonts w:ascii="Calibri" w:cs="Calibri" w:eastAsia="Calibri" w:hAnsi="Calibri"/>
                <w:b/>
                <w:bCs/>
                <w:color w:val="FFFFFF"/>
                <w:sz w:val="20"/>
                <w:szCs w:val="20"/>
              </w:rPr>
              <w:t xml:space="preserve">Proses</w:t>
            </w:r>
          </w:p>
        </w:tc>
        <w:tc>
          <w:tcPr>
            <w:tcBorders>
              <w:bottom w:val="single" w:color="CBD5E1" w:sz="4"/>
            </w:tcBorders>
            <w:shd w:fill="1E3A8A" w:val="clear"/>
          </w:tcPr>
          <w:p>
            <w:pPr>
              <w:spacing w:after="70" w:before="70"/>
            </w:pPr>
            <w:r>
              <w:rPr>
                <w:rFonts w:ascii="Calibri" w:cs="Calibri" w:eastAsia="Calibri" w:hAnsi="Calibri"/>
                <w:b/>
                <w:bCs/>
                <w:color w:val="FFFFFF"/>
                <w:sz w:val="20"/>
                <w:szCs w:val="20"/>
              </w:rPr>
              <w:t xml:space="preserve">Alur</w:t>
            </w:r>
          </w:p>
        </w:tc>
      </w:tr>
      <w:tr>
        <w:trPr>
          <w:tblHeader w:val="off"/>
        </w:trPr>
        <w:tc>
          <w:tcPr>
            <w:tcBorders>
              <w:bottom w:val="single" w:color="CBD5E1" w:sz="4"/>
            </w:tcBorders>
            <w:shd w:fill="F3F4F6" w:val="clear"/>
          </w:tcPr>
          <w:p>
            <w:pPr>
              <w:spacing w:after="70" w:before="70"/>
            </w:pPr>
            <w:r>
              <w:rPr>
                <w:rFonts w:ascii="Calibri" w:cs="Calibri" w:eastAsia="Calibri" w:hAnsi="Calibri"/>
                <w:b w:val="false"/>
                <w:bCs w:val="false"/>
                <w:color w:val="243247"/>
                <w:sz w:val="20"/>
                <w:szCs w:val="20"/>
              </w:rPr>
              <w:t xml:space="preserve">Masuk</w:t>
            </w:r>
          </w:p>
        </w:tc>
        <w:tc>
          <w:tcPr>
            <w:tcBorders>
              <w:bottom w:val="single" w:color="CBD5E1" w:sz="4"/>
            </w:tcBorders>
            <w:shd w:fill="F3F4F6" w:val="clear"/>
          </w:tcPr>
          <w:p>
            <w:pPr>
              <w:spacing w:after="70" w:before="70"/>
            </w:pPr>
            <w:r>
              <w:rPr>
                <w:rFonts w:ascii="Calibri" w:cs="Calibri" w:eastAsia="Calibri" w:hAnsi="Calibri"/>
                <w:b w:val="false"/>
                <w:bCs w:val="false"/>
                <w:color w:val="243247"/>
                <w:sz w:val="20"/>
                <w:szCs w:val="20"/>
              </w:rPr>
              <w:t xml:space="preserve">Username + password → verifikasi hash di server → cookie sesi → baca identitas dan buku keluarga.</w:t>
            </w:r>
          </w:p>
        </w:tc>
      </w:tr>
      <w:tr>
        <w:trPr>
          <w:tblHeader w:val="off"/>
        </w:trPr>
        <w:tc>
          <w:tcPr>
            <w:tcBorders>
              <w:bottom w:val="single" w:color="CBD5E1" w:sz="4"/>
            </w:tcBorders>
            <w:shd w:fill="FFFFFF" w:val="clear"/>
          </w:tcPr>
          <w:p>
            <w:pPr>
              <w:spacing w:after="70" w:before="70"/>
            </w:pPr>
            <w:r>
              <w:rPr>
                <w:rFonts w:ascii="Calibri" w:cs="Calibri" w:eastAsia="Calibri" w:hAnsi="Calibri"/>
                <w:b w:val="false"/>
                <w:bCs w:val="false"/>
                <w:color w:val="243247"/>
                <w:sz w:val="20"/>
                <w:szCs w:val="20"/>
              </w:rPr>
              <w:t xml:space="preserve">Lupa password</w:t>
            </w:r>
          </w:p>
        </w:tc>
        <w:tc>
          <w:tcPr>
            <w:tcBorders>
              <w:bottom w:val="single" w:color="CBD5E1" w:sz="4"/>
            </w:tcBorders>
            <w:shd w:fill="FFFFFF" w:val="clear"/>
          </w:tcPr>
          <w:p>
            <w:pPr>
              <w:spacing w:after="70" w:before="70"/>
            </w:pPr>
            <w:r>
              <w:rPr>
                <w:rFonts w:ascii="Calibri" w:cs="Calibri" w:eastAsia="Calibri" w:hAnsi="Calibri"/>
                <w:b w:val="false"/>
                <w:bCs w:val="false"/>
                <w:color w:val="243247"/>
                <w:sz w:val="20"/>
                <w:szCs w:val="20"/>
              </w:rPr>
              <w:t xml:space="preserve">Pilih Lupa password? → username + kode pemulihan + password baru → validasi kode → ganti password dan kode pemulihan → hapus sesi lama → masuk kembali.</w:t>
            </w:r>
          </w:p>
        </w:tc>
      </w:tr>
      <w:tr>
        <w:trPr>
          <w:tblHeader w:val="off"/>
        </w:trPr>
        <w:tc>
          <w:tcPr>
            <w:tcBorders>
              <w:bottom w:val="single" w:color="CBD5E1" w:sz="4"/>
            </w:tcBorders>
            <w:shd w:fill="F3F4F6" w:val="clear"/>
          </w:tcPr>
          <w:p>
            <w:pPr>
              <w:spacing w:after="70" w:before="70"/>
            </w:pPr>
            <w:r>
              <w:rPr>
                <w:rFonts w:ascii="Calibri" w:cs="Calibri" w:eastAsia="Calibri" w:hAnsi="Calibri"/>
                <w:b w:val="false"/>
                <w:bCs w:val="false"/>
                <w:color w:val="243247"/>
                <w:sz w:val="20"/>
                <w:szCs w:val="20"/>
              </w:rPr>
              <w:t xml:space="preserve">Logout</w:t>
            </w:r>
          </w:p>
        </w:tc>
        <w:tc>
          <w:tcPr>
            <w:tcBorders>
              <w:bottom w:val="single" w:color="CBD5E1" w:sz="4"/>
            </w:tcBorders>
            <w:shd w:fill="F3F4F6" w:val="clear"/>
          </w:tcPr>
          <w:p>
            <w:pPr>
              <w:spacing w:after="70" w:before="70"/>
            </w:pPr>
            <w:r>
              <w:rPr>
                <w:rFonts w:ascii="Calibri" w:cs="Calibri" w:eastAsia="Calibri" w:hAnsi="Calibri"/>
                <w:b w:val="false"/>
                <w:bCs w:val="false"/>
                <w:color w:val="243247"/>
                <w:sz w:val="20"/>
                <w:szCs w:val="20"/>
              </w:rPr>
              <w:t xml:space="preserve">Kirim logout → hapus sesi server dan cookie → kembali ke formulir Masuk.</w:t>
            </w:r>
          </w:p>
        </w:tc>
      </w:tr>
      <w:tr>
        <w:trPr>
          <w:tblHeader w:val="off"/>
        </w:trPr>
        <w:tc>
          <w:tcPr>
            <w:tcBorders>
              <w:bottom w:val="single" w:color="CBD5E1" w:sz="4"/>
            </w:tcBorders>
            <w:shd w:fill="FFFFFF" w:val="clear"/>
          </w:tcPr>
          <w:p>
            <w:pPr>
              <w:spacing w:after="70" w:before="70"/>
            </w:pPr>
            <w:r>
              <w:rPr>
                <w:rFonts w:ascii="Calibri" w:cs="Calibri" w:eastAsia="Calibri" w:hAnsi="Calibri"/>
                <w:b w:val="false"/>
                <w:bCs w:val="false"/>
                <w:color w:val="243247"/>
                <w:sz w:val="20"/>
                <w:szCs w:val="20"/>
              </w:rPr>
              <w:t xml:space="preserve">Pribadi → Keluarga</w:t>
            </w:r>
          </w:p>
        </w:tc>
        <w:tc>
          <w:tcPr>
            <w:tcBorders>
              <w:bottom w:val="single" w:color="CBD5E1" w:sz="4"/>
            </w:tcBorders>
            <w:shd w:fill="FFFFFF" w:val="clear"/>
          </w:tcPr>
          <w:p>
            <w:pPr>
              <w:spacing w:after="70" w:before="70"/>
            </w:pPr>
            <w:r>
              <w:rPr>
                <w:rFonts w:ascii="Calibri" w:cs="Calibri" w:eastAsia="Calibri" w:hAnsi="Calibri"/>
                <w:b w:val="false"/>
                <w:bCs w:val="false"/>
                <w:color w:val="243247"/>
                <w:sz w:val="20"/>
                <w:szCs w:val="20"/>
              </w:rPr>
              <w:t xml:space="preserve">Tekan tombol mode → periksa sesi → jika belum masuk, tampilkan pesan → jika valid, muat buku dan revisi server.</w:t>
            </w:r>
          </w:p>
        </w:tc>
      </w:tr>
      <w:tr>
        <w:trPr>
          <w:tblHeader w:val="off"/>
        </w:trPr>
        <w:tc>
          <w:tcPr>
            <w:tcBorders>
              <w:bottom w:val="single" w:color="CBD5E1" w:sz="4"/>
            </w:tcBorders>
            <w:shd w:fill="F3F4F6" w:val="clear"/>
          </w:tcPr>
          <w:p>
            <w:pPr>
              <w:spacing w:after="70" w:before="70"/>
            </w:pPr>
            <w:r>
              <w:rPr>
                <w:rFonts w:ascii="Calibri" w:cs="Calibri" w:eastAsia="Calibri" w:hAnsi="Calibri"/>
                <w:b w:val="false"/>
                <w:bCs w:val="false"/>
                <w:color w:val="243247"/>
                <w:sz w:val="20"/>
                <w:szCs w:val="20"/>
              </w:rPr>
              <w:t xml:space="preserve">Keluarga → Pribadi</w:t>
            </w:r>
          </w:p>
        </w:tc>
        <w:tc>
          <w:tcPr>
            <w:tcBorders>
              <w:bottom w:val="single" w:color="CBD5E1" w:sz="4"/>
            </w:tcBorders>
            <w:shd w:fill="F3F4F6" w:val="clear"/>
          </w:tcPr>
          <w:p>
            <w:pPr>
              <w:spacing w:after="70" w:before="70"/>
            </w:pPr>
            <w:r>
              <w:rPr>
                <w:rFonts w:ascii="Calibri" w:cs="Calibri" w:eastAsia="Calibri" w:hAnsi="Calibri"/>
                <w:b w:val="false"/>
                <w:bCs w:val="false"/>
                <w:color w:val="243247"/>
                <w:sz w:val="20"/>
                <w:szCs w:val="20"/>
              </w:rPr>
              <w:t xml:space="preserve">Tekan tombol mode → ubah pilihan mode → muat kembali buku profil lokal tanpa menyalin data keluarga ke localStorage.</w:t>
            </w:r>
          </w:p>
        </w:tc>
      </w:tr>
    </w:tbl>
    <w:p>
      <w:pPr>
        <w:pStyle w:val="Heading2"/>
        <w:spacing w:after="130" w:line="285"/>
      </w:pPr>
      <w:r>
        <w:rPr>
          <w:rFonts w:ascii="Calibri" w:cs="Calibri" w:eastAsia="Calibri" w:hAnsi="Calibri"/>
          <w:color w:val="243247"/>
          <w:sz w:val="22"/>
          <w:szCs w:val="22"/>
        </w:rPr>
        <w:t xml:space="preserve">Bagan pindah mode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shd w:fill="EAF1FC" w:val="clear"/>
          </w:tcPr>
          <w:p>
            <w:pPr>
              <w:spacing w:after="90" w:before="90"/>
              <w:jc w:val="center"/>
            </w:pPr>
            <w:r>
              <w:rPr>
                <w:rFonts w:ascii="Calibri" w:cs="Calibri" w:eastAsia="Calibri" w:hAnsi="Calibri"/>
                <w:color w:val="243247"/>
                <w:sz w:val="22"/>
                <w:szCs w:val="22"/>
              </w:rPr>
              <w:t xml:space="preserve">1. Tekan indikator Pribadi/Keluarga di kepala aplikasi.</w:t>
            </w:r>
          </w:p>
        </w:tc>
      </w:tr>
      <w:tr>
        <w:tc>
          <w:tcPr>
            <w:shd w:fill="F3F4F6" w:val="clear"/>
          </w:tcPr>
          <w:p>
            <w:pPr>
              <w:spacing w:after="90" w:before="90"/>
              <w:jc w:val="center"/>
            </w:pPr>
            <w:r>
              <w:rPr>
                <w:rFonts w:ascii="Calibri" w:cs="Calibri" w:eastAsia="Calibri" w:hAnsi="Calibri"/>
                <w:color w:val="243247"/>
                <w:sz w:val="22"/>
                <w:szCs w:val="22"/>
              </w:rPr>
              <w:t xml:space="preserve">2. Tentukan mode tujuan.</w:t>
            </w:r>
          </w:p>
        </w:tc>
      </w:tr>
      <w:tr>
        <w:tc>
          <w:tcPr>
            <w:shd w:fill="EAF1FC" w:val="clear"/>
          </w:tcPr>
          <w:p>
            <w:pPr>
              <w:spacing w:after="90" w:before="90"/>
              <w:jc w:val="center"/>
            </w:pPr>
            <w:r>
              <w:rPr>
                <w:rFonts w:ascii="Calibri" w:cs="Calibri" w:eastAsia="Calibri" w:hAnsi="Calibri"/>
                <w:color w:val="243247"/>
                <w:sz w:val="22"/>
                <w:szCs w:val="22"/>
              </w:rPr>
              <w:t xml:space="preserve">3. Jika tujuan Keluarga: pastikan akun sudah masuk dan internet tersedia.</w:t>
            </w:r>
          </w:p>
        </w:tc>
      </w:tr>
      <w:tr>
        <w:tc>
          <w:tcPr>
            <w:shd w:fill="F3F4F6" w:val="clear"/>
          </w:tcPr>
          <w:p>
            <w:pPr>
              <w:spacing w:after="90" w:before="90"/>
              <w:jc w:val="center"/>
            </w:pPr>
            <w:r>
              <w:rPr>
                <w:rFonts w:ascii="Calibri" w:cs="Calibri" w:eastAsia="Calibri" w:hAnsi="Calibri"/>
                <w:color w:val="243247"/>
                <w:sz w:val="22"/>
                <w:szCs w:val="22"/>
              </w:rPr>
              <w:t xml:space="preserve">4. Muat buku dari sumber yang sesuai.</w:t>
            </w:r>
          </w:p>
        </w:tc>
      </w:tr>
      <w:tr>
        <w:tc>
          <w:tcPr>
            <w:shd w:fill="EAF1FC" w:val="clear"/>
          </w:tcPr>
          <w:p>
            <w:pPr>
              <w:spacing w:after="90" w:before="90"/>
              <w:jc w:val="center"/>
            </w:pPr>
            <w:r>
              <w:rPr>
                <w:rFonts w:ascii="Calibri" w:cs="Calibri" w:eastAsia="Calibri" w:hAnsi="Calibri"/>
                <w:color w:val="243247"/>
                <w:sz w:val="22"/>
                <w:szCs w:val="22"/>
              </w:rPr>
              <w:t xml:space="preserve">5. Perbarui indikator mode dan render ulang halaman menggunakan App.db.</w:t>
            </w:r>
          </w:p>
        </w:tc>
      </w:tr>
    </w:tbl>
    <w:p>
      <w:pPr>
        <w:spacing w:after="130" w:line="285"/>
        <w:sectPr>
          <w:footerReference w:type="default" r:id="rId9"/>
          <w:pgSz w:w="11906" w:h="16838" w:orient="portrait"/>
          <w:pgMar w:top="900" w:right="1000" w:bottom="900" w:left="1000" w:header="708" w:footer="708" w:gutter="0"/>
          <w:pgNumType/>
          <w:docGrid w:linePitch="360"/>
        </w:sectPr>
      </w:pPr>
      <w:r>
        <w:rPr>
          <w:rFonts w:ascii="Calibri" w:cs="Calibri" w:eastAsia="Calibri" w:hAnsi="Calibri"/>
          <w:color w:val="243247"/>
          <w:sz w:val="22"/>
          <w:szCs w:val="22"/>
        </w:rPr>
        <w:t xml:space="preserve">Penting: tidak ada penggabungan otomatis antara buku pribadi dan keluarga. Pastikan mode aktif sebelum mencatat. Kehilangan password sekaligus kode pemulihan tidak dapat ditangani melalui email karena aplikasi tidak memakai email/OTP.</w:t>
      </w:r>
    </w:p>
    <w:p>
      <w:pPr>
        <w:pStyle w:val="Heading1"/>
        <w:spacing w:after="220" w:before="120"/>
      </w:pPr>
      <w:r>
        <w:t xml:space="preserve">4. Alur pencatatan dan fitur keuangan</w:t>
      </w:r>
    </w:p>
    <w:p>
      <w:pPr>
        <w:pStyle w:val="Heading2"/>
        <w:spacing w:after="130" w:line="285"/>
      </w:pPr>
      <w:r>
        <w:rPr>
          <w:rFonts w:ascii="Calibri" w:cs="Calibri" w:eastAsia="Calibri" w:hAnsi="Calibri"/>
          <w:color w:val="243247"/>
          <w:sz w:val="22"/>
          <w:szCs w:val="22"/>
        </w:rPr>
        <w:t xml:space="preserve">Transaksi</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shd w:fill="EAF1FC" w:val="clear"/>
          </w:tcPr>
          <w:p>
            <w:pPr>
              <w:spacing w:after="90" w:before="90"/>
              <w:jc w:val="center"/>
            </w:pPr>
            <w:r>
              <w:rPr>
                <w:rFonts w:ascii="Calibri" w:cs="Calibri" w:eastAsia="Calibri" w:hAnsi="Calibri"/>
                <w:color w:val="243247"/>
                <w:sz w:val="22"/>
                <w:szCs w:val="22"/>
              </w:rPr>
              <w:t xml:space="preserve">1. Pilih Catat transaksi.</w:t>
            </w:r>
          </w:p>
        </w:tc>
      </w:tr>
      <w:tr>
        <w:tc>
          <w:tcPr>
            <w:shd w:fill="F3F4F6" w:val="clear"/>
          </w:tcPr>
          <w:p>
            <w:pPr>
              <w:spacing w:after="90" w:before="90"/>
              <w:jc w:val="center"/>
            </w:pPr>
            <w:r>
              <w:rPr>
                <w:rFonts w:ascii="Calibri" w:cs="Calibri" w:eastAsia="Calibri" w:hAnsi="Calibri"/>
                <w:color w:val="243247"/>
                <w:sz w:val="22"/>
                <w:szCs w:val="22"/>
              </w:rPr>
              <w:t xml:space="preserve">2. Pilih jenis: pemasukan, pengeluaran, atau pindah dana.</w:t>
            </w:r>
          </w:p>
        </w:tc>
      </w:tr>
      <w:tr>
        <w:tc>
          <w:tcPr>
            <w:shd w:fill="EAF1FC" w:val="clear"/>
          </w:tcPr>
          <w:p>
            <w:pPr>
              <w:spacing w:after="90" w:before="90"/>
              <w:jc w:val="center"/>
            </w:pPr>
            <w:r>
              <w:rPr>
                <w:rFonts w:ascii="Calibri" w:cs="Calibri" w:eastAsia="Calibri" w:hAnsi="Calibri"/>
                <w:color w:val="243247"/>
                <w:sz w:val="22"/>
                <w:szCs w:val="22"/>
              </w:rPr>
              <w:t xml:space="preserve">3. Isi tanggal, nominal, dompet, kategori jika sesuai, dan catatan. Untuk pindah dana, tentukan dompet tujuan.</w:t>
            </w:r>
          </w:p>
        </w:tc>
      </w:tr>
      <w:tr>
        <w:tc>
          <w:tcPr>
            <w:shd w:fill="F3F4F6" w:val="clear"/>
          </w:tcPr>
          <w:p>
            <w:pPr>
              <w:spacing w:after="90" w:before="90"/>
              <w:jc w:val="center"/>
            </w:pPr>
            <w:r>
              <w:rPr>
                <w:rFonts w:ascii="Calibri" w:cs="Calibri" w:eastAsia="Calibri" w:hAnsi="Calibri"/>
                <w:color w:val="243247"/>
                <w:sz w:val="22"/>
                <w:szCs w:val="22"/>
              </w:rPr>
              <w:t xml:space="preserve">4. Validasi isian → tambahkan/perbarui transaksi pada buku aktif.</w:t>
            </w:r>
          </w:p>
        </w:tc>
      </w:tr>
      <w:tr>
        <w:tc>
          <w:tcPr>
            <w:shd w:fill="EAF1FC" w:val="clear"/>
          </w:tcPr>
          <w:p>
            <w:pPr>
              <w:spacing w:after="90" w:before="90"/>
              <w:jc w:val="center"/>
            </w:pPr>
            <w:r>
              <w:rPr>
                <w:rFonts w:ascii="Calibri" w:cs="Calibri" w:eastAsia="Calibri" w:hAnsi="Calibri"/>
                <w:color w:val="243247"/>
                <w:sz w:val="22"/>
                <w:szCs w:val="22"/>
              </w:rPr>
              <w:t xml:space="preserve">5. Simpan sesuai mode → hitung ulang saldo dan ringkasan halaman.</w:t>
            </w:r>
          </w:p>
        </w:tc>
      </w:tr>
      <w:tr>
        <w:tc>
          <w:tcPr>
            <w:shd w:fill="F3F4F6" w:val="clear"/>
          </w:tcPr>
          <w:p>
            <w:pPr>
              <w:spacing w:after="90" w:before="90"/>
              <w:jc w:val="center"/>
            </w:pPr>
            <w:r>
              <w:rPr>
                <w:rFonts w:ascii="Calibri" w:cs="Calibri" w:eastAsia="Calibri" w:hAnsi="Calibri"/>
                <w:color w:val="243247"/>
                <w:sz w:val="22"/>
                <w:szCs w:val="22"/>
              </w:rPr>
              <w:t xml:space="preserve">6. Dalam mode Keluarga, transaksi ditandai username pencatat.</w:t>
            </w:r>
          </w:p>
        </w:tc>
      </w:tr>
    </w:tbl>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Borders>
              <w:bottom w:val="single" w:color="CBD5E1" w:sz="4"/>
            </w:tcBorders>
            <w:shd w:fill="1E3A8A" w:val="clear"/>
          </w:tcPr>
          <w:p>
            <w:pPr>
              <w:spacing w:after="70" w:before="70"/>
            </w:pPr>
            <w:r>
              <w:rPr>
                <w:rFonts w:ascii="Calibri" w:cs="Calibri" w:eastAsia="Calibri" w:hAnsi="Calibri"/>
                <w:b/>
                <w:bCs/>
                <w:color w:val="FFFFFF"/>
                <w:sz w:val="20"/>
                <w:szCs w:val="20"/>
              </w:rPr>
              <w:t xml:space="preserve">Fitur</w:t>
            </w:r>
          </w:p>
        </w:tc>
        <w:tc>
          <w:tcPr>
            <w:tcBorders>
              <w:bottom w:val="single" w:color="CBD5E1" w:sz="4"/>
            </w:tcBorders>
            <w:shd w:fill="1E3A8A" w:val="clear"/>
          </w:tcPr>
          <w:p>
            <w:pPr>
              <w:spacing w:after="70" w:before="70"/>
            </w:pPr>
            <w:r>
              <w:rPr>
                <w:rFonts w:ascii="Calibri" w:cs="Calibri" w:eastAsia="Calibri" w:hAnsi="Calibri"/>
                <w:b/>
                <w:bCs/>
                <w:color w:val="FFFFFF"/>
                <w:sz w:val="20"/>
                <w:szCs w:val="20"/>
              </w:rPr>
              <w:t xml:space="preserve">Alur singkat</w:t>
            </w:r>
          </w:p>
        </w:tc>
      </w:tr>
      <w:tr>
        <w:trPr>
          <w:tblHeader w:val="off"/>
        </w:trPr>
        <w:tc>
          <w:tcPr>
            <w:tcBorders>
              <w:bottom w:val="single" w:color="CBD5E1" w:sz="4"/>
            </w:tcBorders>
            <w:shd w:fill="F3F4F6" w:val="clear"/>
          </w:tcPr>
          <w:p>
            <w:pPr>
              <w:spacing w:after="70" w:before="70"/>
            </w:pPr>
            <w:r>
              <w:rPr>
                <w:rFonts w:ascii="Calibri" w:cs="Calibri" w:eastAsia="Calibri" w:hAnsi="Calibri"/>
                <w:b w:val="false"/>
                <w:bCs w:val="false"/>
                <w:color w:val="243247"/>
                <w:sz w:val="20"/>
                <w:szCs w:val="20"/>
              </w:rPr>
              <w:t xml:space="preserve">Dompet &amp; Bank</w:t>
            </w:r>
          </w:p>
        </w:tc>
        <w:tc>
          <w:tcPr>
            <w:tcBorders>
              <w:bottom w:val="single" w:color="CBD5E1" w:sz="4"/>
            </w:tcBorders>
            <w:shd w:fill="F3F4F6" w:val="clear"/>
          </w:tcPr>
          <w:p>
            <w:pPr>
              <w:spacing w:after="70" w:before="70"/>
            </w:pPr>
            <w:r>
              <w:rPr>
                <w:rFonts w:ascii="Calibri" w:cs="Calibri" w:eastAsia="Calibri" w:hAnsi="Calibri"/>
                <w:b w:val="false"/>
                <w:bCs w:val="false"/>
                <w:color w:val="243247"/>
                <w:sz w:val="20"/>
                <w:szCs w:val="20"/>
              </w:rPr>
              <w:t xml:space="preserve">Buat dompet dan saldo awal → gunakan pada transaksi → lihat saldo berdasarkan pergerakan dana.</w:t>
            </w:r>
          </w:p>
        </w:tc>
      </w:tr>
      <w:tr>
        <w:trPr>
          <w:tblHeader w:val="off"/>
        </w:trPr>
        <w:tc>
          <w:tcPr>
            <w:tcBorders>
              <w:bottom w:val="single" w:color="CBD5E1" w:sz="4"/>
            </w:tcBorders>
            <w:shd w:fill="FFFFFF" w:val="clear"/>
          </w:tcPr>
          <w:p>
            <w:pPr>
              <w:spacing w:after="70" w:before="70"/>
            </w:pPr>
            <w:r>
              <w:rPr>
                <w:rFonts w:ascii="Calibri" w:cs="Calibri" w:eastAsia="Calibri" w:hAnsi="Calibri"/>
                <w:b w:val="false"/>
                <w:bCs w:val="false"/>
                <w:color w:val="243247"/>
                <w:sz w:val="20"/>
                <w:szCs w:val="20"/>
              </w:rPr>
              <w:t xml:space="preserve">Kategori</w:t>
            </w:r>
          </w:p>
        </w:tc>
        <w:tc>
          <w:tcPr>
            <w:tcBorders>
              <w:bottom w:val="single" w:color="CBD5E1" w:sz="4"/>
            </w:tcBorders>
            <w:shd w:fill="FFFFFF" w:val="clear"/>
          </w:tcPr>
          <w:p>
            <w:pPr>
              <w:spacing w:after="70" w:before="70"/>
            </w:pPr>
            <w:r>
              <w:rPr>
                <w:rFonts w:ascii="Calibri" w:cs="Calibri" w:eastAsia="Calibri" w:hAnsi="Calibri"/>
                <w:b w:val="false"/>
                <w:bCs w:val="false"/>
                <w:color w:val="243247"/>
                <w:sz w:val="20"/>
                <w:szCs w:val="20"/>
              </w:rPr>
              <w:t xml:space="preserve">Kelola kategori pemasukan/pengeluaran → pilih pada transaksi → gunakan untuk pengelompokan laporan.</w:t>
            </w:r>
          </w:p>
        </w:tc>
      </w:tr>
      <w:tr>
        <w:trPr>
          <w:tblHeader w:val="off"/>
        </w:trPr>
        <w:tc>
          <w:tcPr>
            <w:tcBorders>
              <w:bottom w:val="single" w:color="CBD5E1" w:sz="4"/>
            </w:tcBorders>
            <w:shd w:fill="F3F4F6" w:val="clear"/>
          </w:tcPr>
          <w:p>
            <w:pPr>
              <w:spacing w:after="70" w:before="70"/>
            </w:pPr>
            <w:r>
              <w:rPr>
                <w:rFonts w:ascii="Calibri" w:cs="Calibri" w:eastAsia="Calibri" w:hAnsi="Calibri"/>
                <w:b w:val="false"/>
                <w:bCs w:val="false"/>
                <w:color w:val="243247"/>
                <w:sz w:val="20"/>
                <w:szCs w:val="20"/>
              </w:rPr>
              <w:t xml:space="preserve">Anggaran</w:t>
            </w:r>
          </w:p>
        </w:tc>
        <w:tc>
          <w:tcPr>
            <w:tcBorders>
              <w:bottom w:val="single" w:color="CBD5E1" w:sz="4"/>
            </w:tcBorders>
            <w:shd w:fill="F3F4F6" w:val="clear"/>
          </w:tcPr>
          <w:p>
            <w:pPr>
              <w:spacing w:after="70" w:before="70"/>
            </w:pPr>
            <w:r>
              <w:rPr>
                <w:rFonts w:ascii="Calibri" w:cs="Calibri" w:eastAsia="Calibri" w:hAnsi="Calibri"/>
                <w:b w:val="false"/>
                <w:bCs w:val="false"/>
                <w:color w:val="243247"/>
                <w:sz w:val="20"/>
                <w:szCs w:val="20"/>
              </w:rPr>
              <w:t xml:space="preserve">Tentukan kategori, periode, dan batas → bandingkan dengan pengeluaran → lihat progres penggunaan.</w:t>
            </w:r>
          </w:p>
        </w:tc>
      </w:tr>
      <w:tr>
        <w:trPr>
          <w:tblHeader w:val="off"/>
        </w:trPr>
        <w:tc>
          <w:tcPr>
            <w:tcBorders>
              <w:bottom w:val="single" w:color="CBD5E1" w:sz="4"/>
            </w:tcBorders>
            <w:shd w:fill="FFFFFF" w:val="clear"/>
          </w:tcPr>
          <w:p>
            <w:pPr>
              <w:spacing w:after="70" w:before="70"/>
            </w:pPr>
            <w:r>
              <w:rPr>
                <w:rFonts w:ascii="Calibri" w:cs="Calibri" w:eastAsia="Calibri" w:hAnsi="Calibri"/>
                <w:b w:val="false"/>
                <w:bCs w:val="false"/>
                <w:color w:val="243247"/>
                <w:sz w:val="20"/>
                <w:szCs w:val="20"/>
              </w:rPr>
              <w:t xml:space="preserve">Target tabungan</w:t>
            </w:r>
          </w:p>
        </w:tc>
        <w:tc>
          <w:tcPr>
            <w:tcBorders>
              <w:bottom w:val="single" w:color="CBD5E1" w:sz="4"/>
            </w:tcBorders>
            <w:shd w:fill="FFFFFF" w:val="clear"/>
          </w:tcPr>
          <w:p>
            <w:pPr>
              <w:spacing w:after="70" w:before="70"/>
            </w:pPr>
            <w:r>
              <w:rPr>
                <w:rFonts w:ascii="Calibri" w:cs="Calibri" w:eastAsia="Calibri" w:hAnsi="Calibri"/>
                <w:b w:val="false"/>
                <w:bCs w:val="false"/>
                <w:color w:val="243247"/>
                <w:sz w:val="20"/>
                <w:szCs w:val="20"/>
              </w:rPr>
              <w:t xml:space="preserve">Buat target dan nominal sasaran → catat progres/setoran → pantau pencapaian.</w:t>
            </w:r>
          </w:p>
        </w:tc>
      </w:tr>
      <w:tr>
        <w:trPr>
          <w:tblHeader w:val="off"/>
        </w:trPr>
        <w:tc>
          <w:tcPr>
            <w:tcBorders>
              <w:bottom w:val="single" w:color="CBD5E1" w:sz="4"/>
            </w:tcBorders>
            <w:shd w:fill="F3F4F6" w:val="clear"/>
          </w:tcPr>
          <w:p>
            <w:pPr>
              <w:spacing w:after="70" w:before="70"/>
            </w:pPr>
            <w:r>
              <w:rPr>
                <w:rFonts w:ascii="Calibri" w:cs="Calibri" w:eastAsia="Calibri" w:hAnsi="Calibri"/>
                <w:b w:val="false"/>
                <w:bCs w:val="false"/>
                <w:color w:val="243247"/>
                <w:sz w:val="20"/>
                <w:szCs w:val="20"/>
              </w:rPr>
              <w:t xml:space="preserve">Langganan</w:t>
            </w:r>
          </w:p>
        </w:tc>
        <w:tc>
          <w:tcPr>
            <w:tcBorders>
              <w:bottom w:val="single" w:color="CBD5E1" w:sz="4"/>
            </w:tcBorders>
            <w:shd w:fill="F3F4F6" w:val="clear"/>
          </w:tcPr>
          <w:p>
            <w:pPr>
              <w:spacing w:after="70" w:before="70"/>
            </w:pPr>
            <w:r>
              <w:rPr>
                <w:rFonts w:ascii="Calibri" w:cs="Calibri" w:eastAsia="Calibri" w:hAnsi="Calibri"/>
                <w:b w:val="false"/>
                <w:bCs w:val="false"/>
                <w:color w:val="243247"/>
                <w:sz w:val="20"/>
                <w:szCs w:val="20"/>
              </w:rPr>
              <w:t xml:space="preserve">Catat pembayaran berulang dan jatuh tempo → tandai pembayaran melalui fitur yang tersedia → pantau kewajiban berikutnya.</w:t>
            </w:r>
          </w:p>
        </w:tc>
      </w:tr>
      <w:tr>
        <w:trPr>
          <w:tblHeader w:val="off"/>
        </w:trPr>
        <w:tc>
          <w:tcPr>
            <w:tcBorders>
              <w:bottom w:val="single" w:color="CBD5E1" w:sz="4"/>
            </w:tcBorders>
            <w:shd w:fill="FFFFFF" w:val="clear"/>
          </w:tcPr>
          <w:p>
            <w:pPr>
              <w:spacing w:after="70" w:before="70"/>
            </w:pPr>
            <w:r>
              <w:rPr>
                <w:rFonts w:ascii="Calibri" w:cs="Calibri" w:eastAsia="Calibri" w:hAnsi="Calibri"/>
                <w:b w:val="false"/>
                <w:bCs w:val="false"/>
                <w:color w:val="243247"/>
                <w:sz w:val="20"/>
                <w:szCs w:val="20"/>
              </w:rPr>
              <w:t xml:space="preserve">Rekap</w:t>
            </w:r>
          </w:p>
        </w:tc>
        <w:tc>
          <w:tcPr>
            <w:tcBorders>
              <w:bottom w:val="single" w:color="CBD5E1" w:sz="4"/>
            </w:tcBorders>
            <w:shd w:fill="FFFFFF" w:val="clear"/>
          </w:tcPr>
          <w:p>
            <w:pPr>
              <w:spacing w:after="70" w:before="70"/>
            </w:pPr>
            <w:r>
              <w:rPr>
                <w:rFonts w:ascii="Calibri" w:cs="Calibri" w:eastAsia="Calibri" w:hAnsi="Calibri"/>
                <w:b w:val="false"/>
                <w:bCs w:val="false"/>
                <w:color w:val="243247"/>
                <w:sz w:val="20"/>
                <w:szCs w:val="20"/>
              </w:rPr>
              <w:t xml:space="preserve">Pilih periode/filter → hitung ringkasan dari buku aktif → lihat grafik/daftar → ekspor CSV bila diperlukan.</w:t>
            </w:r>
          </w:p>
        </w:tc>
      </w:tr>
    </w:tbl>
    <w:p>
      <w:pPr>
        <w:spacing w:after="130" w:line="285"/>
        <w:sectPr>
          <w:footerReference w:type="default" r:id="rId10"/>
          <w:pgSz w:w="11906" w:h="16838" w:orient="portrait"/>
          <w:pgMar w:top="900" w:right="1000" w:bottom="900" w:left="1000" w:header="708" w:footer="708" w:gutter="0"/>
          <w:pgNumType/>
          <w:docGrid w:linePitch="360"/>
        </w:sectPr>
      </w:pPr>
      <w:r>
        <w:rPr>
          <w:rFonts w:ascii="Calibri" w:cs="Calibri" w:eastAsia="Calibri" w:hAnsi="Calibri"/>
          <w:color w:val="243247"/>
          <w:sz w:val="22"/>
          <w:szCs w:val="22"/>
        </w:rPr>
        <w:t xml:space="preserve">Perhitungan dilakukan oleh lapisan store dan view yang sama untuk kedua mode; sumber buku dan tujuan penyimpanannya yang berbeda.</w:t>
      </w:r>
    </w:p>
    <w:p>
      <w:pPr>
        <w:pStyle w:val="Heading1"/>
        <w:spacing w:after="220" w:before="120"/>
      </w:pPr>
      <w:r>
        <w:t xml:space="preserve">5. Alur penyimpanan dan konflik</w:t>
      </w:r>
    </w:p>
    <w:p>
      <w:pPr>
        <w:pStyle w:val="Heading2"/>
        <w:spacing w:after="130" w:line="285"/>
      </w:pPr>
      <w:r>
        <w:rPr>
          <w:rFonts w:ascii="Calibri" w:cs="Calibri" w:eastAsia="Calibri" w:hAnsi="Calibri"/>
          <w:color w:val="243247"/>
          <w:sz w:val="22"/>
          <w:szCs w:val="22"/>
        </w:rPr>
        <w:t xml:space="preserve">A. Penyimpanan Pribadi</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shd w:fill="EAF1FC" w:val="clear"/>
          </w:tcPr>
          <w:p>
            <w:pPr>
              <w:spacing w:after="90" w:before="90"/>
              <w:jc w:val="center"/>
            </w:pPr>
            <w:r>
              <w:rPr>
                <w:rFonts w:ascii="Calibri" w:cs="Calibri" w:eastAsia="Calibri" w:hAnsi="Calibri"/>
                <w:color w:val="243247"/>
                <w:sz w:val="22"/>
                <w:szCs w:val="22"/>
              </w:rPr>
              <w:t xml:space="preserve">1. Pengguna mengubah buku aktif.</w:t>
            </w:r>
          </w:p>
        </w:tc>
      </w:tr>
      <w:tr>
        <w:tc>
          <w:tcPr>
            <w:shd w:fill="F3F4F6" w:val="clear"/>
          </w:tcPr>
          <w:p>
            <w:pPr>
              <w:spacing w:after="90" w:before="90"/>
              <w:jc w:val="center"/>
            </w:pPr>
            <w:r>
              <w:rPr>
                <w:rFonts w:ascii="Calibri" w:cs="Calibri" w:eastAsia="Calibri" w:hAnsi="Calibri"/>
                <w:color w:val="243247"/>
                <w:sz w:val="22"/>
                <w:szCs w:val="22"/>
              </w:rPr>
              <w:t xml:space="preserve">2. App.save() memperbarui metadata.</w:t>
            </w:r>
          </w:p>
        </w:tc>
      </w:tr>
      <w:tr>
        <w:tc>
          <w:tcPr>
            <w:shd w:fill="EAF1FC" w:val="clear"/>
          </w:tcPr>
          <w:p>
            <w:pPr>
              <w:spacing w:after="90" w:before="90"/>
              <w:jc w:val="center"/>
            </w:pPr>
            <w:r>
              <w:rPr>
                <w:rFonts w:ascii="Calibri" w:cs="Calibri" w:eastAsia="Calibri" w:hAnsi="Calibri"/>
                <w:color w:val="243247"/>
                <w:sz w:val="22"/>
                <w:szCs w:val="22"/>
              </w:rPr>
              <w:t xml:space="preserve">3. Jika mode Pribadi: simpan ke localStorage dengan kunci profil.</w:t>
            </w:r>
          </w:p>
        </w:tc>
      </w:tr>
      <w:tr>
        <w:tc>
          <w:tcPr>
            <w:shd w:fill="F3F4F6" w:val="clear"/>
          </w:tcPr>
          <w:p>
            <w:pPr>
              <w:spacing w:after="90" w:before="90"/>
              <w:jc w:val="center"/>
            </w:pPr>
            <w:r>
              <w:rPr>
                <w:rFonts w:ascii="Calibri" w:cs="Calibri" w:eastAsia="Calibri" w:hAnsi="Calibri"/>
                <w:color w:val="243247"/>
                <w:sz w:val="22"/>
                <w:szCs w:val="22"/>
              </w:rPr>
              <w:t xml:space="preserve">4. Render kembali tampilan. Backup dapat diunduh melalui Pengaturan.</w:t>
            </w:r>
          </w:p>
        </w:tc>
      </w:tr>
    </w:tbl>
    <w:p>
      <w:pPr>
        <w:pStyle w:val="Heading2"/>
        <w:spacing w:after="130" w:line="285"/>
      </w:pPr>
      <w:r>
        <w:rPr>
          <w:rFonts w:ascii="Calibri" w:cs="Calibri" w:eastAsia="Calibri" w:hAnsi="Calibri"/>
          <w:color w:val="243247"/>
          <w:sz w:val="22"/>
          <w:szCs w:val="22"/>
        </w:rPr>
        <w:t xml:space="preserve">B. Penyimpanan Keluarga</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shd w:fill="EAF1FC" w:val="clear"/>
          </w:tcPr>
          <w:p>
            <w:pPr>
              <w:spacing w:after="90" w:before="90"/>
              <w:jc w:val="center"/>
            </w:pPr>
            <w:r>
              <w:rPr>
                <w:rFonts w:ascii="Calibri" w:cs="Calibri" w:eastAsia="Calibri" w:hAnsi="Calibri"/>
                <w:color w:val="243247"/>
                <w:sz w:val="22"/>
                <w:szCs w:val="22"/>
              </w:rPr>
              <w:t xml:space="preserve">1. Ambil koleksi buku bersama dari App.db.</w:t>
            </w:r>
          </w:p>
        </w:tc>
      </w:tr>
      <w:tr>
        <w:tc>
          <w:tcPr>
            <w:shd w:fill="F3F4F6" w:val="clear"/>
          </w:tcPr>
          <w:p>
            <w:pPr>
              <w:spacing w:after="90" w:before="90"/>
              <w:jc w:val="center"/>
            </w:pPr>
            <w:r>
              <w:rPr>
                <w:rFonts w:ascii="Calibri" w:cs="Calibri" w:eastAsia="Calibri" w:hAnsi="Calibri"/>
                <w:color w:val="243247"/>
                <w:sz w:val="22"/>
                <w:szCs w:val="22"/>
              </w:rPr>
              <w:t xml:space="preserve">2. Kirim POST /api/family/save berisi revision dan book.</w:t>
            </w:r>
          </w:p>
        </w:tc>
      </w:tr>
      <w:tr>
        <w:tc>
          <w:tcPr>
            <w:shd w:fill="EAF1FC" w:val="clear"/>
          </w:tcPr>
          <w:p>
            <w:pPr>
              <w:spacing w:after="90" w:before="90"/>
              <w:jc w:val="center"/>
            </w:pPr>
            <w:r>
              <w:rPr>
                <w:rFonts w:ascii="Calibri" w:cs="Calibri" w:eastAsia="Calibri" w:hAnsi="Calibri"/>
                <w:color w:val="243247"/>
                <w:sz w:val="22"/>
                <w:szCs w:val="22"/>
              </w:rPr>
              <w:t xml:space="preserve">3. Server memeriksa sesi, bentuk data, dan revisi.</w:t>
            </w:r>
          </w:p>
        </w:tc>
      </w:tr>
      <w:tr>
        <w:tc>
          <w:tcPr>
            <w:shd w:fill="F3F4F6" w:val="clear"/>
          </w:tcPr>
          <w:p>
            <w:pPr>
              <w:spacing w:after="90" w:before="90"/>
              <w:jc w:val="center"/>
            </w:pPr>
            <w:r>
              <w:rPr>
                <w:rFonts w:ascii="Calibri" w:cs="Calibri" w:eastAsia="Calibri" w:hAnsi="Calibri"/>
                <w:color w:val="243247"/>
                <w:sz w:val="22"/>
                <w:szCs w:val="22"/>
              </w:rPr>
              <w:t xml:space="preserve">4. Revisi cocok: simpan buku ke D1 dan naikkan revisi; balas 200.</w:t>
            </w:r>
          </w:p>
        </w:tc>
      </w:tr>
      <w:tr>
        <w:tc>
          <w:tcPr>
            <w:shd w:fill="EAF1FC" w:val="clear"/>
          </w:tcPr>
          <w:p>
            <w:pPr>
              <w:spacing w:after="90" w:before="90"/>
              <w:jc w:val="center"/>
            </w:pPr>
            <w:r>
              <w:rPr>
                <w:rFonts w:ascii="Calibri" w:cs="Calibri" w:eastAsia="Calibri" w:hAnsi="Calibri"/>
                <w:color w:val="243247"/>
                <w:sz w:val="22"/>
                <w:szCs w:val="22"/>
              </w:rPr>
              <w:t xml:space="preserve">5. Revisi berbeda: tolak 409; klien menampilkan pesan lalu memuat buku server terbaru.</w:t>
            </w:r>
          </w:p>
        </w:tc>
      </w:tr>
      <w:tr>
        <w:tc>
          <w:tcPr>
            <w:shd w:fill="F3F4F6" w:val="clear"/>
          </w:tcPr>
          <w:p>
            <w:pPr>
              <w:spacing w:after="90" w:before="90"/>
              <w:jc w:val="center"/>
            </w:pPr>
            <w:r>
              <w:rPr>
                <w:rFonts w:ascii="Calibri" w:cs="Calibri" w:eastAsia="Calibri" w:hAnsi="Calibri"/>
                <w:color w:val="243247"/>
                <w:sz w:val="22"/>
                <w:szCs w:val="22"/>
              </w:rPr>
              <w:t xml:space="preserve">6. Jika offline/gagal: tampilkan perubahan belum tersimpan.</w:t>
            </w:r>
          </w:p>
        </w:tc>
      </w:tr>
    </w:tbl>
    <w:p>
      <w:pPr>
        <w:spacing w:after="130" w:line="285"/>
      </w:pPr>
      <w:r>
        <w:rPr>
          <w:rFonts w:ascii="Calibri" w:cs="Calibri" w:eastAsia="Calibri" w:hAnsi="Calibri"/>
          <w:color w:val="243247"/>
          <w:sz w:val="22"/>
          <w:szCs w:val="22"/>
        </w:rPr>
        <w:t xml:space="preserve">Konflik bukan penggabungan otomatis. Perubahan klien yang ditolak tidak dianggap tersimpan dan dapat tergantikan saat versi server dimuat. Periksa buku terbaru sebelum mengulang perubahan.</w:t>
      </w:r>
    </w:p>
    <w:p>
      <w:pPr>
        <w:spacing w:after="130" w:line="285"/>
        <w:sectPr>
          <w:footerReference w:type="default" r:id="rId11"/>
          <w:pgSz w:w="11906" w:h="16838" w:orient="portrait"/>
          <w:pgMar w:top="900" w:right="1000" w:bottom="900" w:left="1000" w:header="708" w:footer="708" w:gutter="0"/>
          <w:pgNumType/>
          <w:docGrid w:linePitch="360"/>
        </w:sectPr>
      </w:pPr>
      <w:r>
        <w:rPr>
          <w:rFonts w:ascii="Calibri" w:cs="Calibri" w:eastAsia="Calibri" w:hAnsi="Calibri"/>
          <w:color w:val="243247"/>
          <w:sz w:val="22"/>
          <w:szCs w:val="22"/>
        </w:rPr>
        <w:t xml:space="preserve">Buku keluarga disimpan dalam potongan teks 90.000 karakter di family_data_parts. Permintaan dibatasi 500.000 karakter; ini bukan kapasitas tanpa batas.</w:t>
      </w:r>
    </w:p>
    <w:p>
      <w:pPr>
        <w:pStyle w:val="Heading1"/>
        <w:spacing w:after="220" w:before="120"/>
      </w:pPr>
      <w:r>
        <w:t xml:space="preserve">6. Arsitektur dan peta data</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shd w:fill="EAF1FC" w:val="clear"/>
          </w:tcPr>
          <w:p>
            <w:pPr>
              <w:spacing w:after="90" w:before="90"/>
              <w:jc w:val="center"/>
            </w:pPr>
            <w:r>
              <w:rPr>
                <w:rFonts w:ascii="Calibri" w:cs="Calibri" w:eastAsia="Calibri" w:hAnsi="Calibri"/>
                <w:color w:val="243247"/>
                <w:sz w:val="22"/>
                <w:szCs w:val="22"/>
              </w:rPr>
              <w:t xml:space="preserve">1. Browser/PWA menjalankan HTML, CSS dan JavaScript.</w:t>
            </w:r>
          </w:p>
        </w:tc>
      </w:tr>
      <w:tr>
        <w:tc>
          <w:tcPr>
            <w:shd w:fill="F3F4F6" w:val="clear"/>
          </w:tcPr>
          <w:p>
            <w:pPr>
              <w:spacing w:after="90" w:before="90"/>
              <w:jc w:val="center"/>
            </w:pPr>
            <w:r>
              <w:rPr>
                <w:rFonts w:ascii="Calibri" w:cs="Calibri" w:eastAsia="Calibri" w:hAnsi="Calibri"/>
                <w:color w:val="243247"/>
                <w:sz w:val="22"/>
                <w:szCs w:val="22"/>
              </w:rPr>
              <w:t xml:space="preserve">2. app.js mengelola App.db, navigasi, pemuatan dan penyimpanan.</w:t>
            </w:r>
          </w:p>
        </w:tc>
      </w:tr>
      <w:tr>
        <w:tc>
          <w:tcPr>
            <w:shd w:fill="EAF1FC" w:val="clear"/>
          </w:tcPr>
          <w:p>
            <w:pPr>
              <w:spacing w:after="90" w:before="90"/>
              <w:jc w:val="center"/>
            </w:pPr>
            <w:r>
              <w:rPr>
                <w:rFonts w:ascii="Calibri" w:cs="Calibri" w:eastAsia="Calibri" w:hAnsi="Calibri"/>
                <w:color w:val="243247"/>
                <w:sz w:val="22"/>
                <w:szCs w:val="22"/>
              </w:rPr>
              <w:t xml:space="preserve">3. views.js menyajikan antarmuka; store.js menyediakan pengelolaan data dan perhitungan.</w:t>
            </w:r>
          </w:p>
        </w:tc>
      </w:tr>
      <w:tr>
        <w:tc>
          <w:tcPr>
            <w:shd w:fill="F3F4F6" w:val="clear"/>
          </w:tcPr>
          <w:p>
            <w:pPr>
              <w:spacing w:after="90" w:before="90"/>
              <w:jc w:val="center"/>
            </w:pPr>
            <w:r>
              <w:rPr>
                <w:rFonts w:ascii="Calibri" w:cs="Calibri" w:eastAsia="Calibri" w:hAnsi="Calibri"/>
                <w:color w:val="243247"/>
                <w:sz w:val="22"/>
                <w:szCs w:val="22"/>
              </w:rPr>
              <w:t xml:space="preserve">4. Pribadi menuju localStorage per profil. Keluarga menuju API /api/family/*.</w:t>
            </w:r>
          </w:p>
        </w:tc>
      </w:tr>
      <w:tr>
        <w:tc>
          <w:tcPr>
            <w:shd w:fill="EAF1FC" w:val="clear"/>
          </w:tcPr>
          <w:p>
            <w:pPr>
              <w:spacing w:after="90" w:before="90"/>
              <w:jc w:val="center"/>
            </w:pPr>
            <w:r>
              <w:rPr>
                <w:rFonts w:ascii="Calibri" w:cs="Calibri" w:eastAsia="Calibri" w:hAnsi="Calibri"/>
                <w:color w:val="243247"/>
                <w:sz w:val="22"/>
                <w:szCs w:val="22"/>
              </w:rPr>
              <w:t xml:space="preserve">5. Cloudflare Worker memeriksa sesi dan memvalidasi permintaan.</w:t>
            </w:r>
          </w:p>
        </w:tc>
      </w:tr>
      <w:tr>
        <w:tc>
          <w:tcPr>
            <w:shd w:fill="F3F4F6" w:val="clear"/>
          </w:tcPr>
          <w:p>
            <w:pPr>
              <w:spacing w:after="90" w:before="90"/>
              <w:jc w:val="center"/>
            </w:pPr>
            <w:r>
              <w:rPr>
                <w:rFonts w:ascii="Calibri" w:cs="Calibri" w:eastAsia="Calibri" w:hAnsi="Calibri"/>
                <w:color w:val="243247"/>
                <w:sz w:val="22"/>
                <w:szCs w:val="22"/>
              </w:rPr>
              <w:t xml:space="preserve">6. Cloudflare D1 menyimpan akun, sesi, undangan, revisi, serta potongan buku.</w:t>
            </w:r>
          </w:p>
        </w:tc>
      </w:tr>
    </w:tbl>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Borders>
              <w:bottom w:val="single" w:color="CBD5E1" w:sz="4"/>
            </w:tcBorders>
            <w:shd w:fill="1E3A8A" w:val="clear"/>
          </w:tcPr>
          <w:p>
            <w:pPr>
              <w:spacing w:after="70" w:before="70"/>
            </w:pPr>
            <w:r>
              <w:rPr>
                <w:rFonts w:ascii="Calibri" w:cs="Calibri" w:eastAsia="Calibri" w:hAnsi="Calibri"/>
                <w:b/>
                <w:bCs/>
                <w:color w:val="FFFFFF"/>
                <w:sz w:val="20"/>
                <w:szCs w:val="20"/>
              </w:rPr>
              <w:t xml:space="preserve">Komponen</w:t>
            </w:r>
          </w:p>
        </w:tc>
        <w:tc>
          <w:tcPr>
            <w:tcBorders>
              <w:bottom w:val="single" w:color="CBD5E1" w:sz="4"/>
            </w:tcBorders>
            <w:shd w:fill="1E3A8A" w:val="clear"/>
          </w:tcPr>
          <w:p>
            <w:pPr>
              <w:spacing w:after="70" w:before="70"/>
            </w:pPr>
            <w:r>
              <w:rPr>
                <w:rFonts w:ascii="Calibri" w:cs="Calibri" w:eastAsia="Calibri" w:hAnsi="Calibri"/>
                <w:b/>
                <w:bCs/>
                <w:color w:val="FFFFFF"/>
                <w:sz w:val="20"/>
                <w:szCs w:val="20"/>
              </w:rPr>
              <w:t xml:space="preserve">Isi/tanggung jawab</w:t>
            </w:r>
          </w:p>
        </w:tc>
      </w:tr>
      <w:tr>
        <w:trPr>
          <w:tblHeader w:val="off"/>
        </w:trPr>
        <w:tc>
          <w:tcPr>
            <w:tcBorders>
              <w:bottom w:val="single" w:color="CBD5E1" w:sz="4"/>
            </w:tcBorders>
            <w:shd w:fill="F3F4F6" w:val="clear"/>
          </w:tcPr>
          <w:p>
            <w:pPr>
              <w:spacing w:after="70" w:before="70"/>
            </w:pPr>
            <w:r>
              <w:rPr>
                <w:rFonts w:ascii="Calibri" w:cs="Calibri" w:eastAsia="Calibri" w:hAnsi="Calibri"/>
                <w:b w:val="false"/>
                <w:bCs w:val="false"/>
                <w:color w:val="243247"/>
                <w:sz w:val="20"/>
                <w:szCs w:val="20"/>
              </w:rPr>
              <w:t xml:space="preserve">Buku bersama</w:t>
            </w:r>
          </w:p>
        </w:tc>
        <w:tc>
          <w:tcPr>
            <w:tcBorders>
              <w:bottom w:val="single" w:color="CBD5E1" w:sz="4"/>
            </w:tcBorders>
            <w:shd w:fill="F3F4F6" w:val="clear"/>
          </w:tcPr>
          <w:p>
            <w:pPr>
              <w:spacing w:after="70" w:before="70"/>
            </w:pPr>
            <w:r>
              <w:rPr>
                <w:rFonts w:ascii="Calibri" w:cs="Calibri" w:eastAsia="Calibri" w:hAnsi="Calibri"/>
                <w:b w:val="false"/>
                <w:bCs w:val="false"/>
                <w:color w:val="243247"/>
                <w:sz w:val="20"/>
                <w:szCs w:val="20"/>
              </w:rPr>
              <w:t xml:space="preserve">wallets, categories, transactions, budgets, goals, subscriptions.</w:t>
            </w:r>
          </w:p>
        </w:tc>
      </w:tr>
      <w:tr>
        <w:trPr>
          <w:tblHeader w:val="off"/>
        </w:trPr>
        <w:tc>
          <w:tcPr>
            <w:tcBorders>
              <w:bottom w:val="single" w:color="CBD5E1" w:sz="4"/>
            </w:tcBorders>
            <w:shd w:fill="FFFFFF" w:val="clear"/>
          </w:tcPr>
          <w:p>
            <w:pPr>
              <w:spacing w:after="70" w:before="70"/>
            </w:pPr>
            <w:r>
              <w:rPr>
                <w:rFonts w:ascii="Calibri" w:cs="Calibri" w:eastAsia="Calibri" w:hAnsi="Calibri"/>
                <w:b w:val="false"/>
                <w:bCs w:val="false"/>
                <w:color w:val="243247"/>
                <w:sz w:val="20"/>
                <w:szCs w:val="20"/>
              </w:rPr>
              <w:t xml:space="preserve">Tidak dibagikan</w:t>
            </w:r>
          </w:p>
        </w:tc>
        <w:tc>
          <w:tcPr>
            <w:tcBorders>
              <w:bottom w:val="single" w:color="CBD5E1" w:sz="4"/>
            </w:tcBorders>
            <w:shd w:fill="FFFFFF" w:val="clear"/>
          </w:tcPr>
          <w:p>
            <w:pPr>
              <w:spacing w:after="70" w:before="70"/>
            </w:pPr>
            <w:r>
              <w:rPr>
                <w:rFonts w:ascii="Calibri" w:cs="Calibri" w:eastAsia="Calibri" w:hAnsi="Calibri"/>
                <w:b w:val="false"/>
                <w:bCs w:val="false"/>
                <w:color w:val="243247"/>
                <w:sz w:val="20"/>
                <w:szCs w:val="20"/>
              </w:rPr>
              <w:t xml:space="preserve">Gambar struk dan pengaturan perangkat tidak dikirim melalui K.rakit().</w:t>
            </w:r>
          </w:p>
        </w:tc>
      </w:tr>
      <w:tr>
        <w:trPr>
          <w:tblHeader w:val="off"/>
        </w:trPr>
        <w:tc>
          <w:tcPr>
            <w:tcBorders>
              <w:bottom w:val="single" w:color="CBD5E1" w:sz="4"/>
            </w:tcBorders>
            <w:shd w:fill="F3F4F6" w:val="clear"/>
          </w:tcPr>
          <w:p>
            <w:pPr>
              <w:spacing w:after="70" w:before="70"/>
            </w:pPr>
            <w:r>
              <w:rPr>
                <w:rFonts w:ascii="Calibri" w:cs="Calibri" w:eastAsia="Calibri" w:hAnsi="Calibri"/>
                <w:b w:val="false"/>
                <w:bCs w:val="false"/>
                <w:color w:val="243247"/>
                <w:sz w:val="20"/>
                <w:szCs w:val="20"/>
              </w:rPr>
              <w:t xml:space="preserve">families / family_users</w:t>
            </w:r>
          </w:p>
        </w:tc>
        <w:tc>
          <w:tcPr>
            <w:tcBorders>
              <w:bottom w:val="single" w:color="CBD5E1" w:sz="4"/>
            </w:tcBorders>
            <w:shd w:fill="F3F4F6" w:val="clear"/>
          </w:tcPr>
          <w:p>
            <w:pPr>
              <w:spacing w:after="70" w:before="70"/>
            </w:pPr>
            <w:r>
              <w:rPr>
                <w:rFonts w:ascii="Calibri" w:cs="Calibri" w:eastAsia="Calibri" w:hAnsi="Calibri"/>
                <w:b w:val="false"/>
                <w:bCs w:val="false"/>
                <w:color w:val="243247"/>
                <w:sz w:val="20"/>
                <w:szCs w:val="20"/>
              </w:rPr>
              <w:t xml:space="preserve">Hubungan keluarga, identitas dan role owner/partner.</w:t>
            </w:r>
          </w:p>
        </w:tc>
      </w:tr>
      <w:tr>
        <w:trPr>
          <w:tblHeader w:val="off"/>
        </w:trPr>
        <w:tc>
          <w:tcPr>
            <w:tcBorders>
              <w:bottom w:val="single" w:color="CBD5E1" w:sz="4"/>
            </w:tcBorders>
            <w:shd w:fill="FFFFFF" w:val="clear"/>
          </w:tcPr>
          <w:p>
            <w:pPr>
              <w:spacing w:after="70" w:before="70"/>
            </w:pPr>
            <w:r>
              <w:rPr>
                <w:rFonts w:ascii="Calibri" w:cs="Calibri" w:eastAsia="Calibri" w:hAnsi="Calibri"/>
                <w:b w:val="false"/>
                <w:bCs w:val="false"/>
                <w:color w:val="243247"/>
                <w:sz w:val="20"/>
                <w:szCs w:val="20"/>
              </w:rPr>
              <w:t xml:space="preserve">family_sessions / family_invites</w:t>
            </w:r>
          </w:p>
        </w:tc>
        <w:tc>
          <w:tcPr>
            <w:tcBorders>
              <w:bottom w:val="single" w:color="CBD5E1" w:sz="4"/>
            </w:tcBorders>
            <w:shd w:fill="FFFFFF" w:val="clear"/>
          </w:tcPr>
          <w:p>
            <w:pPr>
              <w:spacing w:after="70" w:before="70"/>
            </w:pPr>
            <w:r>
              <w:rPr>
                <w:rFonts w:ascii="Calibri" w:cs="Calibri" w:eastAsia="Calibri" w:hAnsi="Calibri"/>
                <w:b w:val="false"/>
                <w:bCs w:val="false"/>
                <w:color w:val="243247"/>
                <w:sz w:val="20"/>
                <w:szCs w:val="20"/>
              </w:rPr>
              <w:t xml:space="preserve">Sesi dan undangan sekali pakai.</w:t>
            </w:r>
          </w:p>
        </w:tc>
      </w:tr>
      <w:tr>
        <w:trPr>
          <w:tblHeader w:val="off"/>
        </w:trPr>
        <w:tc>
          <w:tcPr>
            <w:tcBorders>
              <w:bottom w:val="single" w:color="CBD5E1" w:sz="4"/>
            </w:tcBorders>
            <w:shd w:fill="F3F4F6" w:val="clear"/>
          </w:tcPr>
          <w:p>
            <w:pPr>
              <w:spacing w:after="70" w:before="70"/>
            </w:pPr>
            <w:r>
              <w:rPr>
                <w:rFonts w:ascii="Calibri" w:cs="Calibri" w:eastAsia="Calibri" w:hAnsi="Calibri"/>
                <w:b w:val="false"/>
                <w:bCs w:val="false"/>
                <w:color w:val="243247"/>
                <w:sz w:val="20"/>
                <w:szCs w:val="20"/>
              </w:rPr>
              <w:t xml:space="preserve">family_activation</w:t>
            </w:r>
          </w:p>
        </w:tc>
        <w:tc>
          <w:tcPr>
            <w:tcBorders>
              <w:bottom w:val="single" w:color="CBD5E1" w:sz="4"/>
            </w:tcBorders>
            <w:shd w:fill="F3F4F6" w:val="clear"/>
          </w:tcPr>
          <w:p>
            <w:pPr>
              <w:spacing w:after="70" w:before="70"/>
            </w:pPr>
            <w:r>
              <w:rPr>
                <w:rFonts w:ascii="Calibri" w:cs="Calibri" w:eastAsia="Calibri" w:hAnsi="Calibri"/>
                <w:b w:val="false"/>
                <w:bCs w:val="false"/>
                <w:color w:val="243247"/>
                <w:sz w:val="20"/>
                <w:szCs w:val="20"/>
              </w:rPr>
              <w:t xml:space="preserve">Penanda keluarga pertama; tetap dipakai meskipun kode aktivasi dihapus.</w:t>
            </w:r>
          </w:p>
        </w:tc>
      </w:tr>
      <w:tr>
        <w:trPr>
          <w:tblHeader w:val="off"/>
        </w:trPr>
        <w:tc>
          <w:tcPr>
            <w:tcBorders>
              <w:bottom w:val="single" w:color="CBD5E1" w:sz="4"/>
            </w:tcBorders>
            <w:shd w:fill="FFFFFF" w:val="clear"/>
          </w:tcPr>
          <w:p>
            <w:pPr>
              <w:spacing w:after="70" w:before="70"/>
            </w:pPr>
            <w:r>
              <w:rPr>
                <w:rFonts w:ascii="Calibri" w:cs="Calibri" w:eastAsia="Calibri" w:hAnsi="Calibri"/>
                <w:b w:val="false"/>
                <w:bCs w:val="false"/>
                <w:color w:val="243247"/>
                <w:sz w:val="20"/>
                <w:szCs w:val="20"/>
              </w:rPr>
              <w:t xml:space="preserve">family_data / family_data_parts</w:t>
            </w:r>
          </w:p>
        </w:tc>
        <w:tc>
          <w:tcPr>
            <w:tcBorders>
              <w:bottom w:val="single" w:color="CBD5E1" w:sz="4"/>
            </w:tcBorders>
            <w:shd w:fill="FFFFFF" w:val="clear"/>
          </w:tcPr>
          <w:p>
            <w:pPr>
              <w:spacing w:after="70" w:before="70"/>
            </w:pPr>
            <w:r>
              <w:rPr>
                <w:rFonts w:ascii="Calibri" w:cs="Calibri" w:eastAsia="Calibri" w:hAnsi="Calibri"/>
                <w:b w:val="false"/>
                <w:bCs w:val="false"/>
                <w:color w:val="243247"/>
                <w:sz w:val="20"/>
                <w:szCs w:val="20"/>
              </w:rPr>
              <w:t xml:space="preserve">Revisi, data lama, dan potongan buku baru.</w:t>
            </w:r>
          </w:p>
        </w:tc>
      </w:tr>
      <w:tr>
        <w:trPr>
          <w:tblHeader w:val="off"/>
        </w:trPr>
        <w:tc>
          <w:tcPr>
            <w:tcBorders>
              <w:bottom w:val="single" w:color="CBD5E1" w:sz="4"/>
            </w:tcBorders>
            <w:shd w:fill="F3F4F6" w:val="clear"/>
          </w:tcPr>
          <w:p>
            <w:pPr>
              <w:spacing w:after="70" w:before="70"/>
            </w:pPr>
            <w:r>
              <w:rPr>
                <w:rFonts w:ascii="Calibri" w:cs="Calibri" w:eastAsia="Calibri" w:hAnsi="Calibri"/>
                <w:b w:val="false"/>
                <w:bCs w:val="false"/>
                <w:color w:val="243247"/>
                <w:sz w:val="20"/>
                <w:szCs w:val="20"/>
              </w:rPr>
              <w:t xml:space="preserve">/api/sync</w:t>
            </w:r>
          </w:p>
        </w:tc>
        <w:tc>
          <w:tcPr>
            <w:tcBorders>
              <w:bottom w:val="single" w:color="CBD5E1" w:sz="4"/>
            </w:tcBorders>
            <w:shd w:fill="F3F4F6" w:val="clear"/>
          </w:tcPr>
          <w:p>
            <w:pPr>
              <w:spacing w:after="70" w:before="70"/>
            </w:pPr>
            <w:r>
              <w:rPr>
                <w:rFonts w:ascii="Calibri" w:cs="Calibri" w:eastAsia="Calibri" w:hAnsi="Calibri"/>
                <w:b w:val="false"/>
                <w:bCs w:val="false"/>
                <w:color w:val="243247"/>
                <w:sz w:val="20"/>
                <w:szCs w:val="20"/>
              </w:rPr>
              <w:t xml:space="preserve">Jalur sinkronisasi lama diblokir 503; bukan jalur keluarga aktif.</w:t>
            </w:r>
          </w:p>
        </w:tc>
      </w:tr>
    </w:tbl>
    <w:p>
      <w:pPr>
        <w:spacing w:after="130" w:line="285"/>
        <w:sectPr>
          <w:footerReference w:type="default" r:id="rId12"/>
          <w:pgSz w:w="11906" w:h="16838" w:orient="portrait"/>
          <w:pgMar w:top="900" w:right="1000" w:bottom="900" w:left="1000" w:header="708" w:footer="708" w:gutter="0"/>
          <w:pgNumType/>
          <w:docGrid w:linePitch="360"/>
        </w:sectPr>
      </w:pPr>
      <w:r>
        <w:rPr>
          <w:rFonts w:ascii="Calibri" w:cs="Calibri" w:eastAsia="Calibri" w:hAnsi="Calibri"/>
          <w:color w:val="243247"/>
          <w:sz w:val="22"/>
          <w:szCs w:val="22"/>
        </w:rPr>
        <w:t xml:space="preserve">Halaman /keluarga juga memiliki formulir transaksi sederhana. Untuk fitur lengkap, pilih Buka aplikasi dan pastikan mode Keluarga aktif.</w:t>
      </w:r>
    </w:p>
    <w:p>
      <w:pPr>
        <w:pStyle w:val="Heading1"/>
        <w:spacing w:after="220" w:before="120"/>
      </w:pPr>
      <w:r>
        <w:t xml:space="preserve">7. Backup, keamanan, dan pemeriksaan</w:t>
      </w:r>
    </w:p>
    <w:p>
      <w:pPr>
        <w:spacing w:after="130" w:line="285"/>
      </w:pPr>
      <w:r>
        <w:rPr>
          <w:rFonts w:ascii="Calibri" w:cs="Calibri" w:eastAsia="Calibri" w:hAnsi="Calibri"/>
          <w:color w:val="243247"/>
          <w:sz w:val="22"/>
          <w:szCs w:val="22"/>
        </w:rPr>
        <w:t xml:space="preserve">Unduh backup melalui Pengaturan secara berkala. Periksa mode dan isi file sebelum menganggap semua buku sudah tercadangkan. Menghapus data situs dapat menghapus catatan pribadi lokal.</w:t>
      </w:r>
    </w:p>
    <w:p>
      <w:pPr>
        <w:spacing w:after="130" w:line="285"/>
      </w:pPr>
      <w:r>
        <w:rPr>
          <w:rFonts w:ascii="Calibri" w:cs="Calibri" w:eastAsia="Calibri" w:hAnsi="Calibri"/>
          <w:color w:val="243247"/>
          <w:sz w:val="22"/>
          <w:szCs w:val="22"/>
        </w:rPr>
        <w:t xml:space="preserve">Integrasi Google Drive memerlukan konfigurasi OAuth yang sesuai; dokumen ini tidak menganggapnya sudah aktif. Pengemasan APK juga perlu verifikasi tersendiri untuk jalur akun web.</w:t>
      </w:r>
    </w:p>
    <w:p>
      <w:pPr>
        <w:spacing w:after="130" w:line="285"/>
      </w:pPr>
      <w:r>
        <w:rPr>
          <w:rFonts w:ascii="Calibri" w:cs="Calibri" w:eastAsia="Calibri" w:hAnsi="Calibri"/>
          <w:color w:val="243247"/>
          <w:sz w:val="22"/>
          <w:szCs w:val="22"/>
        </w:rPr>
        <w:t xml:space="preserve">Password keluarga disimpan sebagai hash bersalt. Server memakai cookie sesi, pemeriksaan Origin pada POST dan pembatasan percobaan. PIN profil lokal berbeda dari password keluarga.</w:t>
      </w:r>
    </w:p>
    <w:p>
      <w:pPr>
        <w:spacing w:after="130" w:line="285"/>
      </w:pPr>
      <w:r>
        <w:rPr>
          <w:rFonts w:ascii="Calibri" w:cs="Calibri" w:eastAsia="Calibri" w:hAnsi="Calibri"/>
          <w:color w:val="243247"/>
          <w:sz w:val="22"/>
          <w:szCs w:val="22"/>
        </w:rPr>
        <w:t xml:space="preserve">Tanpa kode aktivasi, instalasi baru yang belum memiliki keluarga bersifat siapa-cepat membuat keluarga pertama. Setelah keluarga ada, pendaftaran keluarga tambahan ditolak.</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Borders>
              <w:bottom w:val="single" w:color="CBD5E1" w:sz="4"/>
            </w:tcBorders>
            <w:shd w:fill="1E3A8A" w:val="clear"/>
          </w:tcPr>
          <w:p>
            <w:pPr>
              <w:spacing w:after="70" w:before="70"/>
            </w:pPr>
            <w:r>
              <w:rPr>
                <w:rFonts w:ascii="Calibri" w:cs="Calibri" w:eastAsia="Calibri" w:hAnsi="Calibri"/>
                <w:b/>
                <w:bCs/>
                <w:color w:val="FFFFFF"/>
                <w:sz w:val="20"/>
                <w:szCs w:val="20"/>
              </w:rPr>
              <w:t xml:space="preserve">Skenario</w:t>
            </w:r>
          </w:p>
        </w:tc>
        <w:tc>
          <w:tcPr>
            <w:tcBorders>
              <w:bottom w:val="single" w:color="CBD5E1" w:sz="4"/>
            </w:tcBorders>
            <w:shd w:fill="1E3A8A" w:val="clear"/>
          </w:tcPr>
          <w:p>
            <w:pPr>
              <w:spacing w:after="70" w:before="70"/>
            </w:pPr>
            <w:r>
              <w:rPr>
                <w:rFonts w:ascii="Calibri" w:cs="Calibri" w:eastAsia="Calibri" w:hAnsi="Calibri"/>
                <w:b/>
                <w:bCs/>
                <w:color w:val="FFFFFF"/>
                <w:sz w:val="20"/>
                <w:szCs w:val="20"/>
              </w:rPr>
              <w:t xml:space="preserve">Hasil yang diperiksa</w:t>
            </w:r>
          </w:p>
        </w:tc>
      </w:tr>
      <w:tr>
        <w:trPr>
          <w:tblHeader w:val="off"/>
        </w:trPr>
        <w:tc>
          <w:tcPr>
            <w:tcBorders>
              <w:bottom w:val="single" w:color="CBD5E1" w:sz="4"/>
            </w:tcBorders>
            <w:shd w:fill="F3F4F6" w:val="clear"/>
          </w:tcPr>
          <w:p>
            <w:pPr>
              <w:spacing w:after="70" w:before="70"/>
            </w:pPr>
            <w:r>
              <w:rPr>
                <w:rFonts w:ascii="Calibri" w:cs="Calibri" w:eastAsia="Calibri" w:hAnsi="Calibri"/>
                <w:b w:val="false"/>
                <w:bCs w:val="false"/>
                <w:color w:val="243247"/>
                <w:sz w:val="20"/>
                <w:szCs w:val="20"/>
              </w:rPr>
              <w:t xml:space="preserve">Offline pada Pribadi</w:t>
            </w:r>
          </w:p>
        </w:tc>
        <w:tc>
          <w:tcPr>
            <w:tcBorders>
              <w:bottom w:val="single" w:color="CBD5E1" w:sz="4"/>
            </w:tcBorders>
            <w:shd w:fill="F3F4F6" w:val="clear"/>
          </w:tcPr>
          <w:p>
            <w:pPr>
              <w:spacing w:after="70" w:before="70"/>
            </w:pPr>
            <w:r>
              <w:rPr>
                <w:rFonts w:ascii="Calibri" w:cs="Calibri" w:eastAsia="Calibri" w:hAnsi="Calibri"/>
                <w:b w:val="false"/>
                <w:bCs w:val="false"/>
                <w:color w:val="243247"/>
                <w:sz w:val="20"/>
                <w:szCs w:val="20"/>
              </w:rPr>
              <w:t xml:space="preserve">Catatan lokal dapat ditambah dan dibuka kembali.</w:t>
            </w:r>
          </w:p>
        </w:tc>
      </w:tr>
      <w:tr>
        <w:trPr>
          <w:tblHeader w:val="off"/>
        </w:trPr>
        <w:tc>
          <w:tcPr>
            <w:tcBorders>
              <w:bottom w:val="single" w:color="CBD5E1" w:sz="4"/>
            </w:tcBorders>
            <w:shd w:fill="FFFFFF" w:val="clear"/>
          </w:tcPr>
          <w:p>
            <w:pPr>
              <w:spacing w:after="70" w:before="70"/>
            </w:pPr>
            <w:r>
              <w:rPr>
                <w:rFonts w:ascii="Calibri" w:cs="Calibri" w:eastAsia="Calibri" w:hAnsi="Calibri"/>
                <w:b w:val="false"/>
                <w:bCs w:val="false"/>
                <w:color w:val="243247"/>
                <w:sz w:val="20"/>
                <w:szCs w:val="20"/>
              </w:rPr>
              <w:t xml:space="preserve">Pindah dua arah</w:t>
            </w:r>
          </w:p>
        </w:tc>
        <w:tc>
          <w:tcPr>
            <w:tcBorders>
              <w:bottom w:val="single" w:color="CBD5E1" w:sz="4"/>
            </w:tcBorders>
            <w:shd w:fill="FFFFFF" w:val="clear"/>
          </w:tcPr>
          <w:p>
            <w:pPr>
              <w:spacing w:after="70" w:before="70"/>
            </w:pPr>
            <w:r>
              <w:rPr>
                <w:rFonts w:ascii="Calibri" w:cs="Calibri" w:eastAsia="Calibri" w:hAnsi="Calibri"/>
                <w:b w:val="false"/>
                <w:bCs w:val="false"/>
                <w:color w:val="243247"/>
                <w:sz w:val="20"/>
                <w:szCs w:val="20"/>
              </w:rPr>
              <w:t xml:space="preserve">Data pribadi tidak tercampur dengan keluarga.</w:t>
            </w:r>
          </w:p>
        </w:tc>
      </w:tr>
      <w:tr>
        <w:trPr>
          <w:tblHeader w:val="off"/>
        </w:trPr>
        <w:tc>
          <w:tcPr>
            <w:tcBorders>
              <w:bottom w:val="single" w:color="CBD5E1" w:sz="4"/>
            </w:tcBorders>
            <w:shd w:fill="F3F4F6" w:val="clear"/>
          </w:tcPr>
          <w:p>
            <w:pPr>
              <w:spacing w:after="70" w:before="70"/>
            </w:pPr>
            <w:r>
              <w:rPr>
                <w:rFonts w:ascii="Calibri" w:cs="Calibri" w:eastAsia="Calibri" w:hAnsi="Calibri"/>
                <w:b w:val="false"/>
                <w:bCs w:val="false"/>
                <w:color w:val="243247"/>
                <w:sz w:val="20"/>
                <w:szCs w:val="20"/>
              </w:rPr>
              <w:t xml:space="preserve">Dua anggota</w:t>
            </w:r>
          </w:p>
        </w:tc>
        <w:tc>
          <w:tcPr>
            <w:tcBorders>
              <w:bottom w:val="single" w:color="CBD5E1" w:sz="4"/>
            </w:tcBorders>
            <w:shd w:fill="F3F4F6" w:val="clear"/>
          </w:tcPr>
          <w:p>
            <w:pPr>
              <w:spacing w:after="70" w:before="70"/>
            </w:pPr>
            <w:r>
              <w:rPr>
                <w:rFonts w:ascii="Calibri" w:cs="Calibri" w:eastAsia="Calibri" w:hAnsi="Calibri"/>
                <w:b w:val="false"/>
                <w:bCs w:val="false"/>
                <w:color w:val="243247"/>
                <w:sz w:val="20"/>
                <w:szCs w:val="20"/>
              </w:rPr>
              <w:t xml:space="preserve">Buku yang sama terlihat setelah memuat versi server terbaru.</w:t>
            </w:r>
          </w:p>
        </w:tc>
      </w:tr>
      <w:tr>
        <w:trPr>
          <w:tblHeader w:val="off"/>
        </w:trPr>
        <w:tc>
          <w:tcPr>
            <w:tcBorders>
              <w:bottom w:val="single" w:color="CBD5E1" w:sz="4"/>
            </w:tcBorders>
            <w:shd w:fill="FFFFFF" w:val="clear"/>
          </w:tcPr>
          <w:p>
            <w:pPr>
              <w:spacing w:after="70" w:before="70"/>
            </w:pPr>
            <w:r>
              <w:rPr>
                <w:rFonts w:ascii="Calibri" w:cs="Calibri" w:eastAsia="Calibri" w:hAnsi="Calibri"/>
                <w:b w:val="false"/>
                <w:bCs w:val="false"/>
                <w:color w:val="243247"/>
                <w:sz w:val="20"/>
                <w:szCs w:val="20"/>
              </w:rPr>
              <w:t xml:space="preserve">Revisi basi</w:t>
            </w:r>
          </w:p>
        </w:tc>
        <w:tc>
          <w:tcPr>
            <w:tcBorders>
              <w:bottom w:val="single" w:color="CBD5E1" w:sz="4"/>
            </w:tcBorders>
            <w:shd w:fill="FFFFFF" w:val="clear"/>
          </w:tcPr>
          <w:p>
            <w:pPr>
              <w:spacing w:after="70" w:before="70"/>
            </w:pPr>
            <w:r>
              <w:rPr>
                <w:rFonts w:ascii="Calibri" w:cs="Calibri" w:eastAsia="Calibri" w:hAnsi="Calibri"/>
                <w:b w:val="false"/>
                <w:bCs w:val="false"/>
                <w:color w:val="243247"/>
                <w:sz w:val="20"/>
                <w:szCs w:val="20"/>
              </w:rPr>
              <w:t xml:space="preserve">409 dan pemberitahuan; tidak diam-diam menimpa buku server.</w:t>
            </w:r>
          </w:p>
        </w:tc>
      </w:tr>
      <w:tr>
        <w:trPr>
          <w:tblHeader w:val="off"/>
        </w:trPr>
        <w:tc>
          <w:tcPr>
            <w:tcBorders>
              <w:bottom w:val="single" w:color="CBD5E1" w:sz="4"/>
            </w:tcBorders>
            <w:shd w:fill="F3F4F6" w:val="clear"/>
          </w:tcPr>
          <w:p>
            <w:pPr>
              <w:spacing w:after="70" w:before="70"/>
            </w:pPr>
            <w:r>
              <w:rPr>
                <w:rFonts w:ascii="Calibri" w:cs="Calibri" w:eastAsia="Calibri" w:hAnsi="Calibri"/>
                <w:b w:val="false"/>
                <w:bCs w:val="false"/>
                <w:color w:val="243247"/>
                <w:sz w:val="20"/>
                <w:szCs w:val="20"/>
              </w:rPr>
              <w:t xml:space="preserve">Jaringan terputus</w:t>
            </w:r>
          </w:p>
        </w:tc>
        <w:tc>
          <w:tcPr>
            <w:tcBorders>
              <w:bottom w:val="single" w:color="CBD5E1" w:sz="4"/>
            </w:tcBorders>
            <w:shd w:fill="F3F4F6" w:val="clear"/>
          </w:tcPr>
          <w:p>
            <w:pPr>
              <w:spacing w:after="70" w:before="70"/>
            </w:pPr>
            <w:r>
              <w:rPr>
                <w:rFonts w:ascii="Calibri" w:cs="Calibri" w:eastAsia="Calibri" w:hAnsi="Calibri"/>
                <w:b w:val="false"/>
                <w:bCs w:val="false"/>
                <w:color w:val="243247"/>
                <w:sz w:val="20"/>
                <w:szCs w:val="20"/>
              </w:rPr>
              <w:t xml:space="preserve">Jangan anggap perubahan tersimpan. Periksa server sebelum mengulang agar tidak dobel.</w:t>
            </w:r>
          </w:p>
        </w:tc>
      </w:tr>
      <w:tr>
        <w:trPr>
          <w:tblHeader w:val="off"/>
        </w:trPr>
        <w:tc>
          <w:tcPr>
            <w:tcBorders>
              <w:bottom w:val="single" w:color="CBD5E1" w:sz="4"/>
            </w:tcBorders>
            <w:shd w:fill="FFFFFF" w:val="clear"/>
          </w:tcPr>
          <w:p>
            <w:pPr>
              <w:spacing w:after="70" w:before="70"/>
            </w:pPr>
            <w:r>
              <w:rPr>
                <w:rFonts w:ascii="Calibri" w:cs="Calibri" w:eastAsia="Calibri" w:hAnsi="Calibri"/>
                <w:b w:val="false"/>
                <w:bCs w:val="false"/>
                <w:color w:val="243247"/>
                <w:sz w:val="20"/>
                <w:szCs w:val="20"/>
              </w:rPr>
              <w:t xml:space="preserve">Keluarga kedua</w:t>
            </w:r>
          </w:p>
        </w:tc>
        <w:tc>
          <w:tcPr>
            <w:tcBorders>
              <w:bottom w:val="single" w:color="CBD5E1" w:sz="4"/>
            </w:tcBorders>
            <w:shd w:fill="FFFFFF" w:val="clear"/>
          </w:tcPr>
          <w:p>
            <w:pPr>
              <w:spacing w:after="70" w:before="70"/>
            </w:pPr>
            <w:r>
              <w:rPr>
                <w:rFonts w:ascii="Calibri" w:cs="Calibri" w:eastAsia="Calibri" w:hAnsi="Calibri"/>
                <w:b w:val="false"/>
                <w:bCs w:val="false"/>
                <w:color w:val="243247"/>
                <w:sz w:val="20"/>
                <w:szCs w:val="20"/>
              </w:rPr>
              <w:t xml:space="preserve">Pendaftaran ditolak setelah keluarga pertama dibuat.</w:t>
            </w:r>
          </w:p>
        </w:tc>
      </w:tr>
    </w:tbl>
    <w:p>
      <w:pPr>
        <w:spacing w:after="130" w:line="285"/>
      </w:pPr>
      <w:r>
        <w:rPr>
          <w:rFonts w:ascii="Calibri" w:cs="Calibri" w:eastAsia="Calibri" w:hAnsi="Calibri"/>
          <w:color w:val="243247"/>
          <w:sz w:val="22"/>
          <w:szCs w:val="22"/>
        </w:rPr>
        <w:t xml:space="preserve">Rujukan: public/js/app.js, keluarga.js, keluarga-mode.js, store.js, views.js; worker/family.mjs, family-security.mjs, worker.js; worker/migrations/*.sql.</w:t>
      </w:r>
    </w:p>
    <w:p>
      <w:pPr>
        <w:spacing w:after="130" w:line="285"/>
      </w:pPr>
      <w:r>
        <w:rPr>
          <w:rFonts w:ascii="Calibri" w:cs="Calibri" w:eastAsia="Calibri" w:hAnsi="Calibri"/>
          <w:color w:val="243247"/>
          <w:sz w:val="22"/>
          <w:szCs w:val="22"/>
        </w:rPr>
        <w:t xml:space="preserve">Dokumen dibuat dari pembacaan kode. Penyusunan tidak membuat akun atau mengubah data produksi.</w:t>
      </w:r>
    </w:p>
    <w:sectPr>
      <w:footerReference w:type="default" r:id="rId13"/>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4748B"/>
        <w:sz w:val="18"/>
        <w:szCs w:val="18"/>
      </w:rPr>
      <w:t xml:space="preserve">SavingDuit | Halaman </w:t>
    </w: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4748B"/>
        <w:sz w:val="18"/>
        <w:szCs w:val="18"/>
      </w:rPr>
      <w:t xml:space="preserve">SavingDuit | Halaman </w:t>
    </w: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4748B"/>
        <w:sz w:val="18"/>
        <w:szCs w:val="18"/>
      </w:rPr>
      <w:t xml:space="preserve">SavingDuit | Halaman </w:t>
    </w: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4748B"/>
        <w:sz w:val="18"/>
        <w:szCs w:val="18"/>
      </w:rPr>
      <w:t xml:space="preserve">SavingDuit | Halaman </w:t>
    </w: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4748B"/>
        <w:sz w:val="18"/>
        <w:szCs w:val="18"/>
      </w:rPr>
      <w:t xml:space="preserve">SavingDuit | Halaman </w:t>
    </w: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4748B"/>
        <w:sz w:val="18"/>
        <w:szCs w:val="18"/>
      </w:rPr>
      <w:t xml:space="preserve">SavingDuit | Halaman </w:t>
    </w: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4748B"/>
        <w:sz w:val="18"/>
        <w:szCs w:val="18"/>
      </w:rPr>
      <w:t xml:space="preserve">SavingDuit | Halaman </w:t>
    </w: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4748B"/>
        <w:sz w:val="18"/>
        <w:szCs w:val="18"/>
      </w:rPr>
      <w:t xml:space="preserve">SavingDuit | Halaman </w:t>
    </w: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b/>
      <w:bCs/>
      <w:color w:val="1E3A8A"/>
      <w:sz w:val="32"/>
      <w:szCs w:val="3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oter" Target="footer4.xml"/><Relationship Id="rId10" Type="http://schemas.openxmlformats.org/officeDocument/2006/relationships/footer" Target="footer5.xml"/><Relationship Id="rId11" Type="http://schemas.openxmlformats.org/officeDocument/2006/relationships/footer" Target="footer6.xml"/><Relationship Id="rId12" Type="http://schemas.openxmlformats.org/officeDocument/2006/relationships/footer" Target="footer7.xml"/><Relationship Id="rId13" Type="http://schemas.openxmlformats.org/officeDocument/2006/relationships/footer" Target="footer8.xml"/><Relationship Id="rId14" Type="http://schemas.openxmlformats.org/officeDocument/2006/relationships/theme" Target="theme/theme1.xml"/><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Alur Proyek SavingDuit</dc:title>
  <dc:creator>SavingDuit</dc:creator>
  <cp:lastModifiedBy>Un-named</cp:lastModifiedBy>
  <cp:revision>1</cp:revision>
  <dcterms:created xsi:type="dcterms:W3CDTF">2026-10-21T01:22:18.836Z</dcterms:created>
  <dcterms:modified xsi:type="dcterms:W3CDTF">2026-10-21T01:22:18.836Z</dcterms:modified>
</cp:coreProperties>
</file>

<file path=docProps/custom.xml><?xml version="1.0" encoding="utf-8"?>
<Properties xmlns="http://schemas.openxmlformats.org/officeDocument/2006/custom-properties" xmlns:vt="http://schemas.openxmlformats.org/officeDocument/2006/docPropsVTypes"/>
</file>