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2099D" w14:textId="43B4FF73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Практическая работа</w:t>
      </w:r>
      <w:bookmarkStart w:id="0" w:name="_GoBack"/>
      <w:bookmarkEnd w:id="0"/>
      <w:r w:rsidRPr="00FD7DE9">
        <w:rPr>
          <w:rFonts w:ascii="Times New Roman" w:hAnsi="Times New Roman" w:cs="Times New Roman"/>
          <w:sz w:val="24"/>
        </w:rPr>
        <w:t xml:space="preserve"> «Добавление дополнительного контроллера домена в существующий домен </w:t>
      </w:r>
      <w:proofErr w:type="spellStart"/>
      <w:r w:rsidRPr="00FD7DE9">
        <w:rPr>
          <w:rFonts w:ascii="Times New Roman" w:hAnsi="Times New Roman" w:cs="Times New Roman"/>
          <w:sz w:val="24"/>
        </w:rPr>
        <w:t>ActiveDirectory</w:t>
      </w:r>
      <w:proofErr w:type="spellEnd"/>
      <w:r w:rsidRPr="00FD7DE9">
        <w:rPr>
          <w:rFonts w:ascii="Times New Roman" w:hAnsi="Times New Roman" w:cs="Times New Roman"/>
          <w:sz w:val="24"/>
        </w:rPr>
        <w:t>»</w:t>
      </w:r>
    </w:p>
    <w:p w14:paraId="35478EB9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 xml:space="preserve">Тема: «Добавление дополнительного контроллера домена в существующий домен </w:t>
      </w:r>
      <w:proofErr w:type="spellStart"/>
      <w:r w:rsidRPr="00FD7DE9">
        <w:rPr>
          <w:rFonts w:ascii="Times New Roman" w:hAnsi="Times New Roman" w:cs="Times New Roman"/>
          <w:sz w:val="24"/>
        </w:rPr>
        <w:t>ActiveDirectory</w:t>
      </w:r>
      <w:proofErr w:type="spellEnd"/>
      <w:r w:rsidRPr="00FD7DE9">
        <w:rPr>
          <w:rFonts w:ascii="Times New Roman" w:hAnsi="Times New Roman" w:cs="Times New Roman"/>
          <w:sz w:val="24"/>
        </w:rPr>
        <w:t>»</w:t>
      </w:r>
    </w:p>
    <w:p w14:paraId="153B1C03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Цель работы: научиться добавлять и настраивать дополнительный контроллер домена.</w:t>
      </w:r>
    </w:p>
    <w:p w14:paraId="17AE5989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Необходимое оборудование:</w:t>
      </w:r>
    </w:p>
    <w:p w14:paraId="16ADAA53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Персональный компьютер.</w:t>
      </w:r>
    </w:p>
    <w:p w14:paraId="1F6BE58E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Необходимое программное обеспечение:</w:t>
      </w:r>
    </w:p>
    <w:p w14:paraId="0952434B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 xml:space="preserve">Программное обеспечение виртуализации </w:t>
      </w:r>
      <w:proofErr w:type="spellStart"/>
      <w:r w:rsidRPr="00FD7DE9">
        <w:rPr>
          <w:rFonts w:ascii="Times New Roman" w:hAnsi="Times New Roman" w:cs="Times New Roman"/>
          <w:sz w:val="24"/>
        </w:rPr>
        <w:t>VMware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DE9">
        <w:rPr>
          <w:rFonts w:ascii="Times New Roman" w:hAnsi="Times New Roman" w:cs="Times New Roman"/>
          <w:sz w:val="24"/>
        </w:rPr>
        <w:t>Workstation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с установленной машиной под управлением Windows </w:t>
      </w:r>
      <w:proofErr w:type="spellStart"/>
      <w:r w:rsidRPr="00FD7DE9">
        <w:rPr>
          <w:rFonts w:ascii="Times New Roman" w:hAnsi="Times New Roman" w:cs="Times New Roman"/>
          <w:sz w:val="24"/>
        </w:rPr>
        <w:t>Server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2016 и настроенной в ходе предыдущих лабораторной работ, а также вторая виртуальная машина под управлением Windows </w:t>
      </w:r>
      <w:proofErr w:type="spellStart"/>
      <w:r w:rsidRPr="00FD7DE9">
        <w:rPr>
          <w:rFonts w:ascii="Times New Roman" w:hAnsi="Times New Roman" w:cs="Times New Roman"/>
          <w:sz w:val="24"/>
        </w:rPr>
        <w:t>Server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2016.</w:t>
      </w:r>
    </w:p>
    <w:p w14:paraId="33EC4B65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Ход работы:</w:t>
      </w:r>
    </w:p>
    <w:p w14:paraId="0B152F8C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1. Ввести машину в домен, аналогично лабораторной работе №5, но задав ей статический IP-адрес из диапазона не подлежащих выдаче, который был настроен в лабораторной работе №3.</w:t>
      </w:r>
    </w:p>
    <w:p w14:paraId="46CDB6C5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 xml:space="preserve">2. Начать добавление роли </w:t>
      </w:r>
      <w:proofErr w:type="spellStart"/>
      <w:r w:rsidRPr="00FD7DE9">
        <w:rPr>
          <w:rFonts w:ascii="Times New Roman" w:hAnsi="Times New Roman" w:cs="Times New Roman"/>
          <w:sz w:val="24"/>
        </w:rPr>
        <w:t>Active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DE9">
        <w:rPr>
          <w:rFonts w:ascii="Times New Roman" w:hAnsi="Times New Roman" w:cs="Times New Roman"/>
          <w:sz w:val="24"/>
        </w:rPr>
        <w:t>Directory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аналогично лабораторной работе №2 до пункта «Результаты» в мастере настройки.</w:t>
      </w:r>
    </w:p>
    <w:p w14:paraId="5CE98426" w14:textId="3959C51D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3. Нажать кнопку «Повысить роль этого сервера до уровня контроллера домена».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6589D3D0" wp14:editId="670802A1">
            <wp:extent cx="5940425" cy="4232275"/>
            <wp:effectExtent l="0" t="0" r="3175" b="0"/>
            <wp:docPr id="8" name="Рисунок 8" descr="second server 2016-2019-01-04-15-40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ond server 2016-2019-01-04-15-40-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84D1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lastRenderedPageBreak/>
        <w:t xml:space="preserve">4. В </w:t>
      </w:r>
      <w:proofErr w:type="spellStart"/>
      <w:proofErr w:type="gramStart"/>
      <w:r w:rsidRPr="00FD7DE9">
        <w:rPr>
          <w:rFonts w:ascii="Times New Roman" w:hAnsi="Times New Roman" w:cs="Times New Roman"/>
          <w:sz w:val="24"/>
        </w:rPr>
        <w:t>пункте»Конфигурация</w:t>
      </w:r>
      <w:proofErr w:type="spellEnd"/>
      <w:proofErr w:type="gramEnd"/>
      <w:r w:rsidRPr="00FD7DE9">
        <w:rPr>
          <w:rFonts w:ascii="Times New Roman" w:hAnsi="Times New Roman" w:cs="Times New Roman"/>
          <w:sz w:val="24"/>
        </w:rPr>
        <w:t xml:space="preserve"> развертывания», нажать кнопку изменить и ввести учетные данные администратора домена, затем нажать кнопку «Выбрать…» и выбрать созданный домен. Нажать «Далее».</w:t>
      </w:r>
    </w:p>
    <w:p w14:paraId="081705B2" w14:textId="5AEC6340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738FB2D8" wp14:editId="0AA79ADA">
            <wp:extent cx="5940425" cy="4347845"/>
            <wp:effectExtent l="0" t="0" r="3175" b="0"/>
            <wp:docPr id="7" name="Рисунок 7" descr="https://esgeetk.files.wordpress.com/2019/01/second-server-2016-2019-01-04-15-40-57-e1547216014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sgeetk.files.wordpress.com/2019/01/second-server-2016-2019-01-04-15-40-57-e15472160146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DE9">
        <w:rPr>
          <w:rFonts w:ascii="Times New Roman" w:hAnsi="Times New Roman" w:cs="Times New Roman"/>
          <w:sz w:val="24"/>
        </w:rPr>
        <w:t> </w:t>
      </w:r>
    </w:p>
    <w:p w14:paraId="764220E1" w14:textId="44D6E770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lastRenderedPageBreak/>
        <w:t>5. В параметрах контроллера домена ввести пароль администратора для режима DSRM и подтвердить его.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6ACCF1F7" wp14:editId="3880EB7D">
            <wp:extent cx="5940425" cy="4368800"/>
            <wp:effectExtent l="0" t="0" r="3175" b="0"/>
            <wp:docPr id="6" name="Рисунок 6" descr="second server 2016-2019-01-04-15-42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cond server 2016-2019-01-04-15-42-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43FD0" w14:textId="4D8B03E2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 xml:space="preserve">6. На странице «Дополнительные параметры» указать сервер, с которым нужно выполнить первоначальную репликацию базы </w:t>
      </w:r>
      <w:proofErr w:type="spellStart"/>
      <w:r w:rsidRPr="00FD7DE9">
        <w:rPr>
          <w:rFonts w:ascii="Times New Roman" w:hAnsi="Times New Roman" w:cs="Times New Roman"/>
          <w:sz w:val="24"/>
        </w:rPr>
        <w:t>Active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DE9">
        <w:rPr>
          <w:rFonts w:ascii="Times New Roman" w:hAnsi="Times New Roman" w:cs="Times New Roman"/>
          <w:sz w:val="24"/>
        </w:rPr>
        <w:t>Directory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D7DE9">
        <w:rPr>
          <w:rFonts w:ascii="Times New Roman" w:hAnsi="Times New Roman" w:cs="Times New Roman"/>
          <w:sz w:val="24"/>
        </w:rPr>
        <w:t>( с</w:t>
      </w:r>
      <w:proofErr w:type="gramEnd"/>
      <w:r w:rsidRPr="00FD7DE9">
        <w:rPr>
          <w:rFonts w:ascii="Times New Roman" w:hAnsi="Times New Roman" w:cs="Times New Roman"/>
          <w:sz w:val="24"/>
        </w:rPr>
        <w:t xml:space="preserve"> указанного сервера будет скопирована схема и все объекты каталога AD). После этого база AD этого сервера будет </w:t>
      </w:r>
      <w:r w:rsidRPr="00FD7DE9">
        <w:rPr>
          <w:rFonts w:ascii="Times New Roman" w:hAnsi="Times New Roman" w:cs="Times New Roman"/>
          <w:sz w:val="24"/>
        </w:rPr>
        <w:lastRenderedPageBreak/>
        <w:t>представлять собой точную копию имеющегося контроллера домена.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536B8757" wp14:editId="28367DF6">
            <wp:extent cx="5940425" cy="4349115"/>
            <wp:effectExtent l="0" t="0" r="3175" b="0"/>
            <wp:docPr id="5" name="Рисунок 5" descr="second server 2016-2019-01-04-15-43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cond server 2016-2019-01-04-15-43-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0F3F0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7. На страницах «Пути» и «Просмотреть параметры» изменять ничего не надо.  Пропустить их, нажав кнопку «Далее».</w:t>
      </w:r>
    </w:p>
    <w:p w14:paraId="40DB352D" w14:textId="17267EB9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lastRenderedPageBreak/>
        <w:t>8. На странице «Проверка предварительных требований», проверить ошибки и исправить их. Нажать кнопку «Установить».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5F340320" wp14:editId="54172655">
            <wp:extent cx="5940425" cy="4359275"/>
            <wp:effectExtent l="0" t="0" r="3175" b="3175"/>
            <wp:docPr id="4" name="Рисунок 4" descr="second server 2016-2019-01-04-15-44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cond server 2016-2019-01-04-15-44-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3C3E8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Настройка репликации</w:t>
      </w:r>
    </w:p>
    <w:p w14:paraId="23CF7CD7" w14:textId="3278FA5F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lastRenderedPageBreak/>
        <w:t>9. В Диспетчере серверов, выбрать вкладку «Средства», затем «</w:t>
      </w:r>
      <w:proofErr w:type="spellStart"/>
      <w:r w:rsidRPr="00FD7DE9">
        <w:rPr>
          <w:rFonts w:ascii="Times New Roman" w:hAnsi="Times New Roman" w:cs="Times New Roman"/>
          <w:sz w:val="24"/>
        </w:rPr>
        <w:t>Active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D7DE9">
        <w:rPr>
          <w:rFonts w:ascii="Times New Roman" w:hAnsi="Times New Roman" w:cs="Times New Roman"/>
          <w:sz w:val="24"/>
        </w:rPr>
        <w:t>Directory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— сайты и службы»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6968B964" wp14:editId="66E32114">
            <wp:extent cx="4053840" cy="7033260"/>
            <wp:effectExtent l="0" t="0" r="3810" b="0"/>
            <wp:docPr id="3" name="Рисунок 3" descr="second server 2016-2019-01-04-15-47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cond server 2016-2019-01-04-15-47-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50A9C" w14:textId="15DCCB28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lastRenderedPageBreak/>
        <w:t>10. В левой панели, развернуть вкладку «</w:t>
      </w:r>
      <w:proofErr w:type="spellStart"/>
      <w:r w:rsidRPr="00FD7DE9">
        <w:rPr>
          <w:rFonts w:ascii="Times New Roman" w:hAnsi="Times New Roman" w:cs="Times New Roman"/>
          <w:sz w:val="24"/>
        </w:rPr>
        <w:t>Sites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-&gt; </w:t>
      </w:r>
      <w:proofErr w:type="spellStart"/>
      <w:r w:rsidRPr="00FD7DE9">
        <w:rPr>
          <w:rFonts w:ascii="Times New Roman" w:hAnsi="Times New Roman" w:cs="Times New Roman"/>
          <w:sz w:val="24"/>
        </w:rPr>
        <w:t>Default-First-Site-Name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D7DE9">
        <w:rPr>
          <w:rFonts w:ascii="Times New Roman" w:hAnsi="Times New Roman" w:cs="Times New Roman"/>
          <w:sz w:val="24"/>
        </w:rPr>
        <w:t>Servers</w:t>
      </w:r>
      <w:proofErr w:type="spellEnd"/>
      <w:r w:rsidRPr="00FD7DE9">
        <w:rPr>
          <w:rFonts w:ascii="Times New Roman" w:hAnsi="Times New Roman" w:cs="Times New Roman"/>
          <w:sz w:val="24"/>
        </w:rPr>
        <w:t xml:space="preserve">», затем выбрать имя текущего сервера, на котором происходит установка, и нажать «NTDS </w:t>
      </w:r>
      <w:proofErr w:type="spellStart"/>
      <w:r w:rsidRPr="00FD7DE9">
        <w:rPr>
          <w:rFonts w:ascii="Times New Roman" w:hAnsi="Times New Roman" w:cs="Times New Roman"/>
          <w:sz w:val="24"/>
        </w:rPr>
        <w:t>Settings</w:t>
      </w:r>
      <w:proofErr w:type="spellEnd"/>
      <w:r w:rsidRPr="00FD7DE9">
        <w:rPr>
          <w:rFonts w:ascii="Times New Roman" w:hAnsi="Times New Roman" w:cs="Times New Roman"/>
          <w:sz w:val="24"/>
        </w:rPr>
        <w:t>».</w:t>
      </w: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719D1834" wp14:editId="06B62CAE">
            <wp:extent cx="2621280" cy="3147060"/>
            <wp:effectExtent l="0" t="0" r="7620" b="0"/>
            <wp:docPr id="2" name="Рисунок 2" descr="second server 2016-2019-01-04-15-49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cond server 2016-2019-01-04-15-49-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FFF3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11. Щелкнуть правой кнопкой мыши по элементу с именем «создано автоматически». Нажать «Реплицировать сейчас».</w:t>
      </w:r>
    </w:p>
    <w:p w14:paraId="6CFC0217" w14:textId="717C851B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drawing>
          <wp:inline distT="0" distB="0" distL="0" distR="0" wp14:anchorId="32B66BCB" wp14:editId="3C10F464">
            <wp:extent cx="5940425" cy="2072005"/>
            <wp:effectExtent l="0" t="0" r="3175" b="4445"/>
            <wp:docPr id="1" name="Рисунок 1" descr="https://esgeetk.files.wordpress.com/2019/01/second-server-2016-2019-01-04-15-50-19-e1547216281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sgeetk.files.wordpress.com/2019/01/second-server-2016-2019-01-04-15-50-19-e154721628159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7DE9">
        <w:rPr>
          <w:rFonts w:ascii="Times New Roman" w:hAnsi="Times New Roman" w:cs="Times New Roman"/>
          <w:sz w:val="24"/>
        </w:rPr>
        <w:t> </w:t>
      </w:r>
    </w:p>
    <w:p w14:paraId="1AE90D17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11. Аналогичную операцию нужно провести и с первым контроллером.</w:t>
      </w:r>
    </w:p>
    <w:p w14:paraId="79A7F202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 </w:t>
      </w:r>
    </w:p>
    <w:p w14:paraId="3AFC41F2" w14:textId="77777777" w:rsidR="00FD7DE9" w:rsidRPr="00FD7DE9" w:rsidRDefault="00FD7DE9" w:rsidP="00FD7DE9">
      <w:pPr>
        <w:rPr>
          <w:rFonts w:ascii="Times New Roman" w:hAnsi="Times New Roman" w:cs="Times New Roman"/>
          <w:sz w:val="24"/>
        </w:rPr>
      </w:pPr>
      <w:r w:rsidRPr="00FD7DE9">
        <w:rPr>
          <w:rFonts w:ascii="Times New Roman" w:hAnsi="Times New Roman" w:cs="Times New Roman"/>
          <w:sz w:val="24"/>
        </w:rPr>
        <w:t>Контрольный вопрос. Вы хотите добавить в свой домен второй контроллер домена. Что вы должны делать?</w:t>
      </w:r>
    </w:p>
    <w:p w14:paraId="66403BA4" w14:textId="77777777" w:rsidR="000D4B3F" w:rsidRPr="00FD7DE9" w:rsidRDefault="000D4B3F" w:rsidP="00FD7DE9">
      <w:pPr>
        <w:rPr>
          <w:rFonts w:ascii="Times New Roman" w:hAnsi="Times New Roman" w:cs="Times New Roman"/>
          <w:sz w:val="24"/>
        </w:rPr>
      </w:pPr>
    </w:p>
    <w:sectPr w:rsidR="000D4B3F" w:rsidRPr="00FD7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17B"/>
    <w:rsid w:val="000D4B3F"/>
    <w:rsid w:val="003C417B"/>
    <w:rsid w:val="00FD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059E"/>
  <w15:chartTrackingRefBased/>
  <w15:docId w15:val="{DACD0EF9-4A10-457E-98A5-7905AF316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7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D7D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D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7D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D7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7DE9"/>
    <w:rPr>
      <w:b/>
      <w:bCs/>
    </w:rPr>
  </w:style>
  <w:style w:type="character" w:customStyle="1" w:styleId="jetpack-slideshow-line-height-hack">
    <w:name w:val="jetpack-slideshow-line-height-hack"/>
    <w:basedOn w:val="a0"/>
    <w:rsid w:val="00FD7DE9"/>
  </w:style>
  <w:style w:type="character" w:styleId="a5">
    <w:name w:val="Emphasis"/>
    <w:basedOn w:val="a0"/>
    <w:uiPriority w:val="20"/>
    <w:qFormat/>
    <w:rsid w:val="00FD7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670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4070730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259175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157543576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2</cp:revision>
  <dcterms:created xsi:type="dcterms:W3CDTF">2022-11-11T06:46:00Z</dcterms:created>
  <dcterms:modified xsi:type="dcterms:W3CDTF">2022-11-11T06:46:00Z</dcterms:modified>
</cp:coreProperties>
</file>