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EB92" w14:textId="77777777" w:rsidR="00B34C0E" w:rsidRPr="00B34C0E" w:rsidRDefault="00B34C0E" w:rsidP="00B34C0E">
      <w:pPr>
        <w:jc w:val="center"/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Тема: «</w:t>
      </w:r>
      <w:bookmarkStart w:id="0" w:name="_GoBack"/>
      <w:r w:rsidRPr="00B34C0E">
        <w:rPr>
          <w:rFonts w:ascii="Times New Roman" w:hAnsi="Times New Roman" w:cs="Times New Roman"/>
          <w:sz w:val="24"/>
          <w:szCs w:val="24"/>
        </w:rPr>
        <w:t xml:space="preserve">Поднятие и настройка </w:t>
      </w:r>
      <w:proofErr w:type="spellStart"/>
      <w:r w:rsidRPr="00B34C0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34C0E">
        <w:rPr>
          <w:rFonts w:ascii="Times New Roman" w:hAnsi="Times New Roman" w:cs="Times New Roman"/>
          <w:sz w:val="24"/>
          <w:szCs w:val="24"/>
        </w:rPr>
        <w:t>-сервера IIS</w:t>
      </w:r>
      <w:bookmarkEnd w:id="0"/>
      <w:r w:rsidRPr="00B34C0E">
        <w:rPr>
          <w:rFonts w:ascii="Times New Roman" w:hAnsi="Times New Roman" w:cs="Times New Roman"/>
          <w:sz w:val="24"/>
          <w:szCs w:val="24"/>
        </w:rPr>
        <w:t>»</w:t>
      </w:r>
    </w:p>
    <w:p w14:paraId="332A3527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Цель работы: научиться добавлять и настраивать роль Веб-сервера IIS на сервере.</w:t>
      </w:r>
    </w:p>
    <w:p w14:paraId="7545EF55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Необходимое оборудование:</w:t>
      </w:r>
    </w:p>
    <w:p w14:paraId="16FB8BBD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Персональный компьютер.</w:t>
      </w:r>
    </w:p>
    <w:p w14:paraId="4B2C8EE0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Необходимое программное обеспечение:</w:t>
      </w:r>
    </w:p>
    <w:p w14:paraId="07721094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 xml:space="preserve">Программное обеспечение виртуализации </w:t>
      </w:r>
      <w:proofErr w:type="spellStart"/>
      <w:r w:rsidRPr="00B34C0E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B34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C0E">
        <w:rPr>
          <w:rFonts w:ascii="Times New Roman" w:hAnsi="Times New Roman" w:cs="Times New Roman"/>
          <w:sz w:val="24"/>
          <w:szCs w:val="24"/>
        </w:rPr>
        <w:t>Workstation</w:t>
      </w:r>
      <w:proofErr w:type="spellEnd"/>
      <w:r w:rsidRPr="00B34C0E">
        <w:rPr>
          <w:rFonts w:ascii="Times New Roman" w:hAnsi="Times New Roman" w:cs="Times New Roman"/>
          <w:sz w:val="24"/>
          <w:szCs w:val="24"/>
        </w:rPr>
        <w:t xml:space="preserve"> с Двумя установленными машинами под управлением Windows </w:t>
      </w:r>
      <w:proofErr w:type="spellStart"/>
      <w:r w:rsidRPr="00B34C0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B34C0E">
        <w:rPr>
          <w:rFonts w:ascii="Times New Roman" w:hAnsi="Times New Roman" w:cs="Times New Roman"/>
          <w:sz w:val="24"/>
          <w:szCs w:val="24"/>
        </w:rPr>
        <w:t xml:space="preserve"> 2016, настроенными в ходе предыдущих работ.</w:t>
      </w:r>
    </w:p>
    <w:p w14:paraId="3DF2B224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Шаблон сайта(</w:t>
      </w:r>
      <w:hyperlink r:id="rId4" w:history="1">
        <w:r w:rsidRPr="00B34C0E">
          <w:rPr>
            <w:rStyle w:val="a5"/>
            <w:rFonts w:ascii="Times New Roman" w:hAnsi="Times New Roman" w:cs="Times New Roman"/>
            <w:sz w:val="24"/>
            <w:szCs w:val="24"/>
          </w:rPr>
          <w:t>Скача</w:t>
        </w:r>
        <w:r w:rsidRPr="00B34C0E">
          <w:rPr>
            <w:rStyle w:val="a5"/>
            <w:rFonts w:ascii="Times New Roman" w:hAnsi="Times New Roman" w:cs="Times New Roman"/>
            <w:sz w:val="24"/>
            <w:szCs w:val="24"/>
          </w:rPr>
          <w:t>т</w:t>
        </w:r>
        <w:r w:rsidRPr="00B34C0E">
          <w:rPr>
            <w:rStyle w:val="a5"/>
            <w:rFonts w:ascii="Times New Roman" w:hAnsi="Times New Roman" w:cs="Times New Roman"/>
            <w:sz w:val="24"/>
            <w:szCs w:val="24"/>
          </w:rPr>
          <w:t>ь</w:t>
        </w:r>
      </w:hyperlink>
      <w:r w:rsidRPr="00B34C0E">
        <w:rPr>
          <w:rFonts w:ascii="Times New Roman" w:hAnsi="Times New Roman" w:cs="Times New Roman"/>
          <w:sz w:val="24"/>
          <w:szCs w:val="24"/>
        </w:rPr>
        <w:t>)</w:t>
      </w:r>
    </w:p>
    <w:p w14:paraId="22A8E7A5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Ход работы:</w:t>
      </w:r>
    </w:p>
    <w:p w14:paraId="44CB733E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1. Начало установки аналогично установке других ролей, рассмотренных ранее.</w:t>
      </w:r>
    </w:p>
    <w:p w14:paraId="4C10E43E" w14:textId="1C2E44DE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A0943" wp14:editId="773DE2AF">
            <wp:extent cx="5940425" cy="4231005"/>
            <wp:effectExtent l="0" t="0" r="3175" b="0"/>
            <wp:docPr id="7" name="Рисунок 7" descr="https://esgeetk.files.wordpress.com/2019/01/windows-server-2016-2019-01-04-17-44-00-e1547224571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geetk.files.wordpress.com/2019/01/windows-server-2016-2019-01-04-17-44-00-e15472245719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C0E">
        <w:rPr>
          <w:rFonts w:ascii="Times New Roman" w:hAnsi="Times New Roman" w:cs="Times New Roman"/>
          <w:sz w:val="24"/>
          <w:szCs w:val="24"/>
        </w:rPr>
        <w:t> </w:t>
      </w:r>
    </w:p>
    <w:p w14:paraId="3F110CBE" w14:textId="568A2852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lastRenderedPageBreak/>
        <w:t>2. В Диспетчере серверов, во вкладке «Средства», выбрать «Диспетчер служб IIS».</w:t>
      </w: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237B8" wp14:editId="753D9500">
            <wp:extent cx="4229100" cy="2964180"/>
            <wp:effectExtent l="0" t="0" r="0" b="7620"/>
            <wp:docPr id="6" name="Рисунок 6" descr="windows server 2016-2019-01-04-17-4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server 2016-2019-01-04-17-48-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B649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3. Скачанный шаблон сайта разместить по пути</w:t>
      </w:r>
    </w:p>
    <w:p w14:paraId="2AB7B928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C:\inetpub</w:t>
      </w:r>
    </w:p>
    <w:p w14:paraId="6546F491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 xml:space="preserve">и назвать </w:t>
      </w:r>
      <w:proofErr w:type="spellStart"/>
      <w:r w:rsidRPr="00B34C0E">
        <w:rPr>
          <w:rFonts w:ascii="Times New Roman" w:hAnsi="Times New Roman" w:cs="Times New Roman"/>
          <w:sz w:val="24"/>
          <w:szCs w:val="24"/>
        </w:rPr>
        <w:t>testsite</w:t>
      </w:r>
      <w:proofErr w:type="spellEnd"/>
      <w:r w:rsidRPr="00B34C0E">
        <w:rPr>
          <w:rFonts w:ascii="Times New Roman" w:hAnsi="Times New Roman" w:cs="Times New Roman"/>
          <w:sz w:val="24"/>
          <w:szCs w:val="24"/>
        </w:rPr>
        <w:t>.</w:t>
      </w:r>
    </w:p>
    <w:p w14:paraId="6E2151FD" w14:textId="5D5CF354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 xml:space="preserve">4. В диспетчере служб IIS раскрыть оснастку сервера и </w:t>
      </w:r>
      <w:proofErr w:type="spellStart"/>
      <w:r w:rsidRPr="00B34C0E">
        <w:rPr>
          <w:rFonts w:ascii="Times New Roman" w:hAnsi="Times New Roman" w:cs="Times New Roman"/>
          <w:sz w:val="24"/>
          <w:szCs w:val="24"/>
        </w:rPr>
        <w:t>шелчком</w:t>
      </w:r>
      <w:proofErr w:type="spellEnd"/>
      <w:r w:rsidRPr="00B34C0E">
        <w:rPr>
          <w:rFonts w:ascii="Times New Roman" w:hAnsi="Times New Roman" w:cs="Times New Roman"/>
          <w:sz w:val="24"/>
          <w:szCs w:val="24"/>
        </w:rPr>
        <w:t xml:space="preserve"> правой кнопки мышки открыть контекстное меню и нажать «Добавить веб-сайт…».</w:t>
      </w: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0424C" wp14:editId="155E4A81">
            <wp:extent cx="5940425" cy="1803400"/>
            <wp:effectExtent l="0" t="0" r="3175" b="6350"/>
            <wp:docPr id="5" name="Рисунок 5" descr="windows server 2016-2019-01-11-21-43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server 2016-2019-01-11-21-43-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45A8" w14:textId="28960772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lastRenderedPageBreak/>
        <w:t>5. В окне добавления сайта ввести имя сайта и указать путь к папке скопированного сайта</w:t>
      </w: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C16C8" wp14:editId="4EBFA126">
            <wp:extent cx="5940425" cy="3129915"/>
            <wp:effectExtent l="0" t="0" r="3175" b="0"/>
            <wp:docPr id="4" name="Рисунок 4" descr="windows server 2016-2019-01-04-17-50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server 2016-2019-01-04-17-50-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037E" w14:textId="62CFC34F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6. Задать имя узла и нажать кнопку «ОК».</w:t>
      </w: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2C0D5" wp14:editId="6F13B9E7">
            <wp:extent cx="5570220" cy="5379720"/>
            <wp:effectExtent l="0" t="0" r="0" b="0"/>
            <wp:docPr id="3" name="Рисунок 3" descr="windows server 2016-2019-01-04-17-51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server 2016-2019-01-04-17-51-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BADD" w14:textId="1732FE24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lastRenderedPageBreak/>
        <w:t>7. Добавить узел А в оснастку DNS — Сервера, аналогично </w:t>
      </w:r>
      <w:hyperlink r:id="rId10" w:history="1">
        <w:r w:rsidRPr="00B34C0E">
          <w:rPr>
            <w:rStyle w:val="a5"/>
            <w:rFonts w:ascii="Times New Roman" w:hAnsi="Times New Roman" w:cs="Times New Roman"/>
            <w:sz w:val="24"/>
            <w:szCs w:val="24"/>
          </w:rPr>
          <w:t>лабораторной работе №4</w:t>
        </w:r>
      </w:hyperlink>
      <w:r w:rsidRPr="00B34C0E">
        <w:rPr>
          <w:rFonts w:ascii="Times New Roman" w:hAnsi="Times New Roman" w:cs="Times New Roman"/>
          <w:sz w:val="24"/>
          <w:szCs w:val="24"/>
        </w:rPr>
        <w:t>.</w:t>
      </w: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BCA4D7" wp14:editId="79CF0D02">
            <wp:extent cx="5940425" cy="3035300"/>
            <wp:effectExtent l="0" t="0" r="3175" b="0"/>
            <wp:docPr id="2" name="Рисунок 2" descr="windows server 2016-2019-01-12-17-0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server 2016-2019-01-12-17-04-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BB4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 </w:t>
      </w:r>
    </w:p>
    <w:p w14:paraId="53BFB3CD" w14:textId="564EC3A8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Для проверки работоспособности, зайти в браузер и в адресной строке набрать заданное имя узла. Если все настроено правильно, должен открыться добавленный сайт.</w:t>
      </w:r>
      <w:r w:rsidRPr="00B34C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0C9083" wp14:editId="18C19A72">
            <wp:extent cx="5940425" cy="3337560"/>
            <wp:effectExtent l="0" t="0" r="3175" b="0"/>
            <wp:docPr id="1" name="Рисунок 1" descr="windows server 2016-2019-01-04-17-57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server 2016-2019-01-04-17-57-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B063" w14:textId="77777777" w:rsidR="00B34C0E" w:rsidRPr="00B34C0E" w:rsidRDefault="00B34C0E" w:rsidP="00B34C0E">
      <w:pPr>
        <w:rPr>
          <w:rFonts w:ascii="Times New Roman" w:hAnsi="Times New Roman" w:cs="Times New Roman"/>
          <w:sz w:val="24"/>
          <w:szCs w:val="24"/>
        </w:rPr>
      </w:pPr>
      <w:r w:rsidRPr="00B34C0E">
        <w:rPr>
          <w:rFonts w:ascii="Times New Roman" w:hAnsi="Times New Roman" w:cs="Times New Roman"/>
          <w:sz w:val="24"/>
          <w:szCs w:val="24"/>
        </w:rPr>
        <w:t>Контрольный вопрос. Для чего нужен Веб — сервер?</w:t>
      </w:r>
    </w:p>
    <w:p w14:paraId="69B851CD" w14:textId="77777777" w:rsidR="000D4B3F" w:rsidRPr="00B34C0E" w:rsidRDefault="000D4B3F" w:rsidP="00B34C0E">
      <w:pPr>
        <w:rPr>
          <w:rFonts w:ascii="Times New Roman" w:hAnsi="Times New Roman" w:cs="Times New Roman"/>
          <w:sz w:val="24"/>
          <w:szCs w:val="24"/>
        </w:rPr>
      </w:pPr>
    </w:p>
    <w:sectPr w:rsidR="000D4B3F" w:rsidRPr="00B34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4C"/>
    <w:rsid w:val="000D4B3F"/>
    <w:rsid w:val="00267B4C"/>
    <w:rsid w:val="00B3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13E0A2-C3CA-40BF-93DF-DA6CC070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34C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34C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3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0E"/>
    <w:rPr>
      <w:b/>
      <w:bCs/>
    </w:rPr>
  </w:style>
  <w:style w:type="character" w:styleId="a5">
    <w:name w:val="Hyperlink"/>
    <w:basedOn w:val="a0"/>
    <w:uiPriority w:val="99"/>
    <w:unhideWhenUsed/>
    <w:rsid w:val="00B34C0E"/>
    <w:rPr>
      <w:color w:val="0000FF"/>
      <w:u w:val="single"/>
    </w:rPr>
  </w:style>
  <w:style w:type="character" w:customStyle="1" w:styleId="jetpack-slideshow-line-height-hack">
    <w:name w:val="jetpack-slideshow-line-height-hack"/>
    <w:basedOn w:val="a0"/>
    <w:rsid w:val="00B34C0E"/>
  </w:style>
  <w:style w:type="character" w:styleId="a6">
    <w:name w:val="Emphasis"/>
    <w:basedOn w:val="a0"/>
    <w:uiPriority w:val="20"/>
    <w:qFormat/>
    <w:rsid w:val="00B34C0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B34C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712">
          <w:marLeft w:val="0"/>
          <w:marRight w:val="0"/>
          <w:marTop w:val="0"/>
          <w:marBottom w:val="300"/>
          <w:divBdr>
            <w:top w:val="single" w:sz="48" w:space="0" w:color="222222"/>
            <w:left w:val="single" w:sz="48" w:space="0" w:color="222222"/>
            <w:bottom w:val="single" w:sz="48" w:space="31" w:color="222222"/>
            <w:right w:val="single" w:sz="48" w:space="0" w:color="222222"/>
          </w:divBdr>
          <w:divsChild>
            <w:div w:id="7613414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esgeetk.wordpress.com/%d0%bb%d0%b0%d0%b1%d0%be%d1%80%d0%b0%d1%82%d0%be%d1%80%d0%bd%d0%b0%d1%8f-%d1%80%d0%b0%d0%b1%d0%be%d1%82%d0%b0-%e2%84%964/" TargetMode="External"/><Relationship Id="rId4" Type="http://schemas.openxmlformats.org/officeDocument/2006/relationships/hyperlink" Target="https://yadi.sk/d/5bjgcnpmX-R7V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2</cp:revision>
  <dcterms:created xsi:type="dcterms:W3CDTF">2022-11-11T08:14:00Z</dcterms:created>
  <dcterms:modified xsi:type="dcterms:W3CDTF">2022-11-11T08:15:00Z</dcterms:modified>
</cp:coreProperties>
</file>