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3B8C" w:rsidRPr="002370B6" w:rsidRDefault="003D3B8C" w:rsidP="003D3B8C">
      <w:pPr>
        <w:jc w:val="center"/>
        <w:rPr>
          <w:rFonts w:ascii="Bell MT" w:hAnsi="Bell MT"/>
          <w:b/>
          <w:sz w:val="32"/>
          <w:szCs w:val="32"/>
          <w:lang w:val="en-US"/>
        </w:rPr>
      </w:pPr>
      <w:proofErr w:type="spellStart"/>
      <w:r w:rsidRPr="002370B6">
        <w:rPr>
          <w:rFonts w:ascii="Bell MT" w:hAnsi="Bell MT"/>
          <w:b/>
          <w:sz w:val="32"/>
          <w:szCs w:val="32"/>
          <w:lang w:val="en-US"/>
        </w:rPr>
        <w:t>NoirTech</w:t>
      </w:r>
      <w:proofErr w:type="spellEnd"/>
    </w:p>
    <w:p w:rsidR="003D3B8C" w:rsidRPr="003D3B8C" w:rsidRDefault="003D3B8C" w:rsidP="003D3B8C">
      <w:pPr>
        <w:jc w:val="center"/>
        <w:rPr>
          <w:rFonts w:ascii="Bell MT" w:hAnsi="Bell MT"/>
          <w:b/>
          <w:i/>
          <w:sz w:val="25"/>
          <w:szCs w:val="25"/>
          <w:lang w:val="en-US"/>
        </w:rPr>
      </w:pPr>
      <w:r w:rsidRPr="003D3B8C">
        <w:rPr>
          <w:rFonts w:ascii="Bell MT" w:hAnsi="Bell MT"/>
          <w:b/>
          <w:i/>
          <w:sz w:val="25"/>
          <w:szCs w:val="25"/>
          <w:lang w:val="en-US"/>
        </w:rPr>
        <w:t>presents</w:t>
      </w:r>
    </w:p>
    <w:p w:rsidR="003D3B8C" w:rsidRPr="002370B6" w:rsidRDefault="003D3B8C" w:rsidP="003D3B8C">
      <w:pPr>
        <w:jc w:val="center"/>
        <w:rPr>
          <w:rFonts w:ascii="Bell MT" w:hAnsi="Bell MT"/>
          <w:b/>
          <w:sz w:val="32"/>
          <w:szCs w:val="32"/>
          <w:lang w:val="en-US"/>
        </w:rPr>
      </w:pPr>
      <w:proofErr w:type="spellStart"/>
      <w:r w:rsidRPr="002370B6">
        <w:rPr>
          <w:rFonts w:ascii="Bell MT" w:hAnsi="Bell MT"/>
          <w:b/>
          <w:sz w:val="32"/>
          <w:szCs w:val="32"/>
          <w:lang w:val="en-US"/>
        </w:rPr>
        <w:t>GBMstats</w:t>
      </w:r>
      <w:proofErr w:type="spellEnd"/>
    </w:p>
    <w:p w:rsidR="003D3B8C" w:rsidRPr="002370B6" w:rsidRDefault="003D3B8C" w:rsidP="003D3B8C">
      <w:pPr>
        <w:jc w:val="right"/>
        <w:rPr>
          <w:rFonts w:ascii="Bell MT" w:hAnsi="Bell MT"/>
          <w:b/>
          <w:sz w:val="26"/>
          <w:szCs w:val="26"/>
          <w:lang w:val="en-US"/>
        </w:rPr>
      </w:pPr>
      <w:r w:rsidRPr="002370B6">
        <w:rPr>
          <w:rFonts w:ascii="Bell MT" w:hAnsi="Bell MT"/>
          <w:b/>
          <w:sz w:val="26"/>
          <w:szCs w:val="26"/>
          <w:lang w:val="en-US"/>
        </w:rPr>
        <w:t>Chigozie Aham – N01111181</w:t>
      </w:r>
    </w:p>
    <w:p w:rsidR="003D3B8C" w:rsidRPr="002370B6" w:rsidRDefault="003D3B8C" w:rsidP="003D3B8C">
      <w:pPr>
        <w:jc w:val="right"/>
        <w:rPr>
          <w:rFonts w:ascii="Bell MT" w:hAnsi="Bell MT"/>
          <w:b/>
          <w:sz w:val="26"/>
          <w:szCs w:val="26"/>
          <w:lang w:val="en-US"/>
        </w:rPr>
      </w:pPr>
      <w:proofErr w:type="spellStart"/>
      <w:r w:rsidRPr="002370B6">
        <w:rPr>
          <w:rFonts w:ascii="Bell MT" w:hAnsi="Bell MT"/>
          <w:b/>
          <w:sz w:val="26"/>
          <w:szCs w:val="26"/>
          <w:lang w:val="en-US"/>
        </w:rPr>
        <w:t>Mykal</w:t>
      </w:r>
      <w:proofErr w:type="spellEnd"/>
      <w:r w:rsidRPr="002370B6">
        <w:rPr>
          <w:rFonts w:ascii="Bell MT" w:hAnsi="Bell MT"/>
          <w:b/>
          <w:sz w:val="26"/>
          <w:szCs w:val="26"/>
          <w:lang w:val="en-US"/>
        </w:rPr>
        <w:t xml:space="preserve"> Bailey - N01078931</w:t>
      </w:r>
    </w:p>
    <w:p w:rsidR="004A307B" w:rsidRPr="002370B6" w:rsidRDefault="003D3B8C" w:rsidP="003D3B8C">
      <w:pPr>
        <w:jc w:val="center"/>
        <w:rPr>
          <w:rFonts w:ascii="Bell MT" w:hAnsi="Bell MT"/>
          <w:b/>
          <w:sz w:val="26"/>
          <w:szCs w:val="26"/>
          <w:u w:val="single"/>
          <w:lang w:val="en-US"/>
        </w:rPr>
      </w:pPr>
      <w:r w:rsidRPr="002370B6">
        <w:rPr>
          <w:rFonts w:ascii="Bell MT" w:hAnsi="Bell MT"/>
          <w:b/>
          <w:sz w:val="26"/>
          <w:szCs w:val="26"/>
          <w:u w:val="single"/>
          <w:lang w:val="en-US"/>
        </w:rPr>
        <w:t>DRAFT TEST PLAN</w:t>
      </w:r>
    </w:p>
    <w:p w:rsidR="003D3B8C" w:rsidRPr="002370B6" w:rsidRDefault="003D3B8C" w:rsidP="003D3B8C">
      <w:pPr>
        <w:rPr>
          <w:rFonts w:ascii="Bell MT" w:hAnsi="Bell MT"/>
          <w:sz w:val="26"/>
          <w:szCs w:val="26"/>
          <w:lang w:val="en-US"/>
        </w:rPr>
      </w:pPr>
      <w:r w:rsidRPr="002370B6">
        <w:rPr>
          <w:rFonts w:ascii="Bell MT" w:hAnsi="Bell MT"/>
          <w:sz w:val="26"/>
          <w:szCs w:val="26"/>
          <w:lang w:val="en-US"/>
        </w:rPr>
        <w:t>Upon first time launch, the flash activity would be the first to run. It flashes and transposes into the second activity</w:t>
      </w:r>
      <w:r w:rsidR="0074282E" w:rsidRPr="002370B6">
        <w:rPr>
          <w:rFonts w:ascii="Bell MT" w:hAnsi="Bell MT"/>
          <w:sz w:val="26"/>
          <w:szCs w:val="26"/>
          <w:lang w:val="en-US"/>
        </w:rPr>
        <w:t>, which is the homepage</w:t>
      </w:r>
      <w:r w:rsidRPr="002370B6">
        <w:rPr>
          <w:rFonts w:ascii="Bell MT" w:hAnsi="Bell MT"/>
          <w:sz w:val="26"/>
          <w:szCs w:val="26"/>
          <w:lang w:val="en-US"/>
        </w:rPr>
        <w:t xml:space="preserve"> – </w:t>
      </w:r>
      <w:proofErr w:type="spellStart"/>
      <w:r w:rsidRPr="002370B6">
        <w:rPr>
          <w:rFonts w:ascii="Bell MT" w:hAnsi="Bell MT"/>
          <w:sz w:val="26"/>
          <w:szCs w:val="26"/>
          <w:lang w:val="en-US"/>
        </w:rPr>
        <w:t>GBMActivity</w:t>
      </w:r>
      <w:proofErr w:type="spellEnd"/>
      <w:r w:rsidRPr="002370B6">
        <w:rPr>
          <w:rFonts w:ascii="Bell MT" w:hAnsi="Bell MT"/>
          <w:sz w:val="26"/>
          <w:szCs w:val="26"/>
          <w:lang w:val="en-US"/>
        </w:rPr>
        <w:t xml:space="preserve">. </w:t>
      </w:r>
      <w:proofErr w:type="spellStart"/>
      <w:r w:rsidRPr="002370B6">
        <w:rPr>
          <w:rFonts w:ascii="Bell MT" w:hAnsi="Bell MT"/>
          <w:sz w:val="26"/>
          <w:szCs w:val="26"/>
          <w:lang w:val="en-US"/>
        </w:rPr>
        <w:t>GBMActivity</w:t>
      </w:r>
      <w:proofErr w:type="spellEnd"/>
      <w:r w:rsidRPr="002370B6">
        <w:rPr>
          <w:rFonts w:ascii="Bell MT" w:hAnsi="Bell MT"/>
          <w:sz w:val="26"/>
          <w:szCs w:val="26"/>
          <w:lang w:val="en-US"/>
        </w:rPr>
        <w:t xml:space="preserve"> is a simple activity, it consists of two buttons, a logo and a motto. First time users would be required to use the second button on the right, which is the signup button. </w:t>
      </w:r>
      <w:r w:rsidR="0074282E" w:rsidRPr="002370B6">
        <w:rPr>
          <w:rFonts w:ascii="Bell MT" w:hAnsi="Bell MT"/>
          <w:sz w:val="26"/>
          <w:szCs w:val="26"/>
          <w:lang w:val="en-US"/>
        </w:rPr>
        <w:t xml:space="preserve">Clicking on the button takes the user to the </w:t>
      </w:r>
      <w:proofErr w:type="spellStart"/>
      <w:r w:rsidR="0074282E" w:rsidRPr="002370B6">
        <w:rPr>
          <w:rFonts w:ascii="Bell MT" w:hAnsi="Bell MT"/>
          <w:sz w:val="26"/>
          <w:szCs w:val="26"/>
          <w:lang w:val="en-US"/>
        </w:rPr>
        <w:t>SignupActivity</w:t>
      </w:r>
      <w:proofErr w:type="spellEnd"/>
      <w:r w:rsidR="0074282E" w:rsidRPr="002370B6">
        <w:rPr>
          <w:rFonts w:ascii="Bell MT" w:hAnsi="Bell MT"/>
          <w:sz w:val="26"/>
          <w:szCs w:val="26"/>
          <w:lang w:val="en-US"/>
        </w:rPr>
        <w:t xml:space="preserve">. The user would be prompted to enter his/her personal information. </w:t>
      </w:r>
      <w:r w:rsidR="002370B6" w:rsidRPr="002370B6">
        <w:rPr>
          <w:rFonts w:ascii="Bell MT" w:hAnsi="Bell MT"/>
          <w:sz w:val="26"/>
          <w:szCs w:val="26"/>
          <w:lang w:val="en-US"/>
        </w:rPr>
        <w:t xml:space="preserve">In complete, there are 6 text fields to be completed. </w:t>
      </w:r>
      <w:r w:rsidR="0074282E" w:rsidRPr="002370B6">
        <w:rPr>
          <w:rFonts w:ascii="Bell MT" w:hAnsi="Bell MT"/>
          <w:sz w:val="26"/>
          <w:szCs w:val="26"/>
          <w:lang w:val="en-US"/>
        </w:rPr>
        <w:t xml:space="preserve">If </w:t>
      </w:r>
      <w:r w:rsidR="002370B6" w:rsidRPr="002370B6">
        <w:rPr>
          <w:rFonts w:ascii="Bell MT" w:hAnsi="Bell MT"/>
          <w:sz w:val="26"/>
          <w:szCs w:val="26"/>
          <w:lang w:val="en-US"/>
        </w:rPr>
        <w:t>any of the</w:t>
      </w:r>
      <w:r w:rsidR="0074282E" w:rsidRPr="002370B6">
        <w:rPr>
          <w:rFonts w:ascii="Bell MT" w:hAnsi="Bell MT"/>
          <w:sz w:val="26"/>
          <w:szCs w:val="26"/>
          <w:lang w:val="en-US"/>
        </w:rPr>
        <w:t xml:space="preserve"> text fields are entered incorrectly or not entered at all, a dialog box appears with a message depending on the user’s wrong input. Once the user is signed up successfully, a dialog box also appears notifying the user of its success. Next, the user is automatically taken back to the homepage. Now, the user can log in. </w:t>
      </w:r>
    </w:p>
    <w:p w:rsidR="0074282E" w:rsidRDefault="0074282E" w:rsidP="003D3B8C">
      <w:pPr>
        <w:rPr>
          <w:rFonts w:ascii="Bell MT" w:hAnsi="Bell MT"/>
          <w:sz w:val="26"/>
          <w:szCs w:val="26"/>
          <w:lang w:val="en-US"/>
        </w:rPr>
      </w:pPr>
      <w:r w:rsidRPr="002370B6">
        <w:rPr>
          <w:rFonts w:ascii="Bell MT" w:hAnsi="Bell MT"/>
          <w:sz w:val="26"/>
          <w:szCs w:val="26"/>
          <w:lang w:val="en-US"/>
        </w:rPr>
        <w:t xml:space="preserve">The button on the left is the login. Once clicked, it transposes into a different activity </w:t>
      </w:r>
      <w:r w:rsidR="002370B6" w:rsidRPr="002370B6">
        <w:rPr>
          <w:rFonts w:ascii="Bell MT" w:hAnsi="Bell MT"/>
          <w:sz w:val="26"/>
          <w:szCs w:val="26"/>
          <w:lang w:val="en-US"/>
        </w:rPr>
        <w:t xml:space="preserve">– </w:t>
      </w:r>
      <w:proofErr w:type="spellStart"/>
      <w:r w:rsidR="002370B6" w:rsidRPr="002370B6">
        <w:rPr>
          <w:rFonts w:ascii="Bell MT" w:hAnsi="Bell MT"/>
          <w:sz w:val="26"/>
          <w:szCs w:val="26"/>
          <w:lang w:val="en-US"/>
        </w:rPr>
        <w:t>LoginActivity</w:t>
      </w:r>
      <w:proofErr w:type="spellEnd"/>
      <w:r w:rsidR="002370B6" w:rsidRPr="002370B6">
        <w:rPr>
          <w:rFonts w:ascii="Bell MT" w:hAnsi="Bell MT"/>
          <w:sz w:val="26"/>
          <w:szCs w:val="26"/>
          <w:lang w:val="en-US"/>
        </w:rPr>
        <w:t xml:space="preserve">. The </w:t>
      </w:r>
      <w:proofErr w:type="spellStart"/>
      <w:r w:rsidR="002370B6" w:rsidRPr="002370B6">
        <w:rPr>
          <w:rFonts w:ascii="Bell MT" w:hAnsi="Bell MT"/>
          <w:sz w:val="26"/>
          <w:szCs w:val="26"/>
          <w:lang w:val="en-US"/>
        </w:rPr>
        <w:t>LoginActivity</w:t>
      </w:r>
      <w:proofErr w:type="spellEnd"/>
      <w:r w:rsidR="002370B6" w:rsidRPr="002370B6">
        <w:rPr>
          <w:rFonts w:ascii="Bell MT" w:hAnsi="Bell MT"/>
          <w:sz w:val="26"/>
          <w:szCs w:val="26"/>
          <w:lang w:val="en-US"/>
        </w:rPr>
        <w:t xml:space="preserve"> consists</w:t>
      </w:r>
      <w:r w:rsidR="005607B0">
        <w:rPr>
          <w:rFonts w:ascii="Bell MT" w:hAnsi="Bell MT"/>
          <w:sz w:val="26"/>
          <w:szCs w:val="26"/>
          <w:lang w:val="en-US"/>
        </w:rPr>
        <w:t xml:space="preserve"> majorly</w:t>
      </w:r>
      <w:bookmarkStart w:id="0" w:name="_GoBack"/>
      <w:bookmarkEnd w:id="0"/>
      <w:r w:rsidR="002370B6" w:rsidRPr="002370B6">
        <w:rPr>
          <w:rFonts w:ascii="Bell MT" w:hAnsi="Bell MT"/>
          <w:sz w:val="26"/>
          <w:szCs w:val="26"/>
          <w:lang w:val="en-US"/>
        </w:rPr>
        <w:t xml:space="preserve"> of an image,</w:t>
      </w:r>
      <w:r w:rsidR="002370B6">
        <w:rPr>
          <w:rFonts w:ascii="Bell MT" w:hAnsi="Bell MT"/>
          <w:sz w:val="26"/>
          <w:szCs w:val="26"/>
          <w:lang w:val="en-US"/>
        </w:rPr>
        <w:t xml:space="preserve"> a back button, a “forgotten password”,</w:t>
      </w:r>
      <w:r w:rsidR="002370B6" w:rsidRPr="002370B6">
        <w:rPr>
          <w:rFonts w:ascii="Bell MT" w:hAnsi="Bell MT"/>
          <w:sz w:val="26"/>
          <w:szCs w:val="26"/>
          <w:lang w:val="en-US"/>
        </w:rPr>
        <w:t xml:space="preserve"> two text fields and a button. The 2 text fields must be completed before a successful login</w:t>
      </w:r>
      <w:r w:rsidR="002370B6">
        <w:rPr>
          <w:rFonts w:ascii="Bell MT" w:hAnsi="Bell MT"/>
          <w:sz w:val="26"/>
          <w:szCs w:val="26"/>
          <w:lang w:val="en-US"/>
        </w:rPr>
        <w:t>.</w:t>
      </w:r>
      <w:r w:rsidR="00A8600E">
        <w:rPr>
          <w:rFonts w:ascii="Bell MT" w:hAnsi="Bell MT"/>
          <w:sz w:val="26"/>
          <w:szCs w:val="26"/>
          <w:lang w:val="en-US"/>
        </w:rPr>
        <w:t xml:space="preserve"> The username and the password entered must match the ones in the database for a successful login. While the app is communicating with the server to find if the user exists, a progress bar appears on the screen. The progress bar </w:t>
      </w:r>
      <w:r w:rsidR="006132C3">
        <w:rPr>
          <w:rFonts w:ascii="Bell MT" w:hAnsi="Bell MT"/>
          <w:sz w:val="26"/>
          <w:szCs w:val="26"/>
          <w:lang w:val="en-US"/>
        </w:rPr>
        <w:t>is used just so that the user is aware that the communication is processing.</w:t>
      </w:r>
      <w:r w:rsidR="002370B6">
        <w:rPr>
          <w:rFonts w:ascii="Bell MT" w:hAnsi="Bell MT"/>
          <w:sz w:val="26"/>
          <w:szCs w:val="26"/>
          <w:lang w:val="en-US"/>
        </w:rPr>
        <w:t xml:space="preserve"> The “forgotten password” is a </w:t>
      </w:r>
      <w:r w:rsidR="00824F77">
        <w:rPr>
          <w:rFonts w:ascii="Bell MT" w:hAnsi="Bell MT"/>
          <w:sz w:val="26"/>
          <w:szCs w:val="26"/>
          <w:lang w:val="en-US"/>
        </w:rPr>
        <w:t xml:space="preserve">link </w:t>
      </w:r>
      <w:r w:rsidR="00A8600E">
        <w:rPr>
          <w:rFonts w:ascii="Bell MT" w:hAnsi="Bell MT"/>
          <w:sz w:val="26"/>
          <w:szCs w:val="26"/>
          <w:lang w:val="en-US"/>
        </w:rPr>
        <w:t xml:space="preserve">that could be used if the user forgot his/her password. So, when clicked, the </w:t>
      </w:r>
      <w:proofErr w:type="spellStart"/>
      <w:r w:rsidR="00A8600E">
        <w:rPr>
          <w:rFonts w:ascii="Bell MT" w:hAnsi="Bell MT"/>
          <w:sz w:val="26"/>
          <w:szCs w:val="26"/>
          <w:lang w:val="en-US"/>
        </w:rPr>
        <w:t>ForgotPassActivity</w:t>
      </w:r>
      <w:proofErr w:type="spellEnd"/>
      <w:r w:rsidR="00A8600E">
        <w:rPr>
          <w:rFonts w:ascii="Bell MT" w:hAnsi="Bell MT"/>
          <w:sz w:val="26"/>
          <w:szCs w:val="26"/>
          <w:lang w:val="en-US"/>
        </w:rPr>
        <w:t xml:space="preserve"> appears, prompting the user to enter an email that was used during signup. </w:t>
      </w:r>
    </w:p>
    <w:p w:rsidR="00DA26F1" w:rsidRPr="002370B6" w:rsidRDefault="006132C3" w:rsidP="003D3B8C">
      <w:pPr>
        <w:rPr>
          <w:rFonts w:ascii="Bell MT" w:hAnsi="Bell MT"/>
          <w:sz w:val="26"/>
          <w:szCs w:val="26"/>
          <w:lang w:val="en-US"/>
        </w:rPr>
      </w:pPr>
      <w:r>
        <w:rPr>
          <w:rFonts w:ascii="Bell MT" w:hAnsi="Bell MT"/>
          <w:sz w:val="26"/>
          <w:szCs w:val="26"/>
          <w:lang w:val="en-US"/>
        </w:rPr>
        <w:t xml:space="preserve">Once the user is logged in, the Menu2Activity is revealed. Menu2Activity is a tabbed activity consisting of two tabbed activities and a menu toolbar. The first tab would connect to </w:t>
      </w:r>
      <w:proofErr w:type="spellStart"/>
      <w:r>
        <w:rPr>
          <w:rFonts w:ascii="Bell MT" w:hAnsi="Bell MT"/>
          <w:sz w:val="26"/>
          <w:szCs w:val="26"/>
          <w:lang w:val="en-US"/>
        </w:rPr>
        <w:t>Mykal</w:t>
      </w:r>
      <w:proofErr w:type="spellEnd"/>
      <w:r>
        <w:rPr>
          <w:rFonts w:ascii="Bell MT" w:hAnsi="Bell MT"/>
          <w:sz w:val="26"/>
          <w:szCs w:val="26"/>
          <w:lang w:val="en-US"/>
        </w:rPr>
        <w:t xml:space="preserve"> bailey’s CCTV device while the second tab would connect to my fingerprint/facial recognition device. </w:t>
      </w:r>
      <w:r w:rsidR="0058771C">
        <w:rPr>
          <w:rFonts w:ascii="Bell MT" w:hAnsi="Bell MT"/>
          <w:sz w:val="26"/>
          <w:szCs w:val="26"/>
          <w:lang w:val="en-US"/>
        </w:rPr>
        <w:t>The user could add facial/fingerprint biometrics through a Bluetooth connection between the app and the hardware device.</w:t>
      </w:r>
      <w:r w:rsidR="00DB7E4C">
        <w:rPr>
          <w:rFonts w:ascii="Bell MT" w:hAnsi="Bell MT"/>
          <w:sz w:val="26"/>
          <w:szCs w:val="26"/>
          <w:lang w:val="en-US"/>
        </w:rPr>
        <w:t xml:space="preserve"> These features are saved in the database as well the other user information.</w:t>
      </w:r>
      <w:r w:rsidR="0058771C">
        <w:rPr>
          <w:rFonts w:ascii="Bell MT" w:hAnsi="Bell MT"/>
          <w:sz w:val="26"/>
          <w:szCs w:val="26"/>
          <w:lang w:val="en-US"/>
        </w:rPr>
        <w:t xml:space="preserve"> </w:t>
      </w:r>
      <w:r w:rsidR="007C6D7C">
        <w:rPr>
          <w:rFonts w:ascii="Bell MT" w:hAnsi="Bell MT"/>
          <w:sz w:val="26"/>
          <w:szCs w:val="26"/>
          <w:lang w:val="en-US"/>
        </w:rPr>
        <w:t>Also</w:t>
      </w:r>
      <w:r w:rsidR="00DB7E4C">
        <w:rPr>
          <w:rFonts w:ascii="Bell MT" w:hAnsi="Bell MT"/>
          <w:sz w:val="26"/>
          <w:szCs w:val="26"/>
          <w:lang w:val="en-US"/>
        </w:rPr>
        <w:t>,</w:t>
      </w:r>
      <w:r w:rsidR="007C6D7C">
        <w:rPr>
          <w:rFonts w:ascii="Bell MT" w:hAnsi="Bell MT"/>
          <w:sz w:val="26"/>
          <w:szCs w:val="26"/>
          <w:lang w:val="en-US"/>
        </w:rPr>
        <w:t xml:space="preserve"> the user could view the camera live feed.</w:t>
      </w:r>
      <w:r w:rsidR="00DB7E4C">
        <w:rPr>
          <w:rFonts w:ascii="Bell MT" w:hAnsi="Bell MT"/>
          <w:sz w:val="26"/>
          <w:szCs w:val="26"/>
          <w:lang w:val="en-US"/>
        </w:rPr>
        <w:t xml:space="preserve"> On the Toolbar, there are t</w:t>
      </w:r>
      <w:r w:rsidR="00DA26F1">
        <w:rPr>
          <w:rFonts w:ascii="Bell MT" w:hAnsi="Bell MT"/>
          <w:sz w:val="26"/>
          <w:szCs w:val="26"/>
          <w:lang w:val="en-US"/>
        </w:rPr>
        <w:t>wo</w:t>
      </w:r>
      <w:r w:rsidR="00DB7E4C">
        <w:rPr>
          <w:rFonts w:ascii="Bell MT" w:hAnsi="Bell MT"/>
          <w:sz w:val="26"/>
          <w:szCs w:val="26"/>
          <w:lang w:val="en-US"/>
        </w:rPr>
        <w:t xml:space="preserve"> options. The first one is the </w:t>
      </w:r>
      <w:proofErr w:type="spellStart"/>
      <w:r w:rsidR="00DB7E4C">
        <w:rPr>
          <w:rFonts w:ascii="Bell MT" w:hAnsi="Bell MT"/>
          <w:sz w:val="26"/>
          <w:szCs w:val="26"/>
          <w:lang w:val="en-US"/>
        </w:rPr>
        <w:t>SettingsActivity</w:t>
      </w:r>
      <w:proofErr w:type="spellEnd"/>
      <w:r w:rsidR="00DB7E4C">
        <w:rPr>
          <w:rFonts w:ascii="Bell MT" w:hAnsi="Bell MT"/>
          <w:sz w:val="26"/>
          <w:szCs w:val="26"/>
          <w:lang w:val="en-US"/>
        </w:rPr>
        <w:t xml:space="preserve">. This activity allows the user to </w:t>
      </w:r>
      <w:r w:rsidR="00DA26F1">
        <w:rPr>
          <w:rFonts w:ascii="Bell MT" w:hAnsi="Bell MT"/>
          <w:sz w:val="26"/>
          <w:szCs w:val="26"/>
          <w:lang w:val="en-US"/>
        </w:rPr>
        <w:t xml:space="preserve">view or </w:t>
      </w:r>
      <w:r w:rsidR="00DB7E4C">
        <w:rPr>
          <w:rFonts w:ascii="Bell MT" w:hAnsi="Bell MT"/>
          <w:sz w:val="26"/>
          <w:szCs w:val="26"/>
          <w:lang w:val="en-US"/>
        </w:rPr>
        <w:t xml:space="preserve">edit </w:t>
      </w:r>
      <w:r w:rsidR="00205C71">
        <w:rPr>
          <w:rFonts w:ascii="Bell MT" w:hAnsi="Bell MT"/>
          <w:sz w:val="26"/>
          <w:szCs w:val="26"/>
          <w:lang w:val="en-US"/>
        </w:rPr>
        <w:t>his/her profile</w:t>
      </w:r>
      <w:r w:rsidR="00DA26F1">
        <w:rPr>
          <w:rFonts w:ascii="Bell MT" w:hAnsi="Bell MT"/>
          <w:sz w:val="26"/>
          <w:szCs w:val="26"/>
          <w:lang w:val="en-US"/>
        </w:rPr>
        <w:t>, view</w:t>
      </w:r>
      <w:r w:rsidR="00DA26F1">
        <w:rPr>
          <w:rFonts w:ascii="Bell MT" w:hAnsi="Bell MT"/>
          <w:sz w:val="26"/>
          <w:szCs w:val="26"/>
          <w:lang w:val="en-US"/>
        </w:rPr>
        <w:t xml:space="preserve"> everything about the application and </w:t>
      </w:r>
      <w:proofErr w:type="spellStart"/>
      <w:proofErr w:type="gramStart"/>
      <w:r w:rsidR="00DA26F1">
        <w:rPr>
          <w:rFonts w:ascii="Bell MT" w:hAnsi="Bell MT"/>
          <w:sz w:val="26"/>
          <w:szCs w:val="26"/>
          <w:lang w:val="en-US"/>
        </w:rPr>
        <w:t>Noirtech</w:t>
      </w:r>
      <w:proofErr w:type="spellEnd"/>
      <w:r w:rsidR="00DA26F1">
        <w:rPr>
          <w:rFonts w:ascii="Bell MT" w:hAnsi="Bell MT"/>
          <w:sz w:val="26"/>
          <w:szCs w:val="26"/>
          <w:lang w:val="en-US"/>
        </w:rPr>
        <w:t>(</w:t>
      </w:r>
      <w:proofErr w:type="gramEnd"/>
      <w:r w:rsidR="00DA26F1">
        <w:rPr>
          <w:rFonts w:ascii="Bell MT" w:hAnsi="Bell MT"/>
          <w:sz w:val="26"/>
          <w:szCs w:val="26"/>
          <w:lang w:val="en-US"/>
        </w:rPr>
        <w:t xml:space="preserve">that is, the about page) and also configure the </w:t>
      </w:r>
      <w:proofErr w:type="spellStart"/>
      <w:r w:rsidR="00DA26F1">
        <w:rPr>
          <w:rFonts w:ascii="Bell MT" w:hAnsi="Bell MT"/>
          <w:sz w:val="26"/>
          <w:szCs w:val="26"/>
          <w:lang w:val="en-US"/>
        </w:rPr>
        <w:t>bluetooth</w:t>
      </w:r>
      <w:proofErr w:type="spellEnd"/>
      <w:r w:rsidR="00DA26F1">
        <w:rPr>
          <w:rFonts w:ascii="Bell MT" w:hAnsi="Bell MT"/>
          <w:sz w:val="26"/>
          <w:szCs w:val="26"/>
          <w:lang w:val="en-US"/>
        </w:rPr>
        <w:t xml:space="preserve"> connection</w:t>
      </w:r>
      <w:r w:rsidR="00205C71">
        <w:rPr>
          <w:rFonts w:ascii="Bell MT" w:hAnsi="Bell MT"/>
          <w:sz w:val="26"/>
          <w:szCs w:val="26"/>
          <w:lang w:val="en-US"/>
        </w:rPr>
        <w:t xml:space="preserve">. The last option is the Logout. It allows the user log out from his/her account.  </w:t>
      </w:r>
    </w:p>
    <w:sectPr w:rsidR="00DA26F1" w:rsidRPr="002370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8C"/>
    <w:rsid w:val="00205C71"/>
    <w:rsid w:val="002370B6"/>
    <w:rsid w:val="003D3B8C"/>
    <w:rsid w:val="005607B0"/>
    <w:rsid w:val="0058771C"/>
    <w:rsid w:val="006132C3"/>
    <w:rsid w:val="0074282E"/>
    <w:rsid w:val="007C6D7C"/>
    <w:rsid w:val="00824F77"/>
    <w:rsid w:val="00A8600E"/>
    <w:rsid w:val="00DA26F1"/>
    <w:rsid w:val="00DB24ED"/>
    <w:rsid w:val="00DB7D1C"/>
    <w:rsid w:val="00DB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2EB43"/>
  <w15:chartTrackingRefBased/>
  <w15:docId w15:val="{35B0F320-6AB6-4B21-8FE3-F85744D86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aham chigozie collins</dc:creator>
  <cp:keywords/>
  <dc:description/>
  <cp:lastModifiedBy>aham chigozie collins</cp:lastModifiedBy>
  <cp:revision>4</cp:revision>
  <dcterms:created xsi:type="dcterms:W3CDTF">2017-12-08T08:36:00Z</dcterms:created>
  <dcterms:modified xsi:type="dcterms:W3CDTF">2017-12-12T16:30:00Z</dcterms:modified>
</cp:coreProperties>
</file>