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0633" w14:textId="05D0FE4B" w:rsidR="007E4232" w:rsidRPr="005A7B89" w:rsidRDefault="005A7B89" w:rsidP="000D27F3">
      <w:pPr>
        <w:pStyle w:val="12"/>
        <w:numPr>
          <w:ilvl w:val="0"/>
          <w:numId w:val="5"/>
        </w:numPr>
      </w:pPr>
      <w:commentRangeStart w:id="0"/>
      <w:r w:rsidRPr="005A7B89">
        <w:t>ЭЛЕМЕНТАРНЫЕ МЕТОДЫ СОРТИРОВКИ МАССИВОВ</w:t>
      </w:r>
      <w:commentRangeEnd w:id="0"/>
      <w:r w:rsidR="007E038F">
        <w:rPr>
          <w:rStyle w:val="a6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46C9A218" w14:textId="7A9867DE" w:rsidR="00053219" w:rsidRDefault="00053219" w:rsidP="005A7B89">
      <w:pPr>
        <w:pStyle w:val="a4"/>
      </w:pPr>
      <w:commentRangeStart w:id="1"/>
      <w:r w:rsidRPr="00975372">
        <w:t xml:space="preserve">Элементарные методы сортировки массивов – это простые и базовые алгоритмы сортировки, которые обычно используются на небольших массивах или в качестве основы для более эффективных алгоритмов. Вот некоторые из </w:t>
      </w:r>
      <w:commentRangeEnd w:id="1"/>
      <w:r w:rsidR="007E038F">
        <w:rPr>
          <w:rStyle w:val="a6"/>
          <w:rFonts w:asciiTheme="minorHAnsi" w:hAnsiTheme="minorHAnsi" w:cstheme="minorBidi"/>
        </w:rPr>
        <w:commentReference w:id="1"/>
      </w:r>
      <w:r w:rsidRPr="00975372">
        <w:t>таких методов</w:t>
      </w:r>
      <w:commentRangeStart w:id="2"/>
      <w:r w:rsidRPr="00975372">
        <w:t>:</w:t>
      </w:r>
      <w:commentRangeEnd w:id="2"/>
      <w:r w:rsidR="007E038F">
        <w:rPr>
          <w:rStyle w:val="a6"/>
          <w:rFonts w:asciiTheme="minorHAnsi" w:hAnsiTheme="minorHAnsi" w:cstheme="minorBidi"/>
        </w:rPr>
        <w:commentReference w:id="2"/>
      </w:r>
    </w:p>
    <w:p w14:paraId="43D5ACC7" w14:textId="7912701D" w:rsidR="005A7B89" w:rsidRPr="005A7B89" w:rsidRDefault="005A7B89" w:rsidP="005A7B89">
      <w:pPr>
        <w:pStyle w:val="21"/>
        <w:numPr>
          <w:ilvl w:val="1"/>
          <w:numId w:val="4"/>
        </w:numPr>
      </w:pPr>
      <w:commentRangeStart w:id="3"/>
      <w:r w:rsidRPr="005A7B89">
        <w:t>Сортировка пузырьком (</w:t>
      </w:r>
      <w:proofErr w:type="spellStart"/>
      <w:r w:rsidRPr="005A7B89">
        <w:t>Bubble</w:t>
      </w:r>
      <w:proofErr w:type="spellEnd"/>
      <w:r w:rsidRPr="005A7B89">
        <w:t xml:space="preserve"> </w:t>
      </w:r>
      <w:proofErr w:type="spellStart"/>
      <w:r w:rsidRPr="005A7B89">
        <w:t>Sort</w:t>
      </w:r>
      <w:proofErr w:type="spellEnd"/>
      <w:r w:rsidRPr="005A7B89">
        <w:t>)</w:t>
      </w:r>
      <w:commentRangeEnd w:id="3"/>
      <w:r w:rsidR="007E038F">
        <w:rPr>
          <w:rStyle w:val="a6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14:paraId="10F41214" w14:textId="77777777" w:rsidR="000D27F3" w:rsidRDefault="00053219" w:rsidP="000D27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>Этот метод постепенно сравнивает соседние элементы массива и меняет их местами, если они находятся в неправильном порядке. Повторяется до тех пор, пока массив не будет полностью отсортирован</w:t>
      </w:r>
      <w:r w:rsidR="007E4232" w:rsidRPr="00975372">
        <w:rPr>
          <w:rFonts w:ascii="Times New Roman" w:hAnsi="Times New Roman" w:cs="Times New Roman"/>
          <w:sz w:val="28"/>
          <w:szCs w:val="28"/>
        </w:rPr>
        <w:t xml:space="preserve">. Сортировка пузырьком, также известная как </w:t>
      </w:r>
      <w:proofErr w:type="spellStart"/>
      <w:r w:rsidR="007E4232" w:rsidRPr="00975372">
        <w:rPr>
          <w:rFonts w:ascii="Times New Roman" w:hAnsi="Times New Roman" w:cs="Times New Roman"/>
          <w:sz w:val="28"/>
          <w:szCs w:val="28"/>
        </w:rPr>
        <w:t>Bubble</w:t>
      </w:r>
      <w:proofErr w:type="spellEnd"/>
      <w:r w:rsidR="007E4232" w:rsidRPr="00975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232" w:rsidRPr="00975372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E4232" w:rsidRPr="00975372">
        <w:rPr>
          <w:rFonts w:ascii="Times New Roman" w:hAnsi="Times New Roman" w:cs="Times New Roman"/>
          <w:sz w:val="28"/>
          <w:szCs w:val="28"/>
        </w:rPr>
        <w:t xml:space="preserve">, является одним из наиболее простых алгоритмов сортировки. Она получила свое название благодаря </w:t>
      </w:r>
      <w:r w:rsidR="000D27F3">
        <w:rPr>
          <w:rFonts w:ascii="Times New Roman" w:hAnsi="Times New Roman" w:cs="Times New Roman"/>
          <w:sz w:val="28"/>
          <w:szCs w:val="28"/>
        </w:rPr>
        <w:t xml:space="preserve">тому, что </w:t>
      </w:r>
      <w:r w:rsidR="000D27F3" w:rsidRPr="00975372">
        <w:rPr>
          <w:rFonts w:ascii="Times New Roman" w:hAnsi="Times New Roman" w:cs="Times New Roman"/>
          <w:sz w:val="28"/>
          <w:szCs w:val="28"/>
        </w:rPr>
        <w:t>самый большой “пузырь” всегда всплывает вверх, за ним следует пузырь поменьше и так далее до самого маленького “пузырька”.</w:t>
      </w:r>
    </w:p>
    <w:p w14:paraId="794E635D" w14:textId="755D2226" w:rsidR="007E4232" w:rsidRPr="00975372" w:rsidRDefault="007E4232" w:rsidP="000D27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>Алгоритм сортировки пузырьком основан на принципе "поднимающегося" или "всплывающего" порядка. Он просматривает список несколько раз, сравнивая пары соседних элементов и меняя их местами, если они находятся в неправильном порядке. Этот процесс повторяется до тех пор, пока весь список не станет отсортированным.</w:t>
      </w:r>
    </w:p>
    <w:p w14:paraId="4F839ED7" w14:textId="77777777" w:rsidR="001D728F" w:rsidRDefault="007E4232" w:rsidP="009753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>Процесс сортировки пузырьком можно описать следующим образом:</w:t>
      </w:r>
    </w:p>
    <w:p w14:paraId="2827442C" w14:textId="0D76A4F1" w:rsidR="001D728F" w:rsidRPr="001D728F" w:rsidRDefault="007E038F" w:rsidP="007E038F">
      <w:pPr>
        <w:pStyle w:val="a3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н</w:t>
      </w:r>
      <w:r w:rsidR="007E4232" w:rsidRPr="001D728F">
        <w:rPr>
          <w:rFonts w:ascii="Times New Roman" w:hAnsi="Times New Roman" w:cs="Times New Roman"/>
          <w:sz w:val="28"/>
          <w:szCs w:val="28"/>
        </w:rPr>
        <w:t>ачинаем сравнение первого и второго элементов списка. Если первый элемент больше второго, меняем их местами. Если они уже в правильном порядке, оставляем их как есть</w:t>
      </w:r>
      <w:r>
        <w:rPr>
          <w:rFonts w:ascii="Times New Roman" w:hAnsi="Times New Roman" w:cs="Times New Roman"/>
          <w:sz w:val="28"/>
          <w:szCs w:val="28"/>
        </w:rPr>
        <w:t>;</w:t>
      </w:r>
      <w:commentRangeEnd w:id="4"/>
      <w:r>
        <w:rPr>
          <w:rStyle w:val="a6"/>
        </w:rPr>
        <w:commentReference w:id="4"/>
      </w:r>
    </w:p>
    <w:p w14:paraId="122DB6CC" w14:textId="77777777" w:rsidR="001D728F" w:rsidRPr="001D728F" w:rsidRDefault="007E4232" w:rsidP="001D728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28F">
        <w:rPr>
          <w:rFonts w:ascii="Times New Roman" w:hAnsi="Times New Roman" w:cs="Times New Roman"/>
          <w:sz w:val="28"/>
          <w:szCs w:val="28"/>
        </w:rPr>
        <w:t xml:space="preserve">Переходим к следующей паре соседних элементов (2-й и 3-й) и сравниваем их. Снова меняем их местами, если они не в правильном порядке. </w:t>
      </w:r>
    </w:p>
    <w:p w14:paraId="3452CF10" w14:textId="77777777" w:rsidR="001D728F" w:rsidRPr="001D728F" w:rsidRDefault="007E4232" w:rsidP="001D728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28F">
        <w:rPr>
          <w:rFonts w:ascii="Times New Roman" w:hAnsi="Times New Roman" w:cs="Times New Roman"/>
          <w:sz w:val="28"/>
          <w:szCs w:val="28"/>
        </w:rPr>
        <w:t xml:space="preserve">Проходим по всему списку, сравнивая и меняя местами соседние элементы, пока не достигнем конца списка. В результате этого первый наибольший элемент "всплывает" на правильное место. </w:t>
      </w:r>
    </w:p>
    <w:p w14:paraId="5B294A9E" w14:textId="77777777" w:rsidR="001D728F" w:rsidRPr="001D728F" w:rsidRDefault="007E4232" w:rsidP="001D728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28F">
        <w:rPr>
          <w:rFonts w:ascii="Times New Roman" w:hAnsi="Times New Roman" w:cs="Times New Roman"/>
          <w:sz w:val="28"/>
          <w:szCs w:val="28"/>
        </w:rPr>
        <w:t xml:space="preserve">Повторяем этот процесс для всех элементов списка, кроме последнего, таким образом, что каждый раз на правильное место "всплывает" следующий наибольший элемент. </w:t>
      </w:r>
    </w:p>
    <w:p w14:paraId="31256DC9" w14:textId="3EE6F5FE" w:rsidR="00053219" w:rsidRDefault="007E4232" w:rsidP="001D728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28F">
        <w:rPr>
          <w:rFonts w:ascii="Times New Roman" w:hAnsi="Times New Roman" w:cs="Times New Roman"/>
          <w:sz w:val="28"/>
          <w:szCs w:val="28"/>
        </w:rPr>
        <w:t>После полного прохода по списку и выполнения всех необходимых перестановок, список будет отсортирован в возрастающем порядке. Сортировка пузырьком имеет сложность времени O(n^2), где n - количество элементов в списке.</w:t>
      </w:r>
    </w:p>
    <w:p w14:paraId="3D77F813" w14:textId="3E74D2D6" w:rsidR="00333984" w:rsidRDefault="00333984" w:rsidP="00333984">
      <w:pPr>
        <w:pStyle w:val="a3"/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</w:p>
    <w:p w14:paraId="22C91EBB" w14:textId="5745FFA1" w:rsidR="00333984" w:rsidRDefault="00333984" w:rsidP="00333984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commentRangeStart w:id="5"/>
      <w:r>
        <w:rPr>
          <w:rFonts w:ascii="Times New Roman" w:hAnsi="Times New Roman" w:cs="Times New Roman"/>
          <w:sz w:val="28"/>
          <w:szCs w:val="28"/>
        </w:rPr>
        <w:t xml:space="preserve">  </w:t>
      </w:r>
      <w:commentRangeEnd w:id="5"/>
      <w:r>
        <w:rPr>
          <w:rStyle w:val="a6"/>
        </w:rPr>
        <w:commentReference w:id="5"/>
      </w:r>
    </w:p>
    <w:p w14:paraId="1249C1E2" w14:textId="1688BC21" w:rsidR="00C24478" w:rsidRDefault="00C24478" w:rsidP="00C244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4EB7B7" wp14:editId="0DC72D58">
            <wp:extent cx="2266950" cy="3221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29" cy="32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ECAC" w14:textId="02EC85B7" w:rsidR="00C24478" w:rsidRPr="00B6789F" w:rsidRDefault="00C24478" w:rsidP="00C244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6"/>
      <w:r w:rsidRPr="00B6789F">
        <w:rPr>
          <w:rFonts w:ascii="Times New Roman" w:hAnsi="Times New Roman" w:cs="Times New Roman"/>
          <w:sz w:val="24"/>
          <w:szCs w:val="24"/>
        </w:rPr>
        <w:t>Рис</w:t>
      </w:r>
      <w:r w:rsidR="007E038F">
        <w:rPr>
          <w:rFonts w:ascii="Times New Roman" w:hAnsi="Times New Roman" w:cs="Times New Roman"/>
          <w:sz w:val="24"/>
          <w:szCs w:val="24"/>
        </w:rPr>
        <w:t xml:space="preserve">унок </w:t>
      </w:r>
      <w:r w:rsidRPr="00B6789F">
        <w:rPr>
          <w:rFonts w:ascii="Times New Roman" w:hAnsi="Times New Roman" w:cs="Times New Roman"/>
          <w:sz w:val="24"/>
          <w:szCs w:val="24"/>
        </w:rPr>
        <w:t>1</w:t>
      </w:r>
      <w:r w:rsidR="007E038F">
        <w:rPr>
          <w:rFonts w:ascii="Times New Roman" w:hAnsi="Times New Roman" w:cs="Times New Roman"/>
          <w:sz w:val="24"/>
          <w:szCs w:val="24"/>
        </w:rPr>
        <w:t xml:space="preserve"> –</w:t>
      </w:r>
      <w:r w:rsidR="00B6789F" w:rsidRPr="00B6789F">
        <w:rPr>
          <w:rFonts w:ascii="Times New Roman" w:hAnsi="Times New Roman" w:cs="Times New Roman"/>
          <w:sz w:val="24"/>
          <w:szCs w:val="24"/>
        </w:rPr>
        <w:t xml:space="preserve"> Блок схема алгоритма сортировка пузырьковым методом</w:t>
      </w:r>
      <w:commentRangeEnd w:id="6"/>
      <w:r w:rsidR="007E038F">
        <w:rPr>
          <w:rStyle w:val="a6"/>
        </w:rPr>
        <w:commentReference w:id="6"/>
      </w:r>
    </w:p>
    <w:p w14:paraId="10E7EE62" w14:textId="77777777" w:rsidR="005A7B89" w:rsidRDefault="00053219" w:rsidP="005A7B89">
      <w:pPr>
        <w:pStyle w:val="21"/>
        <w:numPr>
          <w:ilvl w:val="1"/>
          <w:numId w:val="4"/>
        </w:numPr>
      </w:pPr>
      <w:r w:rsidRPr="00975372">
        <w:t>Сортировка вставками (</w:t>
      </w:r>
      <w:proofErr w:type="spellStart"/>
      <w:r w:rsidRPr="00975372">
        <w:t>Insertion</w:t>
      </w:r>
      <w:proofErr w:type="spellEnd"/>
      <w:r w:rsidRPr="00975372">
        <w:t xml:space="preserve"> </w:t>
      </w:r>
      <w:proofErr w:type="spellStart"/>
      <w:r w:rsidRPr="00975372">
        <w:t>Sort</w:t>
      </w:r>
      <w:proofErr w:type="spellEnd"/>
      <w:r w:rsidRPr="00975372">
        <w:t>)</w:t>
      </w:r>
      <w:commentRangeStart w:id="7"/>
      <w:r w:rsidRPr="00975372">
        <w:t>:</w:t>
      </w:r>
      <w:commentRangeEnd w:id="7"/>
      <w:r w:rsidR="002B18A2">
        <w:rPr>
          <w:rStyle w:val="a6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r w:rsidRPr="00975372">
        <w:t xml:space="preserve"> </w:t>
      </w:r>
    </w:p>
    <w:p w14:paraId="13944EBF" w14:textId="77777777" w:rsidR="004C76FA" w:rsidRDefault="004C76FA" w:rsidP="004C76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метод</w:t>
      </w:r>
      <w:r w:rsidRPr="004C76FA">
        <w:rPr>
          <w:rFonts w:ascii="Times New Roman" w:hAnsi="Times New Roman" w:cs="Times New Roman"/>
          <w:sz w:val="28"/>
          <w:szCs w:val="28"/>
        </w:rPr>
        <w:t xml:space="preserve"> является одним из простейших алгоритмов сортировки. Он основан на принципе вставки элемента на правильное место в уже отсортированную часть массива.</w:t>
      </w:r>
    </w:p>
    <w:p w14:paraId="30366B58" w14:textId="0D94768A" w:rsidR="004C76FA" w:rsidRPr="004C76FA" w:rsidRDefault="004C76FA" w:rsidP="004C76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Основные шаги алгоритма:</w:t>
      </w:r>
    </w:p>
    <w:p w14:paraId="32C0E690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Начинаем с первого элемента массива и считаем его отсортированным.</w:t>
      </w:r>
    </w:p>
    <w:p w14:paraId="2D59E2C1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Берем следующий элемент и сравниваем его с предыдущими элементами.</w:t>
      </w:r>
    </w:p>
    <w:p w14:paraId="6C5CC1AE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Если текущий элемент меньше предыдущего, меняем их местами.</w:t>
      </w:r>
    </w:p>
    <w:p w14:paraId="3D7F1990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Повторяем шаг 3, пока не найдется правильное место для текущего элемента.</w:t>
      </w:r>
    </w:p>
    <w:p w14:paraId="50046BC6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Переходим к следующему элементу и повторяем шаги 3-5 для всех оставшихся элементов.</w:t>
      </w:r>
    </w:p>
    <w:p w14:paraId="54A76930" w14:textId="77777777" w:rsidR="004C76FA" w:rsidRPr="004C76FA" w:rsidRDefault="004C76FA" w:rsidP="004C76F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После прохода по всем элементам массив будет отсортирован.</w:t>
      </w:r>
    </w:p>
    <w:p w14:paraId="54DD8419" w14:textId="609D3BC8" w:rsidR="004C76FA" w:rsidRPr="004C76FA" w:rsidRDefault="004C76FA" w:rsidP="004C76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sz w:val="28"/>
          <w:szCs w:val="28"/>
        </w:rPr>
        <w:t>Сортировка вставками имеет время выполнения O(n^2), где n - количество элементов в массиве. В худшем случае алгоритм будет выполнять n(n-1)/2 сравнений и такое же количество перестановок.</w:t>
      </w:r>
    </w:p>
    <w:p w14:paraId="628CF816" w14:textId="4702EB19" w:rsidR="00053219" w:rsidRDefault="004C76FA" w:rsidP="004C76F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4C76FA">
        <w:rPr>
          <w:rFonts w:ascii="Times New Roman" w:hAnsi="Times New Roman" w:cs="Times New Roman"/>
          <w:sz w:val="28"/>
          <w:szCs w:val="28"/>
        </w:rPr>
        <w:t xml:space="preserve"> сортировки вставками включают простую реализацию, работу по месту (не требует дополнительной памяти) и эффективность для небольших списков или уже отсортированных списков. Однако, алгоритм неэффективен для больших списков или списков, в которых элементы находятся в обратном порядке.</w:t>
      </w:r>
    </w:p>
    <w:p w14:paraId="560208B4" w14:textId="5A5F3BB5" w:rsidR="004C76FA" w:rsidRDefault="004C76FA" w:rsidP="000A1E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C76F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3E5ADB" wp14:editId="486C7B76">
            <wp:extent cx="2085975" cy="3894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194" cy="39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214" w14:textId="239668CA" w:rsidR="00A12B7A" w:rsidRPr="00A12B7A" w:rsidRDefault="00A12B7A" w:rsidP="00A12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89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6789F">
        <w:rPr>
          <w:rFonts w:ascii="Times New Roman" w:hAnsi="Times New Roman" w:cs="Times New Roman"/>
          <w:sz w:val="24"/>
          <w:szCs w:val="24"/>
        </w:rPr>
        <w:t>. Блок схема алгоритма сортировк</w:t>
      </w:r>
      <w:r>
        <w:rPr>
          <w:rFonts w:ascii="Times New Roman" w:hAnsi="Times New Roman" w:cs="Times New Roman"/>
          <w:sz w:val="24"/>
          <w:szCs w:val="24"/>
        </w:rPr>
        <w:t>и вставками</w:t>
      </w:r>
    </w:p>
    <w:p w14:paraId="174568C9" w14:textId="77777777" w:rsidR="005A7B89" w:rsidRDefault="00053219" w:rsidP="005A7B89">
      <w:pPr>
        <w:pStyle w:val="21"/>
        <w:numPr>
          <w:ilvl w:val="1"/>
          <w:numId w:val="4"/>
        </w:numPr>
      </w:pPr>
      <w:r w:rsidRPr="00975372">
        <w:t>Сортировка выбором (</w:t>
      </w:r>
      <w:proofErr w:type="spellStart"/>
      <w:r w:rsidRPr="00975372">
        <w:t>Selection</w:t>
      </w:r>
      <w:proofErr w:type="spellEnd"/>
      <w:r w:rsidRPr="00975372">
        <w:t xml:space="preserve"> </w:t>
      </w:r>
      <w:proofErr w:type="spellStart"/>
      <w:r w:rsidRPr="00975372">
        <w:t>Sort</w:t>
      </w:r>
      <w:proofErr w:type="spellEnd"/>
      <w:r w:rsidRPr="00975372">
        <w:t xml:space="preserve">): </w:t>
      </w:r>
    </w:p>
    <w:p w14:paraId="32762440" w14:textId="3B395FF8" w:rsidR="000A1E6A" w:rsidRPr="000A1E6A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Pr="000A1E6A">
        <w:rPr>
          <w:rFonts w:ascii="Times New Roman" w:hAnsi="Times New Roman" w:cs="Times New Roman"/>
          <w:sz w:val="28"/>
          <w:szCs w:val="28"/>
        </w:rPr>
        <w:t>является одним из наиболее простых алгоритмов сортировки и основана на принципе выбора наименьшего (или наибольшего) элемента из оставшейся неотсортированной части массива и его перемещения в начало (или конец) отсортированной части.</w:t>
      </w:r>
    </w:p>
    <w:p w14:paraId="7A9B71CA" w14:textId="72F9BF8F" w:rsidR="000A1E6A" w:rsidRPr="000A1E6A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Алгоритм сортировки выбором следующий:</w:t>
      </w:r>
    </w:p>
    <w:p w14:paraId="38695E46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На первом шаге рассматриваем весь массив и находим наименьший элемент.</w:t>
      </w:r>
    </w:p>
    <w:p w14:paraId="3D528211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Меняем его местами с элементом, стоящим на первой позиции.</w:t>
      </w:r>
    </w:p>
    <w:p w14:paraId="21548977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 xml:space="preserve">Теперь рассматриваем </w:t>
      </w:r>
      <w:proofErr w:type="spellStart"/>
      <w:r w:rsidRPr="000A1E6A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0A1E6A">
        <w:rPr>
          <w:rFonts w:ascii="Times New Roman" w:hAnsi="Times New Roman" w:cs="Times New Roman"/>
          <w:sz w:val="28"/>
          <w:szCs w:val="28"/>
        </w:rPr>
        <w:t>, начинающийся с позиции 2 (второй элемент массива) и находим наименьший элемент.</w:t>
      </w:r>
    </w:p>
    <w:p w14:paraId="432A520D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Меняем его местами с элементом, стоящим на второй позиции.</w:t>
      </w:r>
    </w:p>
    <w:p w14:paraId="499AA2ED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Продолжаем эту процедуру для оставшейся неотсортированной части массива, каждый раз выбирая наименьший элемент и перемещая его в начало оставшейся неотсортированной части.</w:t>
      </w:r>
    </w:p>
    <w:p w14:paraId="4C692EA5" w14:textId="77777777" w:rsidR="000A1E6A" w:rsidRPr="000A1E6A" w:rsidRDefault="000A1E6A" w:rsidP="000A1E6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Повторяем шаги 1-5, пока весь массив не будет отсортирован.</w:t>
      </w:r>
    </w:p>
    <w:p w14:paraId="04B25DE0" w14:textId="23237B19" w:rsidR="000A1E6A" w:rsidRPr="000A1E6A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Преимущества сортировки выбором:</w:t>
      </w:r>
    </w:p>
    <w:p w14:paraId="49C7FA38" w14:textId="77777777" w:rsidR="000A1E6A" w:rsidRPr="000A1E6A" w:rsidRDefault="000A1E6A" w:rsidP="000A1E6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Простота реализации;</w:t>
      </w:r>
    </w:p>
    <w:p w14:paraId="17D717C1" w14:textId="77777777" w:rsidR="000A1E6A" w:rsidRPr="000A1E6A" w:rsidRDefault="000A1E6A" w:rsidP="000A1E6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Эффективность на небольших массивах;</w:t>
      </w:r>
    </w:p>
    <w:p w14:paraId="31B6FFAF" w14:textId="77777777" w:rsidR="000A1E6A" w:rsidRPr="000A1E6A" w:rsidRDefault="000A1E6A" w:rsidP="000A1E6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Работает эффективно, когда нужно отсортировать только несколько элементов.</w:t>
      </w:r>
    </w:p>
    <w:p w14:paraId="547BBBBB" w14:textId="77777777" w:rsidR="000A1E6A" w:rsidRPr="000A1E6A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Недостатки сортировки выбором:</w:t>
      </w:r>
    </w:p>
    <w:p w14:paraId="29DDE900" w14:textId="77777777" w:rsidR="000A1E6A" w:rsidRPr="000A1E6A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06656" w14:textId="77777777" w:rsidR="000A1E6A" w:rsidRPr="000A1E6A" w:rsidRDefault="000A1E6A" w:rsidP="000A1E6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lastRenderedPageBreak/>
        <w:t>Медленность. Сортировка выбором характеризуется квадратичным временем работы, что делает её неэффективной на больших массивах;</w:t>
      </w:r>
    </w:p>
    <w:p w14:paraId="5EA2DA11" w14:textId="77777777" w:rsidR="000A1E6A" w:rsidRPr="000A1E6A" w:rsidRDefault="000A1E6A" w:rsidP="000A1E6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Неустойчивость. Если в массиве присутствуют одинаковые элементы, после сортировки их относительный порядок может измениться.</w:t>
      </w:r>
    </w:p>
    <w:p w14:paraId="55F7D061" w14:textId="475A5CFE" w:rsidR="00053219" w:rsidRDefault="000A1E6A" w:rsidP="000A1E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1E6A">
        <w:rPr>
          <w:rFonts w:ascii="Times New Roman" w:hAnsi="Times New Roman" w:cs="Times New Roman"/>
          <w:sz w:val="28"/>
          <w:szCs w:val="28"/>
        </w:rPr>
        <w:t>Сортировка выбором является наиболее простой сортировкой из всех сортировок и имеет очевидные ограничения по производительности. Тем не менее, она остается полезной при работе с небольшими массивами или в качестве иллюстрации базовых принципов сортировки.</w:t>
      </w:r>
    </w:p>
    <w:p w14:paraId="70AE5A02" w14:textId="4AC8C4EE" w:rsidR="00A6580E" w:rsidRDefault="00A6580E" w:rsidP="00A658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D4DAA" wp14:editId="79DC0970">
            <wp:extent cx="2438400" cy="423871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461" cy="42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A9B1" w14:textId="08AFFFFC" w:rsidR="00A12B7A" w:rsidRPr="00A12B7A" w:rsidRDefault="00A12B7A" w:rsidP="00A12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89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6789F">
        <w:rPr>
          <w:rFonts w:ascii="Times New Roman" w:hAnsi="Times New Roman" w:cs="Times New Roman"/>
          <w:sz w:val="24"/>
          <w:szCs w:val="24"/>
        </w:rPr>
        <w:t>. Блок схема алгоритма сортировк</w:t>
      </w:r>
      <w:r>
        <w:rPr>
          <w:rFonts w:ascii="Times New Roman" w:hAnsi="Times New Roman" w:cs="Times New Roman"/>
          <w:sz w:val="24"/>
          <w:szCs w:val="24"/>
        </w:rPr>
        <w:t>и выбором</w:t>
      </w:r>
    </w:p>
    <w:p w14:paraId="401995FD" w14:textId="77777777" w:rsidR="005A7B89" w:rsidRPr="005A7B89" w:rsidRDefault="00053219" w:rsidP="005A7B89">
      <w:pPr>
        <w:pStyle w:val="21"/>
        <w:numPr>
          <w:ilvl w:val="1"/>
          <w:numId w:val="4"/>
        </w:numPr>
        <w:rPr>
          <w:b w:val="0"/>
          <w:bCs w:val="0"/>
        </w:rPr>
      </w:pPr>
      <w:r w:rsidRPr="005A7B89">
        <w:rPr>
          <w:rStyle w:val="22"/>
          <w:b/>
          <w:bCs/>
        </w:rPr>
        <w:t xml:space="preserve">Сортировка Шелла (Shell </w:t>
      </w:r>
      <w:proofErr w:type="spellStart"/>
      <w:r w:rsidRPr="005A7B89">
        <w:rPr>
          <w:rStyle w:val="22"/>
          <w:b/>
          <w:bCs/>
        </w:rPr>
        <w:t>Sort</w:t>
      </w:r>
      <w:proofErr w:type="spellEnd"/>
      <w:r w:rsidRPr="005A7B89">
        <w:rPr>
          <w:b w:val="0"/>
          <w:bCs w:val="0"/>
        </w:rPr>
        <w:t xml:space="preserve">): </w:t>
      </w:r>
    </w:p>
    <w:p w14:paraId="564639DC" w14:textId="4A6746D5" w:rsidR="00A6580E" w:rsidRPr="00A6580E" w:rsidRDefault="00053219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 xml:space="preserve">Этот метод </w:t>
      </w:r>
      <w:r w:rsidR="00A6580E" w:rsidRPr="00A6580E">
        <w:rPr>
          <w:rFonts w:ascii="Times New Roman" w:hAnsi="Times New Roman" w:cs="Times New Roman"/>
          <w:sz w:val="28"/>
          <w:szCs w:val="28"/>
        </w:rPr>
        <w:t>является эффективным алгоритмом сортировки, который был разработан в 1959 году Дональдом Шеллом. Этот алгоритм улучшает производительность других сортировок, таких как сортировка пузырьком и сортировка вставками, путем сокращения размера интервалов сортировки.</w:t>
      </w:r>
    </w:p>
    <w:p w14:paraId="6323E2FC" w14:textId="255C3E9F" w:rsidR="00A6580E" w:rsidRPr="00A6580E" w:rsidRDefault="00A6580E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 xml:space="preserve">Сортировка Шелла использует идею разбиения массива на </w:t>
      </w:r>
      <w:proofErr w:type="spellStart"/>
      <w:r w:rsidRPr="00A6580E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A6580E">
        <w:rPr>
          <w:rFonts w:ascii="Times New Roman" w:hAnsi="Times New Roman" w:cs="Times New Roman"/>
          <w:sz w:val="28"/>
          <w:szCs w:val="28"/>
        </w:rPr>
        <w:t xml:space="preserve"> и сортировки каждого из них по отдельности. Для выполнения этого алгоритма мы начинаем с большого интервала и постепенно сокращаем его, пока не достигнем интервала 1. Затем производится окончательная сортировка с шагом 1.</w:t>
      </w:r>
    </w:p>
    <w:p w14:paraId="72C7D1D5" w14:textId="77777777" w:rsidR="00A6580E" w:rsidRPr="00A6580E" w:rsidRDefault="00A6580E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Процесс сортировки Шелла можно разделить на следующие шаги:</w:t>
      </w:r>
    </w:p>
    <w:p w14:paraId="76C9D4FB" w14:textId="77777777" w:rsidR="00A6580E" w:rsidRPr="00A6580E" w:rsidRDefault="00A6580E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2FA00E" w14:textId="771523B4" w:rsidR="00A6580E" w:rsidRPr="00A6580E" w:rsidRDefault="00A6580E" w:rsidP="00A6580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lastRenderedPageBreak/>
        <w:t xml:space="preserve">Выбирается интервал, также называемый шагом. Этот интервал может быть задан различными способами, но наиболее распространенным подходом является использование последовательности </w:t>
      </w:r>
      <w:proofErr w:type="spellStart"/>
      <w:r w:rsidRPr="00A6580E">
        <w:rPr>
          <w:rFonts w:ascii="Times New Roman" w:hAnsi="Times New Roman" w:cs="Times New Roman"/>
          <w:sz w:val="28"/>
          <w:szCs w:val="28"/>
        </w:rPr>
        <w:t>Хиббарда</w:t>
      </w:r>
      <w:proofErr w:type="spellEnd"/>
      <w:r w:rsidRPr="00A6580E">
        <w:rPr>
          <w:rFonts w:ascii="Times New Roman" w:hAnsi="Times New Roman" w:cs="Times New Roman"/>
          <w:sz w:val="28"/>
          <w:szCs w:val="28"/>
        </w:rPr>
        <w:t>, которая задается рекуррентным соотношением h = 2h + 1, где h - шаг. Начальное значение h должно быть меньше размера массива.</w:t>
      </w:r>
    </w:p>
    <w:p w14:paraId="59CC6BDF" w14:textId="0107B7CA" w:rsidR="00A6580E" w:rsidRPr="00A6580E" w:rsidRDefault="00A6580E" w:rsidP="00A6580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Для каждого интервала выполняется сортировка вставками. Это значит, что элементы в каждом интервале сравниваются и переставляются в нужное место, чтобы массив был отсортирован постепенно.</w:t>
      </w:r>
    </w:p>
    <w:p w14:paraId="1E9B2571" w14:textId="5E1D93B3" w:rsidR="00A6580E" w:rsidRPr="00A6580E" w:rsidRDefault="00A6580E" w:rsidP="00A6580E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После сортировки всех интервалов, значит, что массив поделен на несколько частей. Затем выполняется окончательная сортировка с шагом 1, используя обычную сортировку вставками.</w:t>
      </w:r>
    </w:p>
    <w:p w14:paraId="0A81B7A8" w14:textId="5EDB24C3" w:rsidR="00A6580E" w:rsidRPr="00A6580E" w:rsidRDefault="00A6580E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Преимущества сортировки Шелла заключаются в следующем:</w:t>
      </w:r>
    </w:p>
    <w:p w14:paraId="2D6F4F25" w14:textId="77777777" w:rsidR="00A6580E" w:rsidRPr="00A6580E" w:rsidRDefault="00A6580E" w:rsidP="00A6580E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Ускорение процесса сортировки по сравнению с другими алгоритмами, такими как сортировка вставками.</w:t>
      </w:r>
    </w:p>
    <w:p w14:paraId="223C113D" w14:textId="77777777" w:rsidR="00A6580E" w:rsidRPr="00A6580E" w:rsidRDefault="00A6580E" w:rsidP="00A6580E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Хорошая производительность для средних и больших массивов данных.</w:t>
      </w:r>
    </w:p>
    <w:p w14:paraId="756E1FFB" w14:textId="77777777" w:rsidR="00A6580E" w:rsidRPr="00A6580E" w:rsidRDefault="00A6580E" w:rsidP="00A6580E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Возможность сортировки массивов, состоящих из любого типа данных.</w:t>
      </w:r>
    </w:p>
    <w:p w14:paraId="2B2FDCE9" w14:textId="73655A90" w:rsidR="00053219" w:rsidRDefault="00A6580E" w:rsidP="00A6580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sz w:val="28"/>
          <w:szCs w:val="28"/>
        </w:rPr>
        <w:t>Важно понимать, что сортировка Шелла не является стабильным алгоритмом сортировки, что означает, что она не сохраняет порядок элементов с одинаковыми значениями. Также стоит отметить, что выбор интервала является важным фактором, который может влиять на производительность сортировки.</w:t>
      </w:r>
    </w:p>
    <w:p w14:paraId="12503C07" w14:textId="1837A49A" w:rsidR="00A6580E" w:rsidRDefault="00A6580E" w:rsidP="00A658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5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2C7EBE" wp14:editId="6FE3FB96">
            <wp:extent cx="1373146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926" cy="37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C35" w14:textId="4354ECF6" w:rsidR="00A12B7A" w:rsidRPr="00A12B7A" w:rsidRDefault="00A12B7A" w:rsidP="00A12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89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6789F">
        <w:rPr>
          <w:rFonts w:ascii="Times New Roman" w:hAnsi="Times New Roman" w:cs="Times New Roman"/>
          <w:sz w:val="24"/>
          <w:szCs w:val="24"/>
        </w:rPr>
        <w:t xml:space="preserve">. Блок схема алгоритма сортировка </w:t>
      </w:r>
      <w:r>
        <w:rPr>
          <w:rFonts w:ascii="Times New Roman" w:hAnsi="Times New Roman" w:cs="Times New Roman"/>
          <w:sz w:val="24"/>
          <w:szCs w:val="24"/>
        </w:rPr>
        <w:t>методом Шелла</w:t>
      </w:r>
    </w:p>
    <w:p w14:paraId="5E989A46" w14:textId="77777777" w:rsidR="00A12B7A" w:rsidRPr="00975372" w:rsidRDefault="00A12B7A" w:rsidP="00A658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01BB6D" w14:textId="3508E3CC" w:rsidR="005A7B89" w:rsidRDefault="00053219" w:rsidP="000D27F3">
      <w:pPr>
        <w:pStyle w:val="21"/>
        <w:numPr>
          <w:ilvl w:val="1"/>
          <w:numId w:val="4"/>
        </w:numPr>
      </w:pPr>
      <w:r w:rsidRPr="00975372">
        <w:lastRenderedPageBreak/>
        <w:t>Сортировка расческой (</w:t>
      </w:r>
      <w:proofErr w:type="spellStart"/>
      <w:r w:rsidRPr="00975372">
        <w:t>Comb</w:t>
      </w:r>
      <w:proofErr w:type="spellEnd"/>
      <w:r w:rsidRPr="00975372">
        <w:t xml:space="preserve"> </w:t>
      </w:r>
      <w:proofErr w:type="spellStart"/>
      <w:r w:rsidRPr="00975372">
        <w:t>Sort</w:t>
      </w:r>
      <w:proofErr w:type="spellEnd"/>
      <w:r w:rsidRPr="00975372">
        <w:t xml:space="preserve">): </w:t>
      </w:r>
    </w:p>
    <w:p w14:paraId="0756918F" w14:textId="5690578B" w:rsidR="005A7B89" w:rsidRDefault="00053219" w:rsidP="005A7B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>Этот метод является улучшенной версией сортировки пузырьком. Он использует большие шаги сравнения и обмена элементов, чтобы устранить "черепахи" (маленькие значения, находящиеся в конце массива).</w:t>
      </w:r>
    </w:p>
    <w:p w14:paraId="7A7B4283" w14:textId="3FACAEA9" w:rsidR="00AE4882" w:rsidRPr="00975372" w:rsidRDefault="00AE4882" w:rsidP="005A7B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882">
        <w:rPr>
          <w:rFonts w:ascii="Times New Roman" w:hAnsi="Times New Roman" w:cs="Times New Roman"/>
          <w:sz w:val="28"/>
          <w:szCs w:val="28"/>
        </w:rPr>
        <w:t>Сортировка расчёской называется так из-за того, что мы как бы расчёсываем массив сначала широким гребнем (большой шаг), потом гребнем поменьше (шаг поменьше). В конце шаг равен единице, как в пузырьковой сортировке.</w:t>
      </w:r>
    </w:p>
    <w:p w14:paraId="0E80B3A9" w14:textId="68DA7475" w:rsidR="00A12B7A" w:rsidRPr="00A12B7A" w:rsidRDefault="00053219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372">
        <w:rPr>
          <w:rFonts w:ascii="Times New Roman" w:hAnsi="Times New Roman" w:cs="Times New Roman"/>
          <w:sz w:val="28"/>
          <w:szCs w:val="28"/>
        </w:rPr>
        <w:t>Эти элементарные методы сортировки просты в реализации, однако их эффективность ниже, чем у более сложных алгоритмов, таких как сортировка слиянием или быстрая сортировка.</w:t>
      </w:r>
      <w:r w:rsidR="00A12B7A">
        <w:rPr>
          <w:rFonts w:ascii="Times New Roman" w:hAnsi="Times New Roman" w:cs="Times New Roman"/>
          <w:sz w:val="28"/>
          <w:szCs w:val="28"/>
        </w:rPr>
        <w:t xml:space="preserve"> </w:t>
      </w:r>
      <w:r w:rsidR="00A12B7A" w:rsidRPr="00A12B7A">
        <w:rPr>
          <w:rFonts w:ascii="Times New Roman" w:hAnsi="Times New Roman" w:cs="Times New Roman"/>
          <w:sz w:val="28"/>
          <w:szCs w:val="28"/>
        </w:rPr>
        <w:t>Сортировка расческой (</w:t>
      </w:r>
      <w:proofErr w:type="spellStart"/>
      <w:r w:rsidR="00A12B7A" w:rsidRPr="00A12B7A">
        <w:rPr>
          <w:rFonts w:ascii="Times New Roman" w:hAnsi="Times New Roman" w:cs="Times New Roman"/>
          <w:sz w:val="28"/>
          <w:szCs w:val="28"/>
        </w:rPr>
        <w:t>Comb</w:t>
      </w:r>
      <w:proofErr w:type="spellEnd"/>
      <w:r w:rsidR="00A12B7A" w:rsidRPr="00A1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B7A" w:rsidRPr="00A12B7A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12B7A" w:rsidRPr="00A12B7A">
        <w:rPr>
          <w:rFonts w:ascii="Times New Roman" w:hAnsi="Times New Roman" w:cs="Times New Roman"/>
          <w:sz w:val="28"/>
          <w:szCs w:val="28"/>
        </w:rPr>
        <w:t>) является улучшенной версией пузырьковой сортировки.</w:t>
      </w:r>
    </w:p>
    <w:p w14:paraId="13439C99" w14:textId="3A123DD2" w:rsidR="00A12B7A" w:rsidRPr="00A12B7A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Принцип работы сортировки расческой заключается в сравнении и обмене элементов на заданной разности, называемой "шагом". При каждой итерации этот шаг уменьшается на фактор, который обычно называется фактором уменьшения. Как только размер шага достигает 1, алгоритм завершается, и это последний проход пузырьковой сортировки.</w:t>
      </w:r>
    </w:p>
    <w:p w14:paraId="3002804B" w14:textId="575A30E2" w:rsidR="00A12B7A" w:rsidRPr="00A12B7A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Алгоритм сортировки расческой выполняется следующим образом:</w:t>
      </w:r>
    </w:p>
    <w:p w14:paraId="6B009057" w14:textId="77777777" w:rsidR="00A12B7A" w:rsidRPr="00A12B7A" w:rsidRDefault="00A12B7A" w:rsidP="00A12B7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Инициализируем шаг равным длине массива.</w:t>
      </w:r>
    </w:p>
    <w:p w14:paraId="0FAE444E" w14:textId="77777777" w:rsidR="00A12B7A" w:rsidRPr="00A12B7A" w:rsidRDefault="00A12B7A" w:rsidP="00A12B7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Пока шаг больше 1, повторяем следующие шаги: a. Проходим по массиву сравнивая элементы, расположенные на расстоянии шага. Если текущий элемент больше следующего, меняем их местами. b. Уменьшаем шаг на заданное значение фактора уменьшения (обычно 1.3).</w:t>
      </w:r>
    </w:p>
    <w:p w14:paraId="2B7F30FD" w14:textId="77777777" w:rsidR="00A12B7A" w:rsidRPr="00A12B7A" w:rsidRDefault="00A12B7A" w:rsidP="00A12B7A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После завершения цикла из пункта 2, выполняем обычную пузырьковую сортировку с шагом 1, чтобы окончательно отсортировать оставшиеся элементы.</w:t>
      </w:r>
    </w:p>
    <w:p w14:paraId="61CDCA73" w14:textId="37645E66" w:rsidR="00A12B7A" w:rsidRPr="00A12B7A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Одной из особенностей сортировки расческой является то, что она позволяет более эффективно сортировать массивы, в которых элементы отсортированы в начале или конце. Это связано с тем, что пузырьковая сортировка обычно эффективна, когда элементы перемешаны случайным образом, но не эффективна для уже отсортированных или почти отсортированных массивов.</w:t>
      </w:r>
    </w:p>
    <w:p w14:paraId="5AC61B7E" w14:textId="7F674238" w:rsidR="00A12B7A" w:rsidRPr="00A12B7A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Плюсы сортировки расческой:</w:t>
      </w:r>
    </w:p>
    <w:p w14:paraId="7D199121" w14:textId="77777777" w:rsidR="00A12B7A" w:rsidRPr="00A12B7A" w:rsidRDefault="00A12B7A" w:rsidP="00A12B7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Быстрее пузырьковой сортировки на больших массивах данных.</w:t>
      </w:r>
    </w:p>
    <w:p w14:paraId="58E18F74" w14:textId="77777777" w:rsidR="00A12B7A" w:rsidRPr="00A12B7A" w:rsidRDefault="00A12B7A" w:rsidP="00A12B7A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Шаг уменьшения динамически выбирается, что позволяет сортировке быть более эффективной.</w:t>
      </w:r>
    </w:p>
    <w:p w14:paraId="7650BA2D" w14:textId="208632DE" w:rsidR="00A12B7A" w:rsidRPr="00A12B7A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Минусы сортировки расческой:</w:t>
      </w:r>
    </w:p>
    <w:p w14:paraId="12033EDF" w14:textId="77777777" w:rsidR="00A12B7A" w:rsidRPr="00A12B7A" w:rsidRDefault="00A12B7A" w:rsidP="00A12B7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Худшая производительность для массивов данных, которые уже почти отсортированы.</w:t>
      </w:r>
    </w:p>
    <w:p w14:paraId="218FA17E" w14:textId="77777777" w:rsidR="00A12B7A" w:rsidRPr="00A12B7A" w:rsidRDefault="00A12B7A" w:rsidP="00A12B7A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t>Неустойчивость, то есть, при сортировке массивов, содержащих повторяющиеся элементы, относительный порядок повторов может быть изменен.</w:t>
      </w:r>
    </w:p>
    <w:p w14:paraId="4F3BD88C" w14:textId="7E8D6683" w:rsidR="00053219" w:rsidRDefault="00A12B7A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B7A">
        <w:rPr>
          <w:rFonts w:ascii="Times New Roman" w:hAnsi="Times New Roman" w:cs="Times New Roman"/>
          <w:sz w:val="28"/>
          <w:szCs w:val="28"/>
        </w:rPr>
        <w:lastRenderedPageBreak/>
        <w:t>В целом, сортировка расческой является надежным и эффективным алгоритмом сортировки, способным обрабатывать большие массивы данных в различных сценариях сортировки.</w:t>
      </w:r>
    </w:p>
    <w:p w14:paraId="11A2B5DD" w14:textId="3BB4DA4C" w:rsidR="00AE4882" w:rsidRDefault="00AE4882" w:rsidP="00A12B7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4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0D4B4" wp14:editId="1FECBA9C">
            <wp:extent cx="4991797" cy="4286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6410" w14:textId="3FC70FA4" w:rsidR="00AE4882" w:rsidRDefault="00AE4882" w:rsidP="00AE48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89F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6789F">
        <w:rPr>
          <w:rFonts w:ascii="Times New Roman" w:hAnsi="Times New Roman" w:cs="Times New Roman"/>
          <w:sz w:val="24"/>
          <w:szCs w:val="24"/>
        </w:rPr>
        <w:t xml:space="preserve">. Блок схема алгоритма сортировка </w:t>
      </w:r>
      <w:r>
        <w:rPr>
          <w:rFonts w:ascii="Times New Roman" w:hAnsi="Times New Roman" w:cs="Times New Roman"/>
          <w:sz w:val="24"/>
          <w:szCs w:val="24"/>
        </w:rPr>
        <w:t>расческой</w:t>
      </w:r>
    </w:p>
    <w:p w14:paraId="52AFE13E" w14:textId="4060D91F" w:rsidR="002B18A2" w:rsidRDefault="002B18A2" w:rsidP="00AE48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64CAE" w14:textId="02B1426E" w:rsidR="002B18A2" w:rsidRPr="00AE4882" w:rsidRDefault="002B18A2" w:rsidP="002B18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 xml:space="preserve">  </w:t>
      </w:r>
      <w:commentRangeEnd w:id="8"/>
      <w:r>
        <w:rPr>
          <w:rStyle w:val="a6"/>
        </w:rPr>
        <w:commentReference w:id="8"/>
      </w:r>
    </w:p>
    <w:sectPr w:rsidR="002B18A2" w:rsidRPr="00AE4882" w:rsidSect="007E423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алерия Тынченко" w:date="2023-10-07T07:38:00Z" w:initials="ВТ">
    <w:p w14:paraId="3860014A" w14:textId="77777777" w:rsidR="007E038F" w:rsidRDefault="007E038F" w:rsidP="00096DD1">
      <w:r>
        <w:rPr>
          <w:rStyle w:val="a6"/>
        </w:rPr>
        <w:annotationRef/>
      </w:r>
      <w:r>
        <w:rPr>
          <w:sz w:val="20"/>
          <w:szCs w:val="20"/>
        </w:rPr>
        <w:t>Точку после цифры уберите</w:t>
      </w:r>
    </w:p>
    <w:p w14:paraId="561E5165" w14:textId="77777777" w:rsidR="007E038F" w:rsidRDefault="007E038F" w:rsidP="00096DD1"/>
    <w:p w14:paraId="4642ED15" w14:textId="77777777" w:rsidR="007E038F" w:rsidRDefault="007E038F" w:rsidP="00096DD1">
      <w:r>
        <w:rPr>
          <w:sz w:val="20"/>
          <w:szCs w:val="20"/>
        </w:rPr>
        <w:t>1  ЭЛЕМЕНТАРНЫЕ МЕТОДЫ СОРТИРОВКИ МАССИВОВ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</w:r>
    </w:p>
  </w:comment>
  <w:comment w:id="1" w:author="Валерия Тынченко" w:date="2023-10-07T07:40:00Z" w:initials="ВТ">
    <w:p w14:paraId="1D64DFD0" w14:textId="77777777" w:rsidR="007E038F" w:rsidRDefault="007E038F" w:rsidP="00071E1F">
      <w:r>
        <w:rPr>
          <w:rStyle w:val="a6"/>
        </w:rPr>
        <w:annotationRef/>
      </w:r>
      <w:r>
        <w:rPr>
          <w:color w:val="000000"/>
          <w:sz w:val="20"/>
          <w:szCs w:val="20"/>
        </w:rPr>
        <w:t>Весь основной текст надо выровнять по ширине</w:t>
      </w:r>
    </w:p>
  </w:comment>
  <w:comment w:id="2" w:author="Валерия Тынченко" w:date="2023-10-07T07:40:00Z" w:initials="ВТ">
    <w:p w14:paraId="5DE613C7" w14:textId="77777777" w:rsidR="007E038F" w:rsidRDefault="007E038F" w:rsidP="00804E2A">
      <w:r>
        <w:rPr>
          <w:rStyle w:val="a6"/>
        </w:rPr>
        <w:annotationRef/>
      </w:r>
      <w:r>
        <w:rPr>
          <w:color w:val="000000"/>
          <w:sz w:val="20"/>
          <w:szCs w:val="20"/>
        </w:rPr>
        <w:t>.</w:t>
      </w:r>
    </w:p>
  </w:comment>
  <w:comment w:id="3" w:author="Валерия Тынченко" w:date="2023-10-07T07:39:00Z" w:initials="ВТ">
    <w:p w14:paraId="1550608E" w14:textId="58DA0D22" w:rsidR="007E038F" w:rsidRDefault="007E038F" w:rsidP="00CA4295">
      <w:r>
        <w:rPr>
          <w:rStyle w:val="a6"/>
        </w:rPr>
        <w:annotationRef/>
      </w:r>
      <w:r>
        <w:rPr>
          <w:sz w:val="20"/>
          <w:szCs w:val="20"/>
        </w:rPr>
        <w:t>Точку после второй цифры уберите здесь и во всех заголовках ниже</w:t>
      </w:r>
    </w:p>
    <w:p w14:paraId="4D049E95" w14:textId="77777777" w:rsidR="007E038F" w:rsidRDefault="007E038F" w:rsidP="00CA4295"/>
  </w:comment>
  <w:comment w:id="4" w:author="Валерия Тынченко" w:date="2023-10-07T07:43:00Z" w:initials="ВТ">
    <w:p w14:paraId="7E581436" w14:textId="77777777" w:rsidR="007E038F" w:rsidRDefault="007E038F" w:rsidP="00C03946">
      <w:r>
        <w:rPr>
          <w:rStyle w:val="a6"/>
        </w:rPr>
        <w:annotationRef/>
      </w:r>
      <w:r>
        <w:rPr>
          <w:color w:val="000000"/>
          <w:sz w:val="20"/>
          <w:szCs w:val="20"/>
        </w:rPr>
        <w:t>оформите списки вот так</w:t>
      </w:r>
    </w:p>
  </w:comment>
  <w:comment w:id="5" w:author="Валерия Тынченко" w:date="2023-10-07T07:46:00Z" w:initials="ВТ">
    <w:p w14:paraId="336CAE90" w14:textId="77777777" w:rsidR="00333984" w:rsidRDefault="00333984" w:rsidP="005079B3">
      <w:r>
        <w:rPr>
          <w:rStyle w:val="a6"/>
        </w:rPr>
        <w:annotationRef/>
      </w:r>
      <w:r>
        <w:rPr>
          <w:color w:val="000000"/>
          <w:sz w:val="20"/>
          <w:szCs w:val="20"/>
        </w:rPr>
        <w:t>Перед рисунком надо сослаться на него в тексте. Исправьте здесь и ниже</w:t>
      </w:r>
    </w:p>
  </w:comment>
  <w:comment w:id="6" w:author="Валерия Тынченко" w:date="2023-10-07T07:44:00Z" w:initials="ВТ">
    <w:p w14:paraId="2C029E95" w14:textId="2D00C965" w:rsidR="007E038F" w:rsidRDefault="007E038F" w:rsidP="003774DE">
      <w:r>
        <w:rPr>
          <w:rStyle w:val="a6"/>
        </w:rPr>
        <w:annotationRef/>
      </w:r>
      <w:r>
        <w:rPr>
          <w:color w:val="000000"/>
          <w:sz w:val="20"/>
          <w:szCs w:val="20"/>
        </w:rPr>
        <w:t xml:space="preserve">Оформите все подрисуночные подписи вот так </w:t>
      </w:r>
    </w:p>
  </w:comment>
  <w:comment w:id="7" w:author="Валерия Тынченко" w:date="2023-10-07T07:48:00Z" w:initials="ВТ">
    <w:p w14:paraId="7BE7AFA6" w14:textId="77777777" w:rsidR="002B18A2" w:rsidRDefault="002B18A2" w:rsidP="008B6098">
      <w:r>
        <w:rPr>
          <w:rStyle w:val="a6"/>
        </w:rPr>
        <w:annotationRef/>
      </w:r>
      <w:r>
        <w:rPr>
          <w:color w:val="000000"/>
          <w:sz w:val="20"/>
          <w:szCs w:val="20"/>
        </w:rPr>
        <w:t>уберите : здесь и во всех заголовках ниже</w:t>
      </w:r>
    </w:p>
  </w:comment>
  <w:comment w:id="8" w:author="Валерия Тынченко" w:date="2023-10-07T07:47:00Z" w:initials="ВТ">
    <w:p w14:paraId="37C3F6E9" w14:textId="6F8F00C2" w:rsidR="002B18A2" w:rsidRDefault="002B18A2" w:rsidP="00497FB9">
      <w:r>
        <w:rPr>
          <w:rStyle w:val="a6"/>
        </w:rPr>
        <w:annotationRef/>
      </w:r>
      <w:r>
        <w:rPr>
          <w:sz w:val="20"/>
          <w:szCs w:val="20"/>
        </w:rPr>
        <w:t>Добавьте подраздел</w:t>
      </w:r>
    </w:p>
    <w:p w14:paraId="73E40DA7" w14:textId="77777777" w:rsidR="002B18A2" w:rsidRDefault="002B18A2" w:rsidP="00497FB9"/>
    <w:p w14:paraId="654E1727" w14:textId="77777777" w:rsidR="002B18A2" w:rsidRDefault="002B18A2" w:rsidP="00497FB9">
      <w:r>
        <w:rPr>
          <w:sz w:val="20"/>
          <w:szCs w:val="20"/>
        </w:rPr>
        <w:t>1.6 Выводы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2ED15" w15:done="0"/>
  <w15:commentEx w15:paraId="1D64DFD0" w15:done="0"/>
  <w15:commentEx w15:paraId="5DE613C7" w15:done="0"/>
  <w15:commentEx w15:paraId="4D049E95" w15:done="0"/>
  <w15:commentEx w15:paraId="7E581436" w15:done="0"/>
  <w15:commentEx w15:paraId="336CAE90" w15:done="0"/>
  <w15:commentEx w15:paraId="2C029E95" w15:done="0"/>
  <w15:commentEx w15:paraId="7BE7AFA6" w15:done="0"/>
  <w15:commentEx w15:paraId="654E17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B8969" w16cex:dateUtc="2023-10-07T00:38:00Z"/>
  <w16cex:commentExtensible w16cex:durableId="28CB89DA" w16cex:dateUtc="2023-10-07T00:40:00Z"/>
  <w16cex:commentExtensible w16cex:durableId="28CB89E6" w16cex:dateUtc="2023-10-07T00:40:00Z"/>
  <w16cex:commentExtensible w16cex:durableId="28CB89B9" w16cex:dateUtc="2023-10-07T00:39:00Z"/>
  <w16cex:commentExtensible w16cex:durableId="28CB8A93" w16cex:dateUtc="2023-10-07T00:43:00Z"/>
  <w16cex:commentExtensible w16cex:durableId="28CB8B47" w16cex:dateUtc="2023-10-07T00:46:00Z"/>
  <w16cex:commentExtensible w16cex:durableId="28CB8AC9" w16cex:dateUtc="2023-10-07T00:44:00Z"/>
  <w16cex:commentExtensible w16cex:durableId="28CB8BDF" w16cex:dateUtc="2023-10-07T00:48:00Z"/>
  <w16cex:commentExtensible w16cex:durableId="28CB8BA5" w16cex:dateUtc="2023-10-07T0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2ED15" w16cid:durableId="28CB8969"/>
  <w16cid:commentId w16cid:paraId="1D64DFD0" w16cid:durableId="28CB89DA"/>
  <w16cid:commentId w16cid:paraId="5DE613C7" w16cid:durableId="28CB89E6"/>
  <w16cid:commentId w16cid:paraId="4D049E95" w16cid:durableId="28CB89B9"/>
  <w16cid:commentId w16cid:paraId="7E581436" w16cid:durableId="28CB8A93"/>
  <w16cid:commentId w16cid:paraId="336CAE90" w16cid:durableId="28CB8B47"/>
  <w16cid:commentId w16cid:paraId="2C029E95" w16cid:durableId="28CB8AC9"/>
  <w16cid:commentId w16cid:paraId="7BE7AFA6" w16cid:durableId="28CB8BDF"/>
  <w16cid:commentId w16cid:paraId="654E1727" w16cid:durableId="28CB8B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6D6"/>
    <w:multiLevelType w:val="hybridMultilevel"/>
    <w:tmpl w:val="12F0C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B2226A"/>
    <w:multiLevelType w:val="hybridMultilevel"/>
    <w:tmpl w:val="EA9AC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26610"/>
    <w:multiLevelType w:val="hybridMultilevel"/>
    <w:tmpl w:val="6AEC5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C5DC3"/>
    <w:multiLevelType w:val="multilevel"/>
    <w:tmpl w:val="E034DB8E"/>
    <w:styleLink w:val="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56F32"/>
    <w:multiLevelType w:val="hybridMultilevel"/>
    <w:tmpl w:val="52588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064E5E"/>
    <w:multiLevelType w:val="hybridMultilevel"/>
    <w:tmpl w:val="4AF07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E37A29"/>
    <w:multiLevelType w:val="multilevel"/>
    <w:tmpl w:val="2A62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223BFD"/>
    <w:multiLevelType w:val="hybridMultilevel"/>
    <w:tmpl w:val="269A3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7481F"/>
    <w:multiLevelType w:val="hybridMultilevel"/>
    <w:tmpl w:val="3DCE7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FA56AA"/>
    <w:multiLevelType w:val="hybridMultilevel"/>
    <w:tmpl w:val="0DCA78DA"/>
    <w:lvl w:ilvl="0" w:tplc="093E08D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328C6B82"/>
    <w:multiLevelType w:val="multilevel"/>
    <w:tmpl w:val="2A62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EB7A60"/>
    <w:multiLevelType w:val="multilevel"/>
    <w:tmpl w:val="2A62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4D10D4"/>
    <w:multiLevelType w:val="hybridMultilevel"/>
    <w:tmpl w:val="8744C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C261A"/>
    <w:multiLevelType w:val="hybridMultilevel"/>
    <w:tmpl w:val="DAE070F6"/>
    <w:lvl w:ilvl="0" w:tplc="20C47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A06F91"/>
    <w:multiLevelType w:val="hybridMultilevel"/>
    <w:tmpl w:val="D70EE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BA313D"/>
    <w:multiLevelType w:val="hybridMultilevel"/>
    <w:tmpl w:val="42786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31B71"/>
    <w:multiLevelType w:val="hybridMultilevel"/>
    <w:tmpl w:val="F7F2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B2166"/>
    <w:multiLevelType w:val="hybridMultilevel"/>
    <w:tmpl w:val="DD06A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454B53"/>
    <w:multiLevelType w:val="hybridMultilevel"/>
    <w:tmpl w:val="E034D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1976742">
    <w:abstractNumId w:val="12"/>
  </w:num>
  <w:num w:numId="2" w16cid:durableId="761757117">
    <w:abstractNumId w:val="16"/>
  </w:num>
  <w:num w:numId="3" w16cid:durableId="1152528554">
    <w:abstractNumId w:val="15"/>
  </w:num>
  <w:num w:numId="4" w16cid:durableId="1118767342">
    <w:abstractNumId w:val="10"/>
  </w:num>
  <w:num w:numId="5" w16cid:durableId="283270838">
    <w:abstractNumId w:val="6"/>
  </w:num>
  <w:num w:numId="6" w16cid:durableId="1575041139">
    <w:abstractNumId w:val="18"/>
  </w:num>
  <w:num w:numId="7" w16cid:durableId="368531101">
    <w:abstractNumId w:val="7"/>
  </w:num>
  <w:num w:numId="8" w16cid:durableId="452597285">
    <w:abstractNumId w:val="17"/>
  </w:num>
  <w:num w:numId="9" w16cid:durableId="2095394612">
    <w:abstractNumId w:val="4"/>
  </w:num>
  <w:num w:numId="10" w16cid:durableId="59642322">
    <w:abstractNumId w:val="5"/>
  </w:num>
  <w:num w:numId="11" w16cid:durableId="230039378">
    <w:abstractNumId w:val="2"/>
  </w:num>
  <w:num w:numId="12" w16cid:durableId="679939243">
    <w:abstractNumId w:val="8"/>
  </w:num>
  <w:num w:numId="13" w16cid:durableId="1231691431">
    <w:abstractNumId w:val="1"/>
  </w:num>
  <w:num w:numId="14" w16cid:durableId="1621186801">
    <w:abstractNumId w:val="14"/>
  </w:num>
  <w:num w:numId="15" w16cid:durableId="1445885745">
    <w:abstractNumId w:val="0"/>
  </w:num>
  <w:num w:numId="16" w16cid:durableId="1044984164">
    <w:abstractNumId w:val="3"/>
  </w:num>
  <w:num w:numId="17" w16cid:durableId="2006853943">
    <w:abstractNumId w:val="13"/>
  </w:num>
  <w:num w:numId="18" w16cid:durableId="2007780138">
    <w:abstractNumId w:val="11"/>
  </w:num>
  <w:num w:numId="19" w16cid:durableId="55177128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алерия Тынченко">
    <w15:presenceInfo w15:providerId="Windows Live" w15:userId="53cf64ade9f0db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CE"/>
    <w:rsid w:val="00053219"/>
    <w:rsid w:val="000A1E6A"/>
    <w:rsid w:val="000D27F3"/>
    <w:rsid w:val="001D728F"/>
    <w:rsid w:val="002B18A2"/>
    <w:rsid w:val="00333984"/>
    <w:rsid w:val="004C76FA"/>
    <w:rsid w:val="005A7B89"/>
    <w:rsid w:val="007E038F"/>
    <w:rsid w:val="007E4232"/>
    <w:rsid w:val="00891ACE"/>
    <w:rsid w:val="00975372"/>
    <w:rsid w:val="00A12B7A"/>
    <w:rsid w:val="00A4584A"/>
    <w:rsid w:val="00A6580E"/>
    <w:rsid w:val="00AE4882"/>
    <w:rsid w:val="00B6789F"/>
    <w:rsid w:val="00C24478"/>
    <w:rsid w:val="00E70BCB"/>
    <w:rsid w:val="00F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BF50"/>
  <w15:chartTrackingRefBased/>
  <w15:docId w15:val="{3A73C2A2-2E01-475B-A621-FAF4AFD6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232"/>
    <w:pPr>
      <w:ind w:left="720"/>
      <w:contextualSpacing/>
    </w:pPr>
  </w:style>
  <w:style w:type="paragraph" w:customStyle="1" w:styleId="a4">
    <w:name w:val="текс обычный"/>
    <w:basedOn w:val="a"/>
    <w:link w:val="a5"/>
    <w:qFormat/>
    <w:rsid w:val="005A7B8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5A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текс обычный Знак"/>
    <w:basedOn w:val="a0"/>
    <w:link w:val="a4"/>
    <w:rsid w:val="005A7B89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7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ЗАГОЛОВК 1"/>
    <w:basedOn w:val="10"/>
    <w:link w:val="13"/>
    <w:qFormat/>
    <w:rsid w:val="005A7B89"/>
    <w:pPr>
      <w:spacing w:after="160"/>
    </w:pPr>
    <w:rPr>
      <w:rFonts w:ascii="Times New Roman" w:hAnsi="Times New Roman" w:cs="Times New Roman"/>
      <w:b/>
      <w:bCs/>
      <w:color w:val="000000" w:themeColor="text1"/>
    </w:rPr>
  </w:style>
  <w:style w:type="paragraph" w:customStyle="1" w:styleId="21">
    <w:name w:val="ЗАГОЛОВОК2"/>
    <w:basedOn w:val="2"/>
    <w:link w:val="22"/>
    <w:qFormat/>
    <w:rsid w:val="005A7B89"/>
    <w:pPr>
      <w:spacing w:before="240" w:after="16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ЗАГОЛОВК 1 Знак"/>
    <w:basedOn w:val="11"/>
    <w:link w:val="12"/>
    <w:rsid w:val="005A7B8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2">
    <w:name w:val="ЗАГОЛОВОК2 Знак"/>
    <w:basedOn w:val="20"/>
    <w:link w:val="21"/>
    <w:rsid w:val="005A7B8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7E038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038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038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038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038F"/>
    <w:rPr>
      <w:b/>
      <w:bCs/>
      <w:sz w:val="20"/>
      <w:szCs w:val="20"/>
    </w:rPr>
  </w:style>
  <w:style w:type="numbering" w:customStyle="1" w:styleId="1">
    <w:name w:val="Текущий список1"/>
    <w:uiPriority w:val="99"/>
    <w:rsid w:val="007E038F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Иван</dc:creator>
  <cp:keywords/>
  <dc:description/>
  <cp:lastModifiedBy>Валерия Тынченко</cp:lastModifiedBy>
  <cp:revision>11</cp:revision>
  <dcterms:created xsi:type="dcterms:W3CDTF">2023-10-06T09:06:00Z</dcterms:created>
  <dcterms:modified xsi:type="dcterms:W3CDTF">2023-10-07T00:48:00Z</dcterms:modified>
</cp:coreProperties>
</file>