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3169545" w14:textId="76B662EB" w:rsidR="0041341E" w:rsidRDefault="001116A5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Ciberseguridad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,</w:t>
      </w:r>
    </w:p>
    <w:p w14:paraId="19DCEE80" w14:textId="4F695650" w:rsidR="0041341E" w:rsidRPr="001116A5" w:rsidRDefault="0041341E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Hacking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Ético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Seguridad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Ofensiva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27048B3" w14:textId="77777777" w:rsidR="000A6486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</w:t>
      </w:r>
      <w:r w:rsidR="00FF6238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00 horas - 6</w:t>
      </w:r>
      <w:r w:rsidR="00FF6238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5B69BC79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B00E9F" w:rsidRPr="00B00E9F" w14:paraId="66E1C160" w14:textId="77777777" w:rsidTr="00B00E9F">
        <w:trPr>
          <w:trHeight w:val="445"/>
        </w:trPr>
        <w:tc>
          <w:tcPr>
            <w:tcW w:w="5670" w:type="dxa"/>
            <w:hideMark/>
          </w:tcPr>
          <w:p w14:paraId="25847DFB" w14:textId="77777777" w:rsidR="00B00E9F" w:rsidRPr="00B00E9F" w:rsidRDefault="00B00E9F" w:rsidP="00B00E9F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B00E9F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FECHA EXPEDICIÓN {{FECHA EXPEDICIÓN}}</w:t>
            </w:r>
          </w:p>
        </w:tc>
      </w:tr>
      <w:tr w:rsidR="00B00E9F" w:rsidRPr="00B00E9F" w14:paraId="738CB24D" w14:textId="77777777" w:rsidTr="00B00E9F">
        <w:tc>
          <w:tcPr>
            <w:tcW w:w="5670" w:type="dxa"/>
            <w:hideMark/>
          </w:tcPr>
          <w:p w14:paraId="7DC46CBE" w14:textId="77777777" w:rsidR="00B00E9F" w:rsidRPr="00B00E9F" w:rsidRDefault="00B00E9F" w:rsidP="00B00E9F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B00E9F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NºTITULO 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A4557B" w:rsidRDefault="00000000">
      <w:pPr>
        <w:spacing w:line="240" w:lineRule="auto"/>
        <w:rPr>
          <w:rFonts w:ascii="Aptos Display" w:eastAsia="Scope One" w:hAnsi="Aptos Display" w:cs="Scope One"/>
          <w:color w:val="262626" w:themeColor="text1" w:themeTint="D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</w:t>
      </w:r>
      <w:r w:rsidRPr="00A4557B">
        <w:rPr>
          <w:rFonts w:ascii="Oswald" w:eastAsia="Oswald" w:hAnsi="Oswald" w:cs="Oswald"/>
          <w:b/>
          <w:color w:val="262626" w:themeColor="text1" w:themeTint="D9"/>
          <w:sz w:val="64"/>
          <w:szCs w:val="64"/>
        </w:rPr>
        <w:t xml:space="preserve">  </w:t>
      </w:r>
      <w:r w:rsidRPr="00A4557B">
        <w:rPr>
          <w:rFonts w:ascii="Aptos Display" w:eastAsia="Oswald" w:hAnsi="Aptos Display" w:cs="Oswald"/>
          <w:b/>
          <w:color w:val="262626" w:themeColor="text1" w:themeTint="D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57"/>
        <w:gridCol w:w="3298"/>
      </w:tblGrid>
      <w:tr w:rsidR="00A4557B" w:rsidRPr="00A4557B" w14:paraId="6E3A23F1" w14:textId="77777777" w:rsidTr="00343D21">
        <w:trPr>
          <w:trHeight w:val="7093"/>
          <w:jc w:val="center"/>
        </w:trPr>
        <w:tc>
          <w:tcPr>
            <w:tcW w:w="1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BD8B" w14:textId="77777777" w:rsidR="00A4557B" w:rsidRPr="00A4557B" w:rsidRDefault="00A4557B" w:rsidP="00A4557B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</w:p>
          <w:p w14:paraId="3275B212" w14:textId="4EDFD1A6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1: Estrategia para una Marca Personal de éxito en ciberseguridad.</w:t>
            </w:r>
          </w:p>
          <w:p w14:paraId="683D2C69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2: Hacking ético.</w:t>
            </w:r>
          </w:p>
          <w:p w14:paraId="0DDDAA1D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3: Seguridad ofensiva. </w:t>
            </w:r>
          </w:p>
          <w:p w14:paraId="0BD3D894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4: Gestión de riesgos e incidentes. </w:t>
            </w:r>
          </w:p>
          <w:p w14:paraId="59286887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5: Gobierno y gestión de seguridad TI. </w:t>
            </w:r>
          </w:p>
          <w:p w14:paraId="7E3ED6CF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6: Investigación en </w:t>
            </w:r>
            <w:proofErr w:type="spellStart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DeepWeb</w:t>
            </w:r>
            <w:proofErr w:type="spellEnd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 y </w:t>
            </w:r>
            <w:proofErr w:type="spellStart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DarkWeb</w:t>
            </w:r>
            <w:proofErr w:type="spellEnd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.</w:t>
            </w:r>
          </w:p>
          <w:p w14:paraId="4BC3C640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7: </w:t>
            </w:r>
            <w:proofErr w:type="spellStart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Ciberinteligencia</w:t>
            </w:r>
            <w:proofErr w:type="spellEnd"/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. </w:t>
            </w:r>
          </w:p>
          <w:p w14:paraId="30995340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8: Criptología. </w:t>
            </w:r>
          </w:p>
          <w:p w14:paraId="051B9B77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 xml:space="preserve">Asignatura 9: Normativa y legislación en materia de ciberseguridad. </w:t>
            </w:r>
          </w:p>
          <w:p w14:paraId="0F27D636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10: Seguridad en Infraestructuras críticas.</w:t>
            </w:r>
          </w:p>
          <w:p w14:paraId="06518F04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11: Ciberseguridad y tecnologías disruptivas.</w:t>
            </w:r>
          </w:p>
          <w:p w14:paraId="01E8452E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12: Seguridad en desarrollo software.</w:t>
            </w:r>
          </w:p>
          <w:p w14:paraId="46B29614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13: Preparación para la certificación OSCP.</w:t>
            </w:r>
          </w:p>
          <w:p w14:paraId="4C346917" w14:textId="77777777" w:rsidR="00A4557B" w:rsidRPr="00A4557B" w:rsidRDefault="00A4557B" w:rsidP="00A4557B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</w:pPr>
            <w:r w:rsidRPr="00A4557B">
              <w:rPr>
                <w:rFonts w:ascii="Aptos Display" w:eastAsia="Oswald" w:hAnsi="Aptos Display" w:cs="Oswald"/>
                <w:bCs/>
                <w:color w:val="262626" w:themeColor="text1" w:themeTint="D9"/>
                <w:sz w:val="32"/>
                <w:szCs w:val="32"/>
                <w:lang w:val="es-ES"/>
              </w:rPr>
              <w:t>Asignatura 14: Preparación para la certificación CEH.</w:t>
            </w:r>
          </w:p>
          <w:p w14:paraId="102F4939" w14:textId="70ECE3DB" w:rsidR="008578E6" w:rsidRPr="00A4557B" w:rsidRDefault="008578E6" w:rsidP="00A4557B">
            <w:pPr>
              <w:spacing w:line="240" w:lineRule="auto"/>
              <w:ind w:left="720"/>
              <w:rPr>
                <w:rFonts w:ascii="Oswald Light" w:eastAsia="Oswald Light" w:hAnsi="Oswald Light" w:cs="Oswald Light"/>
                <w:color w:val="262626" w:themeColor="text1" w:themeTint="D9"/>
                <w:sz w:val="32"/>
                <w:szCs w:val="32"/>
              </w:rPr>
            </w:pPr>
          </w:p>
        </w:tc>
        <w:tc>
          <w:tcPr>
            <w:tcW w:w="3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EFE2F" w14:textId="5B3BAC73" w:rsidR="008578E6" w:rsidRPr="00A4557B" w:rsidRDefault="00000000" w:rsidP="00A4557B">
            <w:pPr>
              <w:spacing w:line="240" w:lineRule="auto"/>
              <w:ind w:left="720"/>
              <w:rPr>
                <w:rFonts w:ascii="Oswald Light" w:eastAsia="Oswald Light" w:hAnsi="Oswald Light" w:cs="Oswald Light"/>
                <w:color w:val="262626" w:themeColor="text1" w:themeTint="D9"/>
                <w:sz w:val="32"/>
                <w:szCs w:val="32"/>
              </w:rPr>
            </w:pPr>
            <w:r w:rsidRPr="00A4557B">
              <w:rPr>
                <w:rFonts w:ascii="Oswald Light" w:eastAsia="Oswald Light" w:hAnsi="Oswald Light" w:cs="Oswald Light"/>
                <w:color w:val="262626" w:themeColor="text1" w:themeTint="D9"/>
                <w:sz w:val="32"/>
                <w:szCs w:val="32"/>
              </w:rPr>
              <w:t xml:space="preserve"> </w:t>
            </w:r>
          </w:p>
        </w:tc>
      </w:tr>
    </w:tbl>
    <w:p w14:paraId="5800B35A" w14:textId="77777777" w:rsidR="00343D21" w:rsidRDefault="00000000">
      <w:pPr>
        <w:spacing w:line="240" w:lineRule="auto"/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</w:pPr>
      <w:r w:rsidRPr="00A4557B"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        </w:t>
      </w:r>
      <w:r w:rsidR="00343D21"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   </w:t>
      </w:r>
    </w:p>
    <w:p w14:paraId="4781D0B5" w14:textId="2F0F40F9" w:rsidR="008578E6" w:rsidRPr="00343D21" w:rsidRDefault="00343D21">
      <w:pPr>
        <w:spacing w:line="240" w:lineRule="auto"/>
        <w:rPr>
          <w:rFonts w:ascii="Aptos Display" w:eastAsia="Scope One" w:hAnsi="Aptos Display" w:cs="Scope One"/>
          <w:color w:val="262626" w:themeColor="text1" w:themeTint="D9"/>
          <w:sz w:val="28"/>
          <w:szCs w:val="28"/>
        </w:rPr>
      </w:pPr>
      <w:r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             </w:t>
      </w:r>
      <w:r w:rsidRPr="00A4557B">
        <w:rPr>
          <w:rFonts w:ascii="Oswald" w:eastAsia="Oswald" w:hAnsi="Oswald" w:cs="Oswald"/>
          <w:b/>
          <w:color w:val="262626" w:themeColor="text1" w:themeTint="D9"/>
          <w:sz w:val="28"/>
          <w:szCs w:val="28"/>
        </w:rPr>
        <w:t xml:space="preserve">  </w:t>
      </w:r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Proyecto Fin de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Máster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en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Dirección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de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Ciberseguridad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, Hacking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Ético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y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Seguridad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 xml:space="preserve"> </w:t>
      </w:r>
      <w:proofErr w:type="spellStart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Ofensiva</w:t>
      </w:r>
      <w:proofErr w:type="spellEnd"/>
      <w:r w:rsidR="00A4557B" w:rsidRPr="00343D21">
        <w:rPr>
          <w:rFonts w:ascii="Aptos Display" w:eastAsia="Oswald" w:hAnsi="Aptos Display" w:cs="Oswald"/>
          <w:b/>
          <w:bCs/>
          <w:color w:val="262626" w:themeColor="text1" w:themeTint="D9"/>
          <w:sz w:val="28"/>
          <w:szCs w:val="28"/>
        </w:rPr>
        <w:t>.</w:t>
      </w:r>
    </w:p>
    <w:sectPr w:rsidR="008578E6" w:rsidRPr="00343D21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5EC339F1-4813-45F1-A28F-F18D58AD164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67E030A0-F57B-4FD3-931A-E356540EB4B5}"/>
    <w:embedBold r:id="rId3" w:fontKey="{30860DA1-53CE-4025-B2FC-384160F06649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213FB970-E1F4-479E-8680-C38A81334CA5}"/>
    <w:embedBold r:id="rId5" w:fontKey="{8212408A-5B4B-4A05-90E0-CEB9854601C2}"/>
  </w:font>
  <w:font w:name="Glass Antiqua">
    <w:charset w:val="00"/>
    <w:family w:val="auto"/>
    <w:pitch w:val="default"/>
    <w:embedRegular r:id="rId6" w:fontKey="{BC2805ED-B0F9-41D0-9A28-94E3D662E37C}"/>
    <w:embedBold r:id="rId7" w:fontKey="{37BD664B-560E-40DC-933A-4F0BC7D63ED7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E3280097-11BF-47C1-9141-A38CAB2D67F2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F06EBA9E-7BD0-4D60-AF2A-FE79DE2C3DE6}"/>
  </w:font>
  <w:font w:name="League Gothic">
    <w:charset w:val="00"/>
    <w:family w:val="auto"/>
    <w:pitch w:val="default"/>
    <w:embedRegular r:id="rId10" w:fontKey="{2338256C-3B4F-4A22-B2FD-707A36567B36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D2F3CCDF-AFDA-4CA6-9A40-BC8024F693E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B998B1A0-C9A1-4E8D-AAAB-A200A35BD9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109C44C2-4CDA-4DB5-8AA4-C2FAE396B0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B68EB"/>
    <w:multiLevelType w:val="hybridMultilevel"/>
    <w:tmpl w:val="AF3C44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2"/>
  </w:num>
  <w:num w:numId="2" w16cid:durableId="1297175982">
    <w:abstractNumId w:val="3"/>
  </w:num>
  <w:num w:numId="3" w16cid:durableId="1444878710">
    <w:abstractNumId w:val="1"/>
  </w:num>
  <w:num w:numId="4" w16cid:durableId="771439037">
    <w:abstractNumId w:val="4"/>
  </w:num>
  <w:num w:numId="5" w16cid:durableId="947129390">
    <w:abstractNumId w:val="5"/>
  </w:num>
  <w:num w:numId="6" w16cid:durableId="1092624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A6486"/>
    <w:rsid w:val="001116A5"/>
    <w:rsid w:val="00177215"/>
    <w:rsid w:val="0029326F"/>
    <w:rsid w:val="00343D21"/>
    <w:rsid w:val="0041341E"/>
    <w:rsid w:val="004902D1"/>
    <w:rsid w:val="004D0044"/>
    <w:rsid w:val="004E1330"/>
    <w:rsid w:val="00571BE9"/>
    <w:rsid w:val="005C5764"/>
    <w:rsid w:val="005E45F4"/>
    <w:rsid w:val="006B1CA3"/>
    <w:rsid w:val="00732464"/>
    <w:rsid w:val="007B3196"/>
    <w:rsid w:val="008578E6"/>
    <w:rsid w:val="00907B70"/>
    <w:rsid w:val="00925AAA"/>
    <w:rsid w:val="00A4557B"/>
    <w:rsid w:val="00AD1C88"/>
    <w:rsid w:val="00B00E9F"/>
    <w:rsid w:val="00B30C9E"/>
    <w:rsid w:val="00B36CCE"/>
    <w:rsid w:val="00B945CD"/>
    <w:rsid w:val="00C83E92"/>
    <w:rsid w:val="00D04CC0"/>
    <w:rsid w:val="00D27286"/>
    <w:rsid w:val="00EC2CC8"/>
    <w:rsid w:val="00FF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45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6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261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7</cp:revision>
  <dcterms:created xsi:type="dcterms:W3CDTF">2025-07-08T10:53:00Z</dcterms:created>
  <dcterms:modified xsi:type="dcterms:W3CDTF">2025-07-14T08:16:00Z</dcterms:modified>
</cp:coreProperties>
</file>