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12.odttf" ContentType="application/vnd.openxmlformats-officedocument.obfuscatedFont"/>
  <Override PartName="/word/fonts/font13.odttf" ContentType="application/vnd.openxmlformats-officedocument.obfuscatedFont"/>
  <Override PartName="/word/fonts/font14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BORJA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GARCÍA DURÁN</w:t>
      </w:r>
    </w:p>
    <w:p w14:paraId="75E21EC6" w14:textId="15126A19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DNI </w:t>
      </w:r>
      <w:r w:rsidRPr="004E1330">
        <w:rPr>
          <w:rFonts w:ascii="League Gothic" w:eastAsia="League Gothic" w:hAnsi="League Gothic" w:cs="League Gothic"/>
          <w:color w:val="292929"/>
          <w:sz w:val="28"/>
          <w:szCs w:val="28"/>
        </w:rPr>
        <w:t>28802547S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9091061" w14:textId="7B95BC76" w:rsidR="008578E6" w:rsidRPr="001116A5" w:rsidRDefault="001116A5" w:rsidP="001116A5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Energías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Renovables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, Redes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Inteligentes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Movilidad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Eléctrica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6EBEEB22" w14:textId="5349894B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1700 horas - 68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</w:t>
      </w:r>
      <w:r w:rsidR="007B3196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ECHA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}},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C7FCE42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</w:t>
      </w:r>
    </w:p>
    <w:p w14:paraId="0E189491" w14:textId="5E474F46" w:rsidR="008578E6" w:rsidRPr="001116A5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  </w:t>
      </w:r>
      <w:r w:rsidRPr="004E1330">
        <w:rPr>
          <w:rFonts w:ascii="League Gothic" w:eastAsia="League Gothic" w:hAnsi="League Gothic" w:cs="League Gothic"/>
          <w:color w:val="292929"/>
          <w:sz w:val="28"/>
          <w:szCs w:val="28"/>
        </w:rPr>
        <w:t>19/10/2022</w:t>
      </w:r>
    </w:p>
    <w:p w14:paraId="6008494D" w14:textId="613AF4B3" w:rsidR="008578E6" w:rsidRPr="004E1330" w:rsidRDefault="00000000">
      <w:pPr>
        <w:rPr>
          <w:rFonts w:ascii="League Gothic" w:eastAsia="League Gothic" w:hAnsi="League Gothic" w:cs="League Gothic"/>
          <w:color w:val="292929"/>
          <w:sz w:val="28"/>
          <w:szCs w:val="28"/>
        </w:rPr>
      </w:pPr>
      <w:r w:rsidRPr="004E1330">
        <w:rPr>
          <w:rFonts w:ascii="League Gothic" w:eastAsia="League Gothic" w:hAnsi="League Gothic" w:cs="League Gothic"/>
          <w:color w:val="292929"/>
          <w:sz w:val="28"/>
          <w:szCs w:val="28"/>
        </w:rPr>
        <w:t xml:space="preserve">                             {{Nº</w:t>
      </w:r>
      <w:r w:rsidR="00B945CD" w:rsidRPr="004E1330">
        <w:rPr>
          <w:rFonts w:ascii="League Gothic" w:eastAsia="League Gothic" w:hAnsi="League Gothic" w:cs="League Gothic"/>
          <w:color w:val="292929"/>
          <w:sz w:val="28"/>
          <w:szCs w:val="28"/>
        </w:rPr>
        <w:t>TITULO</w:t>
      </w:r>
      <w:r w:rsidRPr="004E1330">
        <w:rPr>
          <w:rFonts w:ascii="League Gothic" w:eastAsia="League Gothic" w:hAnsi="League Gothic" w:cs="League Gothic"/>
          <w:color w:val="292929"/>
          <w:sz w:val="28"/>
          <w:szCs w:val="28"/>
        </w:rPr>
        <w:t>}}</w:t>
      </w: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77777777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5E0B0788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840"/>
        <w:gridCol w:w="7515"/>
      </w:tblGrid>
      <w:tr w:rsidR="004E1330" w:rsidRPr="004E1330" w14:paraId="6E3A23F1" w14:textId="77777777">
        <w:trPr>
          <w:trHeight w:val="6954"/>
          <w:jc w:val="center"/>
        </w:trPr>
        <w:tc>
          <w:tcPr>
            <w:tcW w:w="6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3967B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1: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Tecnologías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Renovables</w:t>
            </w:r>
            <w:proofErr w:type="spellEnd"/>
          </w:p>
          <w:p w14:paraId="2C20C89F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Energía Solar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Fotovoltaica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Térmica</w:t>
            </w:r>
            <w:proofErr w:type="spellEnd"/>
          </w:p>
          <w:p w14:paraId="00BD50BC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Hidráulica</w:t>
            </w:r>
            <w:proofErr w:type="spellEnd"/>
          </w:p>
          <w:p w14:paraId="79CEEF05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Energía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Eólica</w:t>
            </w:r>
            <w:proofErr w:type="spellEnd"/>
          </w:p>
          <w:p w14:paraId="12B491E6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Biomasa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Biocombustibles</w:t>
            </w:r>
            <w:proofErr w:type="spellEnd"/>
          </w:p>
          <w:p w14:paraId="344DE5F8" w14:textId="77777777" w:rsidR="008578E6" w:rsidRPr="004E1330" w:rsidRDefault="00000000">
            <w:pPr>
              <w:numPr>
                <w:ilvl w:val="0"/>
                <w:numId w:val="3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Aerotermia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Geotermia</w:t>
            </w:r>
            <w:proofErr w:type="spellEnd"/>
          </w:p>
          <w:p w14:paraId="2B7C2486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2: Economía de la Energía</w:t>
            </w:r>
          </w:p>
          <w:p w14:paraId="549202D1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Gestión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Financiación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Proyectos</w:t>
            </w:r>
            <w:proofErr w:type="spellEnd"/>
          </w:p>
          <w:p w14:paraId="0082F97A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Proyectos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Renovable</w:t>
            </w:r>
            <w:proofErr w:type="spellEnd"/>
          </w:p>
          <w:p w14:paraId="3BA95FDD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Legislación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Normativa</w:t>
            </w:r>
            <w:proofErr w:type="spellEnd"/>
          </w:p>
          <w:p w14:paraId="6BCF7102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Eficiencia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Energética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Edificios</w:t>
            </w:r>
            <w:proofErr w:type="spellEnd"/>
          </w:p>
          <w:p w14:paraId="102F4939" w14:textId="77777777" w:rsidR="008578E6" w:rsidRPr="004E1330" w:rsidRDefault="00000000">
            <w:pPr>
              <w:numPr>
                <w:ilvl w:val="0"/>
                <w:numId w:val="5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Nuevas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Tecnologías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Renovables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(</w:t>
            </w:r>
            <w:proofErr w:type="spellStart"/>
            <w:proofErr w:type="gram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Hidrógeno,Pilas</w:t>
            </w:r>
            <w:proofErr w:type="spellEnd"/>
            <w:proofErr w:type="gram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proofErr w:type="gram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Combustible,Captura</w:t>
            </w:r>
            <w:proofErr w:type="spellEnd"/>
            <w:proofErr w:type="gram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CO</w:t>
            </w:r>
            <w:r w:rsidRPr="004E1330">
              <w:rPr>
                <w:rFonts w:ascii="Oswald Light" w:eastAsia="Oswald Light" w:hAnsi="Oswald Light" w:cs="Oswald Light"/>
                <w:b/>
                <w:color w:val="292929"/>
                <w:sz w:val="32"/>
                <w:szCs w:val="32"/>
              </w:rPr>
              <w:t>₂)</w:t>
            </w:r>
          </w:p>
        </w:tc>
        <w:tc>
          <w:tcPr>
            <w:tcW w:w="75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8CDFA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3: Big Data e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Inteligencia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Artificial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Aplicada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al sector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Energético</w:t>
            </w:r>
            <w:proofErr w:type="spellEnd"/>
          </w:p>
          <w:p w14:paraId="2FA2A120" w14:textId="77777777" w:rsidR="008578E6" w:rsidRPr="004E1330" w:rsidRDefault="00000000">
            <w:pPr>
              <w:numPr>
                <w:ilvl w:val="0"/>
                <w:numId w:val="4"/>
              </w:num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Lenguaje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Programación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para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Sector Big Data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Aprendizaje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Automático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Sector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Energético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.</w:t>
            </w:r>
          </w:p>
          <w:p w14:paraId="0D0C1009" w14:textId="77777777" w:rsidR="008578E6" w:rsidRPr="004E1330" w:rsidRDefault="00000000">
            <w:pPr>
              <w:numPr>
                <w:ilvl w:val="0"/>
                <w:numId w:val="4"/>
              </w:num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Optimización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Sistemas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Energéticos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.</w:t>
            </w:r>
          </w:p>
          <w:p w14:paraId="22CFEC38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Módulo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4: Redes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Eléctricas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Movilidad</w:t>
            </w:r>
            <w:proofErr w:type="spellEnd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Sostenible</w:t>
            </w:r>
            <w:proofErr w:type="spellEnd"/>
          </w:p>
          <w:p w14:paraId="1DA5F25B" w14:textId="77777777" w:rsidR="008578E6" w:rsidRPr="004E1330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Integración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Energía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Renovable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Redes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Eléctricas</w:t>
            </w:r>
            <w:proofErr w:type="spellEnd"/>
          </w:p>
          <w:p w14:paraId="024F4C44" w14:textId="77777777" w:rsidR="008578E6" w:rsidRPr="004E1330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Almacenamiento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de Energía</w:t>
            </w:r>
          </w:p>
          <w:p w14:paraId="372D7534" w14:textId="77777777" w:rsidR="008578E6" w:rsidRPr="004E1330" w:rsidRDefault="00000000">
            <w:pPr>
              <w:numPr>
                <w:ilvl w:val="0"/>
                <w:numId w:val="1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Movilidad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Sostenible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Electromovilidad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.</w:t>
            </w:r>
          </w:p>
          <w:p w14:paraId="65F61954" w14:textId="77777777" w:rsidR="008578E6" w:rsidRPr="004E1330" w:rsidRDefault="00000000">
            <w:pPr>
              <w:spacing w:line="240" w:lineRule="auto"/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</w:pPr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 xml:space="preserve">Skills </w:t>
            </w:r>
            <w:proofErr w:type="spellStart"/>
            <w:r w:rsidRPr="004E1330">
              <w:rPr>
                <w:rFonts w:ascii="Oswald" w:eastAsia="Oswald" w:hAnsi="Oswald" w:cs="Oswald"/>
                <w:b/>
                <w:color w:val="292929"/>
                <w:sz w:val="32"/>
                <w:szCs w:val="32"/>
              </w:rPr>
              <w:t>transversales</w:t>
            </w:r>
            <w:proofErr w:type="spellEnd"/>
          </w:p>
          <w:p w14:paraId="2D36A4FA" w14:textId="77777777" w:rsidR="008578E6" w:rsidRPr="004E1330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Inglés (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preparación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para TOEIC B2)</w:t>
            </w:r>
          </w:p>
          <w:p w14:paraId="2463CF28" w14:textId="77777777" w:rsidR="008578E6" w:rsidRPr="004E1330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Habilidades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Directivas</w:t>
            </w:r>
            <w:proofErr w:type="spellEnd"/>
          </w:p>
          <w:p w14:paraId="240EFE2F" w14:textId="77777777" w:rsidR="008578E6" w:rsidRPr="004E1330" w:rsidRDefault="00000000">
            <w:pPr>
              <w:numPr>
                <w:ilvl w:val="0"/>
                <w:numId w:val="2"/>
              </w:numPr>
              <w:spacing w:line="240" w:lineRule="auto"/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</w:pPr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Marca Personal y </w:t>
            </w:r>
            <w:proofErr w:type="spellStart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>Empleabilidad</w:t>
            </w:r>
            <w:proofErr w:type="spellEnd"/>
            <w:r w:rsidRPr="004E1330">
              <w:rPr>
                <w:rFonts w:ascii="Oswald Light" w:eastAsia="Oswald Light" w:hAnsi="Oswald Light" w:cs="Oswald Light"/>
                <w:color w:val="292929"/>
                <w:sz w:val="32"/>
                <w:szCs w:val="32"/>
              </w:rPr>
              <w:t xml:space="preserve"> </w:t>
            </w:r>
          </w:p>
        </w:tc>
      </w:tr>
    </w:tbl>
    <w:p w14:paraId="4781D0B5" w14:textId="77777777" w:rsidR="008578E6" w:rsidRDefault="00000000">
      <w:pPr>
        <w:spacing w:line="240" w:lineRule="auto"/>
        <w:rPr>
          <w:rFonts w:ascii="Scope One" w:eastAsia="Scope One" w:hAnsi="Scope One" w:cs="Scope One"/>
          <w:sz w:val="28"/>
          <w:szCs w:val="28"/>
        </w:rPr>
      </w:pPr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           Proyecto Fin de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Máster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Profesional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en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Energías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Renovables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, Redes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Inteligentes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Movilidad</w:t>
      </w:r>
      <w:proofErr w:type="spellEnd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Oswald" w:eastAsia="Oswald" w:hAnsi="Oswald" w:cs="Oswald"/>
          <w:b/>
          <w:color w:val="292929"/>
          <w:sz w:val="28"/>
          <w:szCs w:val="28"/>
        </w:rPr>
        <w:t>Eléctrica</w:t>
      </w:r>
      <w:proofErr w:type="spellEnd"/>
    </w:p>
    <w:sectPr w:rsidR="008578E6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5359514B-1554-4363-8113-6987F1F2C14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4149C2E6-5656-4C17-9706-6C4CB6EAFFE9}"/>
    <w:embedBold r:id="rId3" w:fontKey="{304C630E-8421-4130-A35F-F672BE1B2272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4" w:fontKey="{C7DAB477-28C3-4359-893B-B5DC2F6D945C}"/>
    <w:embedBold r:id="rId5" w:fontKey="{D8F8CF31-FFA8-4F58-A3DC-4EDF2E98D2D5}"/>
  </w:font>
  <w:font w:name="Glass Antiqua">
    <w:charset w:val="00"/>
    <w:family w:val="auto"/>
    <w:pitch w:val="default"/>
    <w:embedRegular r:id="rId6" w:fontKey="{4D49E46D-A7F0-4589-AF3E-9576F706FAF0}"/>
    <w:embedBold r:id="rId7" w:fontKey="{D8BCC1C7-EDDE-45AB-AC93-6B4B26F2C441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8" w:fontKey="{DA6638AB-DC64-40C8-8116-172AB5DE1C16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9" w:fontKey="{0D2BF01A-B545-4DBA-BAA2-E268049A56DD}"/>
  </w:font>
  <w:font w:name="League Gothic">
    <w:charset w:val="00"/>
    <w:family w:val="auto"/>
    <w:pitch w:val="default"/>
    <w:embedRegular r:id="rId10" w:fontKey="{0AB913C3-C3C8-459A-818B-D8893DA5C902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1" w:fontKey="{868233E4-5C23-4F91-8E63-B7E7A691305C}"/>
    <w:embedBold r:id="rId12" w:fontKey="{F4727F5F-3693-47B6-857B-6AAEC58B161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3" w:fontKey="{79CDBD0C-CD44-43BD-AA8F-C30FEC31DB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4" w:fontKey="{817981C2-16B9-487C-A4BE-8DD643492D3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958755346">
    <w:abstractNumId w:val="1"/>
  </w:num>
  <w:num w:numId="2" w16cid:durableId="1297175982">
    <w:abstractNumId w:val="2"/>
  </w:num>
  <w:num w:numId="3" w16cid:durableId="1444878710">
    <w:abstractNumId w:val="0"/>
  </w:num>
  <w:num w:numId="4" w16cid:durableId="771439037">
    <w:abstractNumId w:val="3"/>
  </w:num>
  <w:num w:numId="5" w16cid:durableId="94712939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1116A5"/>
    <w:rsid w:val="004E1330"/>
    <w:rsid w:val="005C5764"/>
    <w:rsid w:val="005E45F4"/>
    <w:rsid w:val="006B1CA3"/>
    <w:rsid w:val="007B3196"/>
    <w:rsid w:val="008578E6"/>
    <w:rsid w:val="00925AAA"/>
    <w:rsid w:val="00B36CCE"/>
    <w:rsid w:val="00B94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291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Gonzalo Padilla Eguiluz</cp:lastModifiedBy>
  <cp:revision>6</cp:revision>
  <dcterms:created xsi:type="dcterms:W3CDTF">2025-07-02T07:44:00Z</dcterms:created>
  <dcterms:modified xsi:type="dcterms:W3CDTF">2025-07-07T10:34:00Z</dcterms:modified>
</cp:coreProperties>
</file>