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24275973"/>
    <w:bookmarkEnd w:id="0"/>
    <w:p w14:paraId="7DD43439" w14:textId="3E2AF6B6" w:rsidR="00E81978" w:rsidRPr="00193F4D" w:rsidRDefault="00066152" w:rsidP="00D46735">
      <w:pPr>
        <w:pStyle w:val="Title"/>
        <w:rPr>
          <w:rFonts w:asciiTheme="minorHAnsi" w:hAnsiTheme="minorHAnsi" w:cstheme="minorHAnsi"/>
        </w:rPr>
      </w:pPr>
      <w:sdt>
        <w:sdtPr>
          <w:rPr>
            <w:rFonts w:asciiTheme="minorHAnsi" w:hAnsiTheme="minorHAnsi" w:cstheme="minorHAnsi"/>
          </w:rPr>
          <w:alias w:val="Title:"/>
          <w:tag w:val="Title:"/>
          <w:id w:val="726351117"/>
          <w:placeholder>
            <w:docPart w:val="8A1B820E3C1946E9A0231FAD5552204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824D9">
            <w:rPr>
              <w:rFonts w:asciiTheme="minorHAnsi" w:hAnsiTheme="minorHAnsi" w:cstheme="minorHAnsi"/>
            </w:rPr>
            <w:t>Crymland Simulation Analysis</w:t>
          </w:r>
        </w:sdtContent>
      </w:sdt>
    </w:p>
    <w:p w14:paraId="3DFF3366" w14:textId="49063EBD" w:rsidR="00F71F25" w:rsidRDefault="00DA6430" w:rsidP="00D46735">
      <w:pPr>
        <w:pStyle w:val="Title2"/>
        <w:rPr>
          <w:rFonts w:cstheme="minorHAnsi"/>
        </w:rPr>
      </w:pPr>
      <w:r w:rsidRPr="00193F4D">
        <w:rPr>
          <w:rFonts w:cstheme="minorHAnsi"/>
        </w:rPr>
        <w:t xml:space="preserve">Gerardo </w:t>
      </w:r>
      <w:r w:rsidR="00134B24">
        <w:rPr>
          <w:rFonts w:cstheme="minorHAnsi"/>
        </w:rPr>
        <w:t>P</w:t>
      </w:r>
      <w:r w:rsidRPr="00193F4D">
        <w:rPr>
          <w:rFonts w:cstheme="minorHAnsi"/>
        </w:rPr>
        <w:t>alacios</w:t>
      </w:r>
    </w:p>
    <w:p w14:paraId="0FA1C2FD" w14:textId="25764E44" w:rsidR="00DF4778" w:rsidRPr="00193F4D" w:rsidRDefault="00DF4778" w:rsidP="00D46735">
      <w:pPr>
        <w:pStyle w:val="Title2"/>
        <w:rPr>
          <w:rFonts w:cstheme="minorHAnsi"/>
        </w:rPr>
      </w:pPr>
      <w:r>
        <w:rPr>
          <w:rFonts w:cstheme="minorHAnsi"/>
        </w:rPr>
        <w:t>11/26/2020</w:t>
      </w:r>
    </w:p>
    <w:p w14:paraId="60AA2C6C" w14:textId="7412964C" w:rsidR="00F71F25" w:rsidRPr="00193F4D" w:rsidRDefault="00633020" w:rsidP="00D46735">
      <w:pPr>
        <w:pStyle w:val="Title2"/>
        <w:rPr>
          <w:rFonts w:cstheme="minorHAnsi"/>
        </w:rPr>
      </w:pPr>
      <w:r w:rsidRPr="00193F4D">
        <w:rPr>
          <w:rFonts w:cstheme="minorHAnsi"/>
        </w:rPr>
        <w:t xml:space="preserve">DSC </w:t>
      </w:r>
      <w:r w:rsidR="00A824D9">
        <w:rPr>
          <w:rFonts w:cstheme="minorHAnsi"/>
        </w:rPr>
        <w:t>430</w:t>
      </w:r>
      <w:r w:rsidR="00DA6430" w:rsidRPr="00193F4D">
        <w:rPr>
          <w:rFonts w:cstheme="minorHAnsi"/>
        </w:rPr>
        <w:t xml:space="preserve">: </w:t>
      </w:r>
      <w:r w:rsidR="00A824D9">
        <w:rPr>
          <w:rFonts w:cstheme="minorHAnsi"/>
        </w:rPr>
        <w:t>Python Programming</w:t>
      </w:r>
    </w:p>
    <w:p w14:paraId="681ABFF8" w14:textId="3195B7DA" w:rsidR="00E81978" w:rsidRPr="00193F4D" w:rsidRDefault="00DA6430" w:rsidP="00D46735">
      <w:pPr>
        <w:pStyle w:val="Title2"/>
        <w:rPr>
          <w:rFonts w:cstheme="minorHAnsi"/>
        </w:rPr>
      </w:pPr>
      <w:r w:rsidRPr="00193F4D">
        <w:rPr>
          <w:rFonts w:cstheme="minorHAnsi"/>
        </w:rPr>
        <w:t>De</w:t>
      </w:r>
      <w:r w:rsidR="00633020">
        <w:rPr>
          <w:rFonts w:cstheme="minorHAnsi"/>
        </w:rPr>
        <w:t>P</w:t>
      </w:r>
      <w:r w:rsidRPr="00193F4D">
        <w:rPr>
          <w:rFonts w:cstheme="minorHAnsi"/>
        </w:rPr>
        <w:t xml:space="preserve">aul </w:t>
      </w:r>
      <w:r w:rsidR="00DF4778">
        <w:rPr>
          <w:rFonts w:cstheme="minorHAnsi"/>
        </w:rPr>
        <w:t>U</w:t>
      </w:r>
      <w:r w:rsidRPr="00193F4D">
        <w:rPr>
          <w:rFonts w:cstheme="minorHAnsi"/>
        </w:rPr>
        <w:t>niversity</w:t>
      </w:r>
    </w:p>
    <w:p w14:paraId="16830C06" w14:textId="77777777" w:rsidR="00F71F25" w:rsidRPr="00193F4D" w:rsidRDefault="00F71F25" w:rsidP="00D46735">
      <w:pPr>
        <w:jc w:val="center"/>
        <w:rPr>
          <w:rFonts w:cstheme="minorHAnsi"/>
          <w:b/>
          <w:bCs/>
        </w:rPr>
      </w:pPr>
    </w:p>
    <w:p w14:paraId="54987F2F" w14:textId="27E93FDB" w:rsidR="00F71F25" w:rsidRPr="00193F4D" w:rsidRDefault="00F71F25" w:rsidP="00D46735">
      <w:pPr>
        <w:jc w:val="center"/>
        <w:rPr>
          <w:rFonts w:cstheme="minorHAnsi"/>
          <w:b/>
          <w:bCs/>
        </w:rPr>
      </w:pPr>
    </w:p>
    <w:p w14:paraId="3A4378E5" w14:textId="3442C966" w:rsidR="00F71F25" w:rsidRPr="00193F4D" w:rsidRDefault="00F71F25" w:rsidP="00070F8E">
      <w:pPr>
        <w:spacing w:line="240" w:lineRule="auto"/>
        <w:jc w:val="center"/>
        <w:rPr>
          <w:rFonts w:cstheme="minorHAnsi"/>
          <w:b/>
          <w:bCs/>
        </w:rPr>
      </w:pPr>
    </w:p>
    <w:p w14:paraId="06D963E2" w14:textId="5CD98461" w:rsidR="00F71F25" w:rsidRPr="00193F4D" w:rsidRDefault="00F71F25" w:rsidP="00070F8E">
      <w:pPr>
        <w:spacing w:line="240" w:lineRule="auto"/>
        <w:jc w:val="center"/>
        <w:rPr>
          <w:rFonts w:cstheme="minorHAnsi"/>
          <w:b/>
          <w:bCs/>
        </w:rPr>
      </w:pPr>
    </w:p>
    <w:p w14:paraId="459D4794" w14:textId="3DCFE20A" w:rsidR="00F71F25" w:rsidRPr="00193F4D" w:rsidRDefault="00F71F25" w:rsidP="00070F8E">
      <w:pPr>
        <w:spacing w:line="240" w:lineRule="auto"/>
        <w:jc w:val="center"/>
        <w:rPr>
          <w:rFonts w:cstheme="minorHAnsi"/>
          <w:b/>
          <w:bCs/>
        </w:rPr>
      </w:pPr>
    </w:p>
    <w:p w14:paraId="6B1F7B56" w14:textId="31CB8D0D" w:rsidR="00F71F25" w:rsidRPr="00193F4D" w:rsidRDefault="00F71F25" w:rsidP="00070F8E">
      <w:pPr>
        <w:spacing w:line="240" w:lineRule="auto"/>
        <w:jc w:val="center"/>
        <w:rPr>
          <w:rFonts w:cstheme="minorHAnsi"/>
          <w:b/>
          <w:bCs/>
        </w:rPr>
      </w:pPr>
    </w:p>
    <w:p w14:paraId="68EEFA78" w14:textId="330BCA20" w:rsidR="00F71F25" w:rsidRPr="00193F4D" w:rsidRDefault="00F71F25" w:rsidP="00070F8E">
      <w:pPr>
        <w:spacing w:line="240" w:lineRule="auto"/>
        <w:jc w:val="center"/>
        <w:rPr>
          <w:rFonts w:cstheme="minorHAnsi"/>
          <w:b/>
          <w:bCs/>
        </w:rPr>
      </w:pPr>
    </w:p>
    <w:p w14:paraId="6656031E" w14:textId="0CC27968" w:rsidR="00F71F25" w:rsidRPr="00193F4D" w:rsidRDefault="00F71F25" w:rsidP="00070F8E">
      <w:pPr>
        <w:spacing w:line="240" w:lineRule="auto"/>
        <w:jc w:val="center"/>
        <w:rPr>
          <w:rFonts w:cstheme="minorHAnsi"/>
          <w:b/>
          <w:bCs/>
        </w:rPr>
      </w:pPr>
    </w:p>
    <w:p w14:paraId="1BB846A7" w14:textId="077B2D2B" w:rsidR="00F71F25" w:rsidRPr="00193F4D" w:rsidRDefault="00F71F25" w:rsidP="00070F8E">
      <w:pPr>
        <w:spacing w:line="240" w:lineRule="auto"/>
        <w:jc w:val="center"/>
        <w:rPr>
          <w:rFonts w:cstheme="minorHAnsi"/>
          <w:b/>
          <w:bCs/>
        </w:rPr>
      </w:pPr>
    </w:p>
    <w:p w14:paraId="5CC4CDFD" w14:textId="77777777" w:rsidR="00F71F25" w:rsidRPr="00193F4D" w:rsidRDefault="00F71F25" w:rsidP="00070F8E">
      <w:pPr>
        <w:spacing w:line="240" w:lineRule="auto"/>
        <w:jc w:val="center"/>
        <w:rPr>
          <w:rFonts w:cstheme="minorHAnsi"/>
          <w:b/>
          <w:bCs/>
        </w:rPr>
      </w:pPr>
    </w:p>
    <w:p w14:paraId="2AF688B2" w14:textId="77777777" w:rsidR="00F71F25" w:rsidRPr="00193F4D" w:rsidRDefault="00F71F25" w:rsidP="00070F8E">
      <w:pPr>
        <w:spacing w:line="240" w:lineRule="auto"/>
        <w:jc w:val="center"/>
        <w:rPr>
          <w:rFonts w:cstheme="minorHAnsi"/>
          <w:b/>
          <w:bCs/>
        </w:rPr>
      </w:pPr>
    </w:p>
    <w:p w14:paraId="20EFCB80" w14:textId="77777777" w:rsidR="0028529B" w:rsidRDefault="0028529B" w:rsidP="00070F8E">
      <w:pPr>
        <w:spacing w:line="240" w:lineRule="auto"/>
        <w:ind w:firstLine="0"/>
        <w:jc w:val="center"/>
        <w:rPr>
          <w:rFonts w:cstheme="minorHAnsi"/>
          <w:b/>
          <w:bCs/>
          <w:kern w:val="0"/>
        </w:rPr>
      </w:pPr>
    </w:p>
    <w:p w14:paraId="0D26F36A" w14:textId="77777777" w:rsidR="0028529B" w:rsidRDefault="0028529B" w:rsidP="00070F8E">
      <w:pPr>
        <w:spacing w:line="240" w:lineRule="auto"/>
        <w:ind w:firstLine="0"/>
        <w:jc w:val="center"/>
        <w:rPr>
          <w:rFonts w:cstheme="minorHAnsi"/>
          <w:b/>
          <w:bCs/>
          <w:kern w:val="0"/>
        </w:rPr>
      </w:pPr>
    </w:p>
    <w:p w14:paraId="176EC189" w14:textId="77777777" w:rsidR="0028529B" w:rsidRDefault="0028529B" w:rsidP="00070F8E">
      <w:pPr>
        <w:spacing w:line="240" w:lineRule="auto"/>
        <w:ind w:firstLine="0"/>
        <w:jc w:val="center"/>
        <w:rPr>
          <w:rFonts w:cstheme="minorHAnsi"/>
          <w:b/>
          <w:bCs/>
          <w:kern w:val="0"/>
        </w:rPr>
      </w:pPr>
    </w:p>
    <w:p w14:paraId="12372E34" w14:textId="77777777" w:rsidR="0028529B" w:rsidRDefault="0028529B" w:rsidP="00070F8E">
      <w:pPr>
        <w:spacing w:line="240" w:lineRule="auto"/>
        <w:ind w:firstLine="0"/>
        <w:jc w:val="center"/>
        <w:rPr>
          <w:rFonts w:cstheme="minorHAnsi"/>
          <w:b/>
          <w:bCs/>
          <w:kern w:val="0"/>
        </w:rPr>
      </w:pPr>
    </w:p>
    <w:p w14:paraId="595BA261" w14:textId="77777777" w:rsidR="0028529B" w:rsidRDefault="0028529B" w:rsidP="00070F8E">
      <w:pPr>
        <w:spacing w:line="240" w:lineRule="auto"/>
        <w:ind w:firstLine="0"/>
        <w:jc w:val="center"/>
        <w:rPr>
          <w:rFonts w:cstheme="minorHAnsi"/>
          <w:b/>
          <w:bCs/>
          <w:kern w:val="0"/>
        </w:rPr>
      </w:pPr>
    </w:p>
    <w:p w14:paraId="17AB0548" w14:textId="77777777" w:rsidR="0028529B" w:rsidRDefault="0028529B" w:rsidP="00DF4778">
      <w:pPr>
        <w:spacing w:line="240" w:lineRule="auto"/>
        <w:ind w:firstLine="0"/>
        <w:rPr>
          <w:rFonts w:cstheme="minorHAnsi"/>
          <w:b/>
          <w:bCs/>
          <w:kern w:val="0"/>
        </w:rPr>
      </w:pPr>
    </w:p>
    <w:p w14:paraId="04EDEF1A" w14:textId="77777777" w:rsidR="0028529B" w:rsidRDefault="0028529B" w:rsidP="00070F8E">
      <w:pPr>
        <w:spacing w:line="240" w:lineRule="auto"/>
        <w:ind w:firstLine="0"/>
        <w:jc w:val="center"/>
        <w:rPr>
          <w:rFonts w:cstheme="minorHAnsi"/>
          <w:b/>
          <w:bCs/>
          <w:kern w:val="0"/>
        </w:rPr>
      </w:pPr>
    </w:p>
    <w:p w14:paraId="4149C302" w14:textId="437CC7C4" w:rsidR="0028529B" w:rsidRDefault="0028529B" w:rsidP="00DF4778">
      <w:pPr>
        <w:spacing w:line="240" w:lineRule="auto"/>
        <w:ind w:firstLine="0"/>
        <w:rPr>
          <w:rFonts w:cstheme="minorHAnsi"/>
          <w:b/>
          <w:bCs/>
          <w:kern w:val="0"/>
        </w:rPr>
      </w:pPr>
    </w:p>
    <w:p w14:paraId="25088791" w14:textId="77777777" w:rsidR="00DF4778" w:rsidRDefault="00DF4778" w:rsidP="00DF4778">
      <w:pPr>
        <w:spacing w:line="240" w:lineRule="auto"/>
        <w:ind w:firstLine="0"/>
        <w:rPr>
          <w:rFonts w:cstheme="minorHAnsi"/>
          <w:b/>
          <w:bCs/>
          <w:kern w:val="0"/>
        </w:rPr>
      </w:pPr>
    </w:p>
    <w:p w14:paraId="16B2B3A0" w14:textId="0EC0E065" w:rsidR="0028529B" w:rsidRDefault="00DF4778" w:rsidP="00070F8E">
      <w:pPr>
        <w:spacing w:line="240" w:lineRule="auto"/>
        <w:ind w:firstLine="0"/>
        <w:jc w:val="center"/>
        <w:rPr>
          <w:rFonts w:cstheme="minorHAnsi"/>
          <w:b/>
          <w:bCs/>
          <w:kern w:val="0"/>
        </w:rPr>
      </w:pPr>
      <w:r>
        <w:rPr>
          <w:rFonts w:cstheme="minorHAnsi"/>
          <w:b/>
          <w:bCs/>
          <w:kern w:val="0"/>
        </w:rPr>
        <w:t>YouTube Link:</w:t>
      </w:r>
    </w:p>
    <w:p w14:paraId="247D2A26" w14:textId="5D33D4B9" w:rsidR="0028529B" w:rsidRDefault="00EB184E" w:rsidP="00EB184E">
      <w:pPr>
        <w:spacing w:line="240" w:lineRule="auto"/>
        <w:ind w:firstLine="0"/>
        <w:jc w:val="center"/>
        <w:rPr>
          <w:rFonts w:cstheme="minorHAnsi"/>
          <w:kern w:val="0"/>
        </w:rPr>
      </w:pPr>
      <w:hyperlink r:id="rId9" w:history="1">
        <w:r w:rsidRPr="00351A87">
          <w:rPr>
            <w:rStyle w:val="Hyperlink"/>
            <w:rFonts w:cstheme="minorHAnsi"/>
            <w:kern w:val="0"/>
          </w:rPr>
          <w:t>https://youtu.be/VMPusza_Y</w:t>
        </w:r>
        <w:r w:rsidRPr="00351A87">
          <w:rPr>
            <w:rStyle w:val="Hyperlink"/>
            <w:rFonts w:cstheme="minorHAnsi"/>
            <w:kern w:val="0"/>
          </w:rPr>
          <w:t>Z</w:t>
        </w:r>
        <w:r w:rsidRPr="00351A87">
          <w:rPr>
            <w:rStyle w:val="Hyperlink"/>
            <w:rFonts w:cstheme="minorHAnsi"/>
            <w:kern w:val="0"/>
          </w:rPr>
          <w:t>c</w:t>
        </w:r>
      </w:hyperlink>
    </w:p>
    <w:p w14:paraId="482D3785" w14:textId="77777777" w:rsidR="00EB184E" w:rsidRDefault="00EB184E" w:rsidP="00EB184E">
      <w:pPr>
        <w:spacing w:line="240" w:lineRule="auto"/>
        <w:ind w:firstLine="0"/>
        <w:jc w:val="center"/>
        <w:rPr>
          <w:rFonts w:cstheme="minorHAnsi"/>
          <w:b/>
          <w:bCs/>
          <w:kern w:val="0"/>
        </w:rPr>
      </w:pPr>
    </w:p>
    <w:p w14:paraId="25811AF5" w14:textId="7351049B" w:rsidR="00F71F25" w:rsidRPr="00193F4D" w:rsidRDefault="00551A3A" w:rsidP="00070F8E">
      <w:pPr>
        <w:spacing w:line="240" w:lineRule="auto"/>
        <w:ind w:firstLine="0"/>
        <w:jc w:val="center"/>
        <w:rPr>
          <w:rFonts w:cstheme="minorHAnsi"/>
          <w:b/>
          <w:bCs/>
          <w:kern w:val="0"/>
        </w:rPr>
      </w:pPr>
      <w:r>
        <w:rPr>
          <w:rFonts w:cstheme="minorHAnsi"/>
          <w:b/>
          <w:bCs/>
          <w:kern w:val="0"/>
        </w:rPr>
        <w:t>S</w:t>
      </w:r>
      <w:r w:rsidR="00DA6430" w:rsidRPr="00193F4D">
        <w:rPr>
          <w:rFonts w:cstheme="minorHAnsi"/>
          <w:b/>
          <w:bCs/>
          <w:kern w:val="0"/>
        </w:rPr>
        <w:t>tudent honor statement</w:t>
      </w:r>
    </w:p>
    <w:p w14:paraId="480AA1B8" w14:textId="77777777" w:rsidR="00DF4778" w:rsidRDefault="007E4861" w:rsidP="00070F8E">
      <w:pPr>
        <w:spacing w:line="240" w:lineRule="auto"/>
        <w:rPr>
          <w:rFonts w:cstheme="minorHAnsi"/>
          <w:kern w:val="0"/>
        </w:rPr>
      </w:pPr>
      <w:r w:rsidRPr="007E4861">
        <w:rPr>
          <w:rFonts w:cstheme="minorHAnsi"/>
          <w:kern w:val="0"/>
        </w:rPr>
        <w:t>I have not given or received any unauthorized assistance on this assignment</w:t>
      </w:r>
      <w:r>
        <w:rPr>
          <w:rFonts w:cstheme="minorHAnsi"/>
          <w:kern w:val="0"/>
        </w:rPr>
        <w:t>.</w:t>
      </w:r>
    </w:p>
    <w:p w14:paraId="0E5F2469" w14:textId="2D7DA408" w:rsidR="00F71F25" w:rsidRPr="00193F4D" w:rsidRDefault="00DA6430" w:rsidP="00070F8E">
      <w:pPr>
        <w:spacing w:line="240" w:lineRule="auto"/>
        <w:rPr>
          <w:rFonts w:cstheme="minorHAnsi"/>
        </w:rPr>
      </w:pPr>
      <w:r w:rsidRPr="00193F4D">
        <w:rPr>
          <w:rFonts w:cstheme="minorHAnsi"/>
        </w:rPr>
        <w:br w:type="page"/>
      </w:r>
    </w:p>
    <w:sdt>
      <w:sdtPr>
        <w:id w:val="931937873"/>
        <w:docPartObj>
          <w:docPartGallery w:val="Table of Contents"/>
          <w:docPartUnique/>
        </w:docPartObj>
      </w:sdtPr>
      <w:sdtEndPr>
        <w:rPr>
          <w:rFonts w:asciiTheme="minorHAnsi" w:eastAsiaTheme="minorEastAsia" w:hAnsiTheme="minorHAnsi" w:cstheme="minorBidi"/>
          <w:bCs/>
          <w:noProof/>
          <w:szCs w:val="24"/>
        </w:rPr>
      </w:sdtEndPr>
      <w:sdtContent>
        <w:p w14:paraId="33652BF8" w14:textId="6E49AEDD" w:rsidR="004C1FBB" w:rsidRDefault="004C1FBB">
          <w:pPr>
            <w:pStyle w:val="TOCHeading"/>
          </w:pPr>
          <w:r>
            <w:t>Contents</w:t>
          </w:r>
        </w:p>
        <w:p w14:paraId="198069DC" w14:textId="618C9EC5" w:rsidR="001D231F" w:rsidRDefault="004C1FBB">
          <w:pPr>
            <w:pStyle w:val="TOC1"/>
            <w:rPr>
              <w:noProof/>
              <w:kern w:val="0"/>
              <w:sz w:val="22"/>
              <w:szCs w:val="22"/>
              <w:lang w:eastAsia="en-US"/>
            </w:rPr>
          </w:pPr>
          <w:r>
            <w:fldChar w:fldCharType="begin"/>
          </w:r>
          <w:r>
            <w:instrText xml:space="preserve"> TOC \o "1-3" \h \z \u </w:instrText>
          </w:r>
          <w:r>
            <w:fldChar w:fldCharType="separate"/>
          </w:r>
          <w:hyperlink w:anchor="_Toc57333712" w:history="1">
            <w:r w:rsidR="001D231F" w:rsidRPr="006F4A98">
              <w:rPr>
                <w:rStyle w:val="Hyperlink"/>
                <w:rFonts w:cstheme="minorHAnsi"/>
                <w:b/>
                <w:bCs/>
                <w:noProof/>
              </w:rPr>
              <w:t>Crymland Simulation Analysis</w:t>
            </w:r>
            <w:r w:rsidR="001D231F">
              <w:rPr>
                <w:noProof/>
                <w:webHidden/>
              </w:rPr>
              <w:tab/>
            </w:r>
            <w:r w:rsidR="001D231F">
              <w:rPr>
                <w:noProof/>
                <w:webHidden/>
              </w:rPr>
              <w:fldChar w:fldCharType="begin"/>
            </w:r>
            <w:r w:rsidR="001D231F">
              <w:rPr>
                <w:noProof/>
                <w:webHidden/>
              </w:rPr>
              <w:instrText xml:space="preserve"> PAGEREF _Toc57333712 \h </w:instrText>
            </w:r>
            <w:r w:rsidR="001D231F">
              <w:rPr>
                <w:noProof/>
                <w:webHidden/>
              </w:rPr>
            </w:r>
            <w:r w:rsidR="001D231F">
              <w:rPr>
                <w:noProof/>
                <w:webHidden/>
              </w:rPr>
              <w:fldChar w:fldCharType="separate"/>
            </w:r>
            <w:r w:rsidR="00857FEB">
              <w:rPr>
                <w:noProof/>
                <w:webHidden/>
              </w:rPr>
              <w:t>3</w:t>
            </w:r>
            <w:r w:rsidR="001D231F">
              <w:rPr>
                <w:noProof/>
                <w:webHidden/>
              </w:rPr>
              <w:fldChar w:fldCharType="end"/>
            </w:r>
          </w:hyperlink>
        </w:p>
        <w:p w14:paraId="6E69E06E" w14:textId="609701A6" w:rsidR="001D231F" w:rsidRDefault="001D231F">
          <w:pPr>
            <w:pStyle w:val="TOC1"/>
            <w:rPr>
              <w:noProof/>
              <w:kern w:val="0"/>
              <w:sz w:val="22"/>
              <w:szCs w:val="22"/>
              <w:lang w:eastAsia="en-US"/>
            </w:rPr>
          </w:pPr>
          <w:hyperlink w:anchor="_Toc57333713" w:history="1">
            <w:r w:rsidRPr="006F4A98">
              <w:rPr>
                <w:rStyle w:val="Hyperlink"/>
                <w:rFonts w:cstheme="minorHAnsi"/>
                <w:noProof/>
              </w:rPr>
              <w:t>Top-Down Structure Chart</w:t>
            </w:r>
            <w:r>
              <w:rPr>
                <w:noProof/>
                <w:webHidden/>
              </w:rPr>
              <w:tab/>
            </w:r>
            <w:r>
              <w:rPr>
                <w:noProof/>
                <w:webHidden/>
              </w:rPr>
              <w:fldChar w:fldCharType="begin"/>
            </w:r>
            <w:r>
              <w:rPr>
                <w:noProof/>
                <w:webHidden/>
              </w:rPr>
              <w:instrText xml:space="preserve"> PAGEREF _Toc57333713 \h </w:instrText>
            </w:r>
            <w:r>
              <w:rPr>
                <w:noProof/>
                <w:webHidden/>
              </w:rPr>
            </w:r>
            <w:r>
              <w:rPr>
                <w:noProof/>
                <w:webHidden/>
              </w:rPr>
              <w:fldChar w:fldCharType="separate"/>
            </w:r>
            <w:r w:rsidR="00857FEB">
              <w:rPr>
                <w:noProof/>
                <w:webHidden/>
              </w:rPr>
              <w:t>3</w:t>
            </w:r>
            <w:r>
              <w:rPr>
                <w:noProof/>
                <w:webHidden/>
              </w:rPr>
              <w:fldChar w:fldCharType="end"/>
            </w:r>
          </w:hyperlink>
        </w:p>
        <w:p w14:paraId="6ED3CF0C" w14:textId="23E90A05" w:rsidR="001D231F" w:rsidRDefault="001D231F">
          <w:pPr>
            <w:pStyle w:val="TOC1"/>
            <w:rPr>
              <w:noProof/>
              <w:kern w:val="0"/>
              <w:sz w:val="22"/>
              <w:szCs w:val="22"/>
              <w:lang w:eastAsia="en-US"/>
            </w:rPr>
          </w:pPr>
          <w:hyperlink w:anchor="_Toc57333714" w:history="1">
            <w:r w:rsidRPr="006F4A98">
              <w:rPr>
                <w:rStyle w:val="Hyperlink"/>
                <w:noProof/>
              </w:rPr>
              <w:t>Describing Classes and Integration</w:t>
            </w:r>
            <w:r>
              <w:rPr>
                <w:noProof/>
                <w:webHidden/>
              </w:rPr>
              <w:tab/>
            </w:r>
            <w:r>
              <w:rPr>
                <w:noProof/>
                <w:webHidden/>
              </w:rPr>
              <w:fldChar w:fldCharType="begin"/>
            </w:r>
            <w:r>
              <w:rPr>
                <w:noProof/>
                <w:webHidden/>
              </w:rPr>
              <w:instrText xml:space="preserve"> PAGEREF _Toc57333714 \h </w:instrText>
            </w:r>
            <w:r>
              <w:rPr>
                <w:noProof/>
                <w:webHidden/>
              </w:rPr>
            </w:r>
            <w:r>
              <w:rPr>
                <w:noProof/>
                <w:webHidden/>
              </w:rPr>
              <w:fldChar w:fldCharType="separate"/>
            </w:r>
            <w:r w:rsidR="00857FEB">
              <w:rPr>
                <w:noProof/>
                <w:webHidden/>
              </w:rPr>
              <w:t>3</w:t>
            </w:r>
            <w:r>
              <w:rPr>
                <w:noProof/>
                <w:webHidden/>
              </w:rPr>
              <w:fldChar w:fldCharType="end"/>
            </w:r>
          </w:hyperlink>
        </w:p>
        <w:p w14:paraId="4EBAFF90" w14:textId="2402BD6D" w:rsidR="001D231F" w:rsidRDefault="001D231F">
          <w:pPr>
            <w:pStyle w:val="TOC1"/>
            <w:rPr>
              <w:noProof/>
              <w:kern w:val="0"/>
              <w:sz w:val="22"/>
              <w:szCs w:val="22"/>
              <w:lang w:eastAsia="en-US"/>
            </w:rPr>
          </w:pPr>
          <w:hyperlink w:anchor="_Toc57333715" w:history="1">
            <w:r w:rsidRPr="006F4A98">
              <w:rPr>
                <w:rStyle w:val="Hyperlink"/>
                <w:noProof/>
              </w:rPr>
              <w:t>Describing Future Extensions</w:t>
            </w:r>
            <w:r>
              <w:rPr>
                <w:noProof/>
                <w:webHidden/>
              </w:rPr>
              <w:tab/>
            </w:r>
            <w:r>
              <w:rPr>
                <w:noProof/>
                <w:webHidden/>
              </w:rPr>
              <w:fldChar w:fldCharType="begin"/>
            </w:r>
            <w:r>
              <w:rPr>
                <w:noProof/>
                <w:webHidden/>
              </w:rPr>
              <w:instrText xml:space="preserve"> PAGEREF _Toc57333715 \h </w:instrText>
            </w:r>
            <w:r>
              <w:rPr>
                <w:noProof/>
                <w:webHidden/>
              </w:rPr>
            </w:r>
            <w:r>
              <w:rPr>
                <w:noProof/>
                <w:webHidden/>
              </w:rPr>
              <w:fldChar w:fldCharType="separate"/>
            </w:r>
            <w:r w:rsidR="00857FEB">
              <w:rPr>
                <w:noProof/>
                <w:webHidden/>
              </w:rPr>
              <w:t>4</w:t>
            </w:r>
            <w:r>
              <w:rPr>
                <w:noProof/>
                <w:webHidden/>
              </w:rPr>
              <w:fldChar w:fldCharType="end"/>
            </w:r>
          </w:hyperlink>
        </w:p>
        <w:p w14:paraId="76EB090E" w14:textId="163C0B10" w:rsidR="001D231F" w:rsidRDefault="001D231F">
          <w:pPr>
            <w:pStyle w:val="TOC1"/>
            <w:rPr>
              <w:noProof/>
              <w:kern w:val="0"/>
              <w:sz w:val="22"/>
              <w:szCs w:val="22"/>
              <w:lang w:eastAsia="en-US"/>
            </w:rPr>
          </w:pPr>
          <w:hyperlink w:anchor="_Toc57333716" w:history="1">
            <w:r w:rsidRPr="006F4A98">
              <w:rPr>
                <w:rStyle w:val="Hyperlink"/>
                <w:noProof/>
              </w:rPr>
              <w:t>Data Analysis</w:t>
            </w:r>
            <w:r>
              <w:rPr>
                <w:noProof/>
                <w:webHidden/>
              </w:rPr>
              <w:tab/>
            </w:r>
            <w:r>
              <w:rPr>
                <w:noProof/>
                <w:webHidden/>
              </w:rPr>
              <w:fldChar w:fldCharType="begin"/>
            </w:r>
            <w:r>
              <w:rPr>
                <w:noProof/>
                <w:webHidden/>
              </w:rPr>
              <w:instrText xml:space="preserve"> PAGEREF _Toc57333716 \h </w:instrText>
            </w:r>
            <w:r>
              <w:rPr>
                <w:noProof/>
                <w:webHidden/>
              </w:rPr>
            </w:r>
            <w:r>
              <w:rPr>
                <w:noProof/>
                <w:webHidden/>
              </w:rPr>
              <w:fldChar w:fldCharType="separate"/>
            </w:r>
            <w:r w:rsidR="00857FEB">
              <w:rPr>
                <w:noProof/>
                <w:webHidden/>
              </w:rPr>
              <w:t>5</w:t>
            </w:r>
            <w:r>
              <w:rPr>
                <w:noProof/>
                <w:webHidden/>
              </w:rPr>
              <w:fldChar w:fldCharType="end"/>
            </w:r>
          </w:hyperlink>
        </w:p>
        <w:p w14:paraId="31C764CF" w14:textId="2E761F10" w:rsidR="001D231F" w:rsidRDefault="001D231F">
          <w:pPr>
            <w:pStyle w:val="TOC2"/>
            <w:tabs>
              <w:tab w:val="right" w:leader="dot" w:pos="9350"/>
            </w:tabs>
            <w:rPr>
              <w:noProof/>
              <w:kern w:val="0"/>
              <w:sz w:val="22"/>
              <w:szCs w:val="22"/>
              <w:lang w:eastAsia="en-US"/>
            </w:rPr>
          </w:pPr>
          <w:hyperlink w:anchor="_Toc57333717" w:history="1">
            <w:r w:rsidRPr="006F4A98">
              <w:rPr>
                <w:rStyle w:val="Hyperlink"/>
                <w:noProof/>
              </w:rPr>
              <w:t>Simulations</w:t>
            </w:r>
            <w:r>
              <w:rPr>
                <w:noProof/>
                <w:webHidden/>
              </w:rPr>
              <w:tab/>
            </w:r>
            <w:r>
              <w:rPr>
                <w:noProof/>
                <w:webHidden/>
              </w:rPr>
              <w:fldChar w:fldCharType="begin"/>
            </w:r>
            <w:r>
              <w:rPr>
                <w:noProof/>
                <w:webHidden/>
              </w:rPr>
              <w:instrText xml:space="preserve"> PAGEREF _Toc57333717 \h </w:instrText>
            </w:r>
            <w:r>
              <w:rPr>
                <w:noProof/>
                <w:webHidden/>
              </w:rPr>
            </w:r>
            <w:r>
              <w:rPr>
                <w:noProof/>
                <w:webHidden/>
              </w:rPr>
              <w:fldChar w:fldCharType="separate"/>
            </w:r>
            <w:r w:rsidR="00857FEB">
              <w:rPr>
                <w:noProof/>
                <w:webHidden/>
              </w:rPr>
              <w:t>6</w:t>
            </w:r>
            <w:r>
              <w:rPr>
                <w:noProof/>
                <w:webHidden/>
              </w:rPr>
              <w:fldChar w:fldCharType="end"/>
            </w:r>
          </w:hyperlink>
        </w:p>
        <w:p w14:paraId="49732374" w14:textId="7EDFA98F" w:rsidR="001D231F" w:rsidRDefault="001D231F">
          <w:pPr>
            <w:pStyle w:val="TOC1"/>
            <w:rPr>
              <w:noProof/>
              <w:kern w:val="0"/>
              <w:sz w:val="22"/>
              <w:szCs w:val="22"/>
              <w:lang w:eastAsia="en-US"/>
            </w:rPr>
          </w:pPr>
          <w:hyperlink w:anchor="_Toc57333718" w:history="1">
            <w:r w:rsidRPr="006F4A98">
              <w:rPr>
                <w:rStyle w:val="Hyperlink"/>
                <w:noProof/>
              </w:rPr>
              <w:t>Scenario Design</w:t>
            </w:r>
            <w:r>
              <w:rPr>
                <w:noProof/>
                <w:webHidden/>
              </w:rPr>
              <w:tab/>
            </w:r>
            <w:r>
              <w:rPr>
                <w:noProof/>
                <w:webHidden/>
              </w:rPr>
              <w:fldChar w:fldCharType="begin"/>
            </w:r>
            <w:r>
              <w:rPr>
                <w:noProof/>
                <w:webHidden/>
              </w:rPr>
              <w:instrText xml:space="preserve"> PAGEREF _Toc57333718 \h </w:instrText>
            </w:r>
            <w:r>
              <w:rPr>
                <w:noProof/>
                <w:webHidden/>
              </w:rPr>
            </w:r>
            <w:r>
              <w:rPr>
                <w:noProof/>
                <w:webHidden/>
              </w:rPr>
              <w:fldChar w:fldCharType="separate"/>
            </w:r>
            <w:r w:rsidR="00857FEB">
              <w:rPr>
                <w:noProof/>
                <w:webHidden/>
              </w:rPr>
              <w:t>7</w:t>
            </w:r>
            <w:r>
              <w:rPr>
                <w:noProof/>
                <w:webHidden/>
              </w:rPr>
              <w:fldChar w:fldCharType="end"/>
            </w:r>
          </w:hyperlink>
        </w:p>
        <w:p w14:paraId="6123F334" w14:textId="0A03F80D" w:rsidR="001D231F" w:rsidRDefault="001D231F">
          <w:pPr>
            <w:pStyle w:val="TOC2"/>
            <w:tabs>
              <w:tab w:val="right" w:leader="dot" w:pos="9350"/>
            </w:tabs>
            <w:rPr>
              <w:rStyle w:val="Hyperlink"/>
              <w:noProof/>
            </w:rPr>
          </w:pPr>
          <w:hyperlink w:anchor="_Toc57333719" w:history="1">
            <w:r w:rsidRPr="006F4A98">
              <w:rPr>
                <w:rStyle w:val="Hyperlink"/>
                <w:noProof/>
              </w:rPr>
              <w:t>Almost Always Arrested</w:t>
            </w:r>
            <w:r>
              <w:rPr>
                <w:noProof/>
                <w:webHidden/>
              </w:rPr>
              <w:tab/>
            </w:r>
            <w:r>
              <w:rPr>
                <w:noProof/>
                <w:webHidden/>
              </w:rPr>
              <w:fldChar w:fldCharType="begin"/>
            </w:r>
            <w:r>
              <w:rPr>
                <w:noProof/>
                <w:webHidden/>
              </w:rPr>
              <w:instrText xml:space="preserve"> PAGEREF _Toc57333719 \h </w:instrText>
            </w:r>
            <w:r>
              <w:rPr>
                <w:noProof/>
                <w:webHidden/>
              </w:rPr>
            </w:r>
            <w:r>
              <w:rPr>
                <w:noProof/>
                <w:webHidden/>
              </w:rPr>
              <w:fldChar w:fldCharType="separate"/>
            </w:r>
            <w:r w:rsidR="00857FEB">
              <w:rPr>
                <w:noProof/>
                <w:webHidden/>
              </w:rPr>
              <w:t>7</w:t>
            </w:r>
            <w:r>
              <w:rPr>
                <w:noProof/>
                <w:webHidden/>
              </w:rPr>
              <w:fldChar w:fldCharType="end"/>
            </w:r>
          </w:hyperlink>
        </w:p>
        <w:p w14:paraId="554FB009" w14:textId="77777777" w:rsidR="00857FEB" w:rsidRPr="00857FEB" w:rsidRDefault="00857FEB" w:rsidP="00857FEB"/>
        <w:p w14:paraId="3B35F878" w14:textId="7F6EC856" w:rsidR="001D231F" w:rsidRDefault="001D231F">
          <w:pPr>
            <w:pStyle w:val="TOC2"/>
            <w:tabs>
              <w:tab w:val="right" w:leader="dot" w:pos="9350"/>
            </w:tabs>
            <w:rPr>
              <w:noProof/>
              <w:kern w:val="0"/>
              <w:sz w:val="22"/>
              <w:szCs w:val="22"/>
              <w:lang w:eastAsia="en-US"/>
            </w:rPr>
          </w:pPr>
          <w:hyperlink w:anchor="_Toc57333720" w:history="1">
            <w:r w:rsidRPr="006F4A98">
              <w:rPr>
                <w:rStyle w:val="Hyperlink"/>
                <w:noProof/>
              </w:rPr>
              <w:t>Almost Always Goes Free</w:t>
            </w:r>
            <w:r>
              <w:rPr>
                <w:noProof/>
                <w:webHidden/>
              </w:rPr>
              <w:tab/>
            </w:r>
            <w:r>
              <w:rPr>
                <w:noProof/>
                <w:webHidden/>
              </w:rPr>
              <w:fldChar w:fldCharType="begin"/>
            </w:r>
            <w:r>
              <w:rPr>
                <w:noProof/>
                <w:webHidden/>
              </w:rPr>
              <w:instrText xml:space="preserve"> PAGEREF _Toc57333720 \h </w:instrText>
            </w:r>
            <w:r>
              <w:rPr>
                <w:noProof/>
                <w:webHidden/>
              </w:rPr>
            </w:r>
            <w:r>
              <w:rPr>
                <w:noProof/>
                <w:webHidden/>
              </w:rPr>
              <w:fldChar w:fldCharType="separate"/>
            </w:r>
            <w:r w:rsidR="00857FEB">
              <w:rPr>
                <w:noProof/>
                <w:webHidden/>
              </w:rPr>
              <w:t>7</w:t>
            </w:r>
            <w:r>
              <w:rPr>
                <w:noProof/>
                <w:webHidden/>
              </w:rPr>
              <w:fldChar w:fldCharType="end"/>
            </w:r>
          </w:hyperlink>
        </w:p>
        <w:p w14:paraId="2089E09F" w14:textId="5CE2AEAD" w:rsidR="001D231F" w:rsidRDefault="001D231F">
          <w:pPr>
            <w:pStyle w:val="TOC1"/>
            <w:rPr>
              <w:noProof/>
              <w:kern w:val="0"/>
              <w:sz w:val="22"/>
              <w:szCs w:val="22"/>
              <w:lang w:eastAsia="en-US"/>
            </w:rPr>
          </w:pPr>
          <w:hyperlink w:anchor="_Toc57333721" w:history="1">
            <w:r w:rsidRPr="006F4A98">
              <w:rPr>
                <w:rStyle w:val="Hyperlink"/>
                <w:noProof/>
              </w:rPr>
              <w:t>Appendix</w:t>
            </w:r>
            <w:r>
              <w:rPr>
                <w:noProof/>
                <w:webHidden/>
              </w:rPr>
              <w:tab/>
            </w:r>
            <w:r>
              <w:rPr>
                <w:noProof/>
                <w:webHidden/>
              </w:rPr>
              <w:fldChar w:fldCharType="begin"/>
            </w:r>
            <w:r>
              <w:rPr>
                <w:noProof/>
                <w:webHidden/>
              </w:rPr>
              <w:instrText xml:space="preserve"> PAGEREF _Toc57333721 \h </w:instrText>
            </w:r>
            <w:r>
              <w:rPr>
                <w:noProof/>
                <w:webHidden/>
              </w:rPr>
            </w:r>
            <w:r>
              <w:rPr>
                <w:noProof/>
                <w:webHidden/>
              </w:rPr>
              <w:fldChar w:fldCharType="separate"/>
            </w:r>
            <w:r w:rsidR="00857FEB">
              <w:rPr>
                <w:noProof/>
                <w:webHidden/>
              </w:rPr>
              <w:t>8</w:t>
            </w:r>
            <w:r>
              <w:rPr>
                <w:noProof/>
                <w:webHidden/>
              </w:rPr>
              <w:fldChar w:fldCharType="end"/>
            </w:r>
          </w:hyperlink>
        </w:p>
        <w:p w14:paraId="647B031C" w14:textId="5733B987" w:rsidR="001D231F" w:rsidRDefault="001D231F">
          <w:pPr>
            <w:pStyle w:val="TOC2"/>
            <w:tabs>
              <w:tab w:val="right" w:leader="dot" w:pos="9350"/>
            </w:tabs>
            <w:rPr>
              <w:noProof/>
              <w:kern w:val="0"/>
              <w:sz w:val="22"/>
              <w:szCs w:val="22"/>
              <w:lang w:eastAsia="en-US"/>
            </w:rPr>
          </w:pPr>
          <w:hyperlink w:anchor="_Toc57333722" w:history="1">
            <w:r w:rsidRPr="006F4A98">
              <w:rPr>
                <w:rStyle w:val="Hyperlink"/>
                <w:noProof/>
              </w:rPr>
              <w:t>Parameter File Data Scenarios</w:t>
            </w:r>
            <w:r>
              <w:rPr>
                <w:noProof/>
                <w:webHidden/>
              </w:rPr>
              <w:tab/>
            </w:r>
            <w:r>
              <w:rPr>
                <w:noProof/>
                <w:webHidden/>
              </w:rPr>
              <w:fldChar w:fldCharType="begin"/>
            </w:r>
            <w:r>
              <w:rPr>
                <w:noProof/>
                <w:webHidden/>
              </w:rPr>
              <w:instrText xml:space="preserve"> PAGEREF _Toc57333722 \h </w:instrText>
            </w:r>
            <w:r>
              <w:rPr>
                <w:noProof/>
                <w:webHidden/>
              </w:rPr>
            </w:r>
            <w:r>
              <w:rPr>
                <w:noProof/>
                <w:webHidden/>
              </w:rPr>
              <w:fldChar w:fldCharType="separate"/>
            </w:r>
            <w:r w:rsidR="00857FEB">
              <w:rPr>
                <w:noProof/>
                <w:webHidden/>
              </w:rPr>
              <w:t>8</w:t>
            </w:r>
            <w:r>
              <w:rPr>
                <w:noProof/>
                <w:webHidden/>
              </w:rPr>
              <w:fldChar w:fldCharType="end"/>
            </w:r>
          </w:hyperlink>
        </w:p>
        <w:p w14:paraId="5E3330B9" w14:textId="0D78F37C" w:rsidR="001D231F" w:rsidRDefault="001D231F">
          <w:pPr>
            <w:pStyle w:val="TOC2"/>
            <w:tabs>
              <w:tab w:val="right" w:leader="dot" w:pos="9350"/>
            </w:tabs>
            <w:rPr>
              <w:noProof/>
              <w:kern w:val="0"/>
              <w:sz w:val="22"/>
              <w:szCs w:val="22"/>
              <w:lang w:eastAsia="en-US"/>
            </w:rPr>
          </w:pPr>
          <w:hyperlink w:anchor="_Toc57333723" w:history="1">
            <w:r w:rsidRPr="006F4A98">
              <w:rPr>
                <w:rStyle w:val="Hyperlink"/>
                <w:noProof/>
              </w:rPr>
              <w:t>Simulation Code</w:t>
            </w:r>
            <w:r>
              <w:rPr>
                <w:noProof/>
                <w:webHidden/>
              </w:rPr>
              <w:tab/>
            </w:r>
            <w:r>
              <w:rPr>
                <w:noProof/>
                <w:webHidden/>
              </w:rPr>
              <w:fldChar w:fldCharType="begin"/>
            </w:r>
            <w:r>
              <w:rPr>
                <w:noProof/>
                <w:webHidden/>
              </w:rPr>
              <w:instrText xml:space="preserve"> PAGEREF _Toc57333723 \h </w:instrText>
            </w:r>
            <w:r>
              <w:rPr>
                <w:noProof/>
                <w:webHidden/>
              </w:rPr>
            </w:r>
            <w:r>
              <w:rPr>
                <w:noProof/>
                <w:webHidden/>
              </w:rPr>
              <w:fldChar w:fldCharType="separate"/>
            </w:r>
            <w:r w:rsidR="00857FEB">
              <w:rPr>
                <w:noProof/>
                <w:webHidden/>
              </w:rPr>
              <w:t>8</w:t>
            </w:r>
            <w:r>
              <w:rPr>
                <w:noProof/>
                <w:webHidden/>
              </w:rPr>
              <w:fldChar w:fldCharType="end"/>
            </w:r>
          </w:hyperlink>
        </w:p>
        <w:p w14:paraId="6CE10418" w14:textId="460D5F0B" w:rsidR="001D231F" w:rsidRDefault="001D231F">
          <w:pPr>
            <w:pStyle w:val="TOC2"/>
            <w:tabs>
              <w:tab w:val="right" w:leader="dot" w:pos="9350"/>
            </w:tabs>
            <w:rPr>
              <w:noProof/>
              <w:kern w:val="0"/>
              <w:sz w:val="22"/>
              <w:szCs w:val="22"/>
              <w:lang w:eastAsia="en-US"/>
            </w:rPr>
          </w:pPr>
          <w:hyperlink w:anchor="_Toc57333724" w:history="1">
            <w:r w:rsidRPr="006F4A98">
              <w:rPr>
                <w:rStyle w:val="Hyperlink"/>
                <w:noProof/>
              </w:rPr>
              <w:t>Top-Down Structure Chart</w:t>
            </w:r>
            <w:r>
              <w:rPr>
                <w:noProof/>
                <w:webHidden/>
              </w:rPr>
              <w:tab/>
            </w:r>
            <w:r>
              <w:rPr>
                <w:noProof/>
                <w:webHidden/>
              </w:rPr>
              <w:fldChar w:fldCharType="begin"/>
            </w:r>
            <w:r>
              <w:rPr>
                <w:noProof/>
                <w:webHidden/>
              </w:rPr>
              <w:instrText xml:space="preserve"> PAGEREF _Toc57333724 \h </w:instrText>
            </w:r>
            <w:r>
              <w:rPr>
                <w:noProof/>
                <w:webHidden/>
              </w:rPr>
            </w:r>
            <w:r>
              <w:rPr>
                <w:noProof/>
                <w:webHidden/>
              </w:rPr>
              <w:fldChar w:fldCharType="separate"/>
            </w:r>
            <w:r w:rsidR="00857FEB">
              <w:rPr>
                <w:noProof/>
                <w:webHidden/>
              </w:rPr>
              <w:t>9</w:t>
            </w:r>
            <w:r>
              <w:rPr>
                <w:noProof/>
                <w:webHidden/>
              </w:rPr>
              <w:fldChar w:fldCharType="end"/>
            </w:r>
          </w:hyperlink>
        </w:p>
        <w:p w14:paraId="4B5494D9" w14:textId="0F66F339" w:rsidR="004C1FBB" w:rsidRDefault="004C1FBB">
          <w:r>
            <w:rPr>
              <w:b/>
              <w:bCs/>
              <w:noProof/>
            </w:rPr>
            <w:fldChar w:fldCharType="end"/>
          </w:r>
        </w:p>
      </w:sdtContent>
    </w:sdt>
    <w:p w14:paraId="45D27858" w14:textId="77777777" w:rsidR="00E81978" w:rsidRPr="00193F4D" w:rsidRDefault="00E81978" w:rsidP="00070F8E">
      <w:pPr>
        <w:pStyle w:val="Title2"/>
        <w:spacing w:line="240" w:lineRule="auto"/>
        <w:rPr>
          <w:rFonts w:cstheme="minorHAnsi"/>
        </w:rPr>
      </w:pPr>
    </w:p>
    <w:bookmarkStart w:id="1" w:name="_Toc24306298"/>
    <w:bookmarkStart w:id="2" w:name="_Toc57333712"/>
    <w:p w14:paraId="245525B4" w14:textId="7B3FB9A2" w:rsidR="00E81978" w:rsidRPr="00193F4D" w:rsidRDefault="00066152" w:rsidP="00070F8E">
      <w:pPr>
        <w:pStyle w:val="SectionTitle"/>
        <w:spacing w:line="240" w:lineRule="auto"/>
        <w:rPr>
          <w:rFonts w:asciiTheme="minorHAnsi" w:hAnsiTheme="minorHAnsi" w:cstheme="minorHAnsi"/>
        </w:rPr>
      </w:pPr>
      <w:sdt>
        <w:sdtPr>
          <w:rPr>
            <w:rFonts w:asciiTheme="minorHAnsi" w:hAnsiTheme="minorHAnsi" w:cstheme="minorHAnsi"/>
            <w:b/>
            <w:bCs/>
          </w:rPr>
          <w:alias w:val="Section title:"/>
          <w:tag w:val="Section title:"/>
          <w:id w:val="984196707"/>
          <w:placeholder>
            <w:docPart w:val="C08A45A896D0475D94DE6B9DC0B204B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824D9">
            <w:rPr>
              <w:rFonts w:asciiTheme="minorHAnsi" w:hAnsiTheme="minorHAnsi" w:cstheme="minorHAnsi"/>
              <w:b/>
              <w:bCs/>
            </w:rPr>
            <w:t>Crymland Simulation Analysis</w:t>
          </w:r>
        </w:sdtContent>
      </w:sdt>
      <w:bookmarkEnd w:id="1"/>
      <w:bookmarkEnd w:id="2"/>
    </w:p>
    <w:p w14:paraId="699D42C4" w14:textId="434391A7" w:rsidR="0097690D" w:rsidRDefault="00F82248" w:rsidP="003426BA">
      <w:pPr>
        <w:spacing w:line="240" w:lineRule="auto"/>
        <w:rPr>
          <w:rFonts w:cstheme="minorHAnsi"/>
        </w:rPr>
      </w:pPr>
      <w:r>
        <w:rPr>
          <w:rFonts w:cstheme="minorHAnsi"/>
        </w:rPr>
        <w:t>The Crymland Simulation was a challenging exercise</w:t>
      </w:r>
      <w:r w:rsidR="0042693B">
        <w:rPr>
          <w:rFonts w:cstheme="minorHAnsi"/>
        </w:rPr>
        <w:t xml:space="preserve"> </w:t>
      </w:r>
      <w:r w:rsidR="007E0AEB">
        <w:rPr>
          <w:rFonts w:cstheme="minorHAnsi"/>
        </w:rPr>
        <w:t>involv</w:t>
      </w:r>
      <w:r w:rsidR="0042693B">
        <w:rPr>
          <w:rFonts w:cstheme="minorHAnsi"/>
        </w:rPr>
        <w:t>ing all the skills and techniques</w:t>
      </w:r>
      <w:r w:rsidR="005432A4">
        <w:rPr>
          <w:rFonts w:cstheme="minorHAnsi"/>
        </w:rPr>
        <w:t xml:space="preserve"> learned</w:t>
      </w:r>
      <w:r w:rsidR="0042693B">
        <w:rPr>
          <w:rFonts w:cstheme="minorHAnsi"/>
        </w:rPr>
        <w:t xml:space="preserve"> throughout the quarter into </w:t>
      </w:r>
      <w:r w:rsidR="00202CB4">
        <w:rPr>
          <w:rFonts w:cstheme="minorHAnsi"/>
        </w:rPr>
        <w:t>a single</w:t>
      </w:r>
      <w:r w:rsidR="0042693B">
        <w:rPr>
          <w:rFonts w:cstheme="minorHAnsi"/>
        </w:rPr>
        <w:t xml:space="preserve"> project. </w:t>
      </w:r>
      <w:r w:rsidR="005432A4">
        <w:rPr>
          <w:rFonts w:cstheme="minorHAnsi"/>
        </w:rPr>
        <w:t xml:space="preserve">The following report </w:t>
      </w:r>
      <w:r w:rsidR="007E0AEB">
        <w:rPr>
          <w:rFonts w:cstheme="minorHAnsi"/>
        </w:rPr>
        <w:t>contains</w:t>
      </w:r>
      <w:r w:rsidR="005432A4">
        <w:rPr>
          <w:rFonts w:cstheme="minorHAnsi"/>
        </w:rPr>
        <w:t xml:space="preserve"> six different sections </w:t>
      </w:r>
      <w:r w:rsidR="004871DE">
        <w:rPr>
          <w:rFonts w:cstheme="minorHAnsi"/>
        </w:rPr>
        <w:t xml:space="preserve">that help describe the </w:t>
      </w:r>
      <w:r w:rsidR="007E0AEB">
        <w:rPr>
          <w:rFonts w:cstheme="minorHAnsi"/>
        </w:rPr>
        <w:t>simulation's architecture</w:t>
      </w:r>
      <w:r w:rsidR="00CD0564">
        <w:rPr>
          <w:rFonts w:cstheme="minorHAnsi"/>
        </w:rPr>
        <w:t xml:space="preserve"> a</w:t>
      </w:r>
      <w:r w:rsidR="009D2934">
        <w:rPr>
          <w:rFonts w:cstheme="minorHAnsi"/>
        </w:rPr>
        <w:t>nd visualize the results.</w:t>
      </w:r>
    </w:p>
    <w:p w14:paraId="123798F9" w14:textId="77777777" w:rsidR="007E0AEB" w:rsidRPr="00193F4D" w:rsidRDefault="007E0AEB" w:rsidP="003426BA">
      <w:pPr>
        <w:spacing w:line="240" w:lineRule="auto"/>
        <w:rPr>
          <w:rFonts w:cstheme="minorHAnsi"/>
        </w:rPr>
      </w:pPr>
    </w:p>
    <w:p w14:paraId="02612697" w14:textId="12DA8353" w:rsidR="009D2934" w:rsidRDefault="009D2934" w:rsidP="00F748F9">
      <w:pPr>
        <w:pStyle w:val="Heading1"/>
        <w:spacing w:line="240" w:lineRule="auto"/>
        <w:rPr>
          <w:rFonts w:asciiTheme="minorHAnsi" w:hAnsiTheme="minorHAnsi" w:cstheme="minorHAnsi"/>
        </w:rPr>
      </w:pPr>
      <w:bookmarkStart w:id="3" w:name="_Toc57333713"/>
      <w:r>
        <w:rPr>
          <w:rFonts w:asciiTheme="minorHAnsi" w:hAnsiTheme="minorHAnsi" w:cstheme="minorHAnsi"/>
        </w:rPr>
        <w:t>Top-Down Structure Chart</w:t>
      </w:r>
      <w:bookmarkEnd w:id="3"/>
    </w:p>
    <w:p w14:paraId="5335B4D7" w14:textId="77777777" w:rsidR="00D93525" w:rsidRDefault="00D93525" w:rsidP="00D93525">
      <w:pPr>
        <w:spacing w:line="240" w:lineRule="auto"/>
      </w:pPr>
    </w:p>
    <w:p w14:paraId="72745358" w14:textId="0E61FE30" w:rsidR="004C1FBB" w:rsidRDefault="00D93525" w:rsidP="00D93525">
      <w:pPr>
        <w:spacing w:line="240" w:lineRule="auto"/>
      </w:pPr>
      <w:r>
        <w:t xml:space="preserve">A few assumptions </w:t>
      </w:r>
      <w:r w:rsidR="007E0AEB">
        <w:t>were made</w:t>
      </w:r>
      <w:r>
        <w:t xml:space="preserve"> during the design of the simulation. </w:t>
      </w:r>
    </w:p>
    <w:p w14:paraId="72BA0FDC" w14:textId="77777777" w:rsidR="00D93525" w:rsidRDefault="00D93525" w:rsidP="00D93525">
      <w:pPr>
        <w:pStyle w:val="ListParagraph"/>
        <w:numPr>
          <w:ilvl w:val="0"/>
          <w:numId w:val="23"/>
        </w:numPr>
        <w:spacing w:line="240" w:lineRule="auto"/>
      </w:pPr>
      <w:r>
        <w:t xml:space="preserve">If a Lieutenant is arrested, the remaining team members are no longer in play. </w:t>
      </w:r>
    </w:p>
    <w:p w14:paraId="66FF5432" w14:textId="77777777" w:rsidR="00D93525" w:rsidRDefault="00D93525" w:rsidP="00D93525">
      <w:pPr>
        <w:pStyle w:val="ListParagraph"/>
        <w:numPr>
          <w:ilvl w:val="0"/>
          <w:numId w:val="23"/>
        </w:numPr>
        <w:spacing w:line="240" w:lineRule="auto"/>
      </w:pPr>
      <w:r>
        <w:t xml:space="preserve">After a successful bribe, the Detective continues to work for Mr. Bigg without additional pay. </w:t>
      </w:r>
    </w:p>
    <w:p w14:paraId="1C891D4C" w14:textId="77777777" w:rsidR="00D93525" w:rsidRDefault="00D93525" w:rsidP="00D0333F">
      <w:pPr>
        <w:spacing w:line="240" w:lineRule="auto"/>
        <w:ind w:firstLine="0"/>
      </w:pPr>
    </w:p>
    <w:p w14:paraId="63ECB5D5" w14:textId="76AE77E4" w:rsidR="00F748F9" w:rsidRDefault="006367CB" w:rsidP="00F4430B">
      <w:pPr>
        <w:spacing w:line="240" w:lineRule="auto"/>
      </w:pPr>
      <w:r>
        <w:t>The appendix</w:t>
      </w:r>
      <w:r w:rsidR="00F748F9">
        <w:t xml:space="preserve"> contains the top</w:t>
      </w:r>
      <w:r w:rsidR="00972AC8">
        <w:t>-</w:t>
      </w:r>
      <w:r w:rsidR="00F748F9">
        <w:t xml:space="preserve">down structure chart for the Crymland Analysis. </w:t>
      </w:r>
      <w:r w:rsidR="00630CC3">
        <w:t xml:space="preserve">It displays the </w:t>
      </w:r>
      <w:r w:rsidR="00F4430B">
        <w:t xml:space="preserve">necessary components for the simulation to run. Specifically, displaying class objects and their accompanying methods. </w:t>
      </w:r>
      <w:r w:rsidR="008C6A8E">
        <w:t xml:space="preserve">As one can see from the chart, the simulation </w:t>
      </w:r>
      <w:r w:rsidR="00167772">
        <w:t xml:space="preserve">is </w:t>
      </w:r>
      <w:r w:rsidR="008C6A8E">
        <w:t>mainly composed of t</w:t>
      </w:r>
      <w:r w:rsidR="003D04FD">
        <w:t xml:space="preserve">wo classes, Simulated Data and Crymland. The </w:t>
      </w:r>
      <w:r w:rsidR="00FC5226">
        <w:t>S</w:t>
      </w:r>
      <w:r w:rsidR="003D04FD">
        <w:t xml:space="preserve">imulated </w:t>
      </w:r>
      <w:r w:rsidR="00FC5226">
        <w:t>D</w:t>
      </w:r>
      <w:r w:rsidR="003D04FD">
        <w:t xml:space="preserve">ata class acts as </w:t>
      </w:r>
      <w:r w:rsidR="007206FA">
        <w:t xml:space="preserve">a </w:t>
      </w:r>
      <w:r w:rsidR="004C0D68">
        <w:t xml:space="preserve">data handler </w:t>
      </w:r>
      <w:r w:rsidR="009763D1">
        <w:t xml:space="preserve">that retains all the weekly information created by the Crymland class. </w:t>
      </w:r>
      <w:r w:rsidR="007F0712">
        <w:t xml:space="preserve">The Crymland class </w:t>
      </w:r>
      <w:r w:rsidR="00817B67">
        <w:t xml:space="preserve">uses composition </w:t>
      </w:r>
      <w:r w:rsidR="009C34E3">
        <w:t>by defining its attributes as two other classes, Academy and Syndicate. Which</w:t>
      </w:r>
      <w:r w:rsidR="00972AC8">
        <w:t>,</w:t>
      </w:r>
      <w:r w:rsidR="009C34E3">
        <w:t xml:space="preserve"> in turn, encapsulate </w:t>
      </w:r>
      <w:r w:rsidR="0032131E">
        <w:t xml:space="preserve">the warring factions and their foot soldiers. </w:t>
      </w:r>
    </w:p>
    <w:p w14:paraId="0A17A894" w14:textId="77777777" w:rsidR="00605E64" w:rsidRDefault="00605E64" w:rsidP="00F4430B">
      <w:pPr>
        <w:spacing w:line="240" w:lineRule="auto"/>
      </w:pPr>
    </w:p>
    <w:p w14:paraId="42AAD472" w14:textId="299EC539" w:rsidR="00605E64" w:rsidRDefault="00044ACD" w:rsidP="008827DF">
      <w:pPr>
        <w:pStyle w:val="Heading1"/>
      </w:pPr>
      <w:bookmarkStart w:id="4" w:name="_Hlk57315109"/>
      <w:bookmarkStart w:id="5" w:name="_Toc57333714"/>
      <w:r>
        <w:t>Describing Classes and Integration</w:t>
      </w:r>
      <w:bookmarkEnd w:id="5"/>
    </w:p>
    <w:bookmarkEnd w:id="4"/>
    <w:p w14:paraId="52C33F46" w14:textId="77777777" w:rsidR="00605E64" w:rsidRDefault="00605E64" w:rsidP="00044ACD">
      <w:pPr>
        <w:spacing w:line="240" w:lineRule="auto"/>
        <w:ind w:firstLine="0"/>
        <w:rPr>
          <w:rFonts w:cstheme="minorHAnsi"/>
          <w:b/>
          <w:bCs/>
        </w:rPr>
        <w:sectPr w:rsidR="00605E64" w:rsidSect="00850E76">
          <w:headerReference w:type="default" r:id="rId10"/>
          <w:headerReference w:type="first" r:id="rId11"/>
          <w:footnotePr>
            <w:pos w:val="beneathText"/>
          </w:footnotePr>
          <w:pgSz w:w="12240" w:h="15840"/>
          <w:pgMar w:top="1440" w:right="1440" w:bottom="1440" w:left="1440" w:header="720" w:footer="720" w:gutter="0"/>
          <w:cols w:space="720"/>
          <w:titlePg/>
          <w:docGrid w:linePitch="360"/>
        </w:sectPr>
      </w:pPr>
    </w:p>
    <w:p w14:paraId="6F7C1EE7" w14:textId="3102C819" w:rsidR="00044ACD" w:rsidRDefault="00044ACD" w:rsidP="00044ACD">
      <w:pPr>
        <w:spacing w:line="240" w:lineRule="auto"/>
        <w:ind w:firstLine="0"/>
        <w:rPr>
          <w:rFonts w:cstheme="minorHAnsi"/>
        </w:rPr>
      </w:pPr>
      <w:r>
        <w:rPr>
          <w:rFonts w:cstheme="minorHAnsi"/>
          <w:b/>
          <w:bCs/>
        </w:rPr>
        <w:t>Simulated Data</w:t>
      </w:r>
      <w:r w:rsidRPr="0088658D">
        <w:rPr>
          <w:rFonts w:cstheme="minorHAnsi"/>
        </w:rPr>
        <w:t>.</w:t>
      </w:r>
    </w:p>
    <w:p w14:paraId="07BA7F41" w14:textId="3B21A325" w:rsidR="00044ACD" w:rsidRDefault="00044ACD" w:rsidP="00044ACD">
      <w:pPr>
        <w:spacing w:line="240" w:lineRule="auto"/>
        <w:ind w:firstLine="0"/>
        <w:rPr>
          <w:rFonts w:cstheme="minorHAnsi"/>
        </w:rPr>
      </w:pPr>
      <w:r>
        <w:rPr>
          <w:rFonts w:cstheme="minorHAnsi"/>
        </w:rPr>
        <w:t>The simulated data class acts as the data handler for the simulation analysis. It is composed of eight methods and nine attributes that help manage and view the data it encapsulates.  All the data is maintained within the class</w:t>
      </w:r>
      <w:r w:rsidR="007E0AEB">
        <w:rPr>
          <w:rFonts w:cstheme="minorHAnsi"/>
        </w:rPr>
        <w:t>'</w:t>
      </w:r>
      <w:r>
        <w:rPr>
          <w:rFonts w:cstheme="minorHAnsi"/>
        </w:rPr>
        <w:t>s attributes under a panda</w:t>
      </w:r>
      <w:r w:rsidR="007E0AEB">
        <w:rPr>
          <w:rFonts w:cstheme="minorHAnsi"/>
        </w:rPr>
        <w:t>'</w:t>
      </w:r>
      <w:r>
        <w:rPr>
          <w:rFonts w:cstheme="minorHAnsi"/>
        </w:rPr>
        <w:t xml:space="preserve">s data frame. This method was chosen to facilitate computations and multi-column data. </w:t>
      </w:r>
    </w:p>
    <w:p w14:paraId="18B0937E" w14:textId="77777777" w:rsidR="00044ACD" w:rsidRPr="0088658D" w:rsidRDefault="00044ACD" w:rsidP="00044ACD">
      <w:pPr>
        <w:spacing w:line="240" w:lineRule="auto"/>
        <w:ind w:firstLine="0"/>
        <w:rPr>
          <w:rFonts w:cstheme="minorHAnsi"/>
        </w:rPr>
      </w:pPr>
    </w:p>
    <w:p w14:paraId="49170910" w14:textId="77777777" w:rsidR="00044ACD" w:rsidRDefault="00044ACD" w:rsidP="00044ACD">
      <w:pPr>
        <w:spacing w:line="240" w:lineRule="auto"/>
        <w:ind w:firstLine="0"/>
        <w:rPr>
          <w:rFonts w:cstheme="minorHAnsi"/>
          <w:b/>
          <w:bCs/>
        </w:rPr>
      </w:pPr>
      <w:r>
        <w:rPr>
          <w:rFonts w:cstheme="minorHAnsi"/>
          <w:b/>
          <w:bCs/>
        </w:rPr>
        <w:t>Crymland</w:t>
      </w:r>
      <w:r w:rsidRPr="00E91724">
        <w:rPr>
          <w:rFonts w:cstheme="minorHAnsi"/>
          <w:b/>
          <w:bCs/>
        </w:rPr>
        <w:t>.</w:t>
      </w:r>
    </w:p>
    <w:p w14:paraId="13C37ECF" w14:textId="17932252" w:rsidR="00044ACD" w:rsidRDefault="00044ACD" w:rsidP="00044ACD">
      <w:pPr>
        <w:spacing w:line="240" w:lineRule="auto"/>
        <w:ind w:firstLine="0"/>
        <w:rPr>
          <w:rFonts w:cstheme="minorHAnsi"/>
        </w:rPr>
      </w:pPr>
      <w:r>
        <w:rPr>
          <w:rFonts w:cstheme="minorHAnsi"/>
        </w:rPr>
        <w:t>The Crymland class acts as the simulated city of Crymland. It uses composition when it is first initialized. Specifically, it is used in line #6</w:t>
      </w:r>
      <w:r w:rsidR="006A0392">
        <w:rPr>
          <w:rFonts w:cstheme="minorHAnsi"/>
        </w:rPr>
        <w:t>32</w:t>
      </w:r>
      <w:r>
        <w:rPr>
          <w:rFonts w:cstheme="minorHAnsi"/>
        </w:rPr>
        <w:t xml:space="preserve"> - #6</w:t>
      </w:r>
      <w:r w:rsidR="006A0392">
        <w:rPr>
          <w:rFonts w:cstheme="minorHAnsi"/>
        </w:rPr>
        <w:t>33</w:t>
      </w:r>
      <w:r>
        <w:rPr>
          <w:rFonts w:cstheme="minorHAnsi"/>
        </w:rPr>
        <w:t xml:space="preserve">. Here, the Syndicate and Academy classes are defined and initiated as attributes. Crymland is composed of two methods and two attributes. This class acts as a container for the simulation workflow and records the weekly results to the Simulated Data class. </w:t>
      </w:r>
    </w:p>
    <w:p w14:paraId="4DE4966D" w14:textId="77777777" w:rsidR="00044ACD" w:rsidRDefault="00044ACD" w:rsidP="00044ACD">
      <w:pPr>
        <w:spacing w:line="240" w:lineRule="auto"/>
        <w:ind w:firstLine="0"/>
        <w:rPr>
          <w:rFonts w:cstheme="minorHAnsi"/>
          <w:b/>
          <w:bCs/>
        </w:rPr>
      </w:pPr>
    </w:p>
    <w:p w14:paraId="524BBBDE" w14:textId="77777777" w:rsidR="00CB53B9" w:rsidRDefault="00CB53B9" w:rsidP="00044ACD">
      <w:pPr>
        <w:spacing w:line="240" w:lineRule="auto"/>
        <w:ind w:firstLine="0"/>
        <w:rPr>
          <w:rFonts w:cstheme="minorHAnsi"/>
          <w:b/>
          <w:bCs/>
        </w:rPr>
      </w:pPr>
    </w:p>
    <w:p w14:paraId="556BBB86" w14:textId="2A852E3E" w:rsidR="00044ACD" w:rsidRDefault="00044ACD" w:rsidP="00044ACD">
      <w:pPr>
        <w:spacing w:line="240" w:lineRule="auto"/>
        <w:ind w:firstLine="0"/>
        <w:rPr>
          <w:rFonts w:cstheme="minorHAnsi"/>
          <w:b/>
          <w:bCs/>
        </w:rPr>
      </w:pPr>
      <w:r>
        <w:rPr>
          <w:rFonts w:cstheme="minorHAnsi"/>
          <w:b/>
          <w:bCs/>
        </w:rPr>
        <w:t>Academy</w:t>
      </w:r>
    </w:p>
    <w:p w14:paraId="2105DB0C" w14:textId="24165F53" w:rsidR="00044ACD" w:rsidRDefault="00044ACD" w:rsidP="00044ACD">
      <w:pPr>
        <w:spacing w:line="240" w:lineRule="auto"/>
        <w:ind w:firstLine="0"/>
        <w:rPr>
          <w:rFonts w:cstheme="minorHAnsi"/>
        </w:rPr>
      </w:pPr>
      <w:r>
        <w:rPr>
          <w:rFonts w:cstheme="minorHAnsi"/>
        </w:rPr>
        <w:t>The Academy is composed of four methods and two attributes. The Academy class acts as the container for the dedicated detectives. This class helps manage, assign, and maintain the detectives and their associated data using composition (Line #4</w:t>
      </w:r>
      <w:r w:rsidR="00FE4C9B">
        <w:rPr>
          <w:rFonts w:cstheme="minorHAnsi"/>
        </w:rPr>
        <w:t>7</w:t>
      </w:r>
      <w:r>
        <w:rPr>
          <w:rFonts w:cstheme="minorHAnsi"/>
        </w:rPr>
        <w:t xml:space="preserve">1) and defining the Detective class as part of its initializing attributes. </w:t>
      </w:r>
    </w:p>
    <w:p w14:paraId="78B12D41" w14:textId="77777777" w:rsidR="00044ACD" w:rsidRPr="0088658D" w:rsidRDefault="00044ACD" w:rsidP="00044ACD">
      <w:pPr>
        <w:spacing w:line="240" w:lineRule="auto"/>
        <w:ind w:firstLine="0"/>
        <w:rPr>
          <w:rFonts w:cstheme="minorHAnsi"/>
        </w:rPr>
      </w:pPr>
    </w:p>
    <w:p w14:paraId="402204E8" w14:textId="77777777" w:rsidR="00044ACD" w:rsidRDefault="00044ACD" w:rsidP="00044ACD">
      <w:pPr>
        <w:spacing w:line="240" w:lineRule="auto"/>
        <w:ind w:firstLine="0"/>
        <w:rPr>
          <w:rFonts w:cstheme="minorHAnsi"/>
          <w:b/>
          <w:bCs/>
        </w:rPr>
      </w:pPr>
      <w:r>
        <w:rPr>
          <w:rFonts w:cstheme="minorHAnsi"/>
          <w:b/>
          <w:bCs/>
        </w:rPr>
        <w:t>Detectives</w:t>
      </w:r>
      <w:r w:rsidRPr="00E91724">
        <w:rPr>
          <w:rFonts w:cstheme="minorHAnsi"/>
          <w:b/>
          <w:bCs/>
        </w:rPr>
        <w:t xml:space="preserve">. </w:t>
      </w:r>
    </w:p>
    <w:p w14:paraId="74232081" w14:textId="07B2AC22" w:rsidR="00044ACD" w:rsidRDefault="00044ACD" w:rsidP="00044ACD">
      <w:pPr>
        <w:spacing w:line="240" w:lineRule="auto"/>
        <w:ind w:firstLine="0"/>
        <w:rPr>
          <w:rFonts w:cstheme="minorHAnsi"/>
        </w:rPr>
      </w:pPr>
      <w:r>
        <w:rPr>
          <w:rFonts w:cstheme="minorHAnsi"/>
        </w:rPr>
        <w:t>The Detective class acts as the Academy</w:t>
      </w:r>
      <w:r w:rsidR="007E0AEB">
        <w:rPr>
          <w:rFonts w:cstheme="minorHAnsi"/>
        </w:rPr>
        <w:t>'</w:t>
      </w:r>
      <w:r>
        <w:rPr>
          <w:rFonts w:cstheme="minorHAnsi"/>
        </w:rPr>
        <w:t>s foot soldiers meant to investigate potential heists. It is composed of five methods and six attributes. Th</w:t>
      </w:r>
      <w:r w:rsidR="00972AC8">
        <w:rPr>
          <w:rFonts w:cstheme="minorHAnsi"/>
        </w:rPr>
        <w:t>is class's attributes and methods help manage the data for the experience, risk, recovered,</w:t>
      </w:r>
      <w:r>
        <w:rPr>
          <w:rFonts w:cstheme="minorHAnsi"/>
        </w:rPr>
        <w:t xml:space="preserve"> and any bribed assets of the associated Detective. This architecture helps organize all the data in the proper branches since </w:t>
      </w:r>
      <w:r w:rsidR="00972AC8">
        <w:rPr>
          <w:rFonts w:cstheme="minorHAnsi"/>
        </w:rPr>
        <w:t>multiple detectives work</w:t>
      </w:r>
      <w:r>
        <w:rPr>
          <w:rFonts w:cstheme="minorHAnsi"/>
        </w:rPr>
        <w:t xml:space="preserve"> under the Academy. </w:t>
      </w:r>
    </w:p>
    <w:p w14:paraId="02A2E81B" w14:textId="758B7B25" w:rsidR="00044ACD" w:rsidRDefault="00044ACD" w:rsidP="00044ACD">
      <w:pPr>
        <w:spacing w:line="240" w:lineRule="auto"/>
        <w:ind w:firstLine="0"/>
        <w:rPr>
          <w:rFonts w:cstheme="minorHAnsi"/>
          <w:b/>
          <w:bCs/>
        </w:rPr>
      </w:pPr>
    </w:p>
    <w:p w14:paraId="3EAF155F" w14:textId="70CA6F32" w:rsidR="00044ACD" w:rsidRDefault="00044ACD" w:rsidP="00044ACD">
      <w:pPr>
        <w:spacing w:line="240" w:lineRule="auto"/>
        <w:ind w:firstLine="0"/>
        <w:rPr>
          <w:rFonts w:cstheme="minorHAnsi"/>
        </w:rPr>
      </w:pPr>
      <w:r>
        <w:rPr>
          <w:rFonts w:cstheme="minorHAnsi"/>
          <w:b/>
          <w:bCs/>
        </w:rPr>
        <w:t>Syndicate</w:t>
      </w:r>
      <w:r w:rsidRPr="0088658D">
        <w:rPr>
          <w:rFonts w:cstheme="minorHAnsi"/>
        </w:rPr>
        <w:t>.</w:t>
      </w:r>
    </w:p>
    <w:p w14:paraId="5DD3B4E1" w14:textId="6EB56066" w:rsidR="00044ACD" w:rsidRDefault="00044ACD" w:rsidP="00044ACD">
      <w:pPr>
        <w:spacing w:line="240" w:lineRule="auto"/>
        <w:ind w:firstLine="0"/>
        <w:rPr>
          <w:rFonts w:cstheme="minorHAnsi"/>
        </w:rPr>
      </w:pPr>
      <w:r>
        <w:rPr>
          <w:rFonts w:cstheme="minorHAnsi"/>
        </w:rPr>
        <w:lastRenderedPageBreak/>
        <w:t>The Syndicate class encapsulates the entire simulated criminal enterprise for Mr. Biggs. This class is composed of three methods and three attributes. It acts as the root branch for the criminal enterprise and maintains all actors and their associated data organized within each other. The Syndicate class also uses composition (Line # 4</w:t>
      </w:r>
      <w:r w:rsidR="00FE4C9B">
        <w:rPr>
          <w:rFonts w:cstheme="minorHAnsi"/>
        </w:rPr>
        <w:t>2</w:t>
      </w:r>
      <w:r>
        <w:rPr>
          <w:rFonts w:cstheme="minorHAnsi"/>
        </w:rPr>
        <w:t>7) when first initialized by defining Mr. Bigg as a Lieutenant. The Lieutenant class</w:t>
      </w:r>
      <w:r w:rsidR="00972AC8">
        <w:rPr>
          <w:rFonts w:cstheme="minorHAnsi"/>
        </w:rPr>
        <w:t>,</w:t>
      </w:r>
      <w:r>
        <w:rPr>
          <w:rFonts w:cstheme="minorHAnsi"/>
        </w:rPr>
        <w:t xml:space="preserve"> in turn, initializes seven thieves. Thus, creating the first branch of the syndicate. </w:t>
      </w:r>
    </w:p>
    <w:p w14:paraId="1DCF04A4" w14:textId="77777777" w:rsidR="00044ACD" w:rsidRPr="00DC75E0" w:rsidRDefault="00044ACD" w:rsidP="00044ACD">
      <w:pPr>
        <w:spacing w:line="240" w:lineRule="auto"/>
        <w:ind w:firstLine="0"/>
        <w:rPr>
          <w:rFonts w:cstheme="minorHAnsi"/>
        </w:rPr>
      </w:pPr>
      <w:r>
        <w:rPr>
          <w:rFonts w:cstheme="minorHAnsi"/>
        </w:rPr>
        <w:t xml:space="preserve"> </w:t>
      </w:r>
    </w:p>
    <w:p w14:paraId="29F1C672" w14:textId="02E034F1" w:rsidR="00044ACD" w:rsidRDefault="00044ACD" w:rsidP="00044ACD">
      <w:pPr>
        <w:spacing w:line="240" w:lineRule="auto"/>
        <w:ind w:firstLine="0"/>
        <w:rPr>
          <w:rFonts w:cstheme="minorHAnsi"/>
        </w:rPr>
      </w:pPr>
      <w:bookmarkStart w:id="6" w:name="_Toc24306302"/>
      <w:r>
        <w:rPr>
          <w:rFonts w:cstheme="minorHAnsi"/>
          <w:b/>
          <w:bCs/>
        </w:rPr>
        <w:t>Thief and Lieutenant</w:t>
      </w:r>
      <w:r w:rsidR="00536E58">
        <w:rPr>
          <w:rFonts w:cstheme="minorHAnsi"/>
          <w:b/>
          <w:bCs/>
        </w:rPr>
        <w:t>.</w:t>
      </w:r>
    </w:p>
    <w:p w14:paraId="3B56C61A" w14:textId="7B9125A4" w:rsidR="00044ACD" w:rsidRDefault="00044ACD" w:rsidP="00044ACD">
      <w:pPr>
        <w:spacing w:line="240" w:lineRule="auto"/>
        <w:ind w:firstLine="0"/>
        <w:rPr>
          <w:rFonts w:cstheme="minorHAnsi"/>
        </w:rPr>
      </w:pPr>
      <w:r>
        <w:rPr>
          <w:rFonts w:cstheme="minorHAnsi"/>
        </w:rPr>
        <w:t xml:space="preserve">The Thief and Lieutenant classes act as the ranking actors working under the syndicate. The Thief class </w:t>
      </w:r>
      <w:r w:rsidR="00972AC8">
        <w:rPr>
          <w:rFonts w:cstheme="minorHAnsi"/>
        </w:rPr>
        <w:t>comprises three methods and</w:t>
      </w:r>
      <w:r>
        <w:rPr>
          <w:rFonts w:cstheme="minorHAnsi"/>
        </w:rPr>
        <w:t xml:space="preserve"> two attributes</w:t>
      </w:r>
      <w:r w:rsidR="00972AC8">
        <w:rPr>
          <w:rFonts w:cstheme="minorHAnsi"/>
        </w:rPr>
        <w:t>,</w:t>
      </w:r>
      <w:r>
        <w:rPr>
          <w:rFonts w:cstheme="minorHAnsi"/>
        </w:rPr>
        <w:t xml:space="preserve"> and the Lieutenant class extends it by four additional methods and overwriting two. The Lieutenant class inherits the attributes and methods from the Thief class. This allows the Thief class to be extended and provide additional methods (Line # 2</w:t>
      </w:r>
      <w:r w:rsidR="00FE4C9B">
        <w:rPr>
          <w:rFonts w:cstheme="minorHAnsi"/>
        </w:rPr>
        <w:t>2</w:t>
      </w:r>
      <w:r w:rsidR="00A616F3">
        <w:rPr>
          <w:rFonts w:cstheme="minorHAnsi"/>
        </w:rPr>
        <w:t>8</w:t>
      </w:r>
      <w:r>
        <w:rPr>
          <w:rFonts w:cstheme="minorHAnsi"/>
        </w:rPr>
        <w:t xml:space="preserve"> and #2</w:t>
      </w:r>
      <w:r w:rsidR="00A616F3">
        <w:rPr>
          <w:rFonts w:cstheme="minorHAnsi"/>
        </w:rPr>
        <w:t>97</w:t>
      </w:r>
      <w:r>
        <w:rPr>
          <w:rFonts w:cstheme="minorHAnsi"/>
        </w:rPr>
        <w:t>). In this case, it is extended into the Lieutenant class. The Lieutenant class would still have to collect profits and provide some to their (if any) ranking officer</w:t>
      </w:r>
      <w:r w:rsidR="0062429A">
        <w:rPr>
          <w:rFonts w:cstheme="minorHAnsi"/>
        </w:rPr>
        <w:t>;</w:t>
      </w:r>
      <w:r>
        <w:rPr>
          <w:rFonts w:cstheme="minorHAnsi"/>
        </w:rPr>
        <w:t xml:space="preserve"> since the Thief class already does something similar, the Lieutenant class overwrites the method when it is extended. Additionally, the Lieutenant class uses composition to define multiple thieves that report up (Line # 3</w:t>
      </w:r>
      <w:r w:rsidR="00346D6E">
        <w:rPr>
          <w:rFonts w:cstheme="minorHAnsi"/>
        </w:rPr>
        <w:t>22</w:t>
      </w:r>
      <w:r>
        <w:rPr>
          <w:rFonts w:cstheme="minorHAnsi"/>
        </w:rPr>
        <w:t>). This way, The Lieutenant class</w:t>
      </w:r>
      <w:r w:rsidR="0062429A">
        <w:rPr>
          <w:rFonts w:cstheme="minorHAnsi"/>
        </w:rPr>
        <w:t>,</w:t>
      </w:r>
      <w:r>
        <w:rPr>
          <w:rFonts w:cstheme="minorHAnsi"/>
        </w:rPr>
        <w:t xml:space="preserve"> and Thief class are inextricably linked throughout each potential branch and maintains data organized within each initialized object </w:t>
      </w:r>
    </w:p>
    <w:p w14:paraId="4BE271B2" w14:textId="77777777" w:rsidR="00044ACD" w:rsidRDefault="00044ACD" w:rsidP="00044ACD">
      <w:pPr>
        <w:spacing w:line="240" w:lineRule="auto"/>
        <w:ind w:firstLine="0"/>
        <w:rPr>
          <w:rFonts w:cstheme="minorHAnsi"/>
          <w:b/>
          <w:bCs/>
        </w:rPr>
      </w:pPr>
    </w:p>
    <w:p w14:paraId="49308737" w14:textId="77777777" w:rsidR="00044ACD" w:rsidRDefault="00044ACD" w:rsidP="00044ACD">
      <w:pPr>
        <w:spacing w:line="240" w:lineRule="auto"/>
        <w:ind w:firstLine="0"/>
        <w:rPr>
          <w:rFonts w:cstheme="minorHAnsi"/>
        </w:rPr>
      </w:pPr>
      <w:r>
        <w:rPr>
          <w:rFonts w:cstheme="minorHAnsi"/>
          <w:b/>
          <w:bCs/>
        </w:rPr>
        <w:t>Six, Ten, and Twenty-Sided Die</w:t>
      </w:r>
      <w:r w:rsidRPr="0088658D">
        <w:rPr>
          <w:rFonts w:cstheme="minorHAnsi"/>
        </w:rPr>
        <w:t>.</w:t>
      </w:r>
    </w:p>
    <w:p w14:paraId="65C022BE" w14:textId="11E72050" w:rsidR="00044ACD" w:rsidRDefault="00044ACD" w:rsidP="00044ACD">
      <w:pPr>
        <w:spacing w:line="240" w:lineRule="auto"/>
        <w:ind w:firstLine="0"/>
        <w:rPr>
          <w:rFonts w:cstheme="minorHAnsi"/>
        </w:rPr>
      </w:pPr>
      <w:r>
        <w:rPr>
          <w:rFonts w:cstheme="minorHAnsi"/>
        </w:rPr>
        <w:t xml:space="preserve">The six-sided die is the parent class that simulates </w:t>
      </w:r>
      <w:r w:rsidR="0062429A">
        <w:rPr>
          <w:rFonts w:cstheme="minorHAnsi"/>
        </w:rPr>
        <w:t>classic rolling</w:t>
      </w:r>
      <w:r>
        <w:rPr>
          <w:rFonts w:cstheme="minorHAnsi"/>
        </w:rPr>
        <w:t xml:space="preserve"> dice. It is composed of two attributes and two methods. It leverages the Python random library to create a pseudorandom number. The ten and twenty-sided die are composed of the same attributes and methods, except for the </w:t>
      </w:r>
      <w:r>
        <w:rPr>
          <w:rFonts w:cstheme="minorHAnsi"/>
        </w:rPr>
        <w:t>defined values in the class</w:t>
      </w:r>
      <w:r w:rsidR="007E0AEB">
        <w:rPr>
          <w:rFonts w:cstheme="minorHAnsi"/>
        </w:rPr>
        <w:t>'</w:t>
      </w:r>
      <w:r>
        <w:rPr>
          <w:rFonts w:cstheme="minorHAnsi"/>
        </w:rPr>
        <w:t>s attributes. This is also an example of inheritance since the ten and twenty-sided die extend</w:t>
      </w:r>
      <w:r w:rsidR="0062429A">
        <w:rPr>
          <w:rFonts w:cstheme="minorHAnsi"/>
        </w:rPr>
        <w:t>s</w:t>
      </w:r>
      <w:r>
        <w:rPr>
          <w:rFonts w:cstheme="minorHAnsi"/>
        </w:rPr>
        <w:t xml:space="preserve"> the six-sided die but increase</w:t>
      </w:r>
      <w:r w:rsidR="0062429A">
        <w:rPr>
          <w:rFonts w:cstheme="minorHAnsi"/>
        </w:rPr>
        <w:t>s</w:t>
      </w:r>
      <w:r>
        <w:rPr>
          <w:rFonts w:cstheme="minorHAnsi"/>
        </w:rPr>
        <w:t xml:space="preserve"> the number of sides available. These classes were used to calculate the random probabilities for different s</w:t>
      </w:r>
      <w:r w:rsidR="0062429A">
        <w:rPr>
          <w:rFonts w:cstheme="minorHAnsi"/>
        </w:rPr>
        <w:t>imulation sections, s</w:t>
      </w:r>
      <w:r>
        <w:rPr>
          <w:rFonts w:cstheme="minorHAnsi"/>
        </w:rPr>
        <w:t xml:space="preserve">uch as increasing the discovery rate for a corrupted detective or increasing the </w:t>
      </w:r>
      <w:r w:rsidR="0062429A">
        <w:rPr>
          <w:rFonts w:cstheme="minorHAnsi"/>
        </w:rPr>
        <w:t>Detective's experienc</w:t>
      </w:r>
      <w:r>
        <w:rPr>
          <w:rFonts w:cstheme="minorHAnsi"/>
        </w:rPr>
        <w:t>e after a successful investigation.</w:t>
      </w:r>
    </w:p>
    <w:p w14:paraId="4448868E" w14:textId="77777777" w:rsidR="00605E64" w:rsidRDefault="00605E64" w:rsidP="00044ACD">
      <w:pPr>
        <w:spacing w:line="240" w:lineRule="auto"/>
        <w:ind w:firstLine="0"/>
        <w:rPr>
          <w:rFonts w:cstheme="minorHAnsi"/>
        </w:rPr>
      </w:pPr>
    </w:p>
    <w:p w14:paraId="1701C418" w14:textId="77777777" w:rsidR="00044ACD" w:rsidRPr="00193F4D" w:rsidRDefault="00044ACD" w:rsidP="00044ACD">
      <w:pPr>
        <w:pStyle w:val="Heading4"/>
        <w:spacing w:line="240" w:lineRule="auto"/>
        <w:ind w:firstLine="0"/>
        <w:rPr>
          <w:rFonts w:asciiTheme="minorHAnsi" w:hAnsiTheme="minorHAnsi" w:cstheme="minorHAnsi"/>
        </w:rPr>
      </w:pPr>
      <w:r>
        <w:rPr>
          <w:rFonts w:asciiTheme="minorHAnsi" w:hAnsiTheme="minorHAnsi" w:cstheme="minorHAnsi"/>
        </w:rPr>
        <w:t>Integration</w:t>
      </w:r>
      <w:r w:rsidRPr="00193F4D">
        <w:rPr>
          <w:rFonts w:asciiTheme="minorHAnsi" w:hAnsiTheme="minorHAnsi" w:cstheme="minorHAnsi"/>
        </w:rPr>
        <w:t>.</w:t>
      </w:r>
      <w:bookmarkEnd w:id="6"/>
    </w:p>
    <w:p w14:paraId="39CC83DE" w14:textId="6ACF48D1" w:rsidR="00044ACD" w:rsidRDefault="0062429A" w:rsidP="00044ACD">
      <w:pPr>
        <w:spacing w:line="240" w:lineRule="auto"/>
        <w:ind w:firstLine="0"/>
        <w:rPr>
          <w:rFonts w:cstheme="minorHAnsi"/>
        </w:rPr>
      </w:pPr>
      <w:r>
        <w:rPr>
          <w:rFonts w:cstheme="minorHAnsi"/>
        </w:rPr>
        <w:t>Either inheritance or composition integrated all the classes</w:t>
      </w:r>
      <w:r w:rsidR="00044ACD">
        <w:rPr>
          <w:rFonts w:cstheme="minorHAnsi"/>
        </w:rPr>
        <w:t xml:space="preserve">. This architecture allowed for the sharing of data between classes since all classes had access to each other throughout the simulation. This also maintained data integrity by continually maintaining the appropriate branches (no matter how infinitely large) together. </w:t>
      </w:r>
    </w:p>
    <w:p w14:paraId="3D491189" w14:textId="77777777" w:rsidR="004C6DF8" w:rsidRDefault="004C6DF8" w:rsidP="004C6DF8">
      <w:pPr>
        <w:spacing w:line="240" w:lineRule="auto"/>
        <w:ind w:firstLine="0"/>
        <w:rPr>
          <w:rFonts w:cstheme="minorHAnsi"/>
        </w:rPr>
      </w:pPr>
    </w:p>
    <w:p w14:paraId="373286E4" w14:textId="4ED8060D" w:rsidR="004C6DF8" w:rsidRDefault="00536E58" w:rsidP="00507FE4">
      <w:pPr>
        <w:pStyle w:val="Heading1"/>
      </w:pPr>
      <w:bookmarkStart w:id="7" w:name="_Toc57333715"/>
      <w:r>
        <w:t>Describing Future Extensions</w:t>
      </w:r>
      <w:bookmarkEnd w:id="7"/>
    </w:p>
    <w:p w14:paraId="506D0EDE" w14:textId="2862419B" w:rsidR="00536E58" w:rsidRDefault="00E7005B" w:rsidP="00621DBC">
      <w:pPr>
        <w:spacing w:line="240" w:lineRule="auto"/>
        <w:ind w:firstLine="360"/>
      </w:pPr>
      <w:r>
        <w:t>The architecture of the simulation allows for the simulation to be extended in the future</w:t>
      </w:r>
      <w:r w:rsidR="002928C3">
        <w:t xml:space="preserve">. </w:t>
      </w:r>
      <w:r w:rsidR="00CE4A2B">
        <w:t>Reasons to extend the simulation could include running a variant of the simulation</w:t>
      </w:r>
      <w:r w:rsidR="0062429A">
        <w:t xml:space="preserve"> w</w:t>
      </w:r>
      <w:r w:rsidR="00524F13">
        <w:t xml:space="preserve">here the </w:t>
      </w:r>
      <w:r w:rsidR="0062429A">
        <w:t>simulation workflow</w:t>
      </w:r>
      <w:r w:rsidR="00524F13">
        <w:t xml:space="preserve"> may want to be compared with a previous one. </w:t>
      </w:r>
      <w:r w:rsidR="00893D26">
        <w:t>Three ways a developer could extend the simulation can be:</w:t>
      </w:r>
    </w:p>
    <w:p w14:paraId="231427B9" w14:textId="77777777" w:rsidR="00F81398" w:rsidRDefault="00F81398" w:rsidP="0065549E">
      <w:pPr>
        <w:spacing w:line="240" w:lineRule="auto"/>
        <w:ind w:firstLine="0"/>
      </w:pPr>
    </w:p>
    <w:p w14:paraId="74B5D09E" w14:textId="5C7B8D2E" w:rsidR="00893D26" w:rsidRDefault="00893D26" w:rsidP="0065549E">
      <w:pPr>
        <w:pStyle w:val="ListParagraph"/>
        <w:numPr>
          <w:ilvl w:val="0"/>
          <w:numId w:val="24"/>
        </w:numPr>
        <w:spacing w:line="240" w:lineRule="auto"/>
      </w:pPr>
      <w:r>
        <w:t xml:space="preserve">Create a new class by inheriting the Crymland class and </w:t>
      </w:r>
      <w:r w:rsidR="00502A32">
        <w:t xml:space="preserve">creating </w:t>
      </w:r>
      <w:r w:rsidR="0062429A">
        <w:t xml:space="preserve">an </w:t>
      </w:r>
      <w:r w:rsidR="00502A32">
        <w:t xml:space="preserve">overwriting workflow in the simulation method. </w:t>
      </w:r>
    </w:p>
    <w:p w14:paraId="7F1D91D2" w14:textId="6E1A7478" w:rsidR="00E71DF8" w:rsidRDefault="00E71DF8" w:rsidP="0065549E">
      <w:pPr>
        <w:pStyle w:val="ListParagraph"/>
        <w:numPr>
          <w:ilvl w:val="0"/>
          <w:numId w:val="24"/>
        </w:numPr>
        <w:spacing w:line="240" w:lineRule="auto"/>
      </w:pPr>
      <w:r>
        <w:t xml:space="preserve">Extend the Lieutenant Class to add a new layer into the </w:t>
      </w:r>
      <w:r w:rsidR="00D4376F">
        <w:t>criminal hierarchy of Mr. Bigg</w:t>
      </w:r>
      <w:r w:rsidR="007E0AEB">
        <w:t>'</w:t>
      </w:r>
      <w:r w:rsidR="00D4376F">
        <w:t xml:space="preserve">s syndicate </w:t>
      </w:r>
    </w:p>
    <w:p w14:paraId="04FF7490" w14:textId="7A279776" w:rsidR="00D4376F" w:rsidRPr="00536E58" w:rsidRDefault="00A12AEC" w:rsidP="0065549E">
      <w:pPr>
        <w:pStyle w:val="ListParagraph"/>
        <w:numPr>
          <w:ilvl w:val="0"/>
          <w:numId w:val="24"/>
        </w:numPr>
        <w:spacing w:line="240" w:lineRule="auto"/>
      </w:pPr>
      <w:r>
        <w:t xml:space="preserve">Extend the Simulated Class to add a new </w:t>
      </w:r>
      <w:r w:rsidR="00C4056E">
        <w:t xml:space="preserve">data column or new statistic to </w:t>
      </w:r>
      <w:r w:rsidR="0065549E">
        <w:t xml:space="preserve">be tracked within the data handler. </w:t>
      </w:r>
    </w:p>
    <w:p w14:paraId="13DF169F" w14:textId="77777777" w:rsidR="004C6DF8" w:rsidRDefault="004C6DF8" w:rsidP="004C6DF8">
      <w:pPr>
        <w:spacing w:line="240" w:lineRule="auto"/>
        <w:ind w:firstLine="0"/>
        <w:rPr>
          <w:rFonts w:cstheme="minorHAnsi"/>
        </w:rPr>
      </w:pPr>
    </w:p>
    <w:p w14:paraId="206965CA" w14:textId="6A0F2630" w:rsidR="00F81398" w:rsidRDefault="0065549E" w:rsidP="004C6DF8">
      <w:pPr>
        <w:spacing w:line="240" w:lineRule="auto"/>
        <w:ind w:firstLine="0"/>
        <w:rPr>
          <w:rFonts w:cstheme="minorHAnsi"/>
        </w:rPr>
      </w:pPr>
      <w:r>
        <w:rPr>
          <w:rFonts w:cstheme="minorHAnsi"/>
        </w:rPr>
        <w:t xml:space="preserve">Each of </w:t>
      </w:r>
      <w:r w:rsidR="009116D3">
        <w:rPr>
          <w:rFonts w:cstheme="minorHAnsi"/>
        </w:rPr>
        <w:t>these extensions</w:t>
      </w:r>
      <w:r w:rsidR="00491995">
        <w:rPr>
          <w:rFonts w:cstheme="minorHAnsi"/>
        </w:rPr>
        <w:t xml:space="preserve"> can tweak the simulation without completely redesigning the </w:t>
      </w:r>
      <w:r w:rsidR="0062429A">
        <w:rPr>
          <w:rFonts w:cstheme="minorHAnsi"/>
        </w:rPr>
        <w:t>central</w:t>
      </w:r>
      <w:r w:rsidR="00491995">
        <w:rPr>
          <w:rFonts w:cstheme="minorHAnsi"/>
        </w:rPr>
        <w:t xml:space="preserve"> </w:t>
      </w:r>
      <w:r w:rsidR="009116D3">
        <w:rPr>
          <w:rFonts w:cstheme="minorHAnsi"/>
        </w:rPr>
        <w:t>architecture</w:t>
      </w:r>
      <w:r w:rsidR="00491995">
        <w:rPr>
          <w:rFonts w:cstheme="minorHAnsi"/>
        </w:rPr>
        <w:t xml:space="preserve">. </w:t>
      </w:r>
    </w:p>
    <w:p w14:paraId="788C2759" w14:textId="77777777" w:rsidR="00F81398" w:rsidRDefault="00F81398" w:rsidP="004C6DF8">
      <w:pPr>
        <w:spacing w:line="240" w:lineRule="auto"/>
        <w:ind w:firstLine="0"/>
        <w:rPr>
          <w:rFonts w:cstheme="minorHAnsi"/>
        </w:rPr>
      </w:pPr>
    </w:p>
    <w:p w14:paraId="1074293D" w14:textId="77777777" w:rsidR="00F81398" w:rsidRDefault="00F81398" w:rsidP="00F81398">
      <w:pPr>
        <w:pStyle w:val="Heading1"/>
        <w:spacing w:line="240" w:lineRule="auto"/>
        <w:rPr>
          <w:rFonts w:asciiTheme="minorHAnsi" w:hAnsiTheme="minorHAnsi" w:cstheme="minorHAnsi"/>
        </w:rPr>
        <w:sectPr w:rsidR="00F81398" w:rsidSect="00605E64">
          <w:footnotePr>
            <w:pos w:val="beneathText"/>
          </w:footnotePr>
          <w:type w:val="continuous"/>
          <w:pgSz w:w="12240" w:h="15840"/>
          <w:pgMar w:top="1440" w:right="1440" w:bottom="1440" w:left="1440" w:header="720" w:footer="720" w:gutter="0"/>
          <w:cols w:num="2" w:space="720"/>
          <w:titlePg/>
          <w:docGrid w:linePitch="360"/>
        </w:sectPr>
      </w:pPr>
    </w:p>
    <w:p w14:paraId="261DCF6F" w14:textId="09D16BA3" w:rsidR="00B9193F" w:rsidRDefault="00026887" w:rsidP="00CF5F3A">
      <w:pPr>
        <w:pStyle w:val="Heading1"/>
      </w:pPr>
      <w:bookmarkStart w:id="8" w:name="_Toc57333716"/>
      <w:r w:rsidRPr="00507FE4">
        <w:t xml:space="preserve">Data </w:t>
      </w:r>
      <w:r w:rsidR="00F81398" w:rsidRPr="00507FE4">
        <w:t>Analysis</w:t>
      </w:r>
      <w:bookmarkEnd w:id="8"/>
    </w:p>
    <w:p w14:paraId="58721C61" w14:textId="48C44025" w:rsidR="00870440" w:rsidRDefault="00FF5ECA" w:rsidP="00870440">
      <w:pPr>
        <w:spacing w:line="240" w:lineRule="auto"/>
      </w:pPr>
      <w:r>
        <w:t>The results</w:t>
      </w:r>
      <w:r w:rsidR="00BE20AB">
        <w:t xml:space="preserve"> (iteration 1)</w:t>
      </w:r>
      <w:r w:rsidR="00C245B6">
        <w:t xml:space="preserve">, using the </w:t>
      </w:r>
      <w:r w:rsidR="00BE20AB">
        <w:t>simulation's default parameters</w:t>
      </w:r>
      <w:r w:rsidR="003E1E3D">
        <w:t>,</w:t>
      </w:r>
      <w:r w:rsidR="00047B56">
        <w:t xml:space="preserve"> are in the plots below. The initial results show </w:t>
      </w:r>
      <w:r w:rsidR="00357C56">
        <w:t xml:space="preserve">that </w:t>
      </w:r>
      <w:r w:rsidR="006F165A">
        <w:t>Mr. Bigg</w:t>
      </w:r>
      <w:r w:rsidR="00357C56">
        <w:t xml:space="preserve"> </w:t>
      </w:r>
      <w:r w:rsidR="006F165A">
        <w:t xml:space="preserve">accumulated a maximum personal wealth of </w:t>
      </w:r>
      <w:r w:rsidR="00903E8F">
        <w:t>over $</w:t>
      </w:r>
      <w:r w:rsidR="00903E8F" w:rsidRPr="00903E8F">
        <w:t>7</w:t>
      </w:r>
      <w:r w:rsidR="00903E8F">
        <w:t xml:space="preserve">00k </w:t>
      </w:r>
      <w:r w:rsidR="008B5234">
        <w:t>until</w:t>
      </w:r>
      <w:r w:rsidR="00903E8F">
        <w:t xml:space="preserve"> </w:t>
      </w:r>
      <w:r w:rsidR="003446EF">
        <w:t xml:space="preserve">usurped by the Academy and losing </w:t>
      </w:r>
      <w:r w:rsidR="008B5234">
        <w:t>everything at the end of five weeks. No bribes were successful</w:t>
      </w:r>
      <w:r w:rsidR="009725B3">
        <w:t>,</w:t>
      </w:r>
      <w:r w:rsidR="008B5234">
        <w:t xml:space="preserve"> </w:t>
      </w:r>
      <w:r w:rsidR="00F51AFF">
        <w:t xml:space="preserve">and no thieves were promoted or recruited. </w:t>
      </w:r>
      <w:r w:rsidR="009725B3">
        <w:t xml:space="preserve"> </w:t>
      </w:r>
    </w:p>
    <w:p w14:paraId="5731D2AB" w14:textId="735F96D9" w:rsidR="006B10AB" w:rsidRDefault="00870440" w:rsidP="008A0A4D">
      <w:pPr>
        <w:spacing w:line="240" w:lineRule="auto"/>
      </w:pPr>
      <w:r>
        <w:t>To the right</w:t>
      </w:r>
      <w:r w:rsidR="00A9482D">
        <w:t>, Syndicate size vs. Total appreh</w:t>
      </w:r>
      <w:r w:rsidR="00677ABD">
        <w:t>ended</w:t>
      </w:r>
      <w:r w:rsidR="00A9482D">
        <w:t xml:space="preserve"> show</w:t>
      </w:r>
      <w:r w:rsidR="0029242F">
        <w:t>s</w:t>
      </w:r>
      <w:r w:rsidR="00A9482D">
        <w:t xml:space="preserve"> a </w:t>
      </w:r>
      <w:r w:rsidR="00F253E9">
        <w:t xml:space="preserve">perfect inverse relationship </w:t>
      </w:r>
      <w:r w:rsidR="00677ABD">
        <w:t>with each other. This behavior is underst</w:t>
      </w:r>
      <w:r w:rsidR="0029242F">
        <w:t>and</w:t>
      </w:r>
      <w:r w:rsidR="00677ABD">
        <w:t xml:space="preserve">able since the criminal enterprise did not grow. The </w:t>
      </w:r>
      <w:r w:rsidR="0029242F">
        <w:t>syndicate would decrease at the same rate as the number of jailed actors increases.</w:t>
      </w:r>
      <w:r w:rsidR="008827DF">
        <w:t xml:space="preserve">  </w:t>
      </w:r>
      <w:r w:rsidR="008A0A4D">
        <w:t xml:space="preserve">The personal wealth of Mr. Bigg was increasing at a seemingly constant rate before his wealth was taken. </w:t>
      </w:r>
      <w:r w:rsidR="006B10AB">
        <w:t xml:space="preserve">According to the initial charts, the default parameters favor the Academy as the simulation was over within 5 weeks instead of reaching the end of 500 weeks. </w:t>
      </w:r>
    </w:p>
    <w:p w14:paraId="23BAE694" w14:textId="48163E24" w:rsidR="00B9193F" w:rsidRDefault="006B10AB" w:rsidP="00C8404B">
      <w:pPr>
        <w:spacing w:line="240" w:lineRule="auto"/>
      </w:pPr>
      <w:r>
        <w:t xml:space="preserve">The following section </w:t>
      </w:r>
      <w:r w:rsidR="00B40419">
        <w:rPr>
          <w:i/>
          <w:iCs/>
        </w:rPr>
        <w:t>Simulations</w:t>
      </w:r>
      <w:r w:rsidR="00B40419">
        <w:t xml:space="preserve"> displays the data after running the simulation several times</w:t>
      </w:r>
      <w:r w:rsidR="00265333">
        <w:t>. Overall, the pattern persists that the default parameters are in favor of the Academy. The longest Mr. Bigg was able to maintain control was seven weeks</w:t>
      </w:r>
      <w:r w:rsidR="00AC607B">
        <w:t xml:space="preserve"> with a range of accumulated wealth between 100k and 1.3M</w:t>
      </w:r>
      <w:r w:rsidR="00766BFD">
        <w:t xml:space="preserve">. Mr. Bigg was </w:t>
      </w:r>
      <w:r w:rsidR="00AC607B">
        <w:t xml:space="preserve">always apprehended in the end. </w:t>
      </w:r>
      <w:r w:rsidR="0029242F">
        <w:rPr>
          <w:noProof/>
        </w:rPr>
        <w:drawing>
          <wp:inline distT="0" distB="0" distL="0" distR="0" wp14:anchorId="746DC157" wp14:editId="35714747">
            <wp:extent cx="3218688" cy="2414016"/>
            <wp:effectExtent l="0" t="0" r="1270" b="571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18688" cy="2414016"/>
                    </a:xfrm>
                    <a:prstGeom prst="rect">
                      <a:avLst/>
                    </a:prstGeom>
                  </pic:spPr>
                </pic:pic>
              </a:graphicData>
            </a:graphic>
          </wp:inline>
        </w:drawing>
      </w:r>
      <w:r w:rsidR="00B9193F">
        <w:rPr>
          <w:noProof/>
        </w:rPr>
        <w:drawing>
          <wp:inline distT="0" distB="0" distL="0" distR="0" wp14:anchorId="2344ECAB" wp14:editId="7C9B20A2">
            <wp:extent cx="3218688" cy="2414016"/>
            <wp:effectExtent l="0" t="0" r="1270" b="5715"/>
            <wp:docPr id="16"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18688" cy="2414016"/>
                    </a:xfrm>
                    <a:prstGeom prst="rect">
                      <a:avLst/>
                    </a:prstGeom>
                  </pic:spPr>
                </pic:pic>
              </a:graphicData>
            </a:graphic>
          </wp:inline>
        </w:drawing>
      </w:r>
    </w:p>
    <w:p w14:paraId="274D4DDB" w14:textId="64092DE6" w:rsidR="00C245B6" w:rsidRDefault="00B9193F" w:rsidP="0029242F">
      <w:pPr>
        <w:ind w:firstLine="0"/>
        <w:jc w:val="center"/>
        <w:sectPr w:rsidR="00C245B6" w:rsidSect="00C245B6">
          <w:footnotePr>
            <w:pos w:val="beneathText"/>
          </w:footnotePr>
          <w:type w:val="continuous"/>
          <w:pgSz w:w="12240" w:h="15840"/>
          <w:pgMar w:top="1440" w:right="1440" w:bottom="1440" w:left="1440" w:header="720" w:footer="720" w:gutter="0"/>
          <w:cols w:num="2" w:space="720"/>
          <w:titlePg/>
          <w:docGrid w:linePitch="360"/>
        </w:sectPr>
      </w:pPr>
      <w:r>
        <w:rPr>
          <w:noProof/>
        </w:rPr>
        <w:drawing>
          <wp:inline distT="0" distB="0" distL="0" distR="0" wp14:anchorId="5D199B9A" wp14:editId="776E853A">
            <wp:extent cx="3218687" cy="2414016"/>
            <wp:effectExtent l="0" t="0" r="1270" b="5715"/>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18687" cy="2414016"/>
                    </a:xfrm>
                    <a:prstGeom prst="rect">
                      <a:avLst/>
                    </a:prstGeom>
                  </pic:spPr>
                </pic:pic>
              </a:graphicData>
            </a:graphic>
          </wp:inline>
        </w:drawing>
      </w:r>
    </w:p>
    <w:p w14:paraId="12EAEFD8" w14:textId="4C94A4E4" w:rsidR="0029242F" w:rsidRDefault="0029242F" w:rsidP="0029242F">
      <w:pPr>
        <w:ind w:firstLine="0"/>
      </w:pPr>
      <w:r>
        <w:br w:type="page"/>
      </w:r>
    </w:p>
    <w:p w14:paraId="282CB8D6" w14:textId="77777777" w:rsidR="00593FEC" w:rsidRDefault="00593FEC" w:rsidP="006B10AB">
      <w:pPr>
        <w:pStyle w:val="Heading2"/>
        <w:sectPr w:rsidR="00593FEC" w:rsidSect="00C245B6">
          <w:footnotePr>
            <w:pos w:val="beneathText"/>
          </w:footnotePr>
          <w:type w:val="continuous"/>
          <w:pgSz w:w="12240" w:h="15840"/>
          <w:pgMar w:top="1440" w:right="1440" w:bottom="1440" w:left="1440" w:header="720" w:footer="720" w:gutter="0"/>
          <w:cols w:num="2" w:space="720"/>
          <w:titlePg/>
          <w:docGrid w:linePitch="360"/>
        </w:sectPr>
      </w:pPr>
    </w:p>
    <w:p w14:paraId="6B1EDFBD" w14:textId="496E512B" w:rsidR="00B9193F" w:rsidRPr="00213B99" w:rsidRDefault="008827DF" w:rsidP="006B10AB">
      <w:pPr>
        <w:pStyle w:val="Heading2"/>
      </w:pPr>
      <w:bookmarkStart w:id="9" w:name="_Toc57333717"/>
      <w:r>
        <w:lastRenderedPageBreak/>
        <w:t>Simulations</w:t>
      </w:r>
      <w:bookmarkEnd w:id="9"/>
    </w:p>
    <w:tbl>
      <w:tblPr>
        <w:tblStyle w:val="APAReport"/>
        <w:tblW w:w="9360" w:type="dxa"/>
        <w:tblLook w:val="04A0" w:firstRow="1" w:lastRow="0" w:firstColumn="1" w:lastColumn="0" w:noHBand="0" w:noVBand="1"/>
        <w:tblDescription w:val="Sample table with 5 columns"/>
      </w:tblPr>
      <w:tblGrid>
        <w:gridCol w:w="1872"/>
        <w:gridCol w:w="1872"/>
        <w:gridCol w:w="1872"/>
        <w:gridCol w:w="1872"/>
        <w:gridCol w:w="1872"/>
      </w:tblGrid>
      <w:tr w:rsidR="00213B99" w:rsidRPr="00215360" w14:paraId="0F44D9ED" w14:textId="77777777" w:rsidTr="008753B8">
        <w:trPr>
          <w:cnfStyle w:val="100000000000" w:firstRow="1" w:lastRow="0" w:firstColumn="0" w:lastColumn="0" w:oddVBand="0" w:evenVBand="0" w:oddHBand="0" w:evenHBand="0" w:firstRowFirstColumn="0" w:firstRowLastColumn="0" w:lastRowFirstColumn="0" w:lastRowLastColumn="0"/>
        </w:trPr>
        <w:tc>
          <w:tcPr>
            <w:tcW w:w="1872" w:type="dxa"/>
          </w:tcPr>
          <w:p w14:paraId="35CDE8CD" w14:textId="3DE28977" w:rsidR="00213B99" w:rsidRPr="005C26F9" w:rsidRDefault="004A11FB" w:rsidP="00956F1B">
            <w:pPr>
              <w:rPr>
                <w:rFonts w:asciiTheme="minorHAnsi" w:hAnsiTheme="minorHAnsi" w:cstheme="minorHAnsi"/>
                <w:i/>
                <w:iCs/>
                <w:sz w:val="22"/>
                <w:szCs w:val="22"/>
              </w:rPr>
            </w:pPr>
            <w:r>
              <w:rPr>
                <w:rFonts w:asciiTheme="minorHAnsi" w:hAnsiTheme="minorHAnsi" w:cstheme="minorHAnsi"/>
                <w:b/>
                <w:bCs/>
                <w:sz w:val="22"/>
                <w:szCs w:val="22"/>
              </w:rPr>
              <w:t>Weeks</w:t>
            </w:r>
          </w:p>
        </w:tc>
        <w:tc>
          <w:tcPr>
            <w:tcW w:w="1872" w:type="dxa"/>
          </w:tcPr>
          <w:p w14:paraId="3768CEEC" w14:textId="700C4AEA" w:rsidR="00213B99" w:rsidRPr="0013219C" w:rsidRDefault="00456E23" w:rsidP="00956F1B">
            <w:pPr>
              <w:rPr>
                <w:rFonts w:asciiTheme="minorHAnsi" w:hAnsiTheme="minorHAnsi" w:cstheme="minorHAnsi"/>
                <w:b/>
                <w:bCs/>
                <w:sz w:val="22"/>
                <w:szCs w:val="22"/>
              </w:rPr>
            </w:pPr>
            <w:r>
              <w:rPr>
                <w:rFonts w:asciiTheme="minorHAnsi" w:hAnsiTheme="minorHAnsi" w:cstheme="minorHAnsi"/>
                <w:b/>
                <w:bCs/>
                <w:sz w:val="22"/>
                <w:szCs w:val="22"/>
              </w:rPr>
              <w:t>Actors</w:t>
            </w:r>
          </w:p>
        </w:tc>
        <w:tc>
          <w:tcPr>
            <w:tcW w:w="1872" w:type="dxa"/>
          </w:tcPr>
          <w:p w14:paraId="4AD71464" w14:textId="3491EC16" w:rsidR="00213B99" w:rsidRPr="0013219C" w:rsidRDefault="00213A78" w:rsidP="00956F1B">
            <w:pPr>
              <w:rPr>
                <w:rFonts w:asciiTheme="minorHAnsi" w:hAnsiTheme="minorHAnsi" w:cstheme="minorHAnsi"/>
                <w:b/>
                <w:bCs/>
                <w:sz w:val="22"/>
                <w:szCs w:val="22"/>
              </w:rPr>
            </w:pPr>
            <w:r>
              <w:rPr>
                <w:rFonts w:asciiTheme="minorHAnsi" w:hAnsiTheme="minorHAnsi" w:cstheme="minorHAnsi"/>
                <w:b/>
                <w:bCs/>
                <w:sz w:val="22"/>
                <w:szCs w:val="22"/>
              </w:rPr>
              <w:t>Jailed</w:t>
            </w:r>
          </w:p>
        </w:tc>
        <w:tc>
          <w:tcPr>
            <w:tcW w:w="1872" w:type="dxa"/>
          </w:tcPr>
          <w:p w14:paraId="3836264E" w14:textId="05893DBE" w:rsidR="00213B99" w:rsidRPr="0013219C" w:rsidRDefault="00213A78" w:rsidP="00956F1B">
            <w:pPr>
              <w:rPr>
                <w:rFonts w:asciiTheme="minorHAnsi" w:hAnsiTheme="minorHAnsi" w:cstheme="minorHAnsi"/>
                <w:b/>
                <w:bCs/>
                <w:sz w:val="22"/>
                <w:szCs w:val="22"/>
              </w:rPr>
            </w:pPr>
            <w:r>
              <w:rPr>
                <w:rFonts w:asciiTheme="minorHAnsi" w:hAnsiTheme="minorHAnsi" w:cstheme="minorHAnsi"/>
                <w:b/>
                <w:bCs/>
                <w:sz w:val="22"/>
                <w:szCs w:val="22"/>
              </w:rPr>
              <w:t>Wealth</w:t>
            </w:r>
          </w:p>
        </w:tc>
        <w:tc>
          <w:tcPr>
            <w:tcW w:w="1872" w:type="dxa"/>
          </w:tcPr>
          <w:p w14:paraId="10686058" w14:textId="49818CBB" w:rsidR="00213B99" w:rsidRPr="0013219C" w:rsidRDefault="00213A78" w:rsidP="00956F1B">
            <w:pPr>
              <w:rPr>
                <w:rFonts w:asciiTheme="minorHAnsi" w:hAnsiTheme="minorHAnsi" w:cstheme="minorHAnsi"/>
                <w:b/>
                <w:bCs/>
                <w:sz w:val="22"/>
                <w:szCs w:val="22"/>
              </w:rPr>
            </w:pPr>
            <w:r>
              <w:rPr>
                <w:rFonts w:asciiTheme="minorHAnsi" w:hAnsiTheme="minorHAnsi" w:cstheme="minorHAnsi"/>
                <w:b/>
                <w:bCs/>
                <w:sz w:val="22"/>
                <w:szCs w:val="22"/>
              </w:rPr>
              <w:t>Bribes</w:t>
            </w:r>
          </w:p>
        </w:tc>
      </w:tr>
      <w:tr w:rsidR="00191B87" w:rsidRPr="00215360" w14:paraId="2F5212DC" w14:textId="77777777" w:rsidTr="008753B8">
        <w:tc>
          <w:tcPr>
            <w:tcW w:w="1872" w:type="dxa"/>
          </w:tcPr>
          <w:p w14:paraId="106CA719" w14:textId="710CE6E7" w:rsidR="00191B87" w:rsidRDefault="00191B87" w:rsidP="001F717A">
            <w:pPr>
              <w:jc w:val="center"/>
              <w:rPr>
                <w:rFonts w:cstheme="minorHAnsi"/>
                <w:b/>
                <w:bCs/>
                <w:sz w:val="22"/>
                <w:szCs w:val="22"/>
              </w:rPr>
            </w:pPr>
            <w:r>
              <w:rPr>
                <w:rFonts w:cstheme="minorHAnsi"/>
                <w:b/>
                <w:bCs/>
                <w:sz w:val="22"/>
                <w:szCs w:val="22"/>
              </w:rPr>
              <w:t>Iteration 1</w:t>
            </w:r>
          </w:p>
        </w:tc>
        <w:tc>
          <w:tcPr>
            <w:tcW w:w="1872" w:type="dxa"/>
          </w:tcPr>
          <w:p w14:paraId="33533157" w14:textId="77777777" w:rsidR="00191B87" w:rsidRDefault="00191B87" w:rsidP="00956F1B">
            <w:pPr>
              <w:rPr>
                <w:rFonts w:cstheme="minorHAnsi"/>
                <w:b/>
                <w:bCs/>
                <w:sz w:val="22"/>
                <w:szCs w:val="22"/>
              </w:rPr>
            </w:pPr>
          </w:p>
        </w:tc>
        <w:tc>
          <w:tcPr>
            <w:tcW w:w="1872" w:type="dxa"/>
          </w:tcPr>
          <w:p w14:paraId="1998A67B" w14:textId="77777777" w:rsidR="00191B87" w:rsidRDefault="00191B87" w:rsidP="00956F1B">
            <w:pPr>
              <w:rPr>
                <w:rFonts w:cstheme="minorHAnsi"/>
                <w:b/>
                <w:bCs/>
                <w:sz w:val="22"/>
                <w:szCs w:val="22"/>
              </w:rPr>
            </w:pPr>
          </w:p>
        </w:tc>
        <w:tc>
          <w:tcPr>
            <w:tcW w:w="1872" w:type="dxa"/>
          </w:tcPr>
          <w:p w14:paraId="1037884A" w14:textId="77777777" w:rsidR="00191B87" w:rsidRDefault="00191B87" w:rsidP="00956F1B">
            <w:pPr>
              <w:rPr>
                <w:rFonts w:cstheme="minorHAnsi"/>
                <w:b/>
                <w:bCs/>
                <w:sz w:val="22"/>
                <w:szCs w:val="22"/>
              </w:rPr>
            </w:pPr>
          </w:p>
        </w:tc>
        <w:tc>
          <w:tcPr>
            <w:tcW w:w="1872" w:type="dxa"/>
          </w:tcPr>
          <w:p w14:paraId="3D743CED" w14:textId="77777777" w:rsidR="00191B87" w:rsidRDefault="00191B87" w:rsidP="00956F1B">
            <w:pPr>
              <w:rPr>
                <w:rFonts w:cstheme="minorHAnsi"/>
                <w:b/>
                <w:bCs/>
                <w:sz w:val="22"/>
                <w:szCs w:val="22"/>
              </w:rPr>
            </w:pPr>
          </w:p>
        </w:tc>
      </w:tr>
      <w:tr w:rsidR="00BE20AB" w:rsidRPr="00215360" w14:paraId="26E1ECB8" w14:textId="77777777" w:rsidTr="00A3020B">
        <w:tc>
          <w:tcPr>
            <w:tcW w:w="1872" w:type="dxa"/>
          </w:tcPr>
          <w:p w14:paraId="5F691749" w14:textId="0415A2C5" w:rsidR="00BE20AB" w:rsidRPr="005C26F9" w:rsidRDefault="00BE20AB" w:rsidP="00BE20AB">
            <w:pPr>
              <w:rPr>
                <w:rFonts w:cstheme="minorHAnsi"/>
                <w:i/>
                <w:iCs/>
                <w:sz w:val="22"/>
                <w:szCs w:val="22"/>
              </w:rPr>
            </w:pPr>
            <w:r w:rsidRPr="005C6D78">
              <w:t>0</w:t>
            </w:r>
          </w:p>
        </w:tc>
        <w:tc>
          <w:tcPr>
            <w:tcW w:w="1872" w:type="dxa"/>
          </w:tcPr>
          <w:p w14:paraId="5DAF4294" w14:textId="49FE3855" w:rsidR="00BE20AB" w:rsidRPr="00215360" w:rsidRDefault="00BE20AB" w:rsidP="00BE20AB">
            <w:pPr>
              <w:rPr>
                <w:rFonts w:cstheme="minorHAnsi"/>
                <w:sz w:val="22"/>
                <w:szCs w:val="22"/>
              </w:rPr>
            </w:pPr>
            <w:r w:rsidRPr="005C6D78">
              <w:t>7</w:t>
            </w:r>
          </w:p>
        </w:tc>
        <w:tc>
          <w:tcPr>
            <w:tcW w:w="1872" w:type="dxa"/>
          </w:tcPr>
          <w:p w14:paraId="279A19A9" w14:textId="4E148CC0" w:rsidR="00BE20AB" w:rsidRPr="00215360" w:rsidRDefault="00BE20AB" w:rsidP="00BE20AB">
            <w:pPr>
              <w:rPr>
                <w:rFonts w:cstheme="minorHAnsi"/>
                <w:sz w:val="22"/>
                <w:szCs w:val="22"/>
              </w:rPr>
            </w:pPr>
            <w:r w:rsidRPr="005C6D78">
              <w:t>0</w:t>
            </w:r>
          </w:p>
        </w:tc>
        <w:tc>
          <w:tcPr>
            <w:tcW w:w="1872" w:type="dxa"/>
          </w:tcPr>
          <w:p w14:paraId="5DD71F77" w14:textId="1520789B" w:rsidR="00BE20AB" w:rsidRPr="00215360" w:rsidRDefault="00BE20AB" w:rsidP="00BE20AB">
            <w:pPr>
              <w:rPr>
                <w:rFonts w:cstheme="minorHAnsi"/>
                <w:sz w:val="22"/>
                <w:szCs w:val="22"/>
              </w:rPr>
            </w:pPr>
            <w:r w:rsidRPr="005C6D78">
              <w:t>0</w:t>
            </w:r>
          </w:p>
        </w:tc>
        <w:tc>
          <w:tcPr>
            <w:tcW w:w="1872" w:type="dxa"/>
          </w:tcPr>
          <w:p w14:paraId="20DF057A" w14:textId="66CC3B8A" w:rsidR="00BE20AB" w:rsidRPr="00215360" w:rsidRDefault="00BE20AB" w:rsidP="00BE20AB">
            <w:pPr>
              <w:rPr>
                <w:rFonts w:cstheme="minorHAnsi"/>
                <w:sz w:val="22"/>
                <w:szCs w:val="22"/>
              </w:rPr>
            </w:pPr>
            <w:r w:rsidRPr="005C6D78">
              <w:t>0</w:t>
            </w:r>
          </w:p>
        </w:tc>
      </w:tr>
      <w:tr w:rsidR="00BE20AB" w:rsidRPr="00215360" w14:paraId="34C989F8" w14:textId="77777777" w:rsidTr="00A3020B">
        <w:tc>
          <w:tcPr>
            <w:tcW w:w="1872" w:type="dxa"/>
          </w:tcPr>
          <w:p w14:paraId="444308B0" w14:textId="750B4C57" w:rsidR="00BE20AB" w:rsidRPr="005C26F9" w:rsidRDefault="00BE20AB" w:rsidP="00BE20AB">
            <w:pPr>
              <w:rPr>
                <w:rFonts w:cstheme="minorHAnsi"/>
                <w:i/>
                <w:iCs/>
                <w:sz w:val="22"/>
                <w:szCs w:val="22"/>
              </w:rPr>
            </w:pPr>
            <w:r w:rsidRPr="005C6D78">
              <w:t>1</w:t>
            </w:r>
          </w:p>
        </w:tc>
        <w:tc>
          <w:tcPr>
            <w:tcW w:w="1872" w:type="dxa"/>
          </w:tcPr>
          <w:p w14:paraId="5AB12A78" w14:textId="3F5F85A3" w:rsidR="00BE20AB" w:rsidRPr="00215360" w:rsidRDefault="00BE20AB" w:rsidP="00BE20AB">
            <w:pPr>
              <w:rPr>
                <w:rFonts w:cstheme="minorHAnsi"/>
                <w:sz w:val="22"/>
                <w:szCs w:val="22"/>
              </w:rPr>
            </w:pPr>
            <w:r w:rsidRPr="005C6D78">
              <w:t>7</w:t>
            </w:r>
          </w:p>
        </w:tc>
        <w:tc>
          <w:tcPr>
            <w:tcW w:w="1872" w:type="dxa"/>
          </w:tcPr>
          <w:p w14:paraId="59B711F6" w14:textId="020C45FF" w:rsidR="00BE20AB" w:rsidRPr="00215360" w:rsidRDefault="00BE20AB" w:rsidP="00BE20AB">
            <w:pPr>
              <w:rPr>
                <w:rFonts w:cstheme="minorHAnsi"/>
                <w:sz w:val="22"/>
                <w:szCs w:val="22"/>
              </w:rPr>
            </w:pPr>
            <w:r w:rsidRPr="005C6D78">
              <w:t>0</w:t>
            </w:r>
          </w:p>
        </w:tc>
        <w:tc>
          <w:tcPr>
            <w:tcW w:w="1872" w:type="dxa"/>
          </w:tcPr>
          <w:p w14:paraId="5F38F86F" w14:textId="249A1808" w:rsidR="00BE20AB" w:rsidRPr="00215360" w:rsidRDefault="00BE20AB" w:rsidP="00BE20AB">
            <w:pPr>
              <w:rPr>
                <w:rFonts w:cstheme="minorHAnsi"/>
                <w:sz w:val="22"/>
                <w:szCs w:val="22"/>
              </w:rPr>
            </w:pPr>
            <w:r w:rsidRPr="005C6D78">
              <w:t>216</w:t>
            </w:r>
            <w:r>
              <w:t>,</w:t>
            </w:r>
            <w:r w:rsidRPr="005C6D78">
              <w:t>000</w:t>
            </w:r>
          </w:p>
        </w:tc>
        <w:tc>
          <w:tcPr>
            <w:tcW w:w="1872" w:type="dxa"/>
          </w:tcPr>
          <w:p w14:paraId="279FB402" w14:textId="0F6AF19B" w:rsidR="00BE20AB" w:rsidRPr="00215360" w:rsidRDefault="00BE20AB" w:rsidP="00BE20AB">
            <w:pPr>
              <w:rPr>
                <w:rFonts w:cstheme="minorHAnsi"/>
                <w:sz w:val="22"/>
                <w:szCs w:val="22"/>
              </w:rPr>
            </w:pPr>
            <w:r w:rsidRPr="005C6D78">
              <w:t>0</w:t>
            </w:r>
          </w:p>
        </w:tc>
      </w:tr>
      <w:tr w:rsidR="00BE20AB" w:rsidRPr="00215360" w14:paraId="44C65F2C" w14:textId="77777777" w:rsidTr="00A3020B">
        <w:tc>
          <w:tcPr>
            <w:tcW w:w="1872" w:type="dxa"/>
          </w:tcPr>
          <w:p w14:paraId="32BEAF62" w14:textId="2A3343BA" w:rsidR="00BE20AB" w:rsidRPr="005C26F9" w:rsidRDefault="00BE20AB" w:rsidP="00BE20AB">
            <w:pPr>
              <w:rPr>
                <w:rFonts w:cstheme="minorHAnsi"/>
                <w:i/>
                <w:iCs/>
                <w:sz w:val="22"/>
                <w:szCs w:val="22"/>
              </w:rPr>
            </w:pPr>
            <w:r w:rsidRPr="005C6D78">
              <w:t>2</w:t>
            </w:r>
          </w:p>
        </w:tc>
        <w:tc>
          <w:tcPr>
            <w:tcW w:w="1872" w:type="dxa"/>
          </w:tcPr>
          <w:p w14:paraId="585B1698" w14:textId="7B3427E7" w:rsidR="00BE20AB" w:rsidRPr="00215360" w:rsidRDefault="00BE20AB" w:rsidP="00BE20AB">
            <w:pPr>
              <w:rPr>
                <w:rFonts w:cstheme="minorHAnsi"/>
                <w:sz w:val="22"/>
                <w:szCs w:val="22"/>
              </w:rPr>
            </w:pPr>
            <w:r w:rsidRPr="005C6D78">
              <w:t>7</w:t>
            </w:r>
          </w:p>
        </w:tc>
        <w:tc>
          <w:tcPr>
            <w:tcW w:w="1872" w:type="dxa"/>
          </w:tcPr>
          <w:p w14:paraId="397EB6D0" w14:textId="5EEC25E9" w:rsidR="00BE20AB" w:rsidRPr="00215360" w:rsidRDefault="00BE20AB" w:rsidP="00BE20AB">
            <w:pPr>
              <w:rPr>
                <w:rFonts w:cstheme="minorHAnsi"/>
                <w:sz w:val="22"/>
                <w:szCs w:val="22"/>
              </w:rPr>
            </w:pPr>
            <w:r w:rsidRPr="005C6D78">
              <w:t>0</w:t>
            </w:r>
          </w:p>
        </w:tc>
        <w:tc>
          <w:tcPr>
            <w:tcW w:w="1872" w:type="dxa"/>
          </w:tcPr>
          <w:p w14:paraId="4D380B20" w14:textId="4698B05D" w:rsidR="00BE20AB" w:rsidRPr="00215360" w:rsidRDefault="00BE20AB" w:rsidP="00BE20AB">
            <w:pPr>
              <w:rPr>
                <w:rFonts w:cstheme="minorHAnsi"/>
                <w:sz w:val="22"/>
                <w:szCs w:val="22"/>
              </w:rPr>
            </w:pPr>
            <w:r w:rsidRPr="005C6D78">
              <w:t>416</w:t>
            </w:r>
            <w:r>
              <w:t>,</w:t>
            </w:r>
            <w:r w:rsidRPr="005C6D78">
              <w:t>000</w:t>
            </w:r>
          </w:p>
        </w:tc>
        <w:tc>
          <w:tcPr>
            <w:tcW w:w="1872" w:type="dxa"/>
          </w:tcPr>
          <w:p w14:paraId="7A0FA1FD" w14:textId="689E1462" w:rsidR="00BE20AB" w:rsidRPr="00215360" w:rsidRDefault="00BE20AB" w:rsidP="00BE20AB">
            <w:pPr>
              <w:rPr>
                <w:rFonts w:cstheme="minorHAnsi"/>
                <w:sz w:val="22"/>
                <w:szCs w:val="22"/>
              </w:rPr>
            </w:pPr>
            <w:r w:rsidRPr="005C6D78">
              <w:t>0</w:t>
            </w:r>
          </w:p>
        </w:tc>
      </w:tr>
      <w:tr w:rsidR="00BE20AB" w:rsidRPr="00215360" w14:paraId="16DA5C9D" w14:textId="77777777" w:rsidTr="00A3020B">
        <w:tc>
          <w:tcPr>
            <w:tcW w:w="1872" w:type="dxa"/>
          </w:tcPr>
          <w:p w14:paraId="093DE2FE" w14:textId="54162304" w:rsidR="00BE20AB" w:rsidRPr="005C26F9" w:rsidRDefault="00BE20AB" w:rsidP="00BE20AB">
            <w:pPr>
              <w:rPr>
                <w:rFonts w:cstheme="minorHAnsi"/>
                <w:i/>
                <w:iCs/>
                <w:sz w:val="22"/>
                <w:szCs w:val="22"/>
              </w:rPr>
            </w:pPr>
            <w:r w:rsidRPr="005C6D78">
              <w:t>3</w:t>
            </w:r>
          </w:p>
        </w:tc>
        <w:tc>
          <w:tcPr>
            <w:tcW w:w="1872" w:type="dxa"/>
          </w:tcPr>
          <w:p w14:paraId="2639F31B" w14:textId="6B6D0C93" w:rsidR="00BE20AB" w:rsidRPr="00215360" w:rsidRDefault="00BE20AB" w:rsidP="00BE20AB">
            <w:pPr>
              <w:rPr>
                <w:rFonts w:cstheme="minorHAnsi"/>
                <w:sz w:val="22"/>
                <w:szCs w:val="22"/>
              </w:rPr>
            </w:pPr>
            <w:r w:rsidRPr="005C6D78">
              <w:t>6</w:t>
            </w:r>
          </w:p>
        </w:tc>
        <w:tc>
          <w:tcPr>
            <w:tcW w:w="1872" w:type="dxa"/>
          </w:tcPr>
          <w:p w14:paraId="18301B91" w14:textId="77428FFC" w:rsidR="00BE20AB" w:rsidRPr="00215360" w:rsidRDefault="00BE20AB" w:rsidP="00BE20AB">
            <w:pPr>
              <w:rPr>
                <w:rFonts w:cstheme="minorHAnsi"/>
                <w:sz w:val="22"/>
                <w:szCs w:val="22"/>
              </w:rPr>
            </w:pPr>
            <w:r w:rsidRPr="005C6D78">
              <w:t>1</w:t>
            </w:r>
          </w:p>
        </w:tc>
        <w:tc>
          <w:tcPr>
            <w:tcW w:w="1872" w:type="dxa"/>
          </w:tcPr>
          <w:p w14:paraId="089E4B77" w14:textId="6AB2C83C" w:rsidR="00BE20AB" w:rsidRPr="00215360" w:rsidRDefault="00BE20AB" w:rsidP="00BE20AB">
            <w:pPr>
              <w:rPr>
                <w:rFonts w:cstheme="minorHAnsi"/>
                <w:sz w:val="22"/>
                <w:szCs w:val="22"/>
              </w:rPr>
            </w:pPr>
            <w:r w:rsidRPr="005C6D78">
              <w:t>541</w:t>
            </w:r>
            <w:r>
              <w:t>,</w:t>
            </w:r>
            <w:r w:rsidRPr="005C6D78">
              <w:t>500</w:t>
            </w:r>
          </w:p>
        </w:tc>
        <w:tc>
          <w:tcPr>
            <w:tcW w:w="1872" w:type="dxa"/>
          </w:tcPr>
          <w:p w14:paraId="3BC1DA24" w14:textId="2B5B8829" w:rsidR="00BE20AB" w:rsidRPr="00215360" w:rsidRDefault="00BE20AB" w:rsidP="00BE20AB">
            <w:pPr>
              <w:rPr>
                <w:rFonts w:cstheme="minorHAnsi"/>
                <w:sz w:val="22"/>
                <w:szCs w:val="22"/>
              </w:rPr>
            </w:pPr>
            <w:r w:rsidRPr="005C6D78">
              <w:t>0</w:t>
            </w:r>
          </w:p>
        </w:tc>
      </w:tr>
      <w:tr w:rsidR="00BE20AB" w:rsidRPr="00215360" w14:paraId="06069557" w14:textId="77777777" w:rsidTr="00A3020B">
        <w:tc>
          <w:tcPr>
            <w:tcW w:w="1872" w:type="dxa"/>
          </w:tcPr>
          <w:p w14:paraId="521FBC17" w14:textId="5420E47C" w:rsidR="00BE20AB" w:rsidRPr="005C26F9" w:rsidRDefault="00BE20AB" w:rsidP="00BE20AB">
            <w:pPr>
              <w:rPr>
                <w:rFonts w:cstheme="minorHAnsi"/>
                <w:i/>
                <w:iCs/>
                <w:sz w:val="22"/>
                <w:szCs w:val="22"/>
              </w:rPr>
            </w:pPr>
            <w:r w:rsidRPr="005C6D78">
              <w:t>4</w:t>
            </w:r>
          </w:p>
        </w:tc>
        <w:tc>
          <w:tcPr>
            <w:tcW w:w="1872" w:type="dxa"/>
          </w:tcPr>
          <w:p w14:paraId="267F9C05" w14:textId="11B31489" w:rsidR="00BE20AB" w:rsidRPr="00215360" w:rsidRDefault="00BE20AB" w:rsidP="00BE20AB">
            <w:pPr>
              <w:rPr>
                <w:rFonts w:cstheme="minorHAnsi"/>
                <w:sz w:val="22"/>
                <w:szCs w:val="22"/>
              </w:rPr>
            </w:pPr>
            <w:r w:rsidRPr="005C6D78">
              <w:t>6</w:t>
            </w:r>
          </w:p>
        </w:tc>
        <w:tc>
          <w:tcPr>
            <w:tcW w:w="1872" w:type="dxa"/>
          </w:tcPr>
          <w:p w14:paraId="0891213E" w14:textId="6FF83B23" w:rsidR="00BE20AB" w:rsidRPr="00215360" w:rsidRDefault="00BE20AB" w:rsidP="00BE20AB">
            <w:pPr>
              <w:rPr>
                <w:rFonts w:cstheme="minorHAnsi"/>
                <w:sz w:val="22"/>
                <w:szCs w:val="22"/>
              </w:rPr>
            </w:pPr>
            <w:r w:rsidRPr="005C6D78">
              <w:t>1</w:t>
            </w:r>
          </w:p>
        </w:tc>
        <w:tc>
          <w:tcPr>
            <w:tcW w:w="1872" w:type="dxa"/>
          </w:tcPr>
          <w:p w14:paraId="42B50E8E" w14:textId="67B88794" w:rsidR="00BE20AB" w:rsidRPr="00215360" w:rsidRDefault="00BE20AB" w:rsidP="00BE20AB">
            <w:pPr>
              <w:rPr>
                <w:rFonts w:cstheme="minorHAnsi"/>
                <w:sz w:val="22"/>
                <w:szCs w:val="22"/>
              </w:rPr>
            </w:pPr>
            <w:r w:rsidRPr="005C6D78">
              <w:t>744</w:t>
            </w:r>
            <w:r>
              <w:t>,</w:t>
            </w:r>
            <w:r w:rsidRPr="005C6D78">
              <w:t>750</w:t>
            </w:r>
          </w:p>
        </w:tc>
        <w:tc>
          <w:tcPr>
            <w:tcW w:w="1872" w:type="dxa"/>
          </w:tcPr>
          <w:p w14:paraId="36FC3EEB" w14:textId="767D2987" w:rsidR="00BE20AB" w:rsidRPr="00215360" w:rsidRDefault="00BE20AB" w:rsidP="00BE20AB">
            <w:pPr>
              <w:rPr>
                <w:rFonts w:cstheme="minorHAnsi"/>
                <w:sz w:val="22"/>
                <w:szCs w:val="22"/>
              </w:rPr>
            </w:pPr>
            <w:r w:rsidRPr="005C6D78">
              <w:t>0</w:t>
            </w:r>
          </w:p>
        </w:tc>
      </w:tr>
      <w:tr w:rsidR="00BE20AB" w:rsidRPr="00215360" w14:paraId="2F60A866" w14:textId="77777777" w:rsidTr="00A3020B">
        <w:tc>
          <w:tcPr>
            <w:tcW w:w="1872" w:type="dxa"/>
          </w:tcPr>
          <w:p w14:paraId="459BE786" w14:textId="6CA874DE" w:rsidR="00BE20AB" w:rsidRPr="005C26F9" w:rsidRDefault="00BE20AB" w:rsidP="00BE20AB">
            <w:pPr>
              <w:rPr>
                <w:rFonts w:cstheme="minorHAnsi"/>
                <w:i/>
                <w:iCs/>
                <w:sz w:val="22"/>
                <w:szCs w:val="22"/>
              </w:rPr>
            </w:pPr>
            <w:r w:rsidRPr="005C6D78">
              <w:t>5</w:t>
            </w:r>
          </w:p>
        </w:tc>
        <w:tc>
          <w:tcPr>
            <w:tcW w:w="1872" w:type="dxa"/>
          </w:tcPr>
          <w:p w14:paraId="090DCD02" w14:textId="12296E76" w:rsidR="00BE20AB" w:rsidRPr="00215360" w:rsidRDefault="00BE20AB" w:rsidP="00BE20AB">
            <w:pPr>
              <w:rPr>
                <w:rFonts w:cstheme="minorHAnsi"/>
                <w:sz w:val="22"/>
                <w:szCs w:val="22"/>
              </w:rPr>
            </w:pPr>
            <w:r w:rsidRPr="005C6D78">
              <w:t>3</w:t>
            </w:r>
          </w:p>
        </w:tc>
        <w:tc>
          <w:tcPr>
            <w:tcW w:w="1872" w:type="dxa"/>
          </w:tcPr>
          <w:p w14:paraId="717E8A95" w14:textId="63898CD6" w:rsidR="00BE20AB" w:rsidRPr="00215360" w:rsidRDefault="00BE20AB" w:rsidP="00BE20AB">
            <w:pPr>
              <w:rPr>
                <w:rFonts w:cstheme="minorHAnsi"/>
                <w:sz w:val="22"/>
                <w:szCs w:val="22"/>
              </w:rPr>
            </w:pPr>
            <w:r w:rsidRPr="005C6D78">
              <w:t>4</w:t>
            </w:r>
          </w:p>
        </w:tc>
        <w:tc>
          <w:tcPr>
            <w:tcW w:w="1872" w:type="dxa"/>
          </w:tcPr>
          <w:p w14:paraId="1E977390" w14:textId="4EB9B964" w:rsidR="00BE20AB" w:rsidRPr="00215360" w:rsidRDefault="00BE20AB" w:rsidP="00BE20AB">
            <w:pPr>
              <w:rPr>
                <w:rFonts w:cstheme="minorHAnsi"/>
                <w:sz w:val="22"/>
                <w:szCs w:val="22"/>
              </w:rPr>
            </w:pPr>
            <w:r w:rsidRPr="005C6D78">
              <w:t>0</w:t>
            </w:r>
          </w:p>
        </w:tc>
        <w:tc>
          <w:tcPr>
            <w:tcW w:w="1872" w:type="dxa"/>
          </w:tcPr>
          <w:p w14:paraId="3339117D" w14:textId="0D7D3E37" w:rsidR="00BE20AB" w:rsidRPr="00215360" w:rsidRDefault="00BE20AB" w:rsidP="00BE20AB">
            <w:pPr>
              <w:rPr>
                <w:rFonts w:cstheme="minorHAnsi"/>
                <w:sz w:val="22"/>
                <w:szCs w:val="22"/>
              </w:rPr>
            </w:pPr>
            <w:r w:rsidRPr="005C6D78">
              <w:t>0</w:t>
            </w:r>
          </w:p>
        </w:tc>
      </w:tr>
      <w:tr w:rsidR="00191B87" w:rsidRPr="00215360" w14:paraId="30269A49" w14:textId="77777777" w:rsidTr="00BA5C6B">
        <w:tc>
          <w:tcPr>
            <w:tcW w:w="1872" w:type="dxa"/>
          </w:tcPr>
          <w:p w14:paraId="45CB6DB1" w14:textId="4A433575" w:rsidR="00191B87" w:rsidRDefault="00191B87" w:rsidP="001F717A">
            <w:pPr>
              <w:jc w:val="center"/>
              <w:rPr>
                <w:rFonts w:ascii="Calibri" w:hAnsi="Calibri" w:cs="Calibri"/>
                <w:color w:val="000000"/>
                <w:sz w:val="22"/>
                <w:szCs w:val="22"/>
              </w:rPr>
            </w:pPr>
            <w:r>
              <w:rPr>
                <w:rFonts w:cstheme="minorHAnsi"/>
                <w:b/>
                <w:bCs/>
                <w:sz w:val="22"/>
                <w:szCs w:val="22"/>
              </w:rPr>
              <w:t xml:space="preserve">Iteration </w:t>
            </w:r>
            <w:r>
              <w:rPr>
                <w:rFonts w:cstheme="minorHAnsi"/>
                <w:b/>
                <w:bCs/>
                <w:sz w:val="22"/>
                <w:szCs w:val="22"/>
              </w:rPr>
              <w:t>2</w:t>
            </w:r>
          </w:p>
        </w:tc>
        <w:tc>
          <w:tcPr>
            <w:tcW w:w="1872" w:type="dxa"/>
          </w:tcPr>
          <w:p w14:paraId="283BF073" w14:textId="77777777" w:rsidR="00191B87" w:rsidRDefault="00191B87" w:rsidP="00191B87">
            <w:pPr>
              <w:rPr>
                <w:rFonts w:ascii="Calibri" w:hAnsi="Calibri" w:cs="Calibri"/>
                <w:color w:val="000000"/>
                <w:sz w:val="22"/>
                <w:szCs w:val="22"/>
              </w:rPr>
            </w:pPr>
          </w:p>
        </w:tc>
        <w:tc>
          <w:tcPr>
            <w:tcW w:w="1872" w:type="dxa"/>
          </w:tcPr>
          <w:p w14:paraId="1E843AC1" w14:textId="77777777" w:rsidR="00191B87" w:rsidRDefault="00191B87" w:rsidP="00191B87">
            <w:pPr>
              <w:rPr>
                <w:rFonts w:ascii="Calibri" w:hAnsi="Calibri" w:cs="Calibri"/>
                <w:color w:val="000000"/>
                <w:sz w:val="22"/>
                <w:szCs w:val="22"/>
              </w:rPr>
            </w:pPr>
          </w:p>
        </w:tc>
        <w:tc>
          <w:tcPr>
            <w:tcW w:w="1872" w:type="dxa"/>
          </w:tcPr>
          <w:p w14:paraId="51CEC2D2" w14:textId="77777777" w:rsidR="00191B87" w:rsidRDefault="00191B87" w:rsidP="00191B87">
            <w:pPr>
              <w:rPr>
                <w:rFonts w:ascii="Calibri" w:hAnsi="Calibri" w:cs="Calibri"/>
                <w:color w:val="000000"/>
                <w:sz w:val="22"/>
                <w:szCs w:val="22"/>
              </w:rPr>
            </w:pPr>
          </w:p>
        </w:tc>
        <w:tc>
          <w:tcPr>
            <w:tcW w:w="1872" w:type="dxa"/>
          </w:tcPr>
          <w:p w14:paraId="0414E1C9" w14:textId="77777777" w:rsidR="00191B87" w:rsidRDefault="00191B87" w:rsidP="00191B87">
            <w:pPr>
              <w:rPr>
                <w:rFonts w:ascii="Calibri" w:hAnsi="Calibri" w:cs="Calibri"/>
                <w:color w:val="000000"/>
                <w:sz w:val="22"/>
                <w:szCs w:val="22"/>
              </w:rPr>
            </w:pPr>
          </w:p>
        </w:tc>
      </w:tr>
      <w:tr w:rsidR="00191B87" w:rsidRPr="00215360" w14:paraId="76630B34" w14:textId="77777777" w:rsidTr="008753B8">
        <w:tc>
          <w:tcPr>
            <w:tcW w:w="1872" w:type="dxa"/>
            <w:vAlign w:val="bottom"/>
          </w:tcPr>
          <w:p w14:paraId="2A292F8A" w14:textId="100A3D58" w:rsidR="00191B87" w:rsidRPr="005C26F9" w:rsidRDefault="00191B87" w:rsidP="00191B87">
            <w:pPr>
              <w:rPr>
                <w:rFonts w:cstheme="minorHAnsi"/>
                <w:i/>
                <w:iCs/>
                <w:sz w:val="22"/>
                <w:szCs w:val="22"/>
              </w:rPr>
            </w:pPr>
            <w:r>
              <w:rPr>
                <w:rFonts w:ascii="Calibri" w:hAnsi="Calibri" w:cs="Calibri"/>
                <w:color w:val="000000"/>
                <w:sz w:val="22"/>
                <w:szCs w:val="22"/>
              </w:rPr>
              <w:t>0</w:t>
            </w:r>
          </w:p>
        </w:tc>
        <w:tc>
          <w:tcPr>
            <w:tcW w:w="1872" w:type="dxa"/>
            <w:vAlign w:val="bottom"/>
          </w:tcPr>
          <w:p w14:paraId="09119CD9" w14:textId="783B6133" w:rsidR="00191B87" w:rsidRPr="0013219C" w:rsidRDefault="00191B87" w:rsidP="00191B87">
            <w:pPr>
              <w:rPr>
                <w:rFonts w:cstheme="minorHAnsi"/>
                <w:b/>
                <w:bCs/>
                <w:sz w:val="22"/>
                <w:szCs w:val="22"/>
              </w:rPr>
            </w:pPr>
            <w:r>
              <w:rPr>
                <w:rFonts w:ascii="Calibri" w:hAnsi="Calibri" w:cs="Calibri"/>
                <w:color w:val="000000"/>
                <w:sz w:val="22"/>
                <w:szCs w:val="22"/>
              </w:rPr>
              <w:t>7</w:t>
            </w:r>
          </w:p>
        </w:tc>
        <w:tc>
          <w:tcPr>
            <w:tcW w:w="1872" w:type="dxa"/>
            <w:vAlign w:val="bottom"/>
          </w:tcPr>
          <w:p w14:paraId="03BAF0E6" w14:textId="1D569F07" w:rsidR="00191B87" w:rsidRPr="0013219C" w:rsidRDefault="00191B87" w:rsidP="00191B87">
            <w:pPr>
              <w:rPr>
                <w:rFonts w:cstheme="minorHAnsi"/>
                <w:b/>
                <w:bCs/>
                <w:sz w:val="22"/>
                <w:szCs w:val="22"/>
              </w:rPr>
            </w:pPr>
            <w:r>
              <w:rPr>
                <w:rFonts w:ascii="Calibri" w:hAnsi="Calibri" w:cs="Calibri"/>
                <w:color w:val="000000"/>
                <w:sz w:val="22"/>
                <w:szCs w:val="22"/>
              </w:rPr>
              <w:t>0</w:t>
            </w:r>
          </w:p>
        </w:tc>
        <w:tc>
          <w:tcPr>
            <w:tcW w:w="1872" w:type="dxa"/>
            <w:vAlign w:val="bottom"/>
          </w:tcPr>
          <w:p w14:paraId="35B866A5" w14:textId="1B5615ED" w:rsidR="00191B87" w:rsidRPr="0013219C" w:rsidRDefault="00191B87" w:rsidP="00191B87">
            <w:pPr>
              <w:rPr>
                <w:rFonts w:cstheme="minorHAnsi"/>
                <w:b/>
                <w:bCs/>
                <w:sz w:val="22"/>
                <w:szCs w:val="22"/>
              </w:rPr>
            </w:pPr>
            <w:r>
              <w:rPr>
                <w:rFonts w:ascii="Calibri" w:hAnsi="Calibri" w:cs="Calibri"/>
                <w:color w:val="000000"/>
                <w:sz w:val="22"/>
                <w:szCs w:val="22"/>
              </w:rPr>
              <w:t>0</w:t>
            </w:r>
          </w:p>
        </w:tc>
        <w:tc>
          <w:tcPr>
            <w:tcW w:w="1872" w:type="dxa"/>
            <w:vAlign w:val="bottom"/>
          </w:tcPr>
          <w:p w14:paraId="7E469F87" w14:textId="52D431FB" w:rsidR="00191B87" w:rsidRPr="0013219C" w:rsidRDefault="00191B87" w:rsidP="00191B87">
            <w:pPr>
              <w:rPr>
                <w:rFonts w:cstheme="minorHAnsi"/>
                <w:b/>
                <w:bCs/>
                <w:sz w:val="22"/>
                <w:szCs w:val="22"/>
              </w:rPr>
            </w:pPr>
            <w:r>
              <w:rPr>
                <w:rFonts w:ascii="Calibri" w:hAnsi="Calibri" w:cs="Calibri"/>
                <w:color w:val="000000"/>
                <w:sz w:val="22"/>
                <w:szCs w:val="22"/>
              </w:rPr>
              <w:t>0</w:t>
            </w:r>
          </w:p>
        </w:tc>
      </w:tr>
      <w:tr w:rsidR="00191B87" w:rsidRPr="00215360" w14:paraId="2872BE7D" w14:textId="77777777" w:rsidTr="008753B8">
        <w:tc>
          <w:tcPr>
            <w:tcW w:w="1872" w:type="dxa"/>
            <w:vAlign w:val="bottom"/>
          </w:tcPr>
          <w:p w14:paraId="50B1D22F" w14:textId="38561D0D" w:rsidR="00191B87" w:rsidRPr="005C26F9" w:rsidRDefault="00191B87" w:rsidP="00191B87">
            <w:pPr>
              <w:rPr>
                <w:rFonts w:cstheme="minorHAnsi"/>
                <w:i/>
                <w:iCs/>
                <w:sz w:val="22"/>
                <w:szCs w:val="22"/>
              </w:rPr>
            </w:pPr>
            <w:r>
              <w:rPr>
                <w:rFonts w:ascii="Calibri" w:hAnsi="Calibri" w:cs="Calibri"/>
                <w:color w:val="000000"/>
                <w:sz w:val="22"/>
                <w:szCs w:val="22"/>
              </w:rPr>
              <w:t>1</w:t>
            </w:r>
          </w:p>
        </w:tc>
        <w:tc>
          <w:tcPr>
            <w:tcW w:w="1872" w:type="dxa"/>
            <w:vAlign w:val="bottom"/>
          </w:tcPr>
          <w:p w14:paraId="50D93E7F" w14:textId="156594C1" w:rsidR="00191B87" w:rsidRPr="00215360" w:rsidRDefault="00191B87" w:rsidP="00191B87">
            <w:pPr>
              <w:rPr>
                <w:rFonts w:cstheme="minorHAnsi"/>
                <w:sz w:val="22"/>
                <w:szCs w:val="22"/>
              </w:rPr>
            </w:pPr>
            <w:r>
              <w:rPr>
                <w:rFonts w:ascii="Calibri" w:hAnsi="Calibri" w:cs="Calibri"/>
                <w:color w:val="000000"/>
                <w:sz w:val="22"/>
                <w:szCs w:val="22"/>
              </w:rPr>
              <w:t>5</w:t>
            </w:r>
          </w:p>
        </w:tc>
        <w:tc>
          <w:tcPr>
            <w:tcW w:w="1872" w:type="dxa"/>
            <w:vAlign w:val="bottom"/>
          </w:tcPr>
          <w:p w14:paraId="393F7DC8" w14:textId="5CF89400" w:rsidR="00191B87" w:rsidRPr="00215360" w:rsidRDefault="00191B87" w:rsidP="00191B87">
            <w:pPr>
              <w:rPr>
                <w:rFonts w:cstheme="minorHAnsi"/>
                <w:sz w:val="22"/>
                <w:szCs w:val="22"/>
              </w:rPr>
            </w:pPr>
            <w:r>
              <w:rPr>
                <w:rFonts w:ascii="Calibri" w:hAnsi="Calibri" w:cs="Calibri"/>
                <w:color w:val="000000"/>
                <w:sz w:val="22"/>
                <w:szCs w:val="22"/>
              </w:rPr>
              <w:t>2</w:t>
            </w:r>
          </w:p>
        </w:tc>
        <w:tc>
          <w:tcPr>
            <w:tcW w:w="1872" w:type="dxa"/>
            <w:vAlign w:val="bottom"/>
          </w:tcPr>
          <w:p w14:paraId="53C92DDC" w14:textId="4F6DFF84" w:rsidR="00191B87" w:rsidRPr="00215360" w:rsidRDefault="00191B87" w:rsidP="00191B87">
            <w:pPr>
              <w:rPr>
                <w:rFonts w:cstheme="minorHAnsi"/>
                <w:sz w:val="22"/>
                <w:szCs w:val="22"/>
              </w:rPr>
            </w:pPr>
            <w:r>
              <w:rPr>
                <w:rFonts w:ascii="Calibri" w:hAnsi="Calibri" w:cs="Calibri"/>
                <w:color w:val="000000"/>
                <w:sz w:val="22"/>
                <w:szCs w:val="22"/>
              </w:rPr>
              <w:t>106,500</w:t>
            </w:r>
          </w:p>
        </w:tc>
        <w:tc>
          <w:tcPr>
            <w:tcW w:w="1872" w:type="dxa"/>
            <w:vAlign w:val="bottom"/>
          </w:tcPr>
          <w:p w14:paraId="67F12058" w14:textId="01D63095" w:rsidR="00191B87" w:rsidRPr="00215360" w:rsidRDefault="00191B87" w:rsidP="00191B87">
            <w:pPr>
              <w:rPr>
                <w:rFonts w:cstheme="minorHAnsi"/>
                <w:sz w:val="22"/>
                <w:szCs w:val="22"/>
              </w:rPr>
            </w:pPr>
            <w:r>
              <w:rPr>
                <w:rFonts w:ascii="Calibri" w:hAnsi="Calibri" w:cs="Calibri"/>
                <w:color w:val="000000"/>
                <w:sz w:val="22"/>
                <w:szCs w:val="22"/>
              </w:rPr>
              <w:t>0</w:t>
            </w:r>
          </w:p>
        </w:tc>
      </w:tr>
      <w:tr w:rsidR="00191B87" w:rsidRPr="00215360" w14:paraId="27EAD80A" w14:textId="77777777" w:rsidTr="008753B8">
        <w:tc>
          <w:tcPr>
            <w:tcW w:w="1872" w:type="dxa"/>
            <w:vAlign w:val="bottom"/>
          </w:tcPr>
          <w:p w14:paraId="5502982D" w14:textId="0D4C7DEF" w:rsidR="00191B87" w:rsidRPr="005C26F9" w:rsidRDefault="00191B87" w:rsidP="00191B87">
            <w:pPr>
              <w:rPr>
                <w:rFonts w:cstheme="minorHAnsi"/>
                <w:i/>
                <w:iCs/>
                <w:sz w:val="22"/>
                <w:szCs w:val="22"/>
              </w:rPr>
            </w:pPr>
            <w:r>
              <w:rPr>
                <w:rFonts w:ascii="Calibri" w:hAnsi="Calibri" w:cs="Calibri"/>
                <w:color w:val="000000"/>
                <w:sz w:val="22"/>
                <w:szCs w:val="22"/>
              </w:rPr>
              <w:t>2</w:t>
            </w:r>
          </w:p>
        </w:tc>
        <w:tc>
          <w:tcPr>
            <w:tcW w:w="1872" w:type="dxa"/>
            <w:vAlign w:val="bottom"/>
          </w:tcPr>
          <w:p w14:paraId="5F94DD39" w14:textId="5C0C101E" w:rsidR="00191B87" w:rsidRPr="00215360" w:rsidRDefault="00191B87" w:rsidP="00191B87">
            <w:pPr>
              <w:rPr>
                <w:rFonts w:cstheme="minorHAnsi"/>
                <w:sz w:val="22"/>
                <w:szCs w:val="22"/>
              </w:rPr>
            </w:pPr>
            <w:r>
              <w:rPr>
                <w:rFonts w:ascii="Calibri" w:hAnsi="Calibri" w:cs="Calibri"/>
                <w:color w:val="000000"/>
                <w:sz w:val="22"/>
                <w:szCs w:val="22"/>
              </w:rPr>
              <w:t>2</w:t>
            </w:r>
          </w:p>
        </w:tc>
        <w:tc>
          <w:tcPr>
            <w:tcW w:w="1872" w:type="dxa"/>
            <w:vAlign w:val="bottom"/>
          </w:tcPr>
          <w:p w14:paraId="6CF7BC9B" w14:textId="221EFD34" w:rsidR="00191B87" w:rsidRPr="00215360" w:rsidRDefault="00191B87" w:rsidP="00191B87">
            <w:pPr>
              <w:rPr>
                <w:rFonts w:cstheme="minorHAnsi"/>
                <w:sz w:val="22"/>
                <w:szCs w:val="22"/>
              </w:rPr>
            </w:pPr>
            <w:r>
              <w:rPr>
                <w:rFonts w:ascii="Calibri" w:hAnsi="Calibri" w:cs="Calibri"/>
                <w:color w:val="000000"/>
                <w:sz w:val="22"/>
                <w:szCs w:val="22"/>
              </w:rPr>
              <w:t>5</w:t>
            </w:r>
          </w:p>
        </w:tc>
        <w:tc>
          <w:tcPr>
            <w:tcW w:w="1872" w:type="dxa"/>
            <w:vAlign w:val="bottom"/>
          </w:tcPr>
          <w:p w14:paraId="770B6B89" w14:textId="6CC85703" w:rsidR="00191B87" w:rsidRPr="00215360" w:rsidRDefault="00191B87" w:rsidP="00191B87">
            <w:pPr>
              <w:rPr>
                <w:rFonts w:cstheme="minorHAnsi"/>
                <w:sz w:val="22"/>
                <w:szCs w:val="22"/>
              </w:rPr>
            </w:pPr>
            <w:r>
              <w:rPr>
                <w:rFonts w:ascii="Calibri" w:hAnsi="Calibri" w:cs="Calibri"/>
                <w:color w:val="000000"/>
                <w:sz w:val="22"/>
                <w:szCs w:val="22"/>
              </w:rPr>
              <w:t>0</w:t>
            </w:r>
          </w:p>
        </w:tc>
        <w:tc>
          <w:tcPr>
            <w:tcW w:w="1872" w:type="dxa"/>
            <w:vAlign w:val="bottom"/>
          </w:tcPr>
          <w:p w14:paraId="0C294FE6" w14:textId="5AEC3DA8" w:rsidR="00191B87" w:rsidRPr="00D840EA" w:rsidRDefault="00191B87" w:rsidP="00191B87">
            <w:pPr>
              <w:rPr>
                <w:rFonts w:ascii="Calibri" w:hAnsi="Calibri" w:cs="Calibri"/>
                <w:color w:val="000000"/>
                <w:sz w:val="22"/>
                <w:szCs w:val="22"/>
              </w:rPr>
            </w:pPr>
            <w:r>
              <w:rPr>
                <w:rFonts w:ascii="Calibri" w:hAnsi="Calibri" w:cs="Calibri"/>
                <w:color w:val="000000"/>
                <w:sz w:val="22"/>
                <w:szCs w:val="22"/>
              </w:rPr>
              <w:t>0</w:t>
            </w:r>
          </w:p>
        </w:tc>
      </w:tr>
      <w:tr w:rsidR="00191B87" w:rsidRPr="00215360" w14:paraId="29835B8C" w14:textId="77777777" w:rsidTr="009F5789">
        <w:tc>
          <w:tcPr>
            <w:tcW w:w="1872" w:type="dxa"/>
          </w:tcPr>
          <w:p w14:paraId="5DDC0B7A" w14:textId="24A4833C" w:rsidR="00191B87" w:rsidRDefault="00191B87" w:rsidP="001F717A">
            <w:pPr>
              <w:jc w:val="center"/>
              <w:rPr>
                <w:rFonts w:ascii="Calibri" w:hAnsi="Calibri" w:cs="Calibri"/>
                <w:color w:val="000000"/>
                <w:sz w:val="22"/>
                <w:szCs w:val="22"/>
              </w:rPr>
            </w:pPr>
            <w:r>
              <w:rPr>
                <w:rFonts w:cstheme="minorHAnsi"/>
                <w:b/>
                <w:bCs/>
                <w:sz w:val="22"/>
                <w:szCs w:val="22"/>
              </w:rPr>
              <w:t xml:space="preserve">Iteration </w:t>
            </w:r>
            <w:r>
              <w:rPr>
                <w:rFonts w:cstheme="minorHAnsi"/>
                <w:b/>
                <w:bCs/>
                <w:sz w:val="22"/>
                <w:szCs w:val="22"/>
              </w:rPr>
              <w:t>3</w:t>
            </w:r>
          </w:p>
        </w:tc>
        <w:tc>
          <w:tcPr>
            <w:tcW w:w="1872" w:type="dxa"/>
          </w:tcPr>
          <w:p w14:paraId="5DB13D42" w14:textId="77777777" w:rsidR="00191B87" w:rsidRDefault="00191B87" w:rsidP="00191B87">
            <w:pPr>
              <w:rPr>
                <w:rFonts w:ascii="Calibri" w:hAnsi="Calibri" w:cs="Calibri"/>
                <w:color w:val="000000"/>
                <w:sz w:val="22"/>
                <w:szCs w:val="22"/>
              </w:rPr>
            </w:pPr>
          </w:p>
        </w:tc>
        <w:tc>
          <w:tcPr>
            <w:tcW w:w="1872" w:type="dxa"/>
          </w:tcPr>
          <w:p w14:paraId="7387E311" w14:textId="77777777" w:rsidR="00191B87" w:rsidRDefault="00191B87" w:rsidP="00191B87">
            <w:pPr>
              <w:rPr>
                <w:rFonts w:ascii="Calibri" w:hAnsi="Calibri" w:cs="Calibri"/>
                <w:color w:val="000000"/>
                <w:sz w:val="22"/>
                <w:szCs w:val="22"/>
              </w:rPr>
            </w:pPr>
          </w:p>
        </w:tc>
        <w:tc>
          <w:tcPr>
            <w:tcW w:w="1872" w:type="dxa"/>
          </w:tcPr>
          <w:p w14:paraId="3F1EF810" w14:textId="77777777" w:rsidR="00191B87" w:rsidRDefault="00191B87" w:rsidP="00191B87">
            <w:pPr>
              <w:rPr>
                <w:rFonts w:ascii="Calibri" w:hAnsi="Calibri" w:cs="Calibri"/>
                <w:color w:val="000000"/>
                <w:sz w:val="22"/>
                <w:szCs w:val="22"/>
              </w:rPr>
            </w:pPr>
          </w:p>
        </w:tc>
        <w:tc>
          <w:tcPr>
            <w:tcW w:w="1872" w:type="dxa"/>
          </w:tcPr>
          <w:p w14:paraId="221F6571" w14:textId="77777777" w:rsidR="00191B87" w:rsidRDefault="00191B87" w:rsidP="00191B87">
            <w:pPr>
              <w:rPr>
                <w:rFonts w:ascii="Calibri" w:hAnsi="Calibri" w:cs="Calibri"/>
                <w:color w:val="000000"/>
                <w:sz w:val="22"/>
                <w:szCs w:val="22"/>
              </w:rPr>
            </w:pPr>
          </w:p>
        </w:tc>
      </w:tr>
      <w:tr w:rsidR="00191B87" w:rsidRPr="00215360" w14:paraId="1B6AC4A3" w14:textId="77777777" w:rsidTr="008753B8">
        <w:tc>
          <w:tcPr>
            <w:tcW w:w="1872" w:type="dxa"/>
            <w:vAlign w:val="bottom"/>
          </w:tcPr>
          <w:p w14:paraId="776EB4EC" w14:textId="61E3221E" w:rsidR="00191B87" w:rsidRPr="005C26F9" w:rsidRDefault="00191B87" w:rsidP="00191B87">
            <w:pPr>
              <w:rPr>
                <w:rFonts w:cstheme="minorHAnsi"/>
                <w:i/>
                <w:iCs/>
                <w:sz w:val="22"/>
                <w:szCs w:val="22"/>
              </w:rPr>
            </w:pPr>
            <w:r>
              <w:rPr>
                <w:rFonts w:ascii="Calibri" w:hAnsi="Calibri" w:cs="Calibri"/>
                <w:color w:val="000000"/>
                <w:sz w:val="22"/>
                <w:szCs w:val="22"/>
              </w:rPr>
              <w:t>0</w:t>
            </w:r>
          </w:p>
        </w:tc>
        <w:tc>
          <w:tcPr>
            <w:tcW w:w="1872" w:type="dxa"/>
            <w:vAlign w:val="bottom"/>
          </w:tcPr>
          <w:p w14:paraId="6D1FB1E6" w14:textId="713CFD0E" w:rsidR="00191B87" w:rsidRPr="00215360" w:rsidRDefault="00191B87" w:rsidP="00191B87">
            <w:pPr>
              <w:rPr>
                <w:rFonts w:cstheme="minorHAnsi"/>
                <w:sz w:val="22"/>
                <w:szCs w:val="22"/>
              </w:rPr>
            </w:pPr>
            <w:r>
              <w:rPr>
                <w:rFonts w:ascii="Calibri" w:hAnsi="Calibri" w:cs="Calibri"/>
                <w:color w:val="000000"/>
                <w:sz w:val="22"/>
                <w:szCs w:val="22"/>
              </w:rPr>
              <w:t>7</w:t>
            </w:r>
          </w:p>
        </w:tc>
        <w:tc>
          <w:tcPr>
            <w:tcW w:w="1872" w:type="dxa"/>
            <w:vAlign w:val="bottom"/>
          </w:tcPr>
          <w:p w14:paraId="73F8C19B" w14:textId="604EBEB2" w:rsidR="00191B87" w:rsidRPr="00215360" w:rsidRDefault="00191B87" w:rsidP="00191B87">
            <w:pPr>
              <w:rPr>
                <w:rFonts w:cstheme="minorHAnsi"/>
                <w:sz w:val="22"/>
                <w:szCs w:val="22"/>
              </w:rPr>
            </w:pPr>
            <w:r>
              <w:rPr>
                <w:rFonts w:ascii="Calibri" w:hAnsi="Calibri" w:cs="Calibri"/>
                <w:color w:val="000000"/>
                <w:sz w:val="22"/>
                <w:szCs w:val="22"/>
              </w:rPr>
              <w:t>0</w:t>
            </w:r>
          </w:p>
        </w:tc>
        <w:tc>
          <w:tcPr>
            <w:tcW w:w="1872" w:type="dxa"/>
            <w:vAlign w:val="bottom"/>
          </w:tcPr>
          <w:p w14:paraId="29285DA8" w14:textId="5898A11D" w:rsidR="00191B87" w:rsidRPr="00215360" w:rsidRDefault="00191B87" w:rsidP="00191B87">
            <w:pPr>
              <w:rPr>
                <w:rFonts w:cstheme="minorHAnsi"/>
                <w:sz w:val="22"/>
                <w:szCs w:val="22"/>
              </w:rPr>
            </w:pPr>
            <w:r>
              <w:rPr>
                <w:rFonts w:ascii="Calibri" w:hAnsi="Calibri" w:cs="Calibri"/>
                <w:color w:val="000000"/>
                <w:sz w:val="22"/>
                <w:szCs w:val="22"/>
              </w:rPr>
              <w:t>0</w:t>
            </w:r>
          </w:p>
        </w:tc>
        <w:tc>
          <w:tcPr>
            <w:tcW w:w="1872" w:type="dxa"/>
            <w:vAlign w:val="bottom"/>
          </w:tcPr>
          <w:p w14:paraId="0C9DC3BC" w14:textId="5A5D3459" w:rsidR="00191B87" w:rsidRPr="00215360" w:rsidRDefault="00191B87" w:rsidP="00191B87">
            <w:pPr>
              <w:rPr>
                <w:rFonts w:cstheme="minorHAnsi"/>
                <w:sz w:val="22"/>
                <w:szCs w:val="22"/>
              </w:rPr>
            </w:pPr>
            <w:r>
              <w:rPr>
                <w:rFonts w:ascii="Calibri" w:hAnsi="Calibri" w:cs="Calibri"/>
                <w:color w:val="000000"/>
                <w:sz w:val="22"/>
                <w:szCs w:val="22"/>
              </w:rPr>
              <w:t>0</w:t>
            </w:r>
          </w:p>
        </w:tc>
      </w:tr>
      <w:tr w:rsidR="00191B87" w:rsidRPr="00215360" w14:paraId="3C9C9E28" w14:textId="77777777" w:rsidTr="008753B8">
        <w:tc>
          <w:tcPr>
            <w:tcW w:w="1872" w:type="dxa"/>
            <w:vAlign w:val="bottom"/>
          </w:tcPr>
          <w:p w14:paraId="6A0663AD" w14:textId="68E08445" w:rsidR="00191B87" w:rsidRPr="005C26F9" w:rsidRDefault="00191B87" w:rsidP="00191B87">
            <w:pPr>
              <w:rPr>
                <w:rFonts w:cstheme="minorHAnsi"/>
                <w:i/>
                <w:iCs/>
                <w:sz w:val="22"/>
                <w:szCs w:val="22"/>
              </w:rPr>
            </w:pPr>
            <w:r>
              <w:rPr>
                <w:rFonts w:ascii="Calibri" w:hAnsi="Calibri" w:cs="Calibri"/>
                <w:color w:val="000000"/>
                <w:sz w:val="22"/>
                <w:szCs w:val="22"/>
              </w:rPr>
              <w:t>1</w:t>
            </w:r>
          </w:p>
        </w:tc>
        <w:tc>
          <w:tcPr>
            <w:tcW w:w="1872" w:type="dxa"/>
            <w:vAlign w:val="bottom"/>
          </w:tcPr>
          <w:p w14:paraId="122AC21C" w14:textId="7CFE4157" w:rsidR="00191B87" w:rsidRPr="00215360" w:rsidRDefault="00191B87" w:rsidP="00191B87">
            <w:pPr>
              <w:rPr>
                <w:rFonts w:cstheme="minorHAnsi"/>
                <w:sz w:val="22"/>
                <w:szCs w:val="22"/>
              </w:rPr>
            </w:pPr>
            <w:r>
              <w:rPr>
                <w:rFonts w:ascii="Calibri" w:hAnsi="Calibri" w:cs="Calibri"/>
                <w:color w:val="000000"/>
                <w:sz w:val="22"/>
                <w:szCs w:val="22"/>
              </w:rPr>
              <w:t>6</w:t>
            </w:r>
          </w:p>
        </w:tc>
        <w:tc>
          <w:tcPr>
            <w:tcW w:w="1872" w:type="dxa"/>
            <w:vAlign w:val="bottom"/>
          </w:tcPr>
          <w:p w14:paraId="0D6572FC" w14:textId="2B1093E0" w:rsidR="00191B87" w:rsidRPr="00215360" w:rsidRDefault="00191B87" w:rsidP="00191B87">
            <w:pPr>
              <w:rPr>
                <w:rFonts w:cstheme="minorHAnsi"/>
                <w:sz w:val="22"/>
                <w:szCs w:val="22"/>
              </w:rPr>
            </w:pPr>
            <w:r>
              <w:rPr>
                <w:rFonts w:ascii="Calibri" w:hAnsi="Calibri" w:cs="Calibri"/>
                <w:color w:val="000000"/>
                <w:sz w:val="22"/>
                <w:szCs w:val="22"/>
              </w:rPr>
              <w:t>1</w:t>
            </w:r>
          </w:p>
        </w:tc>
        <w:tc>
          <w:tcPr>
            <w:tcW w:w="1872" w:type="dxa"/>
            <w:vAlign w:val="bottom"/>
          </w:tcPr>
          <w:p w14:paraId="07F8D39D" w14:textId="49F058A6" w:rsidR="00191B87" w:rsidRPr="00215360" w:rsidRDefault="00191B87" w:rsidP="00191B87">
            <w:pPr>
              <w:rPr>
                <w:rFonts w:cstheme="minorHAnsi"/>
                <w:sz w:val="22"/>
                <w:szCs w:val="22"/>
              </w:rPr>
            </w:pPr>
            <w:r>
              <w:rPr>
                <w:rFonts w:ascii="Calibri" w:hAnsi="Calibri" w:cs="Calibri"/>
                <w:color w:val="000000"/>
                <w:sz w:val="22"/>
                <w:szCs w:val="22"/>
              </w:rPr>
              <w:t>227,500</w:t>
            </w:r>
          </w:p>
        </w:tc>
        <w:tc>
          <w:tcPr>
            <w:tcW w:w="1872" w:type="dxa"/>
            <w:vAlign w:val="bottom"/>
          </w:tcPr>
          <w:p w14:paraId="6FDAEC00" w14:textId="375CBDA9" w:rsidR="00191B87" w:rsidRPr="00215360" w:rsidRDefault="00191B87" w:rsidP="00191B87">
            <w:pPr>
              <w:rPr>
                <w:rFonts w:cstheme="minorHAnsi"/>
                <w:sz w:val="22"/>
                <w:szCs w:val="22"/>
              </w:rPr>
            </w:pPr>
            <w:r>
              <w:rPr>
                <w:rFonts w:ascii="Calibri" w:hAnsi="Calibri" w:cs="Calibri"/>
                <w:color w:val="000000"/>
                <w:sz w:val="22"/>
                <w:szCs w:val="22"/>
              </w:rPr>
              <w:t>0</w:t>
            </w:r>
          </w:p>
        </w:tc>
      </w:tr>
      <w:tr w:rsidR="00191B87" w:rsidRPr="00215360" w14:paraId="6C5B3132" w14:textId="77777777" w:rsidTr="008753B8">
        <w:tc>
          <w:tcPr>
            <w:tcW w:w="1872" w:type="dxa"/>
            <w:vAlign w:val="bottom"/>
          </w:tcPr>
          <w:p w14:paraId="5F6C3C92" w14:textId="1582A765" w:rsidR="00191B87" w:rsidRPr="005C26F9" w:rsidRDefault="00191B87" w:rsidP="00191B87">
            <w:pPr>
              <w:rPr>
                <w:rFonts w:cstheme="minorHAnsi"/>
                <w:i/>
                <w:iCs/>
                <w:sz w:val="22"/>
                <w:szCs w:val="22"/>
              </w:rPr>
            </w:pPr>
            <w:r>
              <w:rPr>
                <w:rFonts w:ascii="Calibri" w:hAnsi="Calibri" w:cs="Calibri"/>
                <w:color w:val="000000"/>
                <w:sz w:val="22"/>
                <w:szCs w:val="22"/>
              </w:rPr>
              <w:t>2</w:t>
            </w:r>
          </w:p>
        </w:tc>
        <w:tc>
          <w:tcPr>
            <w:tcW w:w="1872" w:type="dxa"/>
            <w:vAlign w:val="bottom"/>
          </w:tcPr>
          <w:p w14:paraId="565C9749" w14:textId="077DE42D" w:rsidR="00191B87" w:rsidRPr="00215360" w:rsidRDefault="00191B87" w:rsidP="00191B87">
            <w:pPr>
              <w:rPr>
                <w:rFonts w:cstheme="minorHAnsi"/>
                <w:sz w:val="22"/>
                <w:szCs w:val="22"/>
              </w:rPr>
            </w:pPr>
            <w:r>
              <w:rPr>
                <w:rFonts w:ascii="Calibri" w:hAnsi="Calibri" w:cs="Calibri"/>
                <w:color w:val="000000"/>
                <w:sz w:val="22"/>
                <w:szCs w:val="22"/>
              </w:rPr>
              <w:t>5</w:t>
            </w:r>
          </w:p>
        </w:tc>
        <w:tc>
          <w:tcPr>
            <w:tcW w:w="1872" w:type="dxa"/>
            <w:vAlign w:val="bottom"/>
          </w:tcPr>
          <w:p w14:paraId="3924BB17" w14:textId="4464F35B" w:rsidR="00191B87" w:rsidRPr="00215360" w:rsidRDefault="00191B87" w:rsidP="00191B87">
            <w:pPr>
              <w:rPr>
                <w:rFonts w:cstheme="minorHAnsi"/>
                <w:sz w:val="22"/>
                <w:szCs w:val="22"/>
              </w:rPr>
            </w:pPr>
            <w:r>
              <w:rPr>
                <w:rFonts w:ascii="Calibri" w:hAnsi="Calibri" w:cs="Calibri"/>
                <w:color w:val="000000"/>
                <w:sz w:val="22"/>
                <w:szCs w:val="22"/>
              </w:rPr>
              <w:t>2</w:t>
            </w:r>
          </w:p>
        </w:tc>
        <w:tc>
          <w:tcPr>
            <w:tcW w:w="1872" w:type="dxa"/>
            <w:vAlign w:val="bottom"/>
          </w:tcPr>
          <w:p w14:paraId="512A2697" w14:textId="2485AF26" w:rsidR="00191B87" w:rsidRPr="00215360" w:rsidRDefault="00191B87" w:rsidP="00191B87">
            <w:pPr>
              <w:rPr>
                <w:rFonts w:cstheme="minorHAnsi"/>
                <w:sz w:val="22"/>
                <w:szCs w:val="22"/>
              </w:rPr>
            </w:pPr>
            <w:r>
              <w:rPr>
                <w:rFonts w:ascii="Calibri" w:hAnsi="Calibri" w:cs="Calibri"/>
                <w:color w:val="000000"/>
                <w:sz w:val="22"/>
                <w:szCs w:val="22"/>
              </w:rPr>
              <w:t>566,000</w:t>
            </w:r>
          </w:p>
        </w:tc>
        <w:tc>
          <w:tcPr>
            <w:tcW w:w="1872" w:type="dxa"/>
            <w:vAlign w:val="bottom"/>
          </w:tcPr>
          <w:p w14:paraId="59174266" w14:textId="2A0CC751" w:rsidR="00191B87" w:rsidRPr="00215360" w:rsidRDefault="00191B87" w:rsidP="00191B87">
            <w:pPr>
              <w:rPr>
                <w:rFonts w:cstheme="minorHAnsi"/>
                <w:sz w:val="22"/>
                <w:szCs w:val="22"/>
              </w:rPr>
            </w:pPr>
            <w:r>
              <w:rPr>
                <w:rFonts w:ascii="Calibri" w:hAnsi="Calibri" w:cs="Calibri"/>
                <w:color w:val="000000"/>
                <w:sz w:val="22"/>
                <w:szCs w:val="22"/>
              </w:rPr>
              <w:t>0</w:t>
            </w:r>
          </w:p>
        </w:tc>
      </w:tr>
      <w:tr w:rsidR="00191B87" w:rsidRPr="00215360" w14:paraId="6F1FDEFF" w14:textId="77777777" w:rsidTr="008753B8">
        <w:tc>
          <w:tcPr>
            <w:tcW w:w="1872" w:type="dxa"/>
            <w:vAlign w:val="bottom"/>
          </w:tcPr>
          <w:p w14:paraId="017B4BD2" w14:textId="47473A67" w:rsidR="00191B87" w:rsidRPr="005C26F9" w:rsidRDefault="00191B87" w:rsidP="00191B87">
            <w:pPr>
              <w:rPr>
                <w:rFonts w:cstheme="minorHAnsi"/>
                <w:i/>
                <w:iCs/>
                <w:sz w:val="22"/>
                <w:szCs w:val="22"/>
              </w:rPr>
            </w:pPr>
            <w:r>
              <w:rPr>
                <w:rFonts w:ascii="Calibri" w:hAnsi="Calibri" w:cs="Calibri"/>
                <w:color w:val="000000"/>
                <w:sz w:val="22"/>
                <w:szCs w:val="22"/>
              </w:rPr>
              <w:t>3</w:t>
            </w:r>
          </w:p>
        </w:tc>
        <w:tc>
          <w:tcPr>
            <w:tcW w:w="1872" w:type="dxa"/>
            <w:vAlign w:val="bottom"/>
          </w:tcPr>
          <w:p w14:paraId="7218661E" w14:textId="7AFFF87D" w:rsidR="00191B87" w:rsidRPr="00215360" w:rsidRDefault="00191B87" w:rsidP="00191B87">
            <w:pPr>
              <w:rPr>
                <w:rFonts w:cstheme="minorHAnsi"/>
                <w:sz w:val="22"/>
                <w:szCs w:val="22"/>
              </w:rPr>
            </w:pPr>
            <w:r>
              <w:rPr>
                <w:rFonts w:ascii="Calibri" w:hAnsi="Calibri" w:cs="Calibri"/>
                <w:color w:val="000000"/>
                <w:sz w:val="22"/>
                <w:szCs w:val="22"/>
              </w:rPr>
              <w:t>3</w:t>
            </w:r>
          </w:p>
        </w:tc>
        <w:tc>
          <w:tcPr>
            <w:tcW w:w="1872" w:type="dxa"/>
            <w:vAlign w:val="bottom"/>
          </w:tcPr>
          <w:p w14:paraId="2D127AE5" w14:textId="3FDE0706" w:rsidR="00191B87" w:rsidRPr="00215360" w:rsidRDefault="00191B87" w:rsidP="00191B87">
            <w:pPr>
              <w:rPr>
                <w:rFonts w:cstheme="minorHAnsi"/>
                <w:sz w:val="22"/>
                <w:szCs w:val="22"/>
              </w:rPr>
            </w:pPr>
            <w:r>
              <w:rPr>
                <w:rFonts w:ascii="Calibri" w:hAnsi="Calibri" w:cs="Calibri"/>
                <w:color w:val="000000"/>
                <w:sz w:val="22"/>
                <w:szCs w:val="22"/>
              </w:rPr>
              <w:t>4</w:t>
            </w:r>
          </w:p>
        </w:tc>
        <w:tc>
          <w:tcPr>
            <w:tcW w:w="1872" w:type="dxa"/>
            <w:vAlign w:val="bottom"/>
          </w:tcPr>
          <w:p w14:paraId="39017B15" w14:textId="441BE434" w:rsidR="00191B87" w:rsidRPr="00215360" w:rsidRDefault="00191B87" w:rsidP="00191B87">
            <w:pPr>
              <w:rPr>
                <w:rFonts w:cstheme="minorHAnsi"/>
                <w:sz w:val="22"/>
                <w:szCs w:val="22"/>
              </w:rPr>
            </w:pPr>
            <w:r>
              <w:rPr>
                <w:rFonts w:ascii="Calibri" w:hAnsi="Calibri" w:cs="Calibri"/>
                <w:color w:val="000000"/>
                <w:sz w:val="22"/>
                <w:szCs w:val="22"/>
              </w:rPr>
              <w:t>0</w:t>
            </w:r>
          </w:p>
        </w:tc>
        <w:tc>
          <w:tcPr>
            <w:tcW w:w="1872" w:type="dxa"/>
            <w:vAlign w:val="bottom"/>
          </w:tcPr>
          <w:p w14:paraId="08DBB0F2" w14:textId="2DFB5DF6" w:rsidR="00191B87" w:rsidRPr="00215360" w:rsidRDefault="00191B87" w:rsidP="00191B87">
            <w:pPr>
              <w:rPr>
                <w:rFonts w:cstheme="minorHAnsi"/>
                <w:sz w:val="22"/>
                <w:szCs w:val="22"/>
              </w:rPr>
            </w:pPr>
            <w:r>
              <w:rPr>
                <w:rFonts w:ascii="Calibri" w:hAnsi="Calibri" w:cs="Calibri"/>
                <w:color w:val="000000"/>
                <w:sz w:val="22"/>
                <w:szCs w:val="22"/>
              </w:rPr>
              <w:t>0</w:t>
            </w:r>
          </w:p>
        </w:tc>
      </w:tr>
      <w:tr w:rsidR="00191B87" w:rsidRPr="00215360" w14:paraId="657D3D71" w14:textId="77777777" w:rsidTr="0010395C">
        <w:tc>
          <w:tcPr>
            <w:tcW w:w="1872" w:type="dxa"/>
          </w:tcPr>
          <w:p w14:paraId="2FBC8EAE" w14:textId="4A57B3A8" w:rsidR="00191B87" w:rsidRDefault="00191B87" w:rsidP="001F717A">
            <w:pPr>
              <w:jc w:val="center"/>
              <w:rPr>
                <w:rFonts w:ascii="Calibri" w:hAnsi="Calibri" w:cs="Calibri"/>
                <w:color w:val="000000"/>
                <w:sz w:val="22"/>
                <w:szCs w:val="22"/>
              </w:rPr>
            </w:pPr>
            <w:r>
              <w:rPr>
                <w:rFonts w:cstheme="minorHAnsi"/>
                <w:b/>
                <w:bCs/>
                <w:sz w:val="22"/>
                <w:szCs w:val="22"/>
              </w:rPr>
              <w:t xml:space="preserve">Iteration </w:t>
            </w:r>
            <w:r>
              <w:rPr>
                <w:rFonts w:cstheme="minorHAnsi"/>
                <w:b/>
                <w:bCs/>
                <w:sz w:val="22"/>
                <w:szCs w:val="22"/>
              </w:rPr>
              <w:t>4</w:t>
            </w:r>
          </w:p>
        </w:tc>
        <w:tc>
          <w:tcPr>
            <w:tcW w:w="1872" w:type="dxa"/>
          </w:tcPr>
          <w:p w14:paraId="6FBA6BF8" w14:textId="77777777" w:rsidR="00191B87" w:rsidRDefault="00191B87" w:rsidP="00191B87">
            <w:pPr>
              <w:rPr>
                <w:rFonts w:ascii="Calibri" w:hAnsi="Calibri" w:cs="Calibri"/>
                <w:color w:val="000000"/>
                <w:sz w:val="22"/>
                <w:szCs w:val="22"/>
              </w:rPr>
            </w:pPr>
          </w:p>
        </w:tc>
        <w:tc>
          <w:tcPr>
            <w:tcW w:w="1872" w:type="dxa"/>
          </w:tcPr>
          <w:p w14:paraId="5DCD033A" w14:textId="77777777" w:rsidR="00191B87" w:rsidRDefault="00191B87" w:rsidP="00191B87">
            <w:pPr>
              <w:rPr>
                <w:rFonts w:ascii="Calibri" w:hAnsi="Calibri" w:cs="Calibri"/>
                <w:color w:val="000000"/>
                <w:sz w:val="22"/>
                <w:szCs w:val="22"/>
              </w:rPr>
            </w:pPr>
          </w:p>
        </w:tc>
        <w:tc>
          <w:tcPr>
            <w:tcW w:w="1872" w:type="dxa"/>
          </w:tcPr>
          <w:p w14:paraId="1D01A4E9" w14:textId="77777777" w:rsidR="00191B87" w:rsidRDefault="00191B87" w:rsidP="00191B87">
            <w:pPr>
              <w:rPr>
                <w:rFonts w:ascii="Calibri" w:hAnsi="Calibri" w:cs="Calibri"/>
                <w:color w:val="000000"/>
                <w:sz w:val="22"/>
                <w:szCs w:val="22"/>
              </w:rPr>
            </w:pPr>
          </w:p>
        </w:tc>
        <w:tc>
          <w:tcPr>
            <w:tcW w:w="1872" w:type="dxa"/>
          </w:tcPr>
          <w:p w14:paraId="63203424" w14:textId="77777777" w:rsidR="00191B87" w:rsidRDefault="00191B87" w:rsidP="00191B87">
            <w:pPr>
              <w:rPr>
                <w:rFonts w:ascii="Calibri" w:hAnsi="Calibri" w:cs="Calibri"/>
                <w:color w:val="000000"/>
                <w:sz w:val="22"/>
                <w:szCs w:val="22"/>
              </w:rPr>
            </w:pPr>
          </w:p>
        </w:tc>
      </w:tr>
      <w:tr w:rsidR="00191B87" w:rsidRPr="00215360" w14:paraId="69A0523B" w14:textId="77777777" w:rsidTr="008753B8">
        <w:tc>
          <w:tcPr>
            <w:tcW w:w="1872" w:type="dxa"/>
            <w:vAlign w:val="bottom"/>
          </w:tcPr>
          <w:p w14:paraId="34BAC77C" w14:textId="7053E6EA" w:rsidR="00191B87" w:rsidRPr="005C26F9" w:rsidRDefault="00191B87" w:rsidP="00191B87">
            <w:pPr>
              <w:rPr>
                <w:rFonts w:cstheme="minorHAnsi"/>
                <w:i/>
                <w:iCs/>
                <w:sz w:val="22"/>
                <w:szCs w:val="22"/>
              </w:rPr>
            </w:pPr>
            <w:r>
              <w:rPr>
                <w:rFonts w:ascii="Calibri" w:hAnsi="Calibri" w:cs="Calibri"/>
                <w:color w:val="000000"/>
                <w:sz w:val="22"/>
                <w:szCs w:val="22"/>
              </w:rPr>
              <w:t>0</w:t>
            </w:r>
          </w:p>
        </w:tc>
        <w:tc>
          <w:tcPr>
            <w:tcW w:w="1872" w:type="dxa"/>
            <w:vAlign w:val="bottom"/>
          </w:tcPr>
          <w:p w14:paraId="7C83BAC8" w14:textId="5B4B85F3" w:rsidR="00191B87" w:rsidRPr="0013219C" w:rsidRDefault="00191B87" w:rsidP="00191B87">
            <w:pPr>
              <w:rPr>
                <w:rFonts w:cstheme="minorHAnsi"/>
                <w:b/>
                <w:bCs/>
                <w:sz w:val="22"/>
                <w:szCs w:val="22"/>
              </w:rPr>
            </w:pPr>
            <w:r>
              <w:rPr>
                <w:rFonts w:ascii="Calibri" w:hAnsi="Calibri" w:cs="Calibri"/>
                <w:color w:val="000000"/>
                <w:sz w:val="22"/>
                <w:szCs w:val="22"/>
              </w:rPr>
              <w:t>7</w:t>
            </w:r>
          </w:p>
        </w:tc>
        <w:tc>
          <w:tcPr>
            <w:tcW w:w="1872" w:type="dxa"/>
            <w:vAlign w:val="bottom"/>
          </w:tcPr>
          <w:p w14:paraId="64A18995" w14:textId="7AB5E196" w:rsidR="00191B87" w:rsidRPr="0013219C" w:rsidRDefault="00191B87" w:rsidP="00191B87">
            <w:pPr>
              <w:rPr>
                <w:rFonts w:cstheme="minorHAnsi"/>
                <w:b/>
                <w:bCs/>
                <w:sz w:val="22"/>
                <w:szCs w:val="22"/>
              </w:rPr>
            </w:pPr>
            <w:r>
              <w:rPr>
                <w:rFonts w:ascii="Calibri" w:hAnsi="Calibri" w:cs="Calibri"/>
                <w:color w:val="000000"/>
                <w:sz w:val="22"/>
                <w:szCs w:val="22"/>
              </w:rPr>
              <w:t>0</w:t>
            </w:r>
          </w:p>
        </w:tc>
        <w:tc>
          <w:tcPr>
            <w:tcW w:w="1872" w:type="dxa"/>
            <w:vAlign w:val="bottom"/>
          </w:tcPr>
          <w:p w14:paraId="24280DF2" w14:textId="3ADAB05C" w:rsidR="00191B87" w:rsidRPr="0013219C" w:rsidRDefault="00191B87" w:rsidP="00191B87">
            <w:pPr>
              <w:rPr>
                <w:rFonts w:cstheme="minorHAnsi"/>
                <w:b/>
                <w:bCs/>
                <w:sz w:val="22"/>
                <w:szCs w:val="22"/>
              </w:rPr>
            </w:pPr>
            <w:r>
              <w:rPr>
                <w:rFonts w:ascii="Calibri" w:hAnsi="Calibri" w:cs="Calibri"/>
                <w:color w:val="000000"/>
                <w:sz w:val="22"/>
                <w:szCs w:val="22"/>
              </w:rPr>
              <w:t>0</w:t>
            </w:r>
          </w:p>
        </w:tc>
        <w:tc>
          <w:tcPr>
            <w:tcW w:w="1872" w:type="dxa"/>
            <w:vAlign w:val="bottom"/>
          </w:tcPr>
          <w:p w14:paraId="2FABB736" w14:textId="5F97BA29" w:rsidR="00191B87" w:rsidRPr="0013219C" w:rsidRDefault="00191B87" w:rsidP="00191B87">
            <w:pPr>
              <w:rPr>
                <w:rFonts w:cstheme="minorHAnsi"/>
                <w:b/>
                <w:bCs/>
                <w:sz w:val="22"/>
                <w:szCs w:val="22"/>
              </w:rPr>
            </w:pPr>
            <w:r>
              <w:rPr>
                <w:rFonts w:ascii="Calibri" w:hAnsi="Calibri" w:cs="Calibri"/>
                <w:color w:val="000000"/>
                <w:sz w:val="22"/>
                <w:szCs w:val="22"/>
              </w:rPr>
              <w:t>0</w:t>
            </w:r>
          </w:p>
        </w:tc>
      </w:tr>
      <w:tr w:rsidR="00191B87" w:rsidRPr="00215360" w14:paraId="2306F99D" w14:textId="77777777" w:rsidTr="008753B8">
        <w:tc>
          <w:tcPr>
            <w:tcW w:w="1872" w:type="dxa"/>
            <w:vAlign w:val="bottom"/>
          </w:tcPr>
          <w:p w14:paraId="467F8371" w14:textId="1C783F7D" w:rsidR="00191B87" w:rsidRPr="005C26F9" w:rsidRDefault="00191B87" w:rsidP="00191B87">
            <w:pPr>
              <w:rPr>
                <w:rFonts w:cstheme="minorHAnsi"/>
                <w:i/>
                <w:iCs/>
                <w:sz w:val="22"/>
                <w:szCs w:val="22"/>
              </w:rPr>
            </w:pPr>
            <w:r>
              <w:rPr>
                <w:rFonts w:ascii="Calibri" w:hAnsi="Calibri" w:cs="Calibri"/>
                <w:color w:val="000000"/>
                <w:sz w:val="22"/>
                <w:szCs w:val="22"/>
              </w:rPr>
              <w:t>1</w:t>
            </w:r>
          </w:p>
        </w:tc>
        <w:tc>
          <w:tcPr>
            <w:tcW w:w="1872" w:type="dxa"/>
            <w:vAlign w:val="bottom"/>
          </w:tcPr>
          <w:p w14:paraId="24E25002" w14:textId="419B05FB" w:rsidR="00191B87" w:rsidRPr="00215360" w:rsidRDefault="00191B87" w:rsidP="00191B87">
            <w:pPr>
              <w:rPr>
                <w:rFonts w:cstheme="minorHAnsi"/>
                <w:sz w:val="22"/>
                <w:szCs w:val="22"/>
              </w:rPr>
            </w:pPr>
            <w:r>
              <w:rPr>
                <w:rFonts w:ascii="Calibri" w:hAnsi="Calibri" w:cs="Calibri"/>
                <w:color w:val="000000"/>
                <w:sz w:val="22"/>
                <w:szCs w:val="22"/>
              </w:rPr>
              <w:t>6</w:t>
            </w:r>
          </w:p>
        </w:tc>
        <w:tc>
          <w:tcPr>
            <w:tcW w:w="1872" w:type="dxa"/>
            <w:vAlign w:val="bottom"/>
          </w:tcPr>
          <w:p w14:paraId="19241AEB" w14:textId="2C7A4893" w:rsidR="00191B87" w:rsidRPr="00215360" w:rsidRDefault="00191B87" w:rsidP="00191B87">
            <w:pPr>
              <w:rPr>
                <w:rFonts w:cstheme="minorHAnsi"/>
                <w:sz w:val="22"/>
                <w:szCs w:val="22"/>
              </w:rPr>
            </w:pPr>
            <w:r>
              <w:rPr>
                <w:rFonts w:ascii="Calibri" w:hAnsi="Calibri" w:cs="Calibri"/>
                <w:color w:val="000000"/>
                <w:sz w:val="22"/>
                <w:szCs w:val="22"/>
              </w:rPr>
              <w:t>1</w:t>
            </w:r>
          </w:p>
        </w:tc>
        <w:tc>
          <w:tcPr>
            <w:tcW w:w="1872" w:type="dxa"/>
            <w:vAlign w:val="bottom"/>
          </w:tcPr>
          <w:p w14:paraId="19297A12" w14:textId="379D0C4A" w:rsidR="00191B87" w:rsidRPr="00215360" w:rsidRDefault="00191B87" w:rsidP="00191B87">
            <w:pPr>
              <w:rPr>
                <w:rFonts w:cstheme="minorHAnsi"/>
                <w:sz w:val="22"/>
                <w:szCs w:val="22"/>
              </w:rPr>
            </w:pPr>
            <w:r>
              <w:rPr>
                <w:rFonts w:ascii="Calibri" w:hAnsi="Calibri" w:cs="Calibri"/>
                <w:color w:val="000000"/>
                <w:sz w:val="22"/>
                <w:szCs w:val="22"/>
              </w:rPr>
              <w:t>411,500</w:t>
            </w:r>
          </w:p>
        </w:tc>
        <w:tc>
          <w:tcPr>
            <w:tcW w:w="1872" w:type="dxa"/>
            <w:vAlign w:val="bottom"/>
          </w:tcPr>
          <w:p w14:paraId="673CD011" w14:textId="6A43B61F" w:rsidR="00191B87" w:rsidRPr="00215360" w:rsidRDefault="00191B87" w:rsidP="00191B87">
            <w:pPr>
              <w:rPr>
                <w:rFonts w:cstheme="minorHAnsi"/>
                <w:sz w:val="22"/>
                <w:szCs w:val="22"/>
              </w:rPr>
            </w:pPr>
            <w:r>
              <w:rPr>
                <w:rFonts w:ascii="Calibri" w:hAnsi="Calibri" w:cs="Calibri"/>
                <w:color w:val="000000"/>
                <w:sz w:val="22"/>
                <w:szCs w:val="22"/>
              </w:rPr>
              <w:t>0</w:t>
            </w:r>
          </w:p>
        </w:tc>
      </w:tr>
      <w:tr w:rsidR="00191B87" w:rsidRPr="00215360" w14:paraId="535C560D" w14:textId="77777777" w:rsidTr="008753B8">
        <w:tc>
          <w:tcPr>
            <w:tcW w:w="1872" w:type="dxa"/>
            <w:vAlign w:val="bottom"/>
          </w:tcPr>
          <w:p w14:paraId="5DA2C2EA" w14:textId="44570BDF" w:rsidR="00191B87" w:rsidRPr="005C26F9" w:rsidRDefault="00191B87" w:rsidP="00191B87">
            <w:pPr>
              <w:rPr>
                <w:rFonts w:cstheme="minorHAnsi"/>
                <w:i/>
                <w:iCs/>
                <w:sz w:val="22"/>
                <w:szCs w:val="22"/>
              </w:rPr>
            </w:pPr>
            <w:r>
              <w:rPr>
                <w:rFonts w:ascii="Calibri" w:hAnsi="Calibri" w:cs="Calibri"/>
                <w:color w:val="000000"/>
                <w:sz w:val="22"/>
                <w:szCs w:val="22"/>
              </w:rPr>
              <w:t>2</w:t>
            </w:r>
          </w:p>
        </w:tc>
        <w:tc>
          <w:tcPr>
            <w:tcW w:w="1872" w:type="dxa"/>
            <w:vAlign w:val="bottom"/>
          </w:tcPr>
          <w:p w14:paraId="481C84C4" w14:textId="772F2F06" w:rsidR="00191B87" w:rsidRPr="00215360" w:rsidRDefault="00191B87" w:rsidP="00191B87">
            <w:pPr>
              <w:rPr>
                <w:rFonts w:cstheme="minorHAnsi"/>
                <w:sz w:val="22"/>
                <w:szCs w:val="22"/>
              </w:rPr>
            </w:pPr>
            <w:r>
              <w:rPr>
                <w:rFonts w:ascii="Calibri" w:hAnsi="Calibri" w:cs="Calibri"/>
                <w:color w:val="000000"/>
                <w:sz w:val="22"/>
                <w:szCs w:val="22"/>
              </w:rPr>
              <w:t>5</w:t>
            </w:r>
          </w:p>
        </w:tc>
        <w:tc>
          <w:tcPr>
            <w:tcW w:w="1872" w:type="dxa"/>
            <w:vAlign w:val="bottom"/>
          </w:tcPr>
          <w:p w14:paraId="091E336A" w14:textId="77701459" w:rsidR="00191B87" w:rsidRPr="00215360" w:rsidRDefault="00191B87" w:rsidP="00191B87">
            <w:pPr>
              <w:rPr>
                <w:rFonts w:cstheme="minorHAnsi"/>
                <w:sz w:val="22"/>
                <w:szCs w:val="22"/>
              </w:rPr>
            </w:pPr>
            <w:r>
              <w:rPr>
                <w:rFonts w:ascii="Calibri" w:hAnsi="Calibri" w:cs="Calibri"/>
                <w:color w:val="000000"/>
                <w:sz w:val="22"/>
                <w:szCs w:val="22"/>
              </w:rPr>
              <w:t>2</w:t>
            </w:r>
          </w:p>
        </w:tc>
        <w:tc>
          <w:tcPr>
            <w:tcW w:w="1872" w:type="dxa"/>
            <w:vAlign w:val="bottom"/>
          </w:tcPr>
          <w:p w14:paraId="66A725AC" w14:textId="1EED314D" w:rsidR="00191B87" w:rsidRPr="00215360" w:rsidRDefault="00191B87" w:rsidP="00191B87">
            <w:pPr>
              <w:rPr>
                <w:rFonts w:cstheme="minorHAnsi"/>
                <w:sz w:val="22"/>
                <w:szCs w:val="22"/>
              </w:rPr>
            </w:pPr>
            <w:r>
              <w:rPr>
                <w:rFonts w:ascii="Calibri" w:hAnsi="Calibri" w:cs="Calibri"/>
                <w:color w:val="000000"/>
                <w:sz w:val="22"/>
                <w:szCs w:val="22"/>
              </w:rPr>
              <w:t>512,250</w:t>
            </w:r>
          </w:p>
        </w:tc>
        <w:tc>
          <w:tcPr>
            <w:tcW w:w="1872" w:type="dxa"/>
            <w:vAlign w:val="bottom"/>
          </w:tcPr>
          <w:p w14:paraId="355D3238" w14:textId="4252D596" w:rsidR="00191B87" w:rsidRPr="00215360" w:rsidRDefault="00191B87" w:rsidP="00191B87">
            <w:pPr>
              <w:rPr>
                <w:rFonts w:cstheme="minorHAnsi"/>
                <w:sz w:val="22"/>
                <w:szCs w:val="22"/>
              </w:rPr>
            </w:pPr>
            <w:r>
              <w:rPr>
                <w:rFonts w:ascii="Calibri" w:hAnsi="Calibri" w:cs="Calibri"/>
                <w:color w:val="000000"/>
                <w:sz w:val="22"/>
                <w:szCs w:val="22"/>
              </w:rPr>
              <w:t>0</w:t>
            </w:r>
          </w:p>
        </w:tc>
      </w:tr>
      <w:tr w:rsidR="00191B87" w:rsidRPr="00215360" w14:paraId="1F4CBF76" w14:textId="77777777" w:rsidTr="008753B8">
        <w:tc>
          <w:tcPr>
            <w:tcW w:w="1872" w:type="dxa"/>
            <w:vAlign w:val="bottom"/>
          </w:tcPr>
          <w:p w14:paraId="185E040C" w14:textId="5CA5790C" w:rsidR="00191B87" w:rsidRPr="005C26F9" w:rsidRDefault="00191B87" w:rsidP="00191B87">
            <w:pPr>
              <w:rPr>
                <w:rFonts w:cstheme="minorHAnsi"/>
                <w:i/>
                <w:iCs/>
                <w:sz w:val="22"/>
                <w:szCs w:val="22"/>
              </w:rPr>
            </w:pPr>
            <w:r>
              <w:rPr>
                <w:rFonts w:ascii="Calibri" w:hAnsi="Calibri" w:cs="Calibri"/>
                <w:color w:val="000000"/>
                <w:sz w:val="22"/>
                <w:szCs w:val="22"/>
              </w:rPr>
              <w:t>3</w:t>
            </w:r>
          </w:p>
        </w:tc>
        <w:tc>
          <w:tcPr>
            <w:tcW w:w="1872" w:type="dxa"/>
            <w:vAlign w:val="bottom"/>
          </w:tcPr>
          <w:p w14:paraId="69CDF33C" w14:textId="4D00B18B" w:rsidR="00191B87" w:rsidRPr="00215360" w:rsidRDefault="00191B87" w:rsidP="00191B87">
            <w:pPr>
              <w:rPr>
                <w:rFonts w:cstheme="minorHAnsi"/>
                <w:sz w:val="22"/>
                <w:szCs w:val="22"/>
              </w:rPr>
            </w:pPr>
            <w:r>
              <w:rPr>
                <w:rFonts w:ascii="Calibri" w:hAnsi="Calibri" w:cs="Calibri"/>
                <w:color w:val="000000"/>
                <w:sz w:val="22"/>
                <w:szCs w:val="22"/>
              </w:rPr>
              <w:t>5</w:t>
            </w:r>
          </w:p>
        </w:tc>
        <w:tc>
          <w:tcPr>
            <w:tcW w:w="1872" w:type="dxa"/>
            <w:vAlign w:val="bottom"/>
          </w:tcPr>
          <w:p w14:paraId="1CF92B73" w14:textId="7B6DBA6A" w:rsidR="00191B87" w:rsidRPr="00215360" w:rsidRDefault="00191B87" w:rsidP="00191B87">
            <w:pPr>
              <w:rPr>
                <w:rFonts w:cstheme="minorHAnsi"/>
                <w:sz w:val="22"/>
                <w:szCs w:val="22"/>
              </w:rPr>
            </w:pPr>
            <w:r>
              <w:rPr>
                <w:rFonts w:ascii="Calibri" w:hAnsi="Calibri" w:cs="Calibri"/>
                <w:color w:val="000000"/>
                <w:sz w:val="22"/>
                <w:szCs w:val="22"/>
              </w:rPr>
              <w:t>2</w:t>
            </w:r>
          </w:p>
        </w:tc>
        <w:tc>
          <w:tcPr>
            <w:tcW w:w="1872" w:type="dxa"/>
            <w:vAlign w:val="bottom"/>
          </w:tcPr>
          <w:p w14:paraId="1E04AEC6" w14:textId="0C891637" w:rsidR="00191B87" w:rsidRPr="00215360" w:rsidRDefault="00191B87" w:rsidP="00191B87">
            <w:pPr>
              <w:rPr>
                <w:rFonts w:cstheme="minorHAnsi"/>
                <w:sz w:val="22"/>
                <w:szCs w:val="22"/>
              </w:rPr>
            </w:pPr>
            <w:r>
              <w:rPr>
                <w:rFonts w:ascii="Calibri" w:hAnsi="Calibri" w:cs="Calibri"/>
                <w:color w:val="000000"/>
                <w:sz w:val="22"/>
                <w:szCs w:val="22"/>
              </w:rPr>
              <w:t>642,250</w:t>
            </w:r>
          </w:p>
        </w:tc>
        <w:tc>
          <w:tcPr>
            <w:tcW w:w="1872" w:type="dxa"/>
            <w:vAlign w:val="bottom"/>
          </w:tcPr>
          <w:p w14:paraId="34B1AD29" w14:textId="4EABBBF1" w:rsidR="00191B87" w:rsidRPr="00215360" w:rsidRDefault="00191B87" w:rsidP="00191B87">
            <w:pPr>
              <w:rPr>
                <w:rFonts w:cstheme="minorHAnsi"/>
                <w:sz w:val="22"/>
                <w:szCs w:val="22"/>
              </w:rPr>
            </w:pPr>
            <w:r>
              <w:rPr>
                <w:rFonts w:ascii="Calibri" w:hAnsi="Calibri" w:cs="Calibri"/>
                <w:color w:val="000000"/>
                <w:sz w:val="22"/>
                <w:szCs w:val="22"/>
              </w:rPr>
              <w:t>0</w:t>
            </w:r>
          </w:p>
        </w:tc>
      </w:tr>
      <w:tr w:rsidR="00191B87" w:rsidRPr="00215360" w14:paraId="4808876E" w14:textId="77777777" w:rsidTr="008753B8">
        <w:tc>
          <w:tcPr>
            <w:tcW w:w="1872" w:type="dxa"/>
            <w:vAlign w:val="bottom"/>
          </w:tcPr>
          <w:p w14:paraId="5E59C2DE" w14:textId="53D057DC" w:rsidR="00191B87" w:rsidRPr="005C26F9" w:rsidRDefault="00191B87" w:rsidP="00191B87">
            <w:pPr>
              <w:rPr>
                <w:rFonts w:cstheme="minorHAnsi"/>
                <w:i/>
                <w:iCs/>
                <w:sz w:val="22"/>
                <w:szCs w:val="22"/>
              </w:rPr>
            </w:pPr>
            <w:r>
              <w:rPr>
                <w:rFonts w:ascii="Calibri" w:hAnsi="Calibri" w:cs="Calibri"/>
                <w:color w:val="000000"/>
                <w:sz w:val="22"/>
                <w:szCs w:val="22"/>
              </w:rPr>
              <w:t>4</w:t>
            </w:r>
          </w:p>
        </w:tc>
        <w:tc>
          <w:tcPr>
            <w:tcW w:w="1872" w:type="dxa"/>
            <w:vAlign w:val="bottom"/>
          </w:tcPr>
          <w:p w14:paraId="3495B6E9" w14:textId="52CEE20A" w:rsidR="00191B87" w:rsidRPr="00215360" w:rsidRDefault="00191B87" w:rsidP="00191B87">
            <w:pPr>
              <w:rPr>
                <w:rFonts w:cstheme="minorHAnsi"/>
                <w:sz w:val="22"/>
                <w:szCs w:val="22"/>
              </w:rPr>
            </w:pPr>
            <w:r>
              <w:rPr>
                <w:rFonts w:ascii="Calibri" w:hAnsi="Calibri" w:cs="Calibri"/>
                <w:color w:val="000000"/>
                <w:sz w:val="22"/>
                <w:szCs w:val="22"/>
              </w:rPr>
              <w:t>3</w:t>
            </w:r>
          </w:p>
        </w:tc>
        <w:tc>
          <w:tcPr>
            <w:tcW w:w="1872" w:type="dxa"/>
            <w:vAlign w:val="bottom"/>
          </w:tcPr>
          <w:p w14:paraId="6E96D093" w14:textId="73D40C96" w:rsidR="00191B87" w:rsidRPr="00215360" w:rsidRDefault="00191B87" w:rsidP="00191B87">
            <w:pPr>
              <w:rPr>
                <w:rFonts w:cstheme="minorHAnsi"/>
                <w:sz w:val="22"/>
                <w:szCs w:val="22"/>
              </w:rPr>
            </w:pPr>
            <w:r>
              <w:rPr>
                <w:rFonts w:ascii="Calibri" w:hAnsi="Calibri" w:cs="Calibri"/>
                <w:color w:val="000000"/>
                <w:sz w:val="22"/>
                <w:szCs w:val="22"/>
              </w:rPr>
              <w:t>4</w:t>
            </w:r>
          </w:p>
        </w:tc>
        <w:tc>
          <w:tcPr>
            <w:tcW w:w="1872" w:type="dxa"/>
            <w:vAlign w:val="bottom"/>
          </w:tcPr>
          <w:p w14:paraId="2ACC7FA1" w14:textId="2C0A8D3A" w:rsidR="00191B87" w:rsidRPr="00215360" w:rsidRDefault="00191B87" w:rsidP="00191B87">
            <w:pPr>
              <w:rPr>
                <w:rFonts w:cstheme="minorHAnsi"/>
                <w:sz w:val="22"/>
                <w:szCs w:val="22"/>
              </w:rPr>
            </w:pPr>
            <w:r>
              <w:rPr>
                <w:rFonts w:ascii="Calibri" w:hAnsi="Calibri" w:cs="Calibri"/>
                <w:color w:val="000000"/>
                <w:sz w:val="22"/>
                <w:szCs w:val="22"/>
              </w:rPr>
              <w:t>0</w:t>
            </w:r>
          </w:p>
        </w:tc>
        <w:tc>
          <w:tcPr>
            <w:tcW w:w="1872" w:type="dxa"/>
            <w:vAlign w:val="bottom"/>
          </w:tcPr>
          <w:p w14:paraId="02491072" w14:textId="30E72C9C" w:rsidR="00191B87" w:rsidRPr="00215360" w:rsidRDefault="00191B87" w:rsidP="00191B87">
            <w:pPr>
              <w:rPr>
                <w:rFonts w:cstheme="minorHAnsi"/>
                <w:sz w:val="22"/>
                <w:szCs w:val="22"/>
              </w:rPr>
            </w:pPr>
            <w:r>
              <w:rPr>
                <w:rFonts w:ascii="Calibri" w:hAnsi="Calibri" w:cs="Calibri"/>
                <w:color w:val="000000"/>
                <w:sz w:val="22"/>
                <w:szCs w:val="22"/>
              </w:rPr>
              <w:t>0</w:t>
            </w:r>
          </w:p>
        </w:tc>
      </w:tr>
      <w:tr w:rsidR="00191B87" w:rsidRPr="00215360" w14:paraId="436CA9FE" w14:textId="77777777" w:rsidTr="00086F1A">
        <w:tc>
          <w:tcPr>
            <w:tcW w:w="1872" w:type="dxa"/>
          </w:tcPr>
          <w:p w14:paraId="5DCC8E64" w14:textId="69E48A23" w:rsidR="00191B87" w:rsidRDefault="00191B87" w:rsidP="001F717A">
            <w:pPr>
              <w:jc w:val="center"/>
              <w:rPr>
                <w:rFonts w:ascii="Calibri" w:hAnsi="Calibri" w:cs="Calibri"/>
                <w:color w:val="000000"/>
                <w:sz w:val="22"/>
                <w:szCs w:val="22"/>
              </w:rPr>
            </w:pPr>
            <w:r>
              <w:rPr>
                <w:rFonts w:cstheme="minorHAnsi"/>
                <w:b/>
                <w:bCs/>
                <w:sz w:val="22"/>
                <w:szCs w:val="22"/>
              </w:rPr>
              <w:t xml:space="preserve">Iteration </w:t>
            </w:r>
            <w:r>
              <w:rPr>
                <w:rFonts w:cstheme="minorHAnsi"/>
                <w:b/>
                <w:bCs/>
                <w:sz w:val="22"/>
                <w:szCs w:val="22"/>
              </w:rPr>
              <w:t>5</w:t>
            </w:r>
          </w:p>
        </w:tc>
        <w:tc>
          <w:tcPr>
            <w:tcW w:w="1872" w:type="dxa"/>
          </w:tcPr>
          <w:p w14:paraId="0B7F7011" w14:textId="77777777" w:rsidR="00191B87" w:rsidRDefault="00191B87" w:rsidP="00191B87">
            <w:pPr>
              <w:rPr>
                <w:rFonts w:ascii="Calibri" w:hAnsi="Calibri" w:cs="Calibri"/>
                <w:color w:val="000000"/>
                <w:sz w:val="22"/>
                <w:szCs w:val="22"/>
              </w:rPr>
            </w:pPr>
          </w:p>
        </w:tc>
        <w:tc>
          <w:tcPr>
            <w:tcW w:w="1872" w:type="dxa"/>
          </w:tcPr>
          <w:p w14:paraId="32FAF892" w14:textId="77777777" w:rsidR="00191B87" w:rsidRDefault="00191B87" w:rsidP="00191B87">
            <w:pPr>
              <w:rPr>
                <w:rFonts w:ascii="Calibri" w:hAnsi="Calibri" w:cs="Calibri"/>
                <w:color w:val="000000"/>
                <w:sz w:val="22"/>
                <w:szCs w:val="22"/>
              </w:rPr>
            </w:pPr>
          </w:p>
        </w:tc>
        <w:tc>
          <w:tcPr>
            <w:tcW w:w="1872" w:type="dxa"/>
          </w:tcPr>
          <w:p w14:paraId="611EBBF3" w14:textId="77777777" w:rsidR="00191B87" w:rsidRDefault="00191B87" w:rsidP="00191B87">
            <w:pPr>
              <w:rPr>
                <w:rFonts w:ascii="Calibri" w:hAnsi="Calibri" w:cs="Calibri"/>
                <w:color w:val="000000"/>
                <w:sz w:val="22"/>
                <w:szCs w:val="22"/>
              </w:rPr>
            </w:pPr>
          </w:p>
        </w:tc>
        <w:tc>
          <w:tcPr>
            <w:tcW w:w="1872" w:type="dxa"/>
          </w:tcPr>
          <w:p w14:paraId="731D3AFB" w14:textId="77777777" w:rsidR="00191B87" w:rsidRDefault="00191B87" w:rsidP="00191B87">
            <w:pPr>
              <w:rPr>
                <w:rFonts w:ascii="Calibri" w:hAnsi="Calibri" w:cs="Calibri"/>
                <w:color w:val="000000"/>
                <w:sz w:val="22"/>
                <w:szCs w:val="22"/>
              </w:rPr>
            </w:pPr>
          </w:p>
        </w:tc>
      </w:tr>
      <w:tr w:rsidR="00191B87" w:rsidRPr="00215360" w14:paraId="3C5698CE" w14:textId="77777777" w:rsidTr="008753B8">
        <w:tc>
          <w:tcPr>
            <w:tcW w:w="1872" w:type="dxa"/>
            <w:vAlign w:val="bottom"/>
          </w:tcPr>
          <w:p w14:paraId="0A4072A4" w14:textId="14FE615F" w:rsidR="00191B87" w:rsidRPr="005C26F9" w:rsidRDefault="00191B87" w:rsidP="00191B87">
            <w:pPr>
              <w:rPr>
                <w:rFonts w:cstheme="minorHAnsi"/>
                <w:i/>
                <w:iCs/>
                <w:sz w:val="22"/>
                <w:szCs w:val="22"/>
              </w:rPr>
            </w:pPr>
            <w:r>
              <w:rPr>
                <w:rFonts w:ascii="Calibri" w:hAnsi="Calibri" w:cs="Calibri"/>
                <w:color w:val="000000"/>
                <w:sz w:val="22"/>
                <w:szCs w:val="22"/>
              </w:rPr>
              <w:t>0</w:t>
            </w:r>
          </w:p>
        </w:tc>
        <w:tc>
          <w:tcPr>
            <w:tcW w:w="1872" w:type="dxa"/>
            <w:vAlign w:val="bottom"/>
          </w:tcPr>
          <w:p w14:paraId="657AA25E" w14:textId="1E679995" w:rsidR="00191B87" w:rsidRPr="00215360" w:rsidRDefault="00191B87" w:rsidP="00191B87">
            <w:pPr>
              <w:rPr>
                <w:rFonts w:cstheme="minorHAnsi"/>
                <w:sz w:val="22"/>
                <w:szCs w:val="22"/>
              </w:rPr>
            </w:pPr>
            <w:r>
              <w:rPr>
                <w:rFonts w:ascii="Calibri" w:hAnsi="Calibri" w:cs="Calibri"/>
                <w:color w:val="000000"/>
                <w:sz w:val="22"/>
                <w:szCs w:val="22"/>
              </w:rPr>
              <w:t>7</w:t>
            </w:r>
          </w:p>
        </w:tc>
        <w:tc>
          <w:tcPr>
            <w:tcW w:w="1872" w:type="dxa"/>
            <w:vAlign w:val="bottom"/>
          </w:tcPr>
          <w:p w14:paraId="2CB3D11B" w14:textId="2C9B3354" w:rsidR="00191B87" w:rsidRPr="00215360" w:rsidRDefault="00191B87" w:rsidP="00191B87">
            <w:pPr>
              <w:rPr>
                <w:rFonts w:cstheme="minorHAnsi"/>
                <w:sz w:val="22"/>
                <w:szCs w:val="22"/>
              </w:rPr>
            </w:pPr>
            <w:r>
              <w:rPr>
                <w:rFonts w:ascii="Calibri" w:hAnsi="Calibri" w:cs="Calibri"/>
                <w:color w:val="000000"/>
                <w:sz w:val="22"/>
                <w:szCs w:val="22"/>
              </w:rPr>
              <w:t>0</w:t>
            </w:r>
          </w:p>
        </w:tc>
        <w:tc>
          <w:tcPr>
            <w:tcW w:w="1872" w:type="dxa"/>
            <w:vAlign w:val="bottom"/>
          </w:tcPr>
          <w:p w14:paraId="0969D44D" w14:textId="5C6CA9ED" w:rsidR="00191B87" w:rsidRPr="00215360" w:rsidRDefault="00191B87" w:rsidP="00191B87">
            <w:pPr>
              <w:rPr>
                <w:rFonts w:cstheme="minorHAnsi"/>
                <w:sz w:val="22"/>
                <w:szCs w:val="22"/>
              </w:rPr>
            </w:pPr>
            <w:r>
              <w:rPr>
                <w:rFonts w:ascii="Calibri" w:hAnsi="Calibri" w:cs="Calibri"/>
                <w:color w:val="000000"/>
                <w:sz w:val="22"/>
                <w:szCs w:val="22"/>
              </w:rPr>
              <w:t>0</w:t>
            </w:r>
          </w:p>
        </w:tc>
        <w:tc>
          <w:tcPr>
            <w:tcW w:w="1872" w:type="dxa"/>
            <w:vAlign w:val="bottom"/>
          </w:tcPr>
          <w:p w14:paraId="3C023922" w14:textId="0C892D23" w:rsidR="00191B87" w:rsidRPr="00215360" w:rsidRDefault="00191B87" w:rsidP="00191B87">
            <w:pPr>
              <w:rPr>
                <w:rFonts w:cstheme="minorHAnsi"/>
                <w:sz w:val="22"/>
                <w:szCs w:val="22"/>
              </w:rPr>
            </w:pPr>
            <w:r>
              <w:rPr>
                <w:rFonts w:ascii="Calibri" w:hAnsi="Calibri" w:cs="Calibri"/>
                <w:color w:val="000000"/>
                <w:sz w:val="22"/>
                <w:szCs w:val="22"/>
              </w:rPr>
              <w:t>0</w:t>
            </w:r>
          </w:p>
        </w:tc>
      </w:tr>
      <w:tr w:rsidR="00191B87" w:rsidRPr="00215360" w14:paraId="11060E61" w14:textId="77777777" w:rsidTr="008753B8">
        <w:tc>
          <w:tcPr>
            <w:tcW w:w="1872" w:type="dxa"/>
            <w:vAlign w:val="bottom"/>
          </w:tcPr>
          <w:p w14:paraId="6130ED4D" w14:textId="059548F2" w:rsidR="00191B87" w:rsidRPr="005C26F9" w:rsidRDefault="00191B87" w:rsidP="00191B87">
            <w:pPr>
              <w:rPr>
                <w:rFonts w:cstheme="minorHAnsi"/>
                <w:i/>
                <w:iCs/>
                <w:sz w:val="22"/>
                <w:szCs w:val="22"/>
              </w:rPr>
            </w:pPr>
            <w:r>
              <w:rPr>
                <w:rFonts w:ascii="Calibri" w:hAnsi="Calibri" w:cs="Calibri"/>
                <w:color w:val="000000"/>
                <w:sz w:val="22"/>
                <w:szCs w:val="22"/>
              </w:rPr>
              <w:t>1</w:t>
            </w:r>
          </w:p>
        </w:tc>
        <w:tc>
          <w:tcPr>
            <w:tcW w:w="1872" w:type="dxa"/>
            <w:vAlign w:val="bottom"/>
          </w:tcPr>
          <w:p w14:paraId="2D0C9457" w14:textId="12DE5AA1" w:rsidR="00191B87" w:rsidRPr="00215360" w:rsidRDefault="00191B87" w:rsidP="00191B87">
            <w:pPr>
              <w:rPr>
                <w:rFonts w:cstheme="minorHAnsi"/>
                <w:sz w:val="22"/>
                <w:szCs w:val="22"/>
              </w:rPr>
            </w:pPr>
            <w:r>
              <w:rPr>
                <w:rFonts w:ascii="Calibri" w:hAnsi="Calibri" w:cs="Calibri"/>
                <w:color w:val="000000"/>
                <w:sz w:val="22"/>
                <w:szCs w:val="22"/>
              </w:rPr>
              <w:t>7</w:t>
            </w:r>
          </w:p>
        </w:tc>
        <w:tc>
          <w:tcPr>
            <w:tcW w:w="1872" w:type="dxa"/>
            <w:vAlign w:val="bottom"/>
          </w:tcPr>
          <w:p w14:paraId="56A3A0A0" w14:textId="103E2BA3" w:rsidR="00191B87" w:rsidRPr="00215360" w:rsidRDefault="00191B87" w:rsidP="00191B87">
            <w:pPr>
              <w:rPr>
                <w:rFonts w:cstheme="minorHAnsi"/>
                <w:sz w:val="22"/>
                <w:szCs w:val="22"/>
              </w:rPr>
            </w:pPr>
            <w:r>
              <w:rPr>
                <w:rFonts w:ascii="Calibri" w:hAnsi="Calibri" w:cs="Calibri"/>
                <w:color w:val="000000"/>
                <w:sz w:val="22"/>
                <w:szCs w:val="22"/>
              </w:rPr>
              <w:t>0</w:t>
            </w:r>
          </w:p>
        </w:tc>
        <w:tc>
          <w:tcPr>
            <w:tcW w:w="1872" w:type="dxa"/>
            <w:vAlign w:val="bottom"/>
          </w:tcPr>
          <w:p w14:paraId="5E55FDDA" w14:textId="0225FB26" w:rsidR="00191B87" w:rsidRPr="00215360" w:rsidRDefault="00191B87" w:rsidP="00191B87">
            <w:pPr>
              <w:rPr>
                <w:rFonts w:cstheme="minorHAnsi"/>
                <w:sz w:val="22"/>
                <w:szCs w:val="22"/>
              </w:rPr>
            </w:pPr>
            <w:r>
              <w:rPr>
                <w:rFonts w:ascii="Calibri" w:hAnsi="Calibri" w:cs="Calibri"/>
                <w:color w:val="000000"/>
                <w:sz w:val="22"/>
                <w:szCs w:val="22"/>
              </w:rPr>
              <w:t>210,500</w:t>
            </w:r>
          </w:p>
        </w:tc>
        <w:tc>
          <w:tcPr>
            <w:tcW w:w="1872" w:type="dxa"/>
            <w:vAlign w:val="bottom"/>
          </w:tcPr>
          <w:p w14:paraId="23F88B55" w14:textId="23D2C883" w:rsidR="00191B87" w:rsidRPr="00215360" w:rsidRDefault="00191B87" w:rsidP="00191B87">
            <w:pPr>
              <w:rPr>
                <w:rFonts w:cstheme="minorHAnsi"/>
                <w:sz w:val="22"/>
                <w:szCs w:val="22"/>
              </w:rPr>
            </w:pPr>
            <w:r>
              <w:rPr>
                <w:rFonts w:ascii="Calibri" w:hAnsi="Calibri" w:cs="Calibri"/>
                <w:color w:val="000000"/>
                <w:sz w:val="22"/>
                <w:szCs w:val="22"/>
              </w:rPr>
              <w:t>0</w:t>
            </w:r>
          </w:p>
        </w:tc>
      </w:tr>
      <w:tr w:rsidR="00191B87" w:rsidRPr="00215360" w14:paraId="11B71815" w14:textId="77777777" w:rsidTr="008753B8">
        <w:tc>
          <w:tcPr>
            <w:tcW w:w="1872" w:type="dxa"/>
            <w:vAlign w:val="bottom"/>
          </w:tcPr>
          <w:p w14:paraId="30625231" w14:textId="39BE3966" w:rsidR="00191B87" w:rsidRPr="005C26F9" w:rsidRDefault="00191B87" w:rsidP="00191B87">
            <w:pPr>
              <w:rPr>
                <w:rFonts w:cstheme="minorHAnsi"/>
                <w:i/>
                <w:iCs/>
                <w:sz w:val="22"/>
                <w:szCs w:val="22"/>
              </w:rPr>
            </w:pPr>
            <w:r>
              <w:rPr>
                <w:rFonts w:ascii="Calibri" w:hAnsi="Calibri" w:cs="Calibri"/>
                <w:color w:val="000000"/>
                <w:sz w:val="22"/>
                <w:szCs w:val="22"/>
              </w:rPr>
              <w:t>2</w:t>
            </w:r>
          </w:p>
        </w:tc>
        <w:tc>
          <w:tcPr>
            <w:tcW w:w="1872" w:type="dxa"/>
            <w:vAlign w:val="bottom"/>
          </w:tcPr>
          <w:p w14:paraId="46F7E90F" w14:textId="6DD50A04" w:rsidR="00191B87" w:rsidRPr="0013219C" w:rsidRDefault="00191B87" w:rsidP="00191B87">
            <w:pPr>
              <w:rPr>
                <w:rFonts w:cstheme="minorHAnsi"/>
                <w:b/>
                <w:bCs/>
                <w:sz w:val="22"/>
                <w:szCs w:val="22"/>
              </w:rPr>
            </w:pPr>
            <w:r>
              <w:rPr>
                <w:rFonts w:ascii="Calibri" w:hAnsi="Calibri" w:cs="Calibri"/>
                <w:color w:val="000000"/>
                <w:sz w:val="22"/>
                <w:szCs w:val="22"/>
              </w:rPr>
              <w:t>7</w:t>
            </w:r>
          </w:p>
        </w:tc>
        <w:tc>
          <w:tcPr>
            <w:tcW w:w="1872" w:type="dxa"/>
            <w:vAlign w:val="bottom"/>
          </w:tcPr>
          <w:p w14:paraId="2FB4B453" w14:textId="6EF1E816" w:rsidR="00191B87" w:rsidRPr="0013219C" w:rsidRDefault="00191B87" w:rsidP="00191B87">
            <w:pPr>
              <w:rPr>
                <w:rFonts w:cstheme="minorHAnsi"/>
                <w:b/>
                <w:bCs/>
                <w:sz w:val="22"/>
                <w:szCs w:val="22"/>
              </w:rPr>
            </w:pPr>
            <w:r>
              <w:rPr>
                <w:rFonts w:ascii="Calibri" w:hAnsi="Calibri" w:cs="Calibri"/>
                <w:color w:val="000000"/>
                <w:sz w:val="22"/>
                <w:szCs w:val="22"/>
              </w:rPr>
              <w:t>0</w:t>
            </w:r>
          </w:p>
        </w:tc>
        <w:tc>
          <w:tcPr>
            <w:tcW w:w="1872" w:type="dxa"/>
            <w:vAlign w:val="bottom"/>
          </w:tcPr>
          <w:p w14:paraId="42769FC1" w14:textId="06209901" w:rsidR="00191B87" w:rsidRPr="0013219C" w:rsidRDefault="00191B87" w:rsidP="00191B87">
            <w:pPr>
              <w:rPr>
                <w:rFonts w:cstheme="minorHAnsi"/>
                <w:b/>
                <w:bCs/>
                <w:sz w:val="22"/>
                <w:szCs w:val="22"/>
              </w:rPr>
            </w:pPr>
            <w:r>
              <w:rPr>
                <w:rFonts w:ascii="Calibri" w:hAnsi="Calibri" w:cs="Calibri"/>
                <w:color w:val="000000"/>
                <w:sz w:val="22"/>
                <w:szCs w:val="22"/>
              </w:rPr>
              <w:t>415,250</w:t>
            </w:r>
          </w:p>
        </w:tc>
        <w:tc>
          <w:tcPr>
            <w:tcW w:w="1872" w:type="dxa"/>
            <w:vAlign w:val="bottom"/>
          </w:tcPr>
          <w:p w14:paraId="5BDB9384" w14:textId="56A9BA92" w:rsidR="00191B87" w:rsidRPr="0013219C" w:rsidRDefault="00191B87" w:rsidP="00191B87">
            <w:pPr>
              <w:rPr>
                <w:rFonts w:cstheme="minorHAnsi"/>
                <w:b/>
                <w:bCs/>
                <w:sz w:val="22"/>
                <w:szCs w:val="22"/>
              </w:rPr>
            </w:pPr>
            <w:r>
              <w:rPr>
                <w:rFonts w:ascii="Calibri" w:hAnsi="Calibri" w:cs="Calibri"/>
                <w:color w:val="000000"/>
                <w:sz w:val="22"/>
                <w:szCs w:val="22"/>
              </w:rPr>
              <w:t>0</w:t>
            </w:r>
          </w:p>
        </w:tc>
      </w:tr>
      <w:tr w:rsidR="00191B87" w:rsidRPr="00215360" w14:paraId="07D7F395" w14:textId="77777777" w:rsidTr="008753B8">
        <w:tc>
          <w:tcPr>
            <w:tcW w:w="1872" w:type="dxa"/>
            <w:vAlign w:val="bottom"/>
          </w:tcPr>
          <w:p w14:paraId="38238B09" w14:textId="3CEC11B2" w:rsidR="00191B87" w:rsidRPr="005C26F9" w:rsidRDefault="00191B87" w:rsidP="00191B87">
            <w:pPr>
              <w:rPr>
                <w:rFonts w:cstheme="minorHAnsi"/>
                <w:i/>
                <w:iCs/>
                <w:sz w:val="22"/>
                <w:szCs w:val="22"/>
              </w:rPr>
            </w:pPr>
            <w:r>
              <w:rPr>
                <w:rFonts w:ascii="Calibri" w:hAnsi="Calibri" w:cs="Calibri"/>
                <w:color w:val="000000"/>
                <w:sz w:val="22"/>
                <w:szCs w:val="22"/>
              </w:rPr>
              <w:t>3</w:t>
            </w:r>
          </w:p>
        </w:tc>
        <w:tc>
          <w:tcPr>
            <w:tcW w:w="1872" w:type="dxa"/>
            <w:vAlign w:val="bottom"/>
          </w:tcPr>
          <w:p w14:paraId="4699B4F5" w14:textId="2462C0BC" w:rsidR="00191B87" w:rsidRPr="00215360" w:rsidRDefault="00191B87" w:rsidP="00191B87">
            <w:pPr>
              <w:rPr>
                <w:rFonts w:cstheme="minorHAnsi"/>
                <w:sz w:val="22"/>
                <w:szCs w:val="22"/>
              </w:rPr>
            </w:pPr>
            <w:r>
              <w:rPr>
                <w:rFonts w:ascii="Calibri" w:hAnsi="Calibri" w:cs="Calibri"/>
                <w:color w:val="000000"/>
                <w:sz w:val="22"/>
                <w:szCs w:val="22"/>
              </w:rPr>
              <w:t>6</w:t>
            </w:r>
          </w:p>
        </w:tc>
        <w:tc>
          <w:tcPr>
            <w:tcW w:w="1872" w:type="dxa"/>
            <w:vAlign w:val="bottom"/>
          </w:tcPr>
          <w:p w14:paraId="11BFE8EF" w14:textId="456E8932" w:rsidR="00191B87" w:rsidRPr="00215360" w:rsidRDefault="00191B87" w:rsidP="00191B87">
            <w:pPr>
              <w:rPr>
                <w:rFonts w:cstheme="minorHAnsi"/>
                <w:sz w:val="22"/>
                <w:szCs w:val="22"/>
              </w:rPr>
            </w:pPr>
            <w:r>
              <w:rPr>
                <w:rFonts w:ascii="Calibri" w:hAnsi="Calibri" w:cs="Calibri"/>
                <w:color w:val="000000"/>
                <w:sz w:val="22"/>
                <w:szCs w:val="22"/>
              </w:rPr>
              <w:t>1</w:t>
            </w:r>
          </w:p>
        </w:tc>
        <w:tc>
          <w:tcPr>
            <w:tcW w:w="1872" w:type="dxa"/>
            <w:vAlign w:val="bottom"/>
          </w:tcPr>
          <w:p w14:paraId="0A57C8B5" w14:textId="2B9A77AF" w:rsidR="00191B87" w:rsidRPr="00215360" w:rsidRDefault="00191B87" w:rsidP="00191B87">
            <w:pPr>
              <w:rPr>
                <w:rFonts w:cstheme="minorHAnsi"/>
                <w:sz w:val="22"/>
                <w:szCs w:val="22"/>
              </w:rPr>
            </w:pPr>
            <w:r>
              <w:rPr>
                <w:rFonts w:ascii="Calibri" w:hAnsi="Calibri" w:cs="Calibri"/>
                <w:color w:val="000000"/>
                <w:sz w:val="22"/>
                <w:szCs w:val="22"/>
              </w:rPr>
              <w:t>664,750</w:t>
            </w:r>
          </w:p>
        </w:tc>
        <w:tc>
          <w:tcPr>
            <w:tcW w:w="1872" w:type="dxa"/>
            <w:vAlign w:val="bottom"/>
          </w:tcPr>
          <w:p w14:paraId="64BB7DDA" w14:textId="225AE594" w:rsidR="00191B87" w:rsidRPr="00215360" w:rsidRDefault="00191B87" w:rsidP="00191B87">
            <w:pPr>
              <w:rPr>
                <w:rFonts w:cstheme="minorHAnsi"/>
                <w:sz w:val="22"/>
                <w:szCs w:val="22"/>
              </w:rPr>
            </w:pPr>
            <w:r>
              <w:rPr>
                <w:rFonts w:ascii="Calibri" w:hAnsi="Calibri" w:cs="Calibri"/>
                <w:color w:val="000000"/>
                <w:sz w:val="22"/>
                <w:szCs w:val="22"/>
              </w:rPr>
              <w:t>0</w:t>
            </w:r>
          </w:p>
        </w:tc>
      </w:tr>
      <w:tr w:rsidR="00191B87" w:rsidRPr="00215360" w14:paraId="0A6E1F11" w14:textId="77777777" w:rsidTr="008753B8">
        <w:tc>
          <w:tcPr>
            <w:tcW w:w="1872" w:type="dxa"/>
            <w:vAlign w:val="bottom"/>
          </w:tcPr>
          <w:p w14:paraId="02A85760" w14:textId="18EEE8A4" w:rsidR="00191B87" w:rsidRPr="005C26F9" w:rsidRDefault="00191B87" w:rsidP="00191B87">
            <w:pPr>
              <w:rPr>
                <w:rFonts w:cstheme="minorHAnsi"/>
                <w:i/>
                <w:iCs/>
                <w:sz w:val="22"/>
                <w:szCs w:val="22"/>
              </w:rPr>
            </w:pPr>
            <w:r>
              <w:rPr>
                <w:rFonts w:ascii="Calibri" w:hAnsi="Calibri" w:cs="Calibri"/>
                <w:color w:val="000000"/>
                <w:sz w:val="22"/>
                <w:szCs w:val="22"/>
              </w:rPr>
              <w:t>4</w:t>
            </w:r>
          </w:p>
        </w:tc>
        <w:tc>
          <w:tcPr>
            <w:tcW w:w="1872" w:type="dxa"/>
            <w:vAlign w:val="bottom"/>
          </w:tcPr>
          <w:p w14:paraId="0F2CB2DA" w14:textId="0C2B2755" w:rsidR="00191B87" w:rsidRPr="00215360" w:rsidRDefault="00191B87" w:rsidP="00191B87">
            <w:pPr>
              <w:rPr>
                <w:rFonts w:cstheme="minorHAnsi"/>
                <w:sz w:val="22"/>
                <w:szCs w:val="22"/>
              </w:rPr>
            </w:pPr>
            <w:r>
              <w:rPr>
                <w:rFonts w:ascii="Calibri" w:hAnsi="Calibri" w:cs="Calibri"/>
                <w:color w:val="000000"/>
                <w:sz w:val="22"/>
                <w:szCs w:val="22"/>
              </w:rPr>
              <w:t>5</w:t>
            </w:r>
          </w:p>
        </w:tc>
        <w:tc>
          <w:tcPr>
            <w:tcW w:w="1872" w:type="dxa"/>
            <w:vAlign w:val="bottom"/>
          </w:tcPr>
          <w:p w14:paraId="40D618C9" w14:textId="3C48C7DF" w:rsidR="00191B87" w:rsidRPr="00215360" w:rsidRDefault="00191B87" w:rsidP="00191B87">
            <w:pPr>
              <w:rPr>
                <w:rFonts w:cstheme="minorHAnsi"/>
                <w:sz w:val="22"/>
                <w:szCs w:val="22"/>
              </w:rPr>
            </w:pPr>
            <w:r>
              <w:rPr>
                <w:rFonts w:ascii="Calibri" w:hAnsi="Calibri" w:cs="Calibri"/>
                <w:color w:val="000000"/>
                <w:sz w:val="22"/>
                <w:szCs w:val="22"/>
              </w:rPr>
              <w:t>2</w:t>
            </w:r>
          </w:p>
        </w:tc>
        <w:tc>
          <w:tcPr>
            <w:tcW w:w="1872" w:type="dxa"/>
            <w:vAlign w:val="bottom"/>
          </w:tcPr>
          <w:p w14:paraId="70819B5A" w14:textId="5FEE4782" w:rsidR="00191B87" w:rsidRPr="00215360" w:rsidRDefault="00191B87" w:rsidP="00191B87">
            <w:pPr>
              <w:rPr>
                <w:rFonts w:cstheme="minorHAnsi"/>
                <w:sz w:val="22"/>
                <w:szCs w:val="22"/>
              </w:rPr>
            </w:pPr>
            <w:r>
              <w:rPr>
                <w:rFonts w:ascii="Calibri" w:hAnsi="Calibri" w:cs="Calibri"/>
                <w:color w:val="000000"/>
                <w:sz w:val="22"/>
                <w:szCs w:val="22"/>
              </w:rPr>
              <w:t>908,750</w:t>
            </w:r>
          </w:p>
        </w:tc>
        <w:tc>
          <w:tcPr>
            <w:tcW w:w="1872" w:type="dxa"/>
            <w:vAlign w:val="bottom"/>
          </w:tcPr>
          <w:p w14:paraId="3731BEB6" w14:textId="17FCDFA7" w:rsidR="00191B87" w:rsidRPr="00215360" w:rsidRDefault="00191B87" w:rsidP="00191B87">
            <w:pPr>
              <w:rPr>
                <w:rFonts w:cstheme="minorHAnsi"/>
                <w:sz w:val="22"/>
                <w:szCs w:val="22"/>
              </w:rPr>
            </w:pPr>
            <w:r>
              <w:rPr>
                <w:rFonts w:ascii="Calibri" w:hAnsi="Calibri" w:cs="Calibri"/>
                <w:color w:val="000000"/>
                <w:sz w:val="22"/>
                <w:szCs w:val="22"/>
              </w:rPr>
              <w:t>0</w:t>
            </w:r>
          </w:p>
        </w:tc>
      </w:tr>
      <w:tr w:rsidR="00191B87" w:rsidRPr="00215360" w14:paraId="683FBEF6" w14:textId="77777777" w:rsidTr="008753B8">
        <w:tc>
          <w:tcPr>
            <w:tcW w:w="1872" w:type="dxa"/>
            <w:vAlign w:val="bottom"/>
          </w:tcPr>
          <w:p w14:paraId="3DAA8593" w14:textId="7B14E924" w:rsidR="00191B87" w:rsidRPr="005C26F9" w:rsidRDefault="00191B87" w:rsidP="00191B87">
            <w:pPr>
              <w:rPr>
                <w:rFonts w:cstheme="minorHAnsi"/>
                <w:i/>
                <w:iCs/>
                <w:sz w:val="22"/>
                <w:szCs w:val="22"/>
              </w:rPr>
            </w:pPr>
            <w:r>
              <w:rPr>
                <w:rFonts w:ascii="Calibri" w:hAnsi="Calibri" w:cs="Calibri"/>
                <w:color w:val="000000"/>
                <w:sz w:val="22"/>
                <w:szCs w:val="22"/>
              </w:rPr>
              <w:t>5</w:t>
            </w:r>
          </w:p>
        </w:tc>
        <w:tc>
          <w:tcPr>
            <w:tcW w:w="1872" w:type="dxa"/>
            <w:vAlign w:val="bottom"/>
          </w:tcPr>
          <w:p w14:paraId="51D32D4C" w14:textId="15C702D2" w:rsidR="00191B87" w:rsidRPr="00215360" w:rsidRDefault="00191B87" w:rsidP="00191B87">
            <w:pPr>
              <w:rPr>
                <w:rFonts w:cstheme="minorHAnsi"/>
                <w:sz w:val="22"/>
                <w:szCs w:val="22"/>
              </w:rPr>
            </w:pPr>
            <w:r>
              <w:rPr>
                <w:rFonts w:ascii="Calibri" w:hAnsi="Calibri" w:cs="Calibri"/>
                <w:color w:val="000000"/>
                <w:sz w:val="22"/>
                <w:szCs w:val="22"/>
              </w:rPr>
              <w:t>5</w:t>
            </w:r>
          </w:p>
        </w:tc>
        <w:tc>
          <w:tcPr>
            <w:tcW w:w="1872" w:type="dxa"/>
            <w:vAlign w:val="bottom"/>
          </w:tcPr>
          <w:p w14:paraId="2D7D8EBB" w14:textId="0DC81111" w:rsidR="00191B87" w:rsidRPr="00215360" w:rsidRDefault="00191B87" w:rsidP="00191B87">
            <w:pPr>
              <w:rPr>
                <w:rFonts w:cstheme="minorHAnsi"/>
                <w:sz w:val="22"/>
                <w:szCs w:val="22"/>
              </w:rPr>
            </w:pPr>
            <w:r>
              <w:rPr>
                <w:rFonts w:ascii="Calibri" w:hAnsi="Calibri" w:cs="Calibri"/>
                <w:color w:val="000000"/>
                <w:sz w:val="22"/>
                <w:szCs w:val="22"/>
              </w:rPr>
              <w:t>2</w:t>
            </w:r>
          </w:p>
        </w:tc>
        <w:tc>
          <w:tcPr>
            <w:tcW w:w="1872" w:type="dxa"/>
            <w:vAlign w:val="bottom"/>
          </w:tcPr>
          <w:p w14:paraId="44D978C5" w14:textId="7BD3E0F1" w:rsidR="00191B87" w:rsidRPr="00215360" w:rsidRDefault="00191B87" w:rsidP="00191B87">
            <w:pPr>
              <w:rPr>
                <w:rFonts w:cstheme="minorHAnsi"/>
                <w:sz w:val="22"/>
                <w:szCs w:val="22"/>
              </w:rPr>
            </w:pPr>
            <w:r>
              <w:rPr>
                <w:rFonts w:ascii="Calibri" w:hAnsi="Calibri" w:cs="Calibri"/>
                <w:color w:val="000000"/>
                <w:sz w:val="22"/>
                <w:szCs w:val="22"/>
              </w:rPr>
              <w:t>1,044,000</w:t>
            </w:r>
          </w:p>
        </w:tc>
        <w:tc>
          <w:tcPr>
            <w:tcW w:w="1872" w:type="dxa"/>
            <w:vAlign w:val="bottom"/>
          </w:tcPr>
          <w:p w14:paraId="65FAF96D" w14:textId="1899954C" w:rsidR="00191B87" w:rsidRPr="00215360" w:rsidRDefault="00191B87" w:rsidP="00191B87">
            <w:pPr>
              <w:rPr>
                <w:rFonts w:cstheme="minorHAnsi"/>
                <w:sz w:val="22"/>
                <w:szCs w:val="22"/>
              </w:rPr>
            </w:pPr>
            <w:r>
              <w:rPr>
                <w:rFonts w:ascii="Calibri" w:hAnsi="Calibri" w:cs="Calibri"/>
                <w:color w:val="000000"/>
                <w:sz w:val="22"/>
                <w:szCs w:val="22"/>
              </w:rPr>
              <w:t>0</w:t>
            </w:r>
          </w:p>
        </w:tc>
      </w:tr>
      <w:tr w:rsidR="00191B87" w:rsidRPr="00215360" w14:paraId="73D8DDCD" w14:textId="77777777" w:rsidTr="008753B8">
        <w:tc>
          <w:tcPr>
            <w:tcW w:w="1872" w:type="dxa"/>
            <w:vAlign w:val="bottom"/>
          </w:tcPr>
          <w:p w14:paraId="708DC093" w14:textId="67DF527C" w:rsidR="00191B87" w:rsidRPr="005C26F9" w:rsidRDefault="00191B87" w:rsidP="00191B87">
            <w:pPr>
              <w:rPr>
                <w:rFonts w:cstheme="minorHAnsi"/>
                <w:i/>
                <w:iCs/>
                <w:sz w:val="22"/>
                <w:szCs w:val="22"/>
              </w:rPr>
            </w:pPr>
            <w:r>
              <w:rPr>
                <w:rFonts w:ascii="Calibri" w:hAnsi="Calibri" w:cs="Calibri"/>
                <w:color w:val="000000"/>
                <w:sz w:val="22"/>
                <w:szCs w:val="22"/>
              </w:rPr>
              <w:t>6</w:t>
            </w:r>
          </w:p>
        </w:tc>
        <w:tc>
          <w:tcPr>
            <w:tcW w:w="1872" w:type="dxa"/>
            <w:vAlign w:val="bottom"/>
          </w:tcPr>
          <w:p w14:paraId="0921C61C" w14:textId="403BBB2F" w:rsidR="00191B87" w:rsidRPr="00215360" w:rsidRDefault="00191B87" w:rsidP="00191B87">
            <w:pPr>
              <w:rPr>
                <w:rFonts w:cstheme="minorHAnsi"/>
                <w:sz w:val="22"/>
                <w:szCs w:val="22"/>
              </w:rPr>
            </w:pPr>
            <w:r>
              <w:rPr>
                <w:rFonts w:ascii="Calibri" w:hAnsi="Calibri" w:cs="Calibri"/>
                <w:color w:val="000000"/>
                <w:sz w:val="22"/>
                <w:szCs w:val="22"/>
              </w:rPr>
              <w:t>5</w:t>
            </w:r>
          </w:p>
        </w:tc>
        <w:tc>
          <w:tcPr>
            <w:tcW w:w="1872" w:type="dxa"/>
            <w:vAlign w:val="bottom"/>
          </w:tcPr>
          <w:p w14:paraId="6FB9D9A4" w14:textId="70481FEC" w:rsidR="00191B87" w:rsidRPr="00215360" w:rsidRDefault="00191B87" w:rsidP="00191B87">
            <w:pPr>
              <w:rPr>
                <w:rFonts w:cstheme="minorHAnsi"/>
                <w:sz w:val="22"/>
                <w:szCs w:val="22"/>
              </w:rPr>
            </w:pPr>
            <w:r>
              <w:rPr>
                <w:rFonts w:ascii="Calibri" w:hAnsi="Calibri" w:cs="Calibri"/>
                <w:color w:val="000000"/>
                <w:sz w:val="22"/>
                <w:szCs w:val="22"/>
              </w:rPr>
              <w:t>2</w:t>
            </w:r>
          </w:p>
        </w:tc>
        <w:tc>
          <w:tcPr>
            <w:tcW w:w="1872" w:type="dxa"/>
            <w:vAlign w:val="bottom"/>
          </w:tcPr>
          <w:p w14:paraId="47DF4EA1" w14:textId="0A9A376B" w:rsidR="00191B87" w:rsidRPr="00215360" w:rsidRDefault="00191B87" w:rsidP="00191B87">
            <w:pPr>
              <w:rPr>
                <w:rFonts w:cstheme="minorHAnsi"/>
                <w:sz w:val="22"/>
                <w:szCs w:val="22"/>
              </w:rPr>
            </w:pPr>
            <w:r>
              <w:rPr>
                <w:rFonts w:ascii="Calibri" w:hAnsi="Calibri" w:cs="Calibri"/>
                <w:color w:val="000000"/>
                <w:sz w:val="22"/>
                <w:szCs w:val="22"/>
              </w:rPr>
              <w:t>1,344,000</w:t>
            </w:r>
          </w:p>
        </w:tc>
        <w:tc>
          <w:tcPr>
            <w:tcW w:w="1872" w:type="dxa"/>
            <w:vAlign w:val="bottom"/>
          </w:tcPr>
          <w:p w14:paraId="5CD85F9C" w14:textId="4A45729F" w:rsidR="00191B87" w:rsidRPr="00215360" w:rsidRDefault="00191B87" w:rsidP="00191B87">
            <w:pPr>
              <w:rPr>
                <w:rFonts w:cstheme="minorHAnsi"/>
                <w:sz w:val="22"/>
                <w:szCs w:val="22"/>
              </w:rPr>
            </w:pPr>
            <w:r>
              <w:rPr>
                <w:rFonts w:ascii="Calibri" w:hAnsi="Calibri" w:cs="Calibri"/>
                <w:color w:val="000000"/>
                <w:sz w:val="22"/>
                <w:szCs w:val="22"/>
              </w:rPr>
              <w:t>0</w:t>
            </w:r>
          </w:p>
        </w:tc>
      </w:tr>
      <w:tr w:rsidR="00191B87" w:rsidRPr="00215360" w14:paraId="2D9753FB" w14:textId="77777777" w:rsidTr="008753B8">
        <w:tc>
          <w:tcPr>
            <w:tcW w:w="1872" w:type="dxa"/>
            <w:vAlign w:val="bottom"/>
          </w:tcPr>
          <w:p w14:paraId="61C20485" w14:textId="0BA76E33" w:rsidR="00191B87" w:rsidRPr="005C26F9" w:rsidRDefault="00191B87" w:rsidP="00191B87">
            <w:pPr>
              <w:rPr>
                <w:rFonts w:cstheme="minorHAnsi"/>
                <w:i/>
                <w:iCs/>
                <w:sz w:val="22"/>
                <w:szCs w:val="22"/>
              </w:rPr>
            </w:pPr>
            <w:r>
              <w:rPr>
                <w:rFonts w:ascii="Calibri" w:hAnsi="Calibri" w:cs="Calibri"/>
                <w:color w:val="000000"/>
                <w:sz w:val="22"/>
                <w:szCs w:val="22"/>
              </w:rPr>
              <w:t>7</w:t>
            </w:r>
          </w:p>
        </w:tc>
        <w:tc>
          <w:tcPr>
            <w:tcW w:w="1872" w:type="dxa"/>
            <w:vAlign w:val="bottom"/>
          </w:tcPr>
          <w:p w14:paraId="6B3456AD" w14:textId="4CB61C51" w:rsidR="00191B87" w:rsidRPr="00215360" w:rsidRDefault="00191B87" w:rsidP="00191B87">
            <w:pPr>
              <w:rPr>
                <w:rFonts w:cstheme="minorHAnsi"/>
                <w:sz w:val="22"/>
                <w:szCs w:val="22"/>
              </w:rPr>
            </w:pPr>
            <w:r>
              <w:rPr>
                <w:rFonts w:ascii="Calibri" w:hAnsi="Calibri" w:cs="Calibri"/>
                <w:color w:val="000000"/>
                <w:sz w:val="22"/>
                <w:szCs w:val="22"/>
              </w:rPr>
              <w:t>3</w:t>
            </w:r>
          </w:p>
        </w:tc>
        <w:tc>
          <w:tcPr>
            <w:tcW w:w="1872" w:type="dxa"/>
            <w:vAlign w:val="bottom"/>
          </w:tcPr>
          <w:p w14:paraId="51EE2E6C" w14:textId="3BF07566" w:rsidR="00191B87" w:rsidRPr="00215360" w:rsidRDefault="00191B87" w:rsidP="00191B87">
            <w:pPr>
              <w:rPr>
                <w:rFonts w:cstheme="minorHAnsi"/>
                <w:sz w:val="22"/>
                <w:szCs w:val="22"/>
              </w:rPr>
            </w:pPr>
            <w:r>
              <w:rPr>
                <w:rFonts w:ascii="Calibri" w:hAnsi="Calibri" w:cs="Calibri"/>
                <w:color w:val="000000"/>
                <w:sz w:val="22"/>
                <w:szCs w:val="22"/>
              </w:rPr>
              <w:t>4</w:t>
            </w:r>
          </w:p>
        </w:tc>
        <w:tc>
          <w:tcPr>
            <w:tcW w:w="1872" w:type="dxa"/>
            <w:vAlign w:val="bottom"/>
          </w:tcPr>
          <w:p w14:paraId="3977BD93" w14:textId="02F3C195" w:rsidR="00191B87" w:rsidRPr="00215360" w:rsidRDefault="00191B87" w:rsidP="00191B87">
            <w:pPr>
              <w:rPr>
                <w:rFonts w:cstheme="minorHAnsi"/>
                <w:sz w:val="22"/>
                <w:szCs w:val="22"/>
              </w:rPr>
            </w:pPr>
            <w:r>
              <w:rPr>
                <w:rFonts w:ascii="Calibri" w:hAnsi="Calibri" w:cs="Calibri"/>
                <w:color w:val="000000"/>
                <w:sz w:val="22"/>
                <w:szCs w:val="22"/>
              </w:rPr>
              <w:t>0</w:t>
            </w:r>
          </w:p>
        </w:tc>
        <w:tc>
          <w:tcPr>
            <w:tcW w:w="1872" w:type="dxa"/>
            <w:vAlign w:val="bottom"/>
          </w:tcPr>
          <w:p w14:paraId="41B09029" w14:textId="6DD8B639" w:rsidR="00191B87" w:rsidRPr="00215360" w:rsidRDefault="00191B87" w:rsidP="00191B87">
            <w:pPr>
              <w:rPr>
                <w:rFonts w:cstheme="minorHAnsi"/>
                <w:sz w:val="22"/>
                <w:szCs w:val="22"/>
              </w:rPr>
            </w:pPr>
            <w:r>
              <w:rPr>
                <w:rFonts w:ascii="Calibri" w:hAnsi="Calibri" w:cs="Calibri"/>
                <w:color w:val="000000"/>
                <w:sz w:val="22"/>
                <w:szCs w:val="22"/>
              </w:rPr>
              <w:t>0</w:t>
            </w:r>
          </w:p>
        </w:tc>
      </w:tr>
      <w:tr w:rsidR="00191B87" w:rsidRPr="00215360" w14:paraId="20226FAA" w14:textId="77777777" w:rsidTr="00B65F9D">
        <w:tc>
          <w:tcPr>
            <w:tcW w:w="1872" w:type="dxa"/>
          </w:tcPr>
          <w:p w14:paraId="1C28BC32" w14:textId="28C99925" w:rsidR="00191B87" w:rsidRDefault="00191B87" w:rsidP="001F717A">
            <w:pPr>
              <w:jc w:val="center"/>
              <w:rPr>
                <w:rFonts w:ascii="Calibri" w:hAnsi="Calibri" w:cs="Calibri"/>
                <w:color w:val="000000"/>
                <w:sz w:val="22"/>
                <w:szCs w:val="22"/>
              </w:rPr>
            </w:pPr>
            <w:r>
              <w:rPr>
                <w:rFonts w:cstheme="minorHAnsi"/>
                <w:b/>
                <w:bCs/>
                <w:sz w:val="22"/>
                <w:szCs w:val="22"/>
              </w:rPr>
              <w:t xml:space="preserve">Iteration </w:t>
            </w:r>
            <w:r>
              <w:rPr>
                <w:rFonts w:cstheme="minorHAnsi"/>
                <w:b/>
                <w:bCs/>
                <w:sz w:val="22"/>
                <w:szCs w:val="22"/>
              </w:rPr>
              <w:t>6</w:t>
            </w:r>
          </w:p>
        </w:tc>
        <w:tc>
          <w:tcPr>
            <w:tcW w:w="1872" w:type="dxa"/>
          </w:tcPr>
          <w:p w14:paraId="61C87998" w14:textId="77777777" w:rsidR="00191B87" w:rsidRDefault="00191B87" w:rsidP="00191B87">
            <w:pPr>
              <w:rPr>
                <w:rFonts w:ascii="Calibri" w:hAnsi="Calibri" w:cs="Calibri"/>
                <w:color w:val="000000"/>
                <w:sz w:val="22"/>
                <w:szCs w:val="22"/>
              </w:rPr>
            </w:pPr>
          </w:p>
        </w:tc>
        <w:tc>
          <w:tcPr>
            <w:tcW w:w="1872" w:type="dxa"/>
          </w:tcPr>
          <w:p w14:paraId="62ED953B" w14:textId="77777777" w:rsidR="00191B87" w:rsidRDefault="00191B87" w:rsidP="00191B87">
            <w:pPr>
              <w:rPr>
                <w:rFonts w:ascii="Calibri" w:hAnsi="Calibri" w:cs="Calibri"/>
                <w:color w:val="000000"/>
                <w:sz w:val="22"/>
                <w:szCs w:val="22"/>
              </w:rPr>
            </w:pPr>
          </w:p>
        </w:tc>
        <w:tc>
          <w:tcPr>
            <w:tcW w:w="1872" w:type="dxa"/>
          </w:tcPr>
          <w:p w14:paraId="4F82F08B" w14:textId="77777777" w:rsidR="00191B87" w:rsidRDefault="00191B87" w:rsidP="00191B87">
            <w:pPr>
              <w:rPr>
                <w:rFonts w:ascii="Calibri" w:hAnsi="Calibri" w:cs="Calibri"/>
                <w:color w:val="000000"/>
                <w:sz w:val="22"/>
                <w:szCs w:val="22"/>
              </w:rPr>
            </w:pPr>
          </w:p>
        </w:tc>
        <w:tc>
          <w:tcPr>
            <w:tcW w:w="1872" w:type="dxa"/>
          </w:tcPr>
          <w:p w14:paraId="6D52E4DA" w14:textId="77777777" w:rsidR="00191B87" w:rsidRDefault="00191B87" w:rsidP="00191B87">
            <w:pPr>
              <w:rPr>
                <w:rFonts w:ascii="Calibri" w:hAnsi="Calibri" w:cs="Calibri"/>
                <w:color w:val="000000"/>
                <w:sz w:val="22"/>
                <w:szCs w:val="22"/>
              </w:rPr>
            </w:pPr>
          </w:p>
        </w:tc>
      </w:tr>
      <w:tr w:rsidR="00191B87" w:rsidRPr="00215360" w14:paraId="6EEB036A" w14:textId="77777777" w:rsidTr="008753B8">
        <w:tc>
          <w:tcPr>
            <w:tcW w:w="1872" w:type="dxa"/>
            <w:vAlign w:val="bottom"/>
          </w:tcPr>
          <w:p w14:paraId="217D8AEB" w14:textId="0B8F2377" w:rsidR="00191B87" w:rsidRPr="005C26F9" w:rsidRDefault="00191B87" w:rsidP="00191B87">
            <w:pPr>
              <w:rPr>
                <w:rFonts w:cstheme="minorHAnsi"/>
                <w:i/>
                <w:iCs/>
                <w:sz w:val="22"/>
                <w:szCs w:val="22"/>
              </w:rPr>
            </w:pPr>
            <w:r>
              <w:rPr>
                <w:rFonts w:ascii="Calibri" w:hAnsi="Calibri" w:cs="Calibri"/>
                <w:color w:val="000000"/>
                <w:sz w:val="22"/>
                <w:szCs w:val="22"/>
              </w:rPr>
              <w:t>0</w:t>
            </w:r>
          </w:p>
        </w:tc>
        <w:tc>
          <w:tcPr>
            <w:tcW w:w="1872" w:type="dxa"/>
            <w:vAlign w:val="bottom"/>
          </w:tcPr>
          <w:p w14:paraId="68471ED4" w14:textId="590AE70C" w:rsidR="00191B87" w:rsidRPr="00215360" w:rsidRDefault="00191B87" w:rsidP="00191B87">
            <w:pPr>
              <w:rPr>
                <w:rFonts w:cstheme="minorHAnsi"/>
                <w:sz w:val="22"/>
                <w:szCs w:val="22"/>
              </w:rPr>
            </w:pPr>
            <w:r>
              <w:rPr>
                <w:rFonts w:ascii="Calibri" w:hAnsi="Calibri" w:cs="Calibri"/>
                <w:color w:val="000000"/>
                <w:sz w:val="22"/>
                <w:szCs w:val="22"/>
              </w:rPr>
              <w:t>7</w:t>
            </w:r>
          </w:p>
        </w:tc>
        <w:tc>
          <w:tcPr>
            <w:tcW w:w="1872" w:type="dxa"/>
            <w:vAlign w:val="bottom"/>
          </w:tcPr>
          <w:p w14:paraId="0B769378" w14:textId="6DC5C4EF" w:rsidR="00191B87" w:rsidRPr="00215360" w:rsidRDefault="00191B87" w:rsidP="00191B87">
            <w:pPr>
              <w:rPr>
                <w:rFonts w:cstheme="minorHAnsi"/>
                <w:sz w:val="22"/>
                <w:szCs w:val="22"/>
              </w:rPr>
            </w:pPr>
            <w:r>
              <w:rPr>
                <w:rFonts w:ascii="Calibri" w:hAnsi="Calibri" w:cs="Calibri"/>
                <w:color w:val="000000"/>
                <w:sz w:val="22"/>
                <w:szCs w:val="22"/>
              </w:rPr>
              <w:t>0</w:t>
            </w:r>
          </w:p>
        </w:tc>
        <w:tc>
          <w:tcPr>
            <w:tcW w:w="1872" w:type="dxa"/>
            <w:vAlign w:val="bottom"/>
          </w:tcPr>
          <w:p w14:paraId="5F041E03" w14:textId="27F0391F" w:rsidR="00191B87" w:rsidRPr="00215360" w:rsidRDefault="00191B87" w:rsidP="00191B87">
            <w:pPr>
              <w:rPr>
                <w:rFonts w:cstheme="minorHAnsi"/>
                <w:sz w:val="22"/>
                <w:szCs w:val="22"/>
              </w:rPr>
            </w:pPr>
            <w:r>
              <w:rPr>
                <w:rFonts w:ascii="Calibri" w:hAnsi="Calibri" w:cs="Calibri"/>
                <w:color w:val="000000"/>
                <w:sz w:val="22"/>
                <w:szCs w:val="22"/>
              </w:rPr>
              <w:t>0</w:t>
            </w:r>
          </w:p>
        </w:tc>
        <w:tc>
          <w:tcPr>
            <w:tcW w:w="1872" w:type="dxa"/>
            <w:vAlign w:val="bottom"/>
          </w:tcPr>
          <w:p w14:paraId="3C003481" w14:textId="42236738" w:rsidR="00191B87" w:rsidRPr="00215360" w:rsidRDefault="00191B87" w:rsidP="00191B87">
            <w:pPr>
              <w:rPr>
                <w:rFonts w:cstheme="minorHAnsi"/>
                <w:sz w:val="22"/>
                <w:szCs w:val="22"/>
              </w:rPr>
            </w:pPr>
            <w:r>
              <w:rPr>
                <w:rFonts w:ascii="Calibri" w:hAnsi="Calibri" w:cs="Calibri"/>
                <w:color w:val="000000"/>
                <w:sz w:val="22"/>
                <w:szCs w:val="22"/>
              </w:rPr>
              <w:t>0</w:t>
            </w:r>
          </w:p>
        </w:tc>
      </w:tr>
      <w:tr w:rsidR="00191B87" w:rsidRPr="00215360" w14:paraId="2036AB0E" w14:textId="77777777" w:rsidTr="008753B8">
        <w:tc>
          <w:tcPr>
            <w:tcW w:w="1872" w:type="dxa"/>
            <w:vAlign w:val="bottom"/>
          </w:tcPr>
          <w:p w14:paraId="48EEEF72" w14:textId="00A5BAF8" w:rsidR="00191B87" w:rsidRPr="005C26F9" w:rsidRDefault="00191B87" w:rsidP="00191B87">
            <w:pPr>
              <w:rPr>
                <w:rFonts w:cstheme="minorHAnsi"/>
                <w:i/>
                <w:iCs/>
                <w:sz w:val="22"/>
                <w:szCs w:val="22"/>
              </w:rPr>
            </w:pPr>
            <w:r>
              <w:rPr>
                <w:rFonts w:ascii="Calibri" w:hAnsi="Calibri" w:cs="Calibri"/>
                <w:color w:val="000000"/>
                <w:sz w:val="22"/>
                <w:szCs w:val="22"/>
              </w:rPr>
              <w:t>1</w:t>
            </w:r>
          </w:p>
        </w:tc>
        <w:tc>
          <w:tcPr>
            <w:tcW w:w="1872" w:type="dxa"/>
            <w:vAlign w:val="bottom"/>
          </w:tcPr>
          <w:p w14:paraId="1164BEA9" w14:textId="052029FC" w:rsidR="00191B87" w:rsidRPr="0013219C" w:rsidRDefault="00191B87" w:rsidP="00191B87">
            <w:pPr>
              <w:rPr>
                <w:rFonts w:cstheme="minorHAnsi"/>
                <w:b/>
                <w:bCs/>
                <w:sz w:val="22"/>
                <w:szCs w:val="22"/>
              </w:rPr>
            </w:pPr>
            <w:r>
              <w:rPr>
                <w:rFonts w:ascii="Calibri" w:hAnsi="Calibri" w:cs="Calibri"/>
                <w:color w:val="000000"/>
                <w:sz w:val="22"/>
                <w:szCs w:val="22"/>
              </w:rPr>
              <w:t>7</w:t>
            </w:r>
          </w:p>
        </w:tc>
        <w:tc>
          <w:tcPr>
            <w:tcW w:w="1872" w:type="dxa"/>
            <w:vAlign w:val="bottom"/>
          </w:tcPr>
          <w:p w14:paraId="60F30F7E" w14:textId="54A0AEB7" w:rsidR="00191B87" w:rsidRPr="0013219C" w:rsidRDefault="00191B87" w:rsidP="00191B87">
            <w:pPr>
              <w:rPr>
                <w:rFonts w:cstheme="minorHAnsi"/>
                <w:b/>
                <w:bCs/>
                <w:sz w:val="22"/>
                <w:szCs w:val="22"/>
              </w:rPr>
            </w:pPr>
            <w:r>
              <w:rPr>
                <w:rFonts w:ascii="Calibri" w:hAnsi="Calibri" w:cs="Calibri"/>
                <w:color w:val="000000"/>
                <w:sz w:val="22"/>
                <w:szCs w:val="22"/>
              </w:rPr>
              <w:t>0</w:t>
            </w:r>
          </w:p>
        </w:tc>
        <w:tc>
          <w:tcPr>
            <w:tcW w:w="1872" w:type="dxa"/>
            <w:vAlign w:val="bottom"/>
          </w:tcPr>
          <w:p w14:paraId="67A63428" w14:textId="594CB446" w:rsidR="00191B87" w:rsidRPr="0013219C" w:rsidRDefault="00191B87" w:rsidP="00191B87">
            <w:pPr>
              <w:rPr>
                <w:rFonts w:cstheme="minorHAnsi"/>
                <w:b/>
                <w:bCs/>
                <w:sz w:val="22"/>
                <w:szCs w:val="22"/>
              </w:rPr>
            </w:pPr>
            <w:r>
              <w:rPr>
                <w:rFonts w:ascii="Calibri" w:hAnsi="Calibri" w:cs="Calibri"/>
                <w:color w:val="000000"/>
                <w:sz w:val="22"/>
                <w:szCs w:val="22"/>
              </w:rPr>
              <w:t>365,000</w:t>
            </w:r>
          </w:p>
        </w:tc>
        <w:tc>
          <w:tcPr>
            <w:tcW w:w="1872" w:type="dxa"/>
            <w:vAlign w:val="bottom"/>
          </w:tcPr>
          <w:p w14:paraId="6E2BC522" w14:textId="33769A6B" w:rsidR="00191B87" w:rsidRPr="0013219C" w:rsidRDefault="00191B87" w:rsidP="00191B87">
            <w:pPr>
              <w:rPr>
                <w:rFonts w:cstheme="minorHAnsi"/>
                <w:b/>
                <w:bCs/>
                <w:sz w:val="22"/>
                <w:szCs w:val="22"/>
              </w:rPr>
            </w:pPr>
            <w:r>
              <w:rPr>
                <w:rFonts w:ascii="Calibri" w:hAnsi="Calibri" w:cs="Calibri"/>
                <w:color w:val="000000"/>
                <w:sz w:val="22"/>
                <w:szCs w:val="22"/>
              </w:rPr>
              <w:t>0</w:t>
            </w:r>
          </w:p>
        </w:tc>
      </w:tr>
      <w:tr w:rsidR="00191B87" w:rsidRPr="00215360" w14:paraId="6650DD83" w14:textId="77777777" w:rsidTr="008753B8">
        <w:tc>
          <w:tcPr>
            <w:tcW w:w="1872" w:type="dxa"/>
            <w:vAlign w:val="bottom"/>
          </w:tcPr>
          <w:p w14:paraId="6C4CFBBE" w14:textId="1C7BD65C" w:rsidR="00191B87" w:rsidRPr="005C26F9" w:rsidRDefault="00191B87" w:rsidP="00191B87">
            <w:pPr>
              <w:rPr>
                <w:rFonts w:cstheme="minorHAnsi"/>
                <w:i/>
                <w:iCs/>
                <w:sz w:val="22"/>
                <w:szCs w:val="22"/>
              </w:rPr>
            </w:pPr>
            <w:r>
              <w:rPr>
                <w:rFonts w:ascii="Calibri" w:hAnsi="Calibri" w:cs="Calibri"/>
                <w:color w:val="000000"/>
                <w:sz w:val="22"/>
                <w:szCs w:val="22"/>
              </w:rPr>
              <w:t>2</w:t>
            </w:r>
          </w:p>
        </w:tc>
        <w:tc>
          <w:tcPr>
            <w:tcW w:w="1872" w:type="dxa"/>
            <w:vAlign w:val="bottom"/>
          </w:tcPr>
          <w:p w14:paraId="6062A90C" w14:textId="592CBBAB" w:rsidR="00191B87" w:rsidRPr="00215360" w:rsidRDefault="00191B87" w:rsidP="00191B87">
            <w:pPr>
              <w:rPr>
                <w:rFonts w:cstheme="minorHAnsi"/>
                <w:sz w:val="22"/>
                <w:szCs w:val="22"/>
              </w:rPr>
            </w:pPr>
            <w:r>
              <w:rPr>
                <w:rFonts w:ascii="Calibri" w:hAnsi="Calibri" w:cs="Calibri"/>
                <w:color w:val="000000"/>
                <w:sz w:val="22"/>
                <w:szCs w:val="22"/>
              </w:rPr>
              <w:t>7</w:t>
            </w:r>
          </w:p>
        </w:tc>
        <w:tc>
          <w:tcPr>
            <w:tcW w:w="1872" w:type="dxa"/>
            <w:vAlign w:val="bottom"/>
          </w:tcPr>
          <w:p w14:paraId="43FC2978" w14:textId="41C78391" w:rsidR="00191B87" w:rsidRPr="00215360" w:rsidRDefault="00191B87" w:rsidP="00191B87">
            <w:pPr>
              <w:rPr>
                <w:rFonts w:cstheme="minorHAnsi"/>
                <w:sz w:val="22"/>
                <w:szCs w:val="22"/>
              </w:rPr>
            </w:pPr>
            <w:r>
              <w:rPr>
                <w:rFonts w:ascii="Calibri" w:hAnsi="Calibri" w:cs="Calibri"/>
                <w:color w:val="000000"/>
                <w:sz w:val="22"/>
                <w:szCs w:val="22"/>
              </w:rPr>
              <w:t>0</w:t>
            </w:r>
          </w:p>
        </w:tc>
        <w:tc>
          <w:tcPr>
            <w:tcW w:w="1872" w:type="dxa"/>
            <w:vAlign w:val="bottom"/>
          </w:tcPr>
          <w:p w14:paraId="3BCFC0F4" w14:textId="6EACC84E" w:rsidR="00191B87" w:rsidRPr="00215360" w:rsidRDefault="00191B87" w:rsidP="00191B87">
            <w:pPr>
              <w:rPr>
                <w:rFonts w:cstheme="minorHAnsi"/>
                <w:sz w:val="22"/>
                <w:szCs w:val="22"/>
              </w:rPr>
            </w:pPr>
            <w:r>
              <w:rPr>
                <w:rFonts w:ascii="Calibri" w:hAnsi="Calibri" w:cs="Calibri"/>
                <w:color w:val="000000"/>
                <w:sz w:val="22"/>
                <w:szCs w:val="22"/>
              </w:rPr>
              <w:t>504,750</w:t>
            </w:r>
          </w:p>
        </w:tc>
        <w:tc>
          <w:tcPr>
            <w:tcW w:w="1872" w:type="dxa"/>
            <w:vAlign w:val="bottom"/>
          </w:tcPr>
          <w:p w14:paraId="2C2A1ABF" w14:textId="6009CD82" w:rsidR="00191B87" w:rsidRPr="00215360" w:rsidRDefault="00191B87" w:rsidP="00191B87">
            <w:pPr>
              <w:rPr>
                <w:rFonts w:cstheme="minorHAnsi"/>
                <w:sz w:val="22"/>
                <w:szCs w:val="22"/>
              </w:rPr>
            </w:pPr>
            <w:r>
              <w:rPr>
                <w:rFonts w:ascii="Calibri" w:hAnsi="Calibri" w:cs="Calibri"/>
                <w:color w:val="000000"/>
                <w:sz w:val="22"/>
                <w:szCs w:val="22"/>
              </w:rPr>
              <w:t>0</w:t>
            </w:r>
          </w:p>
        </w:tc>
      </w:tr>
      <w:tr w:rsidR="00191B87" w:rsidRPr="00215360" w14:paraId="5A25C4B8" w14:textId="77777777" w:rsidTr="008753B8">
        <w:tc>
          <w:tcPr>
            <w:tcW w:w="1872" w:type="dxa"/>
            <w:vAlign w:val="bottom"/>
          </w:tcPr>
          <w:p w14:paraId="474ED969" w14:textId="5D038AFB" w:rsidR="00191B87" w:rsidRPr="005C26F9" w:rsidRDefault="00191B87" w:rsidP="00191B87">
            <w:pPr>
              <w:rPr>
                <w:rFonts w:cstheme="minorHAnsi"/>
                <w:i/>
                <w:iCs/>
                <w:sz w:val="22"/>
                <w:szCs w:val="22"/>
              </w:rPr>
            </w:pPr>
            <w:r>
              <w:rPr>
                <w:rFonts w:ascii="Calibri" w:hAnsi="Calibri" w:cs="Calibri"/>
                <w:color w:val="000000"/>
                <w:sz w:val="22"/>
                <w:szCs w:val="22"/>
              </w:rPr>
              <w:t>3</w:t>
            </w:r>
          </w:p>
        </w:tc>
        <w:tc>
          <w:tcPr>
            <w:tcW w:w="1872" w:type="dxa"/>
            <w:vAlign w:val="bottom"/>
          </w:tcPr>
          <w:p w14:paraId="36F75D6C" w14:textId="14FB49C0" w:rsidR="00191B87" w:rsidRPr="00215360" w:rsidRDefault="00191B87" w:rsidP="00191B87">
            <w:pPr>
              <w:rPr>
                <w:rFonts w:cstheme="minorHAnsi"/>
                <w:sz w:val="22"/>
                <w:szCs w:val="22"/>
              </w:rPr>
            </w:pPr>
            <w:r>
              <w:rPr>
                <w:rFonts w:ascii="Calibri" w:hAnsi="Calibri" w:cs="Calibri"/>
                <w:color w:val="000000"/>
                <w:sz w:val="22"/>
                <w:szCs w:val="22"/>
              </w:rPr>
              <w:t>7</w:t>
            </w:r>
          </w:p>
        </w:tc>
        <w:tc>
          <w:tcPr>
            <w:tcW w:w="1872" w:type="dxa"/>
            <w:vAlign w:val="bottom"/>
          </w:tcPr>
          <w:p w14:paraId="4AC7CEA0" w14:textId="18AF2D54" w:rsidR="00191B87" w:rsidRPr="00215360" w:rsidRDefault="00191B87" w:rsidP="00191B87">
            <w:pPr>
              <w:rPr>
                <w:rFonts w:cstheme="minorHAnsi"/>
                <w:sz w:val="22"/>
                <w:szCs w:val="22"/>
              </w:rPr>
            </w:pPr>
            <w:r>
              <w:rPr>
                <w:rFonts w:ascii="Calibri" w:hAnsi="Calibri" w:cs="Calibri"/>
                <w:color w:val="000000"/>
                <w:sz w:val="22"/>
                <w:szCs w:val="22"/>
              </w:rPr>
              <w:t>0</w:t>
            </w:r>
          </w:p>
        </w:tc>
        <w:tc>
          <w:tcPr>
            <w:tcW w:w="1872" w:type="dxa"/>
            <w:vAlign w:val="bottom"/>
          </w:tcPr>
          <w:p w14:paraId="6E4EBA85" w14:textId="758D413C" w:rsidR="00191B87" w:rsidRPr="00215360" w:rsidRDefault="00191B87" w:rsidP="00191B87">
            <w:pPr>
              <w:rPr>
                <w:rFonts w:cstheme="minorHAnsi"/>
                <w:sz w:val="22"/>
                <w:szCs w:val="22"/>
              </w:rPr>
            </w:pPr>
            <w:r>
              <w:rPr>
                <w:rFonts w:ascii="Calibri" w:hAnsi="Calibri" w:cs="Calibri"/>
                <w:color w:val="000000"/>
                <w:sz w:val="22"/>
                <w:szCs w:val="22"/>
              </w:rPr>
              <w:t>711,500</w:t>
            </w:r>
          </w:p>
        </w:tc>
        <w:tc>
          <w:tcPr>
            <w:tcW w:w="1872" w:type="dxa"/>
            <w:vAlign w:val="bottom"/>
          </w:tcPr>
          <w:p w14:paraId="5D567DD2" w14:textId="30BD50F1" w:rsidR="00191B87" w:rsidRPr="00215360" w:rsidRDefault="00191B87" w:rsidP="00191B87">
            <w:pPr>
              <w:rPr>
                <w:rFonts w:cstheme="minorHAnsi"/>
                <w:sz w:val="22"/>
                <w:szCs w:val="22"/>
              </w:rPr>
            </w:pPr>
            <w:r>
              <w:rPr>
                <w:rFonts w:ascii="Calibri" w:hAnsi="Calibri" w:cs="Calibri"/>
                <w:color w:val="000000"/>
                <w:sz w:val="22"/>
                <w:szCs w:val="22"/>
              </w:rPr>
              <w:t>0</w:t>
            </w:r>
          </w:p>
        </w:tc>
      </w:tr>
      <w:tr w:rsidR="00191B87" w:rsidRPr="00215360" w14:paraId="335E8DE8" w14:textId="77777777" w:rsidTr="008753B8">
        <w:tc>
          <w:tcPr>
            <w:tcW w:w="1872" w:type="dxa"/>
            <w:vAlign w:val="bottom"/>
          </w:tcPr>
          <w:p w14:paraId="75F8A21A" w14:textId="77A28BC0" w:rsidR="00191B87" w:rsidRPr="005C26F9" w:rsidRDefault="00191B87" w:rsidP="00191B87">
            <w:pPr>
              <w:rPr>
                <w:rFonts w:cstheme="minorHAnsi"/>
                <w:i/>
                <w:iCs/>
                <w:sz w:val="22"/>
                <w:szCs w:val="22"/>
              </w:rPr>
            </w:pPr>
            <w:r>
              <w:rPr>
                <w:rFonts w:ascii="Calibri" w:hAnsi="Calibri" w:cs="Calibri"/>
                <w:color w:val="000000"/>
                <w:sz w:val="22"/>
                <w:szCs w:val="22"/>
              </w:rPr>
              <w:t>4</w:t>
            </w:r>
          </w:p>
        </w:tc>
        <w:tc>
          <w:tcPr>
            <w:tcW w:w="1872" w:type="dxa"/>
            <w:vAlign w:val="bottom"/>
          </w:tcPr>
          <w:p w14:paraId="5E6FC8CA" w14:textId="4E591327" w:rsidR="00191B87" w:rsidRPr="00215360" w:rsidRDefault="00191B87" w:rsidP="00191B87">
            <w:pPr>
              <w:rPr>
                <w:rFonts w:cstheme="minorHAnsi"/>
                <w:sz w:val="22"/>
                <w:szCs w:val="22"/>
              </w:rPr>
            </w:pPr>
            <w:r>
              <w:rPr>
                <w:rFonts w:ascii="Calibri" w:hAnsi="Calibri" w:cs="Calibri"/>
                <w:color w:val="000000"/>
                <w:sz w:val="22"/>
                <w:szCs w:val="22"/>
              </w:rPr>
              <w:t>6</w:t>
            </w:r>
          </w:p>
        </w:tc>
        <w:tc>
          <w:tcPr>
            <w:tcW w:w="1872" w:type="dxa"/>
            <w:vAlign w:val="bottom"/>
          </w:tcPr>
          <w:p w14:paraId="0176C547" w14:textId="2AE75727" w:rsidR="00191B87" w:rsidRPr="00215360" w:rsidRDefault="00191B87" w:rsidP="00191B87">
            <w:pPr>
              <w:rPr>
                <w:rFonts w:cstheme="minorHAnsi"/>
                <w:sz w:val="22"/>
                <w:szCs w:val="22"/>
              </w:rPr>
            </w:pPr>
            <w:r>
              <w:rPr>
                <w:rFonts w:ascii="Calibri" w:hAnsi="Calibri" w:cs="Calibri"/>
                <w:color w:val="000000"/>
                <w:sz w:val="22"/>
                <w:szCs w:val="22"/>
              </w:rPr>
              <w:t>1</w:t>
            </w:r>
          </w:p>
        </w:tc>
        <w:tc>
          <w:tcPr>
            <w:tcW w:w="1872" w:type="dxa"/>
            <w:vAlign w:val="bottom"/>
          </w:tcPr>
          <w:p w14:paraId="447AEABE" w14:textId="470C8006" w:rsidR="00191B87" w:rsidRPr="00215360" w:rsidRDefault="00191B87" w:rsidP="00191B87">
            <w:pPr>
              <w:rPr>
                <w:rFonts w:cstheme="minorHAnsi"/>
                <w:sz w:val="22"/>
                <w:szCs w:val="22"/>
              </w:rPr>
            </w:pPr>
            <w:r>
              <w:rPr>
                <w:rFonts w:ascii="Calibri" w:hAnsi="Calibri" w:cs="Calibri"/>
                <w:color w:val="000000"/>
                <w:sz w:val="22"/>
                <w:szCs w:val="22"/>
              </w:rPr>
              <w:t>835,500</w:t>
            </w:r>
          </w:p>
        </w:tc>
        <w:tc>
          <w:tcPr>
            <w:tcW w:w="1872" w:type="dxa"/>
            <w:vAlign w:val="bottom"/>
          </w:tcPr>
          <w:p w14:paraId="3A8C4C79" w14:textId="594D7F91" w:rsidR="00191B87" w:rsidRPr="00215360" w:rsidRDefault="00191B87" w:rsidP="00191B87">
            <w:pPr>
              <w:rPr>
                <w:rFonts w:cstheme="minorHAnsi"/>
                <w:sz w:val="22"/>
                <w:szCs w:val="22"/>
              </w:rPr>
            </w:pPr>
            <w:r>
              <w:rPr>
                <w:rFonts w:ascii="Calibri" w:hAnsi="Calibri" w:cs="Calibri"/>
                <w:color w:val="000000"/>
                <w:sz w:val="22"/>
                <w:szCs w:val="22"/>
              </w:rPr>
              <w:t>0</w:t>
            </w:r>
          </w:p>
        </w:tc>
      </w:tr>
      <w:tr w:rsidR="00191B87" w:rsidRPr="00215360" w14:paraId="01AE86C9" w14:textId="77777777" w:rsidTr="008753B8">
        <w:tc>
          <w:tcPr>
            <w:tcW w:w="1872" w:type="dxa"/>
            <w:vAlign w:val="bottom"/>
          </w:tcPr>
          <w:p w14:paraId="4D76CFDA" w14:textId="32ADC1CD" w:rsidR="00191B87" w:rsidRPr="005C26F9" w:rsidRDefault="00191B87" w:rsidP="00191B87">
            <w:pPr>
              <w:rPr>
                <w:rFonts w:cstheme="minorHAnsi"/>
                <w:i/>
                <w:iCs/>
                <w:sz w:val="22"/>
                <w:szCs w:val="22"/>
              </w:rPr>
            </w:pPr>
            <w:r>
              <w:rPr>
                <w:rFonts w:ascii="Calibri" w:hAnsi="Calibri" w:cs="Calibri"/>
                <w:color w:val="000000"/>
                <w:sz w:val="22"/>
                <w:szCs w:val="22"/>
              </w:rPr>
              <w:t>5</w:t>
            </w:r>
          </w:p>
        </w:tc>
        <w:tc>
          <w:tcPr>
            <w:tcW w:w="1872" w:type="dxa"/>
            <w:vAlign w:val="bottom"/>
          </w:tcPr>
          <w:p w14:paraId="6210BE7A" w14:textId="013210DF" w:rsidR="00191B87" w:rsidRPr="00215360" w:rsidRDefault="00191B87" w:rsidP="00191B87">
            <w:pPr>
              <w:rPr>
                <w:rFonts w:cstheme="minorHAnsi"/>
                <w:sz w:val="22"/>
                <w:szCs w:val="22"/>
              </w:rPr>
            </w:pPr>
            <w:r>
              <w:rPr>
                <w:rFonts w:ascii="Calibri" w:hAnsi="Calibri" w:cs="Calibri"/>
                <w:color w:val="000000"/>
                <w:sz w:val="22"/>
                <w:szCs w:val="22"/>
              </w:rPr>
              <w:t>6</w:t>
            </w:r>
          </w:p>
        </w:tc>
        <w:tc>
          <w:tcPr>
            <w:tcW w:w="1872" w:type="dxa"/>
            <w:vAlign w:val="bottom"/>
          </w:tcPr>
          <w:p w14:paraId="376837D2" w14:textId="26E68071" w:rsidR="00191B87" w:rsidRPr="00215360" w:rsidRDefault="00191B87" w:rsidP="00191B87">
            <w:pPr>
              <w:rPr>
                <w:rFonts w:cstheme="minorHAnsi"/>
                <w:sz w:val="22"/>
                <w:szCs w:val="22"/>
              </w:rPr>
            </w:pPr>
            <w:r>
              <w:rPr>
                <w:rFonts w:ascii="Calibri" w:hAnsi="Calibri" w:cs="Calibri"/>
                <w:color w:val="000000"/>
                <w:sz w:val="22"/>
                <w:szCs w:val="22"/>
              </w:rPr>
              <w:t>1</w:t>
            </w:r>
          </w:p>
        </w:tc>
        <w:tc>
          <w:tcPr>
            <w:tcW w:w="1872" w:type="dxa"/>
            <w:vAlign w:val="bottom"/>
          </w:tcPr>
          <w:p w14:paraId="3432438A" w14:textId="7F27371A" w:rsidR="00191B87" w:rsidRPr="00215360" w:rsidRDefault="00191B87" w:rsidP="00191B87">
            <w:pPr>
              <w:rPr>
                <w:rFonts w:cstheme="minorHAnsi"/>
                <w:sz w:val="22"/>
                <w:szCs w:val="22"/>
              </w:rPr>
            </w:pPr>
            <w:r>
              <w:rPr>
                <w:rFonts w:ascii="Calibri" w:hAnsi="Calibri" w:cs="Calibri"/>
                <w:color w:val="000000"/>
                <w:sz w:val="22"/>
                <w:szCs w:val="22"/>
              </w:rPr>
              <w:t>1,052,500</w:t>
            </w:r>
          </w:p>
        </w:tc>
        <w:tc>
          <w:tcPr>
            <w:tcW w:w="1872" w:type="dxa"/>
            <w:vAlign w:val="bottom"/>
          </w:tcPr>
          <w:p w14:paraId="0755CD38" w14:textId="42D2C665" w:rsidR="00191B87" w:rsidRPr="00215360" w:rsidRDefault="00191B87" w:rsidP="00191B87">
            <w:pPr>
              <w:rPr>
                <w:rFonts w:cstheme="minorHAnsi"/>
                <w:sz w:val="22"/>
                <w:szCs w:val="22"/>
              </w:rPr>
            </w:pPr>
            <w:r>
              <w:rPr>
                <w:rFonts w:ascii="Calibri" w:hAnsi="Calibri" w:cs="Calibri"/>
                <w:color w:val="000000"/>
                <w:sz w:val="22"/>
                <w:szCs w:val="22"/>
              </w:rPr>
              <w:t>0</w:t>
            </w:r>
          </w:p>
        </w:tc>
      </w:tr>
      <w:tr w:rsidR="00191B87" w:rsidRPr="00215360" w14:paraId="3691D032" w14:textId="77777777" w:rsidTr="008753B8">
        <w:tc>
          <w:tcPr>
            <w:tcW w:w="1872" w:type="dxa"/>
            <w:vAlign w:val="bottom"/>
          </w:tcPr>
          <w:p w14:paraId="1F756B4B" w14:textId="68A17D9D" w:rsidR="00191B87" w:rsidRPr="005C26F9" w:rsidRDefault="00191B87" w:rsidP="00191B87">
            <w:pPr>
              <w:rPr>
                <w:rFonts w:cstheme="minorHAnsi"/>
                <w:i/>
                <w:iCs/>
                <w:sz w:val="22"/>
                <w:szCs w:val="22"/>
              </w:rPr>
            </w:pPr>
            <w:r>
              <w:rPr>
                <w:rFonts w:ascii="Calibri" w:hAnsi="Calibri" w:cs="Calibri"/>
                <w:color w:val="000000"/>
                <w:sz w:val="22"/>
                <w:szCs w:val="22"/>
              </w:rPr>
              <w:t>6</w:t>
            </w:r>
          </w:p>
        </w:tc>
        <w:tc>
          <w:tcPr>
            <w:tcW w:w="1872" w:type="dxa"/>
            <w:vAlign w:val="bottom"/>
          </w:tcPr>
          <w:p w14:paraId="76A1DE68" w14:textId="012C62E1" w:rsidR="00191B87" w:rsidRPr="00215360" w:rsidRDefault="00191B87" w:rsidP="00191B87">
            <w:pPr>
              <w:rPr>
                <w:rFonts w:cstheme="minorHAnsi"/>
                <w:sz w:val="22"/>
                <w:szCs w:val="22"/>
              </w:rPr>
            </w:pPr>
            <w:r>
              <w:rPr>
                <w:rFonts w:ascii="Calibri" w:hAnsi="Calibri" w:cs="Calibri"/>
                <w:color w:val="000000"/>
                <w:sz w:val="22"/>
                <w:szCs w:val="22"/>
              </w:rPr>
              <w:t>5</w:t>
            </w:r>
          </w:p>
        </w:tc>
        <w:tc>
          <w:tcPr>
            <w:tcW w:w="1872" w:type="dxa"/>
            <w:vAlign w:val="bottom"/>
          </w:tcPr>
          <w:p w14:paraId="3ADE3B89" w14:textId="2B40B517" w:rsidR="00191B87" w:rsidRPr="00215360" w:rsidRDefault="00191B87" w:rsidP="00191B87">
            <w:pPr>
              <w:rPr>
                <w:rFonts w:cstheme="minorHAnsi"/>
                <w:sz w:val="22"/>
                <w:szCs w:val="22"/>
              </w:rPr>
            </w:pPr>
            <w:r>
              <w:rPr>
                <w:rFonts w:ascii="Calibri" w:hAnsi="Calibri" w:cs="Calibri"/>
                <w:color w:val="000000"/>
                <w:sz w:val="22"/>
                <w:szCs w:val="22"/>
              </w:rPr>
              <w:t>2</w:t>
            </w:r>
          </w:p>
        </w:tc>
        <w:tc>
          <w:tcPr>
            <w:tcW w:w="1872" w:type="dxa"/>
            <w:vAlign w:val="bottom"/>
          </w:tcPr>
          <w:p w14:paraId="7A9EC511" w14:textId="45194D23" w:rsidR="00191B87" w:rsidRPr="00215360" w:rsidRDefault="00191B87" w:rsidP="00191B87">
            <w:pPr>
              <w:rPr>
                <w:rFonts w:cstheme="minorHAnsi"/>
                <w:sz w:val="22"/>
                <w:szCs w:val="22"/>
              </w:rPr>
            </w:pPr>
            <w:r>
              <w:rPr>
                <w:rFonts w:ascii="Calibri" w:hAnsi="Calibri" w:cs="Calibri"/>
                <w:color w:val="000000"/>
                <w:sz w:val="22"/>
                <w:szCs w:val="22"/>
              </w:rPr>
              <w:t>1,338,000</w:t>
            </w:r>
          </w:p>
        </w:tc>
        <w:tc>
          <w:tcPr>
            <w:tcW w:w="1872" w:type="dxa"/>
            <w:vAlign w:val="bottom"/>
          </w:tcPr>
          <w:p w14:paraId="37FB1643" w14:textId="168F68C5" w:rsidR="00191B87" w:rsidRPr="00215360" w:rsidRDefault="00191B87" w:rsidP="00191B87">
            <w:pPr>
              <w:rPr>
                <w:rFonts w:cstheme="minorHAnsi"/>
                <w:sz w:val="22"/>
                <w:szCs w:val="22"/>
              </w:rPr>
            </w:pPr>
            <w:r>
              <w:rPr>
                <w:rFonts w:ascii="Calibri" w:hAnsi="Calibri" w:cs="Calibri"/>
                <w:color w:val="000000"/>
                <w:sz w:val="22"/>
                <w:szCs w:val="22"/>
              </w:rPr>
              <w:t>0</w:t>
            </w:r>
          </w:p>
        </w:tc>
      </w:tr>
      <w:tr w:rsidR="00191B87" w:rsidRPr="00215360" w14:paraId="4E4959AB" w14:textId="77777777" w:rsidTr="008753B8">
        <w:tc>
          <w:tcPr>
            <w:tcW w:w="1872" w:type="dxa"/>
            <w:vAlign w:val="bottom"/>
          </w:tcPr>
          <w:p w14:paraId="12ECEF6D" w14:textId="16B2FA74" w:rsidR="00191B87" w:rsidRPr="005C26F9" w:rsidRDefault="00191B87" w:rsidP="00191B87">
            <w:pPr>
              <w:rPr>
                <w:rFonts w:cstheme="minorHAnsi"/>
                <w:i/>
                <w:iCs/>
                <w:sz w:val="22"/>
                <w:szCs w:val="22"/>
              </w:rPr>
            </w:pPr>
            <w:r>
              <w:rPr>
                <w:rFonts w:ascii="Calibri" w:hAnsi="Calibri" w:cs="Calibri"/>
                <w:color w:val="000000"/>
                <w:sz w:val="22"/>
                <w:szCs w:val="22"/>
              </w:rPr>
              <w:t>7</w:t>
            </w:r>
          </w:p>
        </w:tc>
        <w:tc>
          <w:tcPr>
            <w:tcW w:w="1872" w:type="dxa"/>
            <w:vAlign w:val="bottom"/>
          </w:tcPr>
          <w:p w14:paraId="26A9D33C" w14:textId="66261721" w:rsidR="00191B87" w:rsidRPr="00215360" w:rsidRDefault="00191B87" w:rsidP="00191B87">
            <w:pPr>
              <w:rPr>
                <w:rFonts w:cstheme="minorHAnsi"/>
                <w:sz w:val="22"/>
                <w:szCs w:val="22"/>
              </w:rPr>
            </w:pPr>
            <w:r>
              <w:rPr>
                <w:rFonts w:ascii="Calibri" w:hAnsi="Calibri" w:cs="Calibri"/>
                <w:color w:val="000000"/>
                <w:sz w:val="22"/>
                <w:szCs w:val="22"/>
              </w:rPr>
              <w:t>3</w:t>
            </w:r>
          </w:p>
        </w:tc>
        <w:tc>
          <w:tcPr>
            <w:tcW w:w="1872" w:type="dxa"/>
            <w:vAlign w:val="bottom"/>
          </w:tcPr>
          <w:p w14:paraId="5C1965D5" w14:textId="157C6D15" w:rsidR="00191B87" w:rsidRPr="00215360" w:rsidRDefault="00191B87" w:rsidP="00191B87">
            <w:pPr>
              <w:rPr>
                <w:rFonts w:cstheme="minorHAnsi"/>
                <w:sz w:val="22"/>
                <w:szCs w:val="22"/>
              </w:rPr>
            </w:pPr>
            <w:r>
              <w:rPr>
                <w:rFonts w:ascii="Calibri" w:hAnsi="Calibri" w:cs="Calibri"/>
                <w:color w:val="000000"/>
                <w:sz w:val="22"/>
                <w:szCs w:val="22"/>
              </w:rPr>
              <w:t>4</w:t>
            </w:r>
          </w:p>
        </w:tc>
        <w:tc>
          <w:tcPr>
            <w:tcW w:w="1872" w:type="dxa"/>
            <w:vAlign w:val="bottom"/>
          </w:tcPr>
          <w:p w14:paraId="55648FB1" w14:textId="570854EE" w:rsidR="00191B87" w:rsidRPr="00215360" w:rsidRDefault="00191B87" w:rsidP="00191B87">
            <w:pPr>
              <w:rPr>
                <w:rFonts w:cstheme="minorHAnsi"/>
                <w:sz w:val="22"/>
                <w:szCs w:val="22"/>
              </w:rPr>
            </w:pPr>
            <w:r>
              <w:rPr>
                <w:rFonts w:ascii="Calibri" w:hAnsi="Calibri" w:cs="Calibri"/>
                <w:color w:val="000000"/>
                <w:sz w:val="22"/>
                <w:szCs w:val="22"/>
              </w:rPr>
              <w:t>0</w:t>
            </w:r>
          </w:p>
        </w:tc>
        <w:tc>
          <w:tcPr>
            <w:tcW w:w="1872" w:type="dxa"/>
            <w:vAlign w:val="bottom"/>
          </w:tcPr>
          <w:p w14:paraId="0DE9680C" w14:textId="75AF0E71" w:rsidR="00191B87" w:rsidRPr="00215360" w:rsidRDefault="00191B87" w:rsidP="00191B87">
            <w:pPr>
              <w:rPr>
                <w:rFonts w:cstheme="minorHAnsi"/>
                <w:sz w:val="22"/>
                <w:szCs w:val="22"/>
              </w:rPr>
            </w:pPr>
            <w:r>
              <w:rPr>
                <w:rFonts w:ascii="Calibri" w:hAnsi="Calibri" w:cs="Calibri"/>
                <w:color w:val="000000"/>
                <w:sz w:val="22"/>
                <w:szCs w:val="22"/>
              </w:rPr>
              <w:t>0</w:t>
            </w:r>
          </w:p>
        </w:tc>
      </w:tr>
    </w:tbl>
    <w:p w14:paraId="7A8A90F9" w14:textId="77777777" w:rsidR="00593FEC" w:rsidRDefault="00593FEC" w:rsidP="00D46735">
      <w:pPr>
        <w:ind w:firstLine="0"/>
        <w:sectPr w:rsidR="00593FEC" w:rsidSect="00593FEC">
          <w:footnotePr>
            <w:pos w:val="beneathText"/>
          </w:footnotePr>
          <w:type w:val="continuous"/>
          <w:pgSz w:w="12240" w:h="15840"/>
          <w:pgMar w:top="1440" w:right="1440" w:bottom="1440" w:left="1440" w:header="720" w:footer="720" w:gutter="0"/>
          <w:cols w:space="720"/>
          <w:titlePg/>
          <w:docGrid w:linePitch="360"/>
        </w:sectPr>
      </w:pPr>
    </w:p>
    <w:p w14:paraId="66C54361" w14:textId="56BBB7E4" w:rsidR="00113633" w:rsidRDefault="00113633" w:rsidP="00D46735">
      <w:pPr>
        <w:ind w:firstLine="0"/>
      </w:pPr>
    </w:p>
    <w:p w14:paraId="6A5A0333" w14:textId="77777777" w:rsidR="00113633" w:rsidRDefault="00113633">
      <w:r>
        <w:br w:type="page"/>
      </w:r>
    </w:p>
    <w:p w14:paraId="54798958" w14:textId="77777777" w:rsidR="00593FEC" w:rsidRDefault="00593FEC" w:rsidP="00113633">
      <w:pPr>
        <w:pStyle w:val="Heading2"/>
        <w:sectPr w:rsidR="00593FEC" w:rsidSect="00C245B6">
          <w:footnotePr>
            <w:pos w:val="beneathText"/>
          </w:footnotePr>
          <w:type w:val="continuous"/>
          <w:pgSz w:w="12240" w:h="15840"/>
          <w:pgMar w:top="1440" w:right="1440" w:bottom="1440" w:left="1440" w:header="720" w:footer="720" w:gutter="0"/>
          <w:cols w:num="2" w:space="720"/>
          <w:titlePg/>
          <w:docGrid w:linePitch="360"/>
        </w:sectPr>
      </w:pPr>
    </w:p>
    <w:p w14:paraId="436A06AA" w14:textId="09C83D79" w:rsidR="00113633" w:rsidRDefault="00A930E5" w:rsidP="00FF7E5E">
      <w:pPr>
        <w:pStyle w:val="Heading1"/>
      </w:pPr>
      <w:bookmarkStart w:id="10" w:name="_Toc57333718"/>
      <w:r>
        <w:lastRenderedPageBreak/>
        <w:t>Scenario Design</w:t>
      </w:r>
      <w:bookmarkEnd w:id="10"/>
    </w:p>
    <w:p w14:paraId="3E9C97E5" w14:textId="62E6AB3C" w:rsidR="002A0508" w:rsidRPr="002A0508" w:rsidRDefault="00033685" w:rsidP="002A0508">
      <w:pPr>
        <w:pStyle w:val="Heading2"/>
      </w:pPr>
      <w:bookmarkStart w:id="11" w:name="_Toc57333719"/>
      <w:r w:rsidRPr="00FF7E5E">
        <w:rPr>
          <w:rStyle w:val="Heading2Char"/>
          <w:b/>
          <w:bCs/>
        </w:rPr>
        <w:t>Almost Always Arrested</w:t>
      </w:r>
      <w:bookmarkEnd w:id="11"/>
    </w:p>
    <w:p w14:paraId="6452F2E6" w14:textId="2653AA8E" w:rsidR="00FF465D" w:rsidRPr="002A0508" w:rsidRDefault="001B7C06" w:rsidP="002A0508">
      <w:pPr>
        <w:spacing w:line="240" w:lineRule="auto"/>
        <w:rPr>
          <w:rStyle w:val="Heading2Char"/>
          <w:rFonts w:asciiTheme="minorHAnsi" w:eastAsiaTheme="minorEastAsia" w:hAnsiTheme="minorHAnsi" w:cstheme="minorBidi"/>
          <w:b w:val="0"/>
          <w:bCs w:val="0"/>
        </w:rPr>
      </w:pPr>
      <w:r w:rsidRPr="002A0508">
        <w:t xml:space="preserve">Designing a scenario where Mr. Bigg </w:t>
      </w:r>
      <w:r w:rsidR="001B5ACD" w:rsidRPr="002A0508">
        <w:t xml:space="preserve">gets arrested was simple because the default parameters were already in favor of the Academy. </w:t>
      </w:r>
      <w:r w:rsidR="00E44A7B" w:rsidRPr="002A0508">
        <w:t xml:space="preserve">In that case, </w:t>
      </w:r>
      <w:r w:rsidR="008D301E">
        <w:t>a few things</w:t>
      </w:r>
      <w:r w:rsidR="00E44A7B" w:rsidRPr="002A0508">
        <w:t xml:space="preserve"> can be changed to further tip to scale towards the </w:t>
      </w:r>
      <w:r w:rsidR="008D301E">
        <w:t>A</w:t>
      </w:r>
      <w:r w:rsidR="00E44A7B" w:rsidRPr="002A0508">
        <w:t xml:space="preserve">cademy. This design </w:t>
      </w:r>
      <w:r w:rsidR="0076230E" w:rsidRPr="002A0508">
        <w:t>increases</w:t>
      </w:r>
      <w:r w:rsidR="003E7338" w:rsidRPr="002A0508">
        <w:t xml:space="preserve"> the number of detectives by two. This would mean more detectives </w:t>
      </w:r>
      <w:r w:rsidR="0076230E" w:rsidRPr="002A0508">
        <w:t xml:space="preserve">increase the chances to </w:t>
      </w:r>
      <w:r w:rsidR="003E7338" w:rsidRPr="002A0508">
        <w:t>apprehend</w:t>
      </w:r>
      <w:r w:rsidR="008D301E">
        <w:t>,</w:t>
      </w:r>
      <w:r w:rsidR="00593FEC" w:rsidRPr="002A0508">
        <w:t xml:space="preserve"> </w:t>
      </w:r>
      <w:r w:rsidR="0076230E" w:rsidRPr="002A0508">
        <w:t>interrogate, and capture Mr. Biggs.</w:t>
      </w:r>
      <w:r w:rsidR="00A53596" w:rsidRPr="002A0508">
        <w:t xml:space="preserve"> Other ways </w:t>
      </w:r>
      <w:r w:rsidR="0049308B" w:rsidRPr="002A0508">
        <w:t>they</w:t>
      </w:r>
      <w:r w:rsidR="00A53596" w:rsidRPr="002A0508">
        <w:t xml:space="preserve"> could have been changed to achieve the same result would have been to decrease the total number of jailed thieves that conspire against their </w:t>
      </w:r>
      <w:r w:rsidR="004327AE" w:rsidRPr="002A0508">
        <w:t xml:space="preserve">supervisor or removing the experience cap on the detectives. </w:t>
      </w:r>
    </w:p>
    <w:p w14:paraId="7C622C87" w14:textId="40DE86B9" w:rsidR="00033685" w:rsidRPr="00593FEC" w:rsidRDefault="00593FEC" w:rsidP="002A0508">
      <w:pPr>
        <w:jc w:val="center"/>
      </w:pPr>
      <w:r>
        <w:rPr>
          <w:noProof/>
        </w:rPr>
        <w:drawing>
          <wp:inline distT="0" distB="0" distL="0" distR="0" wp14:anchorId="53D59D7A" wp14:editId="3451CAD1">
            <wp:extent cx="2133600" cy="1600200"/>
            <wp:effectExtent l="0" t="0" r="0" b="0"/>
            <wp:docPr id="30" name="Picture 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33600" cy="1600200"/>
                    </a:xfrm>
                    <a:prstGeom prst="rect">
                      <a:avLst/>
                    </a:prstGeom>
                  </pic:spPr>
                </pic:pic>
              </a:graphicData>
            </a:graphic>
          </wp:inline>
        </w:drawing>
      </w:r>
      <w:r>
        <w:rPr>
          <w:noProof/>
        </w:rPr>
        <w:drawing>
          <wp:inline distT="0" distB="0" distL="0" distR="0" wp14:anchorId="4EF99C81" wp14:editId="4BCFAC08">
            <wp:extent cx="2133600" cy="1600200"/>
            <wp:effectExtent l="0" t="0" r="0" b="0"/>
            <wp:docPr id="32" name="Picture 3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33600" cy="1600200"/>
                    </a:xfrm>
                    <a:prstGeom prst="rect">
                      <a:avLst/>
                    </a:prstGeom>
                  </pic:spPr>
                </pic:pic>
              </a:graphicData>
            </a:graphic>
          </wp:inline>
        </w:drawing>
      </w:r>
    </w:p>
    <w:p w14:paraId="54C482F0" w14:textId="149F4F59" w:rsidR="00033685" w:rsidRPr="00FF7E5E" w:rsidRDefault="00033685" w:rsidP="00FF7E5E">
      <w:pPr>
        <w:pStyle w:val="Heading2"/>
        <w:rPr>
          <w:rStyle w:val="Heading2Char"/>
          <w:b/>
          <w:bCs/>
        </w:rPr>
      </w:pPr>
      <w:bookmarkStart w:id="12" w:name="_Toc57333720"/>
      <w:r w:rsidRPr="00FF7E5E">
        <w:rPr>
          <w:rStyle w:val="Heading2Char"/>
          <w:b/>
          <w:bCs/>
        </w:rPr>
        <w:t>Almost Always Goes Free</w:t>
      </w:r>
      <w:bookmarkEnd w:id="12"/>
    </w:p>
    <w:p w14:paraId="1667F1FF" w14:textId="092280BA" w:rsidR="002A0508" w:rsidRDefault="00593FEC" w:rsidP="002A0508">
      <w:pPr>
        <w:spacing w:line="240" w:lineRule="auto"/>
      </w:pPr>
      <w:r w:rsidRPr="002A0508">
        <w:t xml:space="preserve">Designing this scenario </w:t>
      </w:r>
      <w:r w:rsidR="004B7C75" w:rsidRPr="002A0508">
        <w:t>proved to be more difficult because the simulation could go on forever</w:t>
      </w:r>
      <w:r w:rsidR="003D07FA" w:rsidRPr="002A0508">
        <w:t xml:space="preserve"> due to the potential of </w:t>
      </w:r>
      <w:r w:rsidR="00786D83" w:rsidRPr="002A0508">
        <w:t xml:space="preserve">an </w:t>
      </w:r>
      <w:r w:rsidR="003D07FA" w:rsidRPr="002A0508">
        <w:t xml:space="preserve">infinitely increasing syndicate branch. </w:t>
      </w:r>
      <w:r w:rsidR="00A53596" w:rsidRPr="002A0508">
        <w:t xml:space="preserve"> </w:t>
      </w:r>
      <w:r w:rsidR="00DB53ED" w:rsidRPr="002A0508">
        <w:t>Thus, I</w:t>
      </w:r>
      <w:r w:rsidR="009B734A" w:rsidRPr="002A0508">
        <w:t xml:space="preserve"> </w:t>
      </w:r>
      <w:r w:rsidR="00F21B80" w:rsidRPr="002A0508">
        <w:t xml:space="preserve">change nearly all the </w:t>
      </w:r>
      <w:r w:rsidR="009B734A" w:rsidRPr="002A0508">
        <w:t xml:space="preserve">parameters </w:t>
      </w:r>
      <w:r w:rsidR="00F21B80" w:rsidRPr="002A0508">
        <w:t>in a way that</w:t>
      </w:r>
      <w:r w:rsidR="009B734A" w:rsidRPr="002A0508">
        <w:t xml:space="preserve"> would </w:t>
      </w:r>
      <w:r w:rsidR="00DB53ED" w:rsidRPr="002A0508">
        <w:t>tilt in</w:t>
      </w:r>
      <w:r w:rsidR="009B734A" w:rsidRPr="002A0508">
        <w:t xml:space="preserve"> favor of the syndicate.  </w:t>
      </w:r>
      <w:r w:rsidR="00DB53ED" w:rsidRPr="002A0508">
        <w:t xml:space="preserve">In this </w:t>
      </w:r>
      <w:r w:rsidR="00D703AC" w:rsidRPr="002A0508">
        <w:t>case, the</w:t>
      </w:r>
      <w:r w:rsidR="00DB53ED" w:rsidRPr="002A0508">
        <w:t xml:space="preserve"> total number of thieves in jail required to </w:t>
      </w:r>
      <w:r w:rsidR="00310C6E" w:rsidRPr="002A0508">
        <w:t xml:space="preserve">indict their boss decrease the number of detectives, increase the initial bribe rate, and </w:t>
      </w:r>
      <w:r w:rsidR="005E2804" w:rsidRPr="002A0508">
        <w:t xml:space="preserve">the </w:t>
      </w:r>
      <w:r w:rsidR="0091211D">
        <w:t>D</w:t>
      </w:r>
      <w:r w:rsidR="005E2804" w:rsidRPr="002A0508">
        <w:t>etective</w:t>
      </w:r>
      <w:r w:rsidR="0091211D">
        <w:t>'</w:t>
      </w:r>
      <w:r w:rsidR="005E2804" w:rsidRPr="002A0508">
        <w:t xml:space="preserve">s initial solve rate and cap. </w:t>
      </w:r>
    </w:p>
    <w:p w14:paraId="1E818601" w14:textId="22078AE3" w:rsidR="00FF7E5E" w:rsidRDefault="008E7F39" w:rsidP="002A0508">
      <w:pPr>
        <w:spacing w:line="240" w:lineRule="auto"/>
        <w:jc w:val="center"/>
        <w:rPr>
          <w:rFonts w:cstheme="minorHAnsi"/>
        </w:rPr>
      </w:pPr>
      <w:r>
        <w:rPr>
          <w:noProof/>
        </w:rPr>
        <w:drawing>
          <wp:inline distT="0" distB="0" distL="0" distR="0" wp14:anchorId="4F91340F" wp14:editId="50E80C8B">
            <wp:extent cx="2133600" cy="1600200"/>
            <wp:effectExtent l="0" t="0" r="0" b="0"/>
            <wp:docPr id="33" name="Picture 33" descr="Chart, lin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 box and whisk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33600" cy="1600200"/>
                    </a:xfrm>
                    <a:prstGeom prst="rect">
                      <a:avLst/>
                    </a:prstGeom>
                  </pic:spPr>
                </pic:pic>
              </a:graphicData>
            </a:graphic>
          </wp:inline>
        </w:drawing>
      </w:r>
      <w:r w:rsidR="00B57ACA">
        <w:rPr>
          <w:noProof/>
        </w:rPr>
        <w:drawing>
          <wp:inline distT="0" distB="0" distL="0" distR="0" wp14:anchorId="2BAC90B6" wp14:editId="419352C7">
            <wp:extent cx="2133600" cy="1600200"/>
            <wp:effectExtent l="0" t="0" r="0" b="0"/>
            <wp:docPr id="34" name="Picture 3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33600" cy="1600200"/>
                    </a:xfrm>
                    <a:prstGeom prst="rect">
                      <a:avLst/>
                    </a:prstGeom>
                  </pic:spPr>
                </pic:pic>
              </a:graphicData>
            </a:graphic>
          </wp:inline>
        </w:drawing>
      </w:r>
      <w:r w:rsidR="00B57ACA">
        <w:rPr>
          <w:noProof/>
        </w:rPr>
        <w:drawing>
          <wp:inline distT="0" distB="0" distL="0" distR="0" wp14:anchorId="66F3A439" wp14:editId="3AC06583">
            <wp:extent cx="2133600" cy="1600200"/>
            <wp:effectExtent l="0" t="0" r="0" b="0"/>
            <wp:docPr id="35" name="Picture 3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histo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33600" cy="1600200"/>
                    </a:xfrm>
                    <a:prstGeom prst="rect">
                      <a:avLst/>
                    </a:prstGeom>
                  </pic:spPr>
                </pic:pic>
              </a:graphicData>
            </a:graphic>
          </wp:inline>
        </w:drawing>
      </w:r>
    </w:p>
    <w:p w14:paraId="4CA9FFEC" w14:textId="0A17A718" w:rsidR="00010316" w:rsidRDefault="00FF7E5E" w:rsidP="00CB1B17">
      <w:pPr>
        <w:pStyle w:val="Heading1"/>
      </w:pPr>
      <w:bookmarkStart w:id="13" w:name="_Toc57333721"/>
      <w:r>
        <w:lastRenderedPageBreak/>
        <w:t>Appendix</w:t>
      </w:r>
      <w:bookmarkEnd w:id="13"/>
    </w:p>
    <w:p w14:paraId="4871EE6D" w14:textId="1AC624FB" w:rsidR="00010316" w:rsidRDefault="00010316" w:rsidP="00CB1B17">
      <w:pPr>
        <w:pStyle w:val="Heading2"/>
      </w:pPr>
      <w:bookmarkStart w:id="14" w:name="_Toc57333722"/>
      <w:r>
        <w:t xml:space="preserve">Parameter </w:t>
      </w:r>
      <w:r w:rsidR="00691788">
        <w:t xml:space="preserve">File Data </w:t>
      </w:r>
      <w:r>
        <w:t>Scenarios</w:t>
      </w:r>
      <w:bookmarkEnd w:id="14"/>
    </w:p>
    <w:p w14:paraId="39FF8574" w14:textId="77777777" w:rsidR="00682BB0" w:rsidRDefault="00682BB0" w:rsidP="00FF7E5E">
      <w:pPr>
        <w:spacing w:line="240" w:lineRule="auto"/>
        <w:ind w:firstLine="0"/>
        <w:jc w:val="center"/>
        <w:rPr>
          <w:rFonts w:cstheme="minorHAnsi"/>
        </w:rPr>
      </w:pPr>
    </w:p>
    <w:tbl>
      <w:tblPr>
        <w:tblStyle w:val="TableGrid"/>
        <w:tblW w:w="5872" w:type="pct"/>
        <w:tblInd w:w="-905" w:type="dxa"/>
        <w:tblLook w:val="04A0" w:firstRow="1" w:lastRow="0" w:firstColumn="1" w:lastColumn="0" w:noHBand="0" w:noVBand="1"/>
      </w:tblPr>
      <w:tblGrid>
        <w:gridCol w:w="840"/>
        <w:gridCol w:w="938"/>
        <w:gridCol w:w="830"/>
        <w:gridCol w:w="1219"/>
        <w:gridCol w:w="779"/>
        <w:gridCol w:w="1169"/>
        <w:gridCol w:w="718"/>
        <w:gridCol w:w="608"/>
        <w:gridCol w:w="986"/>
        <w:gridCol w:w="986"/>
        <w:gridCol w:w="644"/>
        <w:gridCol w:w="1264"/>
      </w:tblGrid>
      <w:tr w:rsidR="00682BB0" w:rsidRPr="00682BB0" w14:paraId="6F723D2A" w14:textId="77777777" w:rsidTr="00010316">
        <w:trPr>
          <w:trHeight w:val="288"/>
        </w:trPr>
        <w:tc>
          <w:tcPr>
            <w:tcW w:w="382" w:type="pct"/>
            <w:noWrap/>
            <w:hideMark/>
          </w:tcPr>
          <w:p w14:paraId="32C333D0" w14:textId="2DA1729D" w:rsidR="00682BB0" w:rsidRPr="00682BB0" w:rsidRDefault="00682BB0" w:rsidP="00682BB0">
            <w:pPr>
              <w:ind w:firstLine="0"/>
              <w:rPr>
                <w:rFonts w:cstheme="minorHAnsi"/>
                <w:b/>
                <w:bCs/>
                <w:sz w:val="22"/>
                <w:szCs w:val="22"/>
              </w:rPr>
            </w:pPr>
            <w:r>
              <w:rPr>
                <w:rFonts w:cstheme="minorHAnsi"/>
                <w:b/>
                <w:bCs/>
                <w:sz w:val="22"/>
                <w:szCs w:val="22"/>
              </w:rPr>
              <w:t>Weeks</w:t>
            </w:r>
          </w:p>
        </w:tc>
        <w:tc>
          <w:tcPr>
            <w:tcW w:w="427" w:type="pct"/>
            <w:noWrap/>
            <w:hideMark/>
          </w:tcPr>
          <w:p w14:paraId="05A77BC5" w14:textId="68D2ED9E" w:rsidR="00682BB0" w:rsidRPr="00682BB0" w:rsidRDefault="00682BB0" w:rsidP="00682BB0">
            <w:pPr>
              <w:ind w:firstLine="0"/>
              <w:rPr>
                <w:rFonts w:cstheme="minorHAnsi"/>
                <w:b/>
                <w:bCs/>
                <w:sz w:val="22"/>
                <w:szCs w:val="22"/>
              </w:rPr>
            </w:pPr>
            <w:r>
              <w:rPr>
                <w:rFonts w:cstheme="minorHAnsi"/>
                <w:b/>
                <w:bCs/>
                <w:sz w:val="22"/>
                <w:szCs w:val="22"/>
              </w:rPr>
              <w:t>Thieves</w:t>
            </w:r>
          </w:p>
        </w:tc>
        <w:tc>
          <w:tcPr>
            <w:tcW w:w="415" w:type="pct"/>
            <w:noWrap/>
            <w:hideMark/>
          </w:tcPr>
          <w:p w14:paraId="0543F9CE" w14:textId="06403BFE" w:rsidR="00682BB0" w:rsidRPr="00682BB0" w:rsidRDefault="00682BB0" w:rsidP="00682BB0">
            <w:pPr>
              <w:ind w:firstLine="0"/>
              <w:rPr>
                <w:rFonts w:cstheme="minorHAnsi"/>
                <w:b/>
                <w:bCs/>
                <w:sz w:val="22"/>
                <w:szCs w:val="22"/>
              </w:rPr>
            </w:pPr>
            <w:r>
              <w:rPr>
                <w:rFonts w:cstheme="minorHAnsi"/>
                <w:b/>
                <w:bCs/>
                <w:sz w:val="22"/>
                <w:szCs w:val="22"/>
              </w:rPr>
              <w:t>Heist</w:t>
            </w:r>
          </w:p>
        </w:tc>
        <w:tc>
          <w:tcPr>
            <w:tcW w:w="555" w:type="pct"/>
            <w:noWrap/>
            <w:hideMark/>
          </w:tcPr>
          <w:p w14:paraId="1BD30105" w14:textId="755746B3" w:rsidR="00682BB0" w:rsidRPr="00682BB0" w:rsidRDefault="00682BB0" w:rsidP="00682BB0">
            <w:pPr>
              <w:ind w:firstLine="0"/>
              <w:rPr>
                <w:rFonts w:cstheme="minorHAnsi"/>
                <w:b/>
                <w:bCs/>
                <w:sz w:val="22"/>
                <w:szCs w:val="22"/>
              </w:rPr>
            </w:pPr>
            <w:r>
              <w:rPr>
                <w:rFonts w:cstheme="minorHAnsi"/>
                <w:b/>
                <w:bCs/>
                <w:sz w:val="22"/>
                <w:szCs w:val="22"/>
              </w:rPr>
              <w:t>P</w:t>
            </w:r>
            <w:r w:rsidRPr="00682BB0">
              <w:rPr>
                <w:rFonts w:cstheme="minorHAnsi"/>
                <w:b/>
                <w:bCs/>
                <w:sz w:val="22"/>
                <w:szCs w:val="22"/>
              </w:rPr>
              <w:t>romotion</w:t>
            </w:r>
          </w:p>
        </w:tc>
        <w:tc>
          <w:tcPr>
            <w:tcW w:w="355" w:type="pct"/>
            <w:noWrap/>
            <w:hideMark/>
          </w:tcPr>
          <w:p w14:paraId="08DAE49A" w14:textId="72CEDB4C" w:rsidR="00682BB0" w:rsidRPr="00682BB0" w:rsidRDefault="00682BB0" w:rsidP="00682BB0">
            <w:pPr>
              <w:ind w:firstLine="0"/>
              <w:rPr>
                <w:rFonts w:cstheme="minorHAnsi"/>
                <w:b/>
                <w:bCs/>
                <w:sz w:val="22"/>
                <w:szCs w:val="22"/>
              </w:rPr>
            </w:pPr>
            <w:r>
              <w:rPr>
                <w:rFonts w:cstheme="minorHAnsi"/>
                <w:b/>
                <w:bCs/>
                <w:sz w:val="22"/>
                <w:szCs w:val="22"/>
              </w:rPr>
              <w:t>Jailed</w:t>
            </w:r>
          </w:p>
        </w:tc>
        <w:tc>
          <w:tcPr>
            <w:tcW w:w="532" w:type="pct"/>
            <w:noWrap/>
            <w:hideMark/>
          </w:tcPr>
          <w:p w14:paraId="50809BDF" w14:textId="36152BD3" w:rsidR="00682BB0" w:rsidRPr="00682BB0" w:rsidRDefault="00682BB0" w:rsidP="00682BB0">
            <w:pPr>
              <w:ind w:firstLine="0"/>
              <w:rPr>
                <w:rFonts w:cstheme="minorHAnsi"/>
                <w:b/>
                <w:bCs/>
                <w:sz w:val="22"/>
                <w:szCs w:val="22"/>
              </w:rPr>
            </w:pPr>
            <w:r>
              <w:rPr>
                <w:rFonts w:cstheme="minorHAnsi"/>
                <w:b/>
                <w:bCs/>
                <w:sz w:val="22"/>
                <w:szCs w:val="22"/>
              </w:rPr>
              <w:t>Detectives</w:t>
            </w:r>
          </w:p>
        </w:tc>
        <w:tc>
          <w:tcPr>
            <w:tcW w:w="327" w:type="pct"/>
            <w:noWrap/>
            <w:hideMark/>
          </w:tcPr>
          <w:p w14:paraId="70E88F21" w14:textId="4A5CC307" w:rsidR="00682BB0" w:rsidRPr="00682BB0" w:rsidRDefault="00682BB0" w:rsidP="00682BB0">
            <w:pPr>
              <w:ind w:firstLine="0"/>
              <w:rPr>
                <w:rFonts w:cstheme="minorHAnsi"/>
                <w:b/>
                <w:bCs/>
                <w:sz w:val="22"/>
                <w:szCs w:val="22"/>
              </w:rPr>
            </w:pPr>
            <w:r>
              <w:rPr>
                <w:rFonts w:cstheme="minorHAnsi"/>
                <w:b/>
                <w:bCs/>
                <w:sz w:val="22"/>
                <w:szCs w:val="22"/>
              </w:rPr>
              <w:t>Solve</w:t>
            </w:r>
          </w:p>
        </w:tc>
        <w:tc>
          <w:tcPr>
            <w:tcW w:w="277" w:type="pct"/>
            <w:noWrap/>
            <w:hideMark/>
          </w:tcPr>
          <w:p w14:paraId="24C7CC04" w14:textId="6A095BE2" w:rsidR="00682BB0" w:rsidRPr="00682BB0" w:rsidRDefault="00682BB0" w:rsidP="00682BB0">
            <w:pPr>
              <w:ind w:firstLine="0"/>
              <w:rPr>
                <w:rFonts w:cstheme="minorHAnsi"/>
                <w:b/>
                <w:bCs/>
                <w:sz w:val="22"/>
                <w:szCs w:val="22"/>
              </w:rPr>
            </w:pPr>
            <w:r>
              <w:rPr>
                <w:rFonts w:cstheme="minorHAnsi"/>
                <w:b/>
                <w:bCs/>
                <w:sz w:val="22"/>
                <w:szCs w:val="22"/>
              </w:rPr>
              <w:t>Cap</w:t>
            </w:r>
          </w:p>
        </w:tc>
        <w:tc>
          <w:tcPr>
            <w:tcW w:w="449" w:type="pct"/>
            <w:noWrap/>
            <w:hideMark/>
          </w:tcPr>
          <w:p w14:paraId="1FEA8601" w14:textId="6650538A" w:rsidR="00682BB0" w:rsidRPr="00682BB0" w:rsidRDefault="00682BB0" w:rsidP="00682BB0">
            <w:pPr>
              <w:ind w:firstLine="0"/>
              <w:rPr>
                <w:rFonts w:cstheme="minorHAnsi"/>
                <w:b/>
                <w:bCs/>
                <w:sz w:val="22"/>
                <w:szCs w:val="22"/>
              </w:rPr>
            </w:pPr>
            <w:r>
              <w:rPr>
                <w:rFonts w:cstheme="minorHAnsi"/>
                <w:b/>
                <w:bCs/>
                <w:sz w:val="22"/>
                <w:szCs w:val="22"/>
              </w:rPr>
              <w:t>First</w:t>
            </w:r>
          </w:p>
        </w:tc>
        <w:tc>
          <w:tcPr>
            <w:tcW w:w="338" w:type="pct"/>
            <w:noWrap/>
            <w:hideMark/>
          </w:tcPr>
          <w:p w14:paraId="70087EE2" w14:textId="46476EE8" w:rsidR="00682BB0" w:rsidRDefault="00682BB0" w:rsidP="00682BB0">
            <w:pPr>
              <w:ind w:firstLine="0"/>
              <w:rPr>
                <w:rFonts w:cstheme="minorHAnsi"/>
                <w:b/>
                <w:bCs/>
                <w:sz w:val="22"/>
                <w:szCs w:val="22"/>
              </w:rPr>
            </w:pPr>
            <w:r>
              <w:rPr>
                <w:rFonts w:cstheme="minorHAnsi"/>
                <w:b/>
                <w:bCs/>
                <w:sz w:val="22"/>
                <w:szCs w:val="22"/>
              </w:rPr>
              <w:t>after</w:t>
            </w:r>
          </w:p>
          <w:p w14:paraId="032391F5" w14:textId="43AD1853" w:rsidR="00682BB0" w:rsidRPr="00682BB0" w:rsidRDefault="00682BB0" w:rsidP="00682BB0">
            <w:pPr>
              <w:ind w:firstLine="0"/>
              <w:rPr>
                <w:rFonts w:cstheme="minorHAnsi"/>
                <w:b/>
                <w:bCs/>
                <w:sz w:val="22"/>
                <w:szCs w:val="22"/>
              </w:rPr>
            </w:pPr>
          </w:p>
        </w:tc>
        <w:tc>
          <w:tcPr>
            <w:tcW w:w="293" w:type="pct"/>
            <w:noWrap/>
            <w:hideMark/>
          </w:tcPr>
          <w:p w14:paraId="06A32352" w14:textId="61B2D6AA" w:rsidR="00682BB0" w:rsidRPr="00682BB0" w:rsidRDefault="00682BB0" w:rsidP="00682BB0">
            <w:pPr>
              <w:ind w:firstLine="0"/>
              <w:rPr>
                <w:rFonts w:cstheme="minorHAnsi"/>
                <w:b/>
                <w:bCs/>
                <w:sz w:val="22"/>
                <w:szCs w:val="22"/>
              </w:rPr>
            </w:pPr>
            <w:r>
              <w:rPr>
                <w:rFonts w:cstheme="minorHAnsi"/>
                <w:b/>
                <w:bCs/>
                <w:sz w:val="22"/>
                <w:szCs w:val="22"/>
              </w:rPr>
              <w:t>Risk</w:t>
            </w:r>
          </w:p>
        </w:tc>
        <w:tc>
          <w:tcPr>
            <w:tcW w:w="649" w:type="pct"/>
            <w:noWrap/>
            <w:hideMark/>
          </w:tcPr>
          <w:p w14:paraId="3B8EC6ED" w14:textId="6E091270" w:rsidR="00682BB0" w:rsidRPr="00682BB0" w:rsidRDefault="00682BB0" w:rsidP="00682BB0">
            <w:pPr>
              <w:ind w:firstLine="0"/>
              <w:rPr>
                <w:rFonts w:cstheme="minorHAnsi"/>
                <w:b/>
                <w:bCs/>
                <w:sz w:val="22"/>
                <w:szCs w:val="22"/>
              </w:rPr>
            </w:pPr>
            <w:r>
              <w:rPr>
                <w:rFonts w:cstheme="minorHAnsi"/>
                <w:b/>
                <w:bCs/>
                <w:sz w:val="22"/>
                <w:szCs w:val="22"/>
              </w:rPr>
              <w:t>Bribe</w:t>
            </w:r>
          </w:p>
        </w:tc>
      </w:tr>
      <w:tr w:rsidR="00682BB0" w:rsidRPr="00010316" w14:paraId="3721ABDA" w14:textId="77777777" w:rsidTr="00010316">
        <w:trPr>
          <w:trHeight w:val="288"/>
        </w:trPr>
        <w:tc>
          <w:tcPr>
            <w:tcW w:w="382" w:type="pct"/>
            <w:noWrap/>
          </w:tcPr>
          <w:p w14:paraId="2B5B1315" w14:textId="1756DA24" w:rsidR="00682BB0" w:rsidRPr="00010316" w:rsidRDefault="00010316" w:rsidP="00682BB0">
            <w:pPr>
              <w:ind w:firstLine="0"/>
              <w:rPr>
                <w:rFonts w:cstheme="minorHAnsi"/>
                <w:sz w:val="22"/>
                <w:szCs w:val="22"/>
              </w:rPr>
            </w:pPr>
            <w:r w:rsidRPr="00010316">
              <w:rPr>
                <w:rFonts w:cstheme="minorHAnsi"/>
                <w:sz w:val="22"/>
                <w:szCs w:val="22"/>
              </w:rPr>
              <w:t>500</w:t>
            </w:r>
          </w:p>
        </w:tc>
        <w:tc>
          <w:tcPr>
            <w:tcW w:w="427" w:type="pct"/>
            <w:noWrap/>
          </w:tcPr>
          <w:p w14:paraId="5FF7E112" w14:textId="79FB4AED" w:rsidR="00682BB0" w:rsidRPr="00010316" w:rsidRDefault="00010316" w:rsidP="00682BB0">
            <w:pPr>
              <w:ind w:firstLine="0"/>
              <w:rPr>
                <w:rFonts w:cstheme="minorHAnsi"/>
                <w:sz w:val="22"/>
                <w:szCs w:val="22"/>
              </w:rPr>
            </w:pPr>
            <w:r>
              <w:rPr>
                <w:rFonts w:cstheme="minorHAnsi"/>
                <w:sz w:val="22"/>
                <w:szCs w:val="22"/>
              </w:rPr>
              <w:t>7</w:t>
            </w:r>
          </w:p>
        </w:tc>
        <w:tc>
          <w:tcPr>
            <w:tcW w:w="415" w:type="pct"/>
            <w:noWrap/>
          </w:tcPr>
          <w:p w14:paraId="43826494" w14:textId="49A5ED5D" w:rsidR="00682BB0" w:rsidRPr="00010316" w:rsidRDefault="00010316" w:rsidP="00682BB0">
            <w:pPr>
              <w:ind w:firstLine="0"/>
              <w:rPr>
                <w:rFonts w:cstheme="minorHAnsi"/>
                <w:sz w:val="22"/>
                <w:szCs w:val="22"/>
              </w:rPr>
            </w:pPr>
            <w:r>
              <w:rPr>
                <w:rFonts w:cstheme="minorHAnsi"/>
                <w:sz w:val="22"/>
                <w:szCs w:val="22"/>
              </w:rPr>
              <w:t>1000</w:t>
            </w:r>
          </w:p>
        </w:tc>
        <w:tc>
          <w:tcPr>
            <w:tcW w:w="555" w:type="pct"/>
            <w:noWrap/>
          </w:tcPr>
          <w:p w14:paraId="7C5950F6" w14:textId="7838BE4D" w:rsidR="00682BB0" w:rsidRPr="00010316" w:rsidRDefault="00010316" w:rsidP="00682BB0">
            <w:pPr>
              <w:ind w:firstLine="0"/>
              <w:rPr>
                <w:rFonts w:cstheme="minorHAnsi"/>
                <w:sz w:val="22"/>
                <w:szCs w:val="22"/>
              </w:rPr>
            </w:pPr>
            <w:r>
              <w:rPr>
                <w:rFonts w:cstheme="minorHAnsi"/>
                <w:sz w:val="22"/>
                <w:szCs w:val="22"/>
              </w:rPr>
              <w:t>1000000</w:t>
            </w:r>
          </w:p>
        </w:tc>
        <w:tc>
          <w:tcPr>
            <w:tcW w:w="355" w:type="pct"/>
            <w:noWrap/>
          </w:tcPr>
          <w:p w14:paraId="0983ED59" w14:textId="33E991E6" w:rsidR="00682BB0" w:rsidRPr="00010316" w:rsidRDefault="00010316" w:rsidP="00682BB0">
            <w:pPr>
              <w:ind w:firstLine="0"/>
              <w:rPr>
                <w:rFonts w:cstheme="minorHAnsi"/>
                <w:sz w:val="22"/>
                <w:szCs w:val="22"/>
              </w:rPr>
            </w:pPr>
            <w:r>
              <w:rPr>
                <w:rFonts w:cstheme="minorHAnsi"/>
                <w:sz w:val="22"/>
                <w:szCs w:val="22"/>
              </w:rPr>
              <w:t>3</w:t>
            </w:r>
          </w:p>
        </w:tc>
        <w:tc>
          <w:tcPr>
            <w:tcW w:w="532" w:type="pct"/>
            <w:noWrap/>
          </w:tcPr>
          <w:p w14:paraId="25352C1A" w14:textId="228EFD32" w:rsidR="00682BB0" w:rsidRPr="00010316" w:rsidRDefault="00010316" w:rsidP="00682BB0">
            <w:pPr>
              <w:ind w:firstLine="0"/>
              <w:rPr>
                <w:rFonts w:cstheme="minorHAnsi"/>
                <w:sz w:val="22"/>
                <w:szCs w:val="22"/>
              </w:rPr>
            </w:pPr>
            <w:r>
              <w:rPr>
                <w:rFonts w:cstheme="minorHAnsi"/>
                <w:sz w:val="22"/>
                <w:szCs w:val="22"/>
              </w:rPr>
              <w:t>3</w:t>
            </w:r>
          </w:p>
        </w:tc>
        <w:tc>
          <w:tcPr>
            <w:tcW w:w="327" w:type="pct"/>
            <w:noWrap/>
          </w:tcPr>
          <w:p w14:paraId="03E9A0D7" w14:textId="6AFE526B" w:rsidR="00682BB0" w:rsidRPr="00010316" w:rsidRDefault="00F7278E" w:rsidP="00682BB0">
            <w:pPr>
              <w:ind w:firstLine="0"/>
              <w:rPr>
                <w:rFonts w:cstheme="minorHAnsi"/>
                <w:sz w:val="22"/>
                <w:szCs w:val="22"/>
              </w:rPr>
            </w:pPr>
            <w:r>
              <w:rPr>
                <w:rFonts w:cstheme="minorHAnsi"/>
                <w:sz w:val="22"/>
                <w:szCs w:val="22"/>
              </w:rPr>
              <w:t>0</w:t>
            </w:r>
            <w:r w:rsidR="00010316">
              <w:rPr>
                <w:rFonts w:cstheme="minorHAnsi"/>
                <w:sz w:val="22"/>
                <w:szCs w:val="22"/>
              </w:rPr>
              <w:t>.25</w:t>
            </w:r>
          </w:p>
        </w:tc>
        <w:tc>
          <w:tcPr>
            <w:tcW w:w="277" w:type="pct"/>
            <w:noWrap/>
          </w:tcPr>
          <w:p w14:paraId="34CBFED8" w14:textId="39ACBACC" w:rsidR="00682BB0" w:rsidRPr="00010316" w:rsidRDefault="00F7278E" w:rsidP="00682BB0">
            <w:pPr>
              <w:ind w:firstLine="0"/>
              <w:rPr>
                <w:rFonts w:cstheme="minorHAnsi"/>
                <w:sz w:val="22"/>
                <w:szCs w:val="22"/>
              </w:rPr>
            </w:pPr>
            <w:r>
              <w:rPr>
                <w:rFonts w:cstheme="minorHAnsi"/>
                <w:sz w:val="22"/>
                <w:szCs w:val="22"/>
              </w:rPr>
              <w:t>0</w:t>
            </w:r>
            <w:r w:rsidR="00010316">
              <w:rPr>
                <w:rFonts w:cstheme="minorHAnsi"/>
                <w:sz w:val="22"/>
                <w:szCs w:val="22"/>
              </w:rPr>
              <w:t>.75</w:t>
            </w:r>
          </w:p>
        </w:tc>
        <w:tc>
          <w:tcPr>
            <w:tcW w:w="449" w:type="pct"/>
            <w:noWrap/>
          </w:tcPr>
          <w:p w14:paraId="10FC7ACA" w14:textId="1FC023A4" w:rsidR="00682BB0" w:rsidRPr="00010316" w:rsidRDefault="00010316" w:rsidP="00682BB0">
            <w:pPr>
              <w:ind w:firstLine="0"/>
              <w:rPr>
                <w:rFonts w:cstheme="minorHAnsi"/>
                <w:sz w:val="22"/>
                <w:szCs w:val="22"/>
              </w:rPr>
            </w:pPr>
            <w:r>
              <w:rPr>
                <w:rFonts w:cstheme="minorHAnsi"/>
                <w:sz w:val="22"/>
                <w:szCs w:val="22"/>
              </w:rPr>
              <w:t>1000000</w:t>
            </w:r>
          </w:p>
        </w:tc>
        <w:tc>
          <w:tcPr>
            <w:tcW w:w="338" w:type="pct"/>
            <w:noWrap/>
          </w:tcPr>
          <w:p w14:paraId="40FF5473" w14:textId="037EFD43" w:rsidR="00682BB0" w:rsidRPr="00010316" w:rsidRDefault="00010316" w:rsidP="00682BB0">
            <w:pPr>
              <w:ind w:firstLine="0"/>
              <w:rPr>
                <w:rFonts w:cstheme="minorHAnsi"/>
                <w:sz w:val="22"/>
                <w:szCs w:val="22"/>
              </w:rPr>
            </w:pPr>
            <w:r>
              <w:rPr>
                <w:rFonts w:cstheme="minorHAnsi"/>
                <w:sz w:val="22"/>
                <w:szCs w:val="22"/>
              </w:rPr>
              <w:t>1000000</w:t>
            </w:r>
          </w:p>
        </w:tc>
        <w:tc>
          <w:tcPr>
            <w:tcW w:w="293" w:type="pct"/>
            <w:noWrap/>
          </w:tcPr>
          <w:p w14:paraId="1E579B0B" w14:textId="54261B0F" w:rsidR="00682BB0" w:rsidRPr="00010316" w:rsidRDefault="0049308B" w:rsidP="00682BB0">
            <w:pPr>
              <w:ind w:firstLine="0"/>
              <w:rPr>
                <w:rFonts w:cstheme="minorHAnsi"/>
                <w:sz w:val="22"/>
                <w:szCs w:val="22"/>
              </w:rPr>
            </w:pPr>
            <w:r>
              <w:rPr>
                <w:rFonts w:cstheme="minorHAnsi"/>
                <w:sz w:val="22"/>
                <w:szCs w:val="22"/>
              </w:rPr>
              <w:t>0</w:t>
            </w:r>
            <w:r w:rsidR="00010316">
              <w:rPr>
                <w:rFonts w:cstheme="minorHAnsi"/>
                <w:sz w:val="22"/>
                <w:szCs w:val="22"/>
              </w:rPr>
              <w:t>.05</w:t>
            </w:r>
          </w:p>
        </w:tc>
        <w:tc>
          <w:tcPr>
            <w:tcW w:w="649" w:type="pct"/>
            <w:noWrap/>
          </w:tcPr>
          <w:p w14:paraId="21E3B19E" w14:textId="54E8E032" w:rsidR="00682BB0" w:rsidRPr="00010316" w:rsidRDefault="0049308B" w:rsidP="00682BB0">
            <w:pPr>
              <w:ind w:firstLine="0"/>
              <w:rPr>
                <w:rFonts w:cstheme="minorHAnsi"/>
                <w:sz w:val="22"/>
                <w:szCs w:val="22"/>
              </w:rPr>
            </w:pPr>
            <w:r>
              <w:rPr>
                <w:rFonts w:cstheme="minorHAnsi"/>
                <w:sz w:val="22"/>
                <w:szCs w:val="22"/>
              </w:rPr>
              <w:t>0</w:t>
            </w:r>
            <w:r w:rsidR="00010316">
              <w:rPr>
                <w:rFonts w:cstheme="minorHAnsi"/>
                <w:sz w:val="22"/>
                <w:szCs w:val="22"/>
              </w:rPr>
              <w:t>.1</w:t>
            </w:r>
          </w:p>
        </w:tc>
      </w:tr>
      <w:tr w:rsidR="00010316" w:rsidRPr="00682BB0" w14:paraId="4972F5AE" w14:textId="77777777" w:rsidTr="00010316">
        <w:trPr>
          <w:trHeight w:val="288"/>
        </w:trPr>
        <w:tc>
          <w:tcPr>
            <w:tcW w:w="382" w:type="pct"/>
            <w:noWrap/>
          </w:tcPr>
          <w:p w14:paraId="1AF1E656" w14:textId="3FAB0C22" w:rsidR="00010316" w:rsidRDefault="00010316" w:rsidP="00010316">
            <w:pPr>
              <w:ind w:firstLine="0"/>
              <w:rPr>
                <w:rFonts w:cstheme="minorHAnsi"/>
                <w:b/>
                <w:bCs/>
                <w:sz w:val="22"/>
                <w:szCs w:val="22"/>
              </w:rPr>
            </w:pPr>
            <w:r w:rsidRPr="00682BB0">
              <w:rPr>
                <w:rFonts w:cstheme="minorHAnsi"/>
                <w:sz w:val="22"/>
                <w:szCs w:val="22"/>
              </w:rPr>
              <w:t>500</w:t>
            </w:r>
          </w:p>
        </w:tc>
        <w:tc>
          <w:tcPr>
            <w:tcW w:w="427" w:type="pct"/>
            <w:noWrap/>
          </w:tcPr>
          <w:p w14:paraId="4D1E3221" w14:textId="1FFD3E29" w:rsidR="00010316" w:rsidRDefault="00010316" w:rsidP="00010316">
            <w:pPr>
              <w:ind w:firstLine="0"/>
              <w:rPr>
                <w:rFonts w:cstheme="minorHAnsi"/>
                <w:b/>
                <w:bCs/>
                <w:sz w:val="22"/>
                <w:szCs w:val="22"/>
              </w:rPr>
            </w:pPr>
            <w:r w:rsidRPr="00682BB0">
              <w:rPr>
                <w:rFonts w:cstheme="minorHAnsi"/>
                <w:sz w:val="22"/>
                <w:szCs w:val="22"/>
              </w:rPr>
              <w:t>7</w:t>
            </w:r>
          </w:p>
        </w:tc>
        <w:tc>
          <w:tcPr>
            <w:tcW w:w="415" w:type="pct"/>
            <w:noWrap/>
          </w:tcPr>
          <w:p w14:paraId="1A76015E" w14:textId="51465B26" w:rsidR="00010316" w:rsidRDefault="00010316" w:rsidP="00010316">
            <w:pPr>
              <w:ind w:firstLine="0"/>
              <w:rPr>
                <w:rFonts w:cstheme="minorHAnsi"/>
                <w:b/>
                <w:bCs/>
                <w:sz w:val="22"/>
                <w:szCs w:val="22"/>
              </w:rPr>
            </w:pPr>
            <w:r w:rsidRPr="00682BB0">
              <w:rPr>
                <w:rFonts w:cstheme="minorHAnsi"/>
                <w:sz w:val="22"/>
                <w:szCs w:val="22"/>
              </w:rPr>
              <w:t>1000</w:t>
            </w:r>
          </w:p>
        </w:tc>
        <w:tc>
          <w:tcPr>
            <w:tcW w:w="555" w:type="pct"/>
            <w:noWrap/>
          </w:tcPr>
          <w:p w14:paraId="3C1F43C6" w14:textId="132399BF" w:rsidR="00010316" w:rsidRPr="00682BB0" w:rsidRDefault="00010316" w:rsidP="00010316">
            <w:pPr>
              <w:ind w:firstLine="0"/>
              <w:rPr>
                <w:rFonts w:cstheme="minorHAnsi"/>
                <w:b/>
                <w:bCs/>
                <w:sz w:val="22"/>
                <w:szCs w:val="22"/>
              </w:rPr>
            </w:pPr>
            <w:r w:rsidRPr="00682BB0">
              <w:rPr>
                <w:rFonts w:cstheme="minorHAnsi"/>
                <w:sz w:val="22"/>
                <w:szCs w:val="22"/>
              </w:rPr>
              <w:t>1000000</w:t>
            </w:r>
          </w:p>
        </w:tc>
        <w:tc>
          <w:tcPr>
            <w:tcW w:w="355" w:type="pct"/>
            <w:noWrap/>
          </w:tcPr>
          <w:p w14:paraId="1677C77E" w14:textId="1F1E1519" w:rsidR="00010316" w:rsidRPr="00CB1B17" w:rsidRDefault="00CB1B17" w:rsidP="00010316">
            <w:pPr>
              <w:ind w:firstLine="0"/>
              <w:rPr>
                <w:rFonts w:cstheme="minorHAnsi"/>
                <w:sz w:val="22"/>
                <w:szCs w:val="22"/>
              </w:rPr>
            </w:pPr>
            <w:r w:rsidRPr="00CB1B17">
              <w:rPr>
                <w:rFonts w:cstheme="minorHAnsi"/>
                <w:sz w:val="22"/>
                <w:szCs w:val="22"/>
              </w:rPr>
              <w:t>3</w:t>
            </w:r>
          </w:p>
        </w:tc>
        <w:tc>
          <w:tcPr>
            <w:tcW w:w="532" w:type="pct"/>
            <w:noWrap/>
          </w:tcPr>
          <w:p w14:paraId="0C2CE7F8" w14:textId="31F0320F" w:rsidR="00010316" w:rsidRPr="00CB1B17" w:rsidRDefault="00CB1B17" w:rsidP="00010316">
            <w:pPr>
              <w:ind w:firstLine="0"/>
              <w:rPr>
                <w:rFonts w:cstheme="minorHAnsi"/>
                <w:sz w:val="22"/>
                <w:szCs w:val="22"/>
              </w:rPr>
            </w:pPr>
            <w:r w:rsidRPr="00CB1B17">
              <w:rPr>
                <w:rFonts w:cstheme="minorHAnsi"/>
                <w:sz w:val="22"/>
                <w:szCs w:val="22"/>
              </w:rPr>
              <w:t>5</w:t>
            </w:r>
          </w:p>
        </w:tc>
        <w:tc>
          <w:tcPr>
            <w:tcW w:w="327" w:type="pct"/>
            <w:noWrap/>
          </w:tcPr>
          <w:p w14:paraId="31CBDB9A" w14:textId="734DE0C5" w:rsidR="00010316" w:rsidRDefault="00010316" w:rsidP="00010316">
            <w:pPr>
              <w:ind w:firstLine="0"/>
              <w:rPr>
                <w:rFonts w:cstheme="minorHAnsi"/>
                <w:b/>
                <w:bCs/>
                <w:sz w:val="22"/>
                <w:szCs w:val="22"/>
              </w:rPr>
            </w:pPr>
            <w:r w:rsidRPr="00682BB0">
              <w:rPr>
                <w:rFonts w:cstheme="minorHAnsi"/>
                <w:sz w:val="22"/>
                <w:szCs w:val="22"/>
              </w:rPr>
              <w:t>0.</w:t>
            </w:r>
            <w:r w:rsidR="00F7278E">
              <w:rPr>
                <w:rFonts w:cstheme="minorHAnsi"/>
                <w:sz w:val="22"/>
                <w:szCs w:val="22"/>
              </w:rPr>
              <w:t>25</w:t>
            </w:r>
          </w:p>
        </w:tc>
        <w:tc>
          <w:tcPr>
            <w:tcW w:w="277" w:type="pct"/>
            <w:noWrap/>
          </w:tcPr>
          <w:p w14:paraId="74B479DC" w14:textId="53ECC4B6" w:rsidR="00010316" w:rsidRDefault="00010316" w:rsidP="00010316">
            <w:pPr>
              <w:ind w:firstLine="0"/>
              <w:rPr>
                <w:rFonts w:cstheme="minorHAnsi"/>
                <w:b/>
                <w:bCs/>
                <w:sz w:val="22"/>
                <w:szCs w:val="22"/>
              </w:rPr>
            </w:pPr>
            <w:r w:rsidRPr="00682BB0">
              <w:rPr>
                <w:rFonts w:cstheme="minorHAnsi"/>
                <w:sz w:val="22"/>
                <w:szCs w:val="22"/>
              </w:rPr>
              <w:t>0.</w:t>
            </w:r>
            <w:r w:rsidR="00F7278E">
              <w:rPr>
                <w:rFonts w:cstheme="minorHAnsi"/>
                <w:sz w:val="22"/>
                <w:szCs w:val="22"/>
              </w:rPr>
              <w:t>75</w:t>
            </w:r>
          </w:p>
        </w:tc>
        <w:tc>
          <w:tcPr>
            <w:tcW w:w="449" w:type="pct"/>
            <w:noWrap/>
          </w:tcPr>
          <w:p w14:paraId="4AB3E1BC" w14:textId="573E28E1" w:rsidR="00010316" w:rsidRDefault="00010316" w:rsidP="00010316">
            <w:pPr>
              <w:ind w:firstLine="0"/>
              <w:rPr>
                <w:rFonts w:cstheme="minorHAnsi"/>
                <w:b/>
                <w:bCs/>
                <w:sz w:val="22"/>
                <w:szCs w:val="22"/>
              </w:rPr>
            </w:pPr>
            <w:r w:rsidRPr="00682BB0">
              <w:rPr>
                <w:rFonts w:cstheme="minorHAnsi"/>
                <w:sz w:val="22"/>
                <w:szCs w:val="22"/>
              </w:rPr>
              <w:t>1000000</w:t>
            </w:r>
          </w:p>
        </w:tc>
        <w:tc>
          <w:tcPr>
            <w:tcW w:w="338" w:type="pct"/>
            <w:noWrap/>
          </w:tcPr>
          <w:p w14:paraId="71E7CA07" w14:textId="5228B518" w:rsidR="00010316" w:rsidRPr="00F7278E" w:rsidRDefault="00F7278E" w:rsidP="00010316">
            <w:pPr>
              <w:ind w:firstLine="0"/>
              <w:rPr>
                <w:rFonts w:cstheme="minorHAnsi"/>
                <w:sz w:val="22"/>
                <w:szCs w:val="22"/>
              </w:rPr>
            </w:pPr>
            <w:r w:rsidRPr="00F7278E">
              <w:rPr>
                <w:rFonts w:cstheme="minorHAnsi"/>
                <w:sz w:val="22"/>
                <w:szCs w:val="22"/>
              </w:rPr>
              <w:t>1000000</w:t>
            </w:r>
          </w:p>
        </w:tc>
        <w:tc>
          <w:tcPr>
            <w:tcW w:w="293" w:type="pct"/>
            <w:noWrap/>
          </w:tcPr>
          <w:p w14:paraId="643E5B7D" w14:textId="7EB2632F" w:rsidR="00010316" w:rsidRDefault="00010316" w:rsidP="00010316">
            <w:pPr>
              <w:ind w:firstLine="0"/>
              <w:rPr>
                <w:rFonts w:cstheme="minorHAnsi"/>
                <w:b/>
                <w:bCs/>
                <w:sz w:val="22"/>
                <w:szCs w:val="22"/>
              </w:rPr>
            </w:pPr>
            <w:r w:rsidRPr="00682BB0">
              <w:rPr>
                <w:rFonts w:cstheme="minorHAnsi"/>
                <w:sz w:val="22"/>
                <w:szCs w:val="22"/>
              </w:rPr>
              <w:t>0.0</w:t>
            </w:r>
            <w:r w:rsidR="00F7278E">
              <w:rPr>
                <w:rFonts w:cstheme="minorHAnsi"/>
                <w:sz w:val="22"/>
                <w:szCs w:val="22"/>
              </w:rPr>
              <w:t>5</w:t>
            </w:r>
          </w:p>
        </w:tc>
        <w:tc>
          <w:tcPr>
            <w:tcW w:w="649" w:type="pct"/>
            <w:noWrap/>
          </w:tcPr>
          <w:p w14:paraId="4748A872" w14:textId="7298CD06" w:rsidR="00010316" w:rsidRDefault="00010316" w:rsidP="00010316">
            <w:pPr>
              <w:ind w:firstLine="0"/>
              <w:rPr>
                <w:rFonts w:cstheme="minorHAnsi"/>
                <w:b/>
                <w:bCs/>
                <w:sz w:val="22"/>
                <w:szCs w:val="22"/>
              </w:rPr>
            </w:pPr>
            <w:r w:rsidRPr="00682BB0">
              <w:rPr>
                <w:rFonts w:cstheme="minorHAnsi"/>
                <w:sz w:val="22"/>
                <w:szCs w:val="22"/>
              </w:rPr>
              <w:t>0.</w:t>
            </w:r>
            <w:r w:rsidR="00F7278E">
              <w:rPr>
                <w:rFonts w:cstheme="minorHAnsi"/>
                <w:sz w:val="22"/>
                <w:szCs w:val="22"/>
              </w:rPr>
              <w:t>1</w:t>
            </w:r>
          </w:p>
        </w:tc>
      </w:tr>
      <w:tr w:rsidR="00010316" w:rsidRPr="00682BB0" w14:paraId="0D50DFD2" w14:textId="77777777" w:rsidTr="00010316">
        <w:trPr>
          <w:trHeight w:val="288"/>
        </w:trPr>
        <w:tc>
          <w:tcPr>
            <w:tcW w:w="382" w:type="pct"/>
            <w:noWrap/>
            <w:hideMark/>
          </w:tcPr>
          <w:p w14:paraId="0CA16554" w14:textId="77777777" w:rsidR="00010316" w:rsidRPr="00682BB0" w:rsidRDefault="00010316" w:rsidP="00010316">
            <w:pPr>
              <w:ind w:firstLine="0"/>
              <w:rPr>
                <w:rFonts w:cstheme="minorHAnsi"/>
                <w:sz w:val="22"/>
                <w:szCs w:val="22"/>
              </w:rPr>
            </w:pPr>
            <w:r w:rsidRPr="00682BB0">
              <w:rPr>
                <w:rFonts w:cstheme="minorHAnsi"/>
                <w:sz w:val="22"/>
                <w:szCs w:val="22"/>
              </w:rPr>
              <w:t>500</w:t>
            </w:r>
          </w:p>
        </w:tc>
        <w:tc>
          <w:tcPr>
            <w:tcW w:w="427" w:type="pct"/>
            <w:noWrap/>
            <w:hideMark/>
          </w:tcPr>
          <w:p w14:paraId="26B8FEBD" w14:textId="77777777" w:rsidR="00010316" w:rsidRPr="00682BB0" w:rsidRDefault="00010316" w:rsidP="00010316">
            <w:pPr>
              <w:ind w:firstLine="0"/>
              <w:rPr>
                <w:rFonts w:cstheme="minorHAnsi"/>
                <w:sz w:val="22"/>
                <w:szCs w:val="22"/>
              </w:rPr>
            </w:pPr>
            <w:r w:rsidRPr="00682BB0">
              <w:rPr>
                <w:rFonts w:cstheme="minorHAnsi"/>
                <w:sz w:val="22"/>
                <w:szCs w:val="22"/>
              </w:rPr>
              <w:t>7</w:t>
            </w:r>
          </w:p>
        </w:tc>
        <w:tc>
          <w:tcPr>
            <w:tcW w:w="415" w:type="pct"/>
            <w:noWrap/>
            <w:hideMark/>
          </w:tcPr>
          <w:p w14:paraId="22116D7B" w14:textId="77777777" w:rsidR="00010316" w:rsidRPr="00682BB0" w:rsidRDefault="00010316" w:rsidP="00010316">
            <w:pPr>
              <w:ind w:firstLine="0"/>
              <w:rPr>
                <w:rFonts w:cstheme="minorHAnsi"/>
                <w:sz w:val="22"/>
                <w:szCs w:val="22"/>
              </w:rPr>
            </w:pPr>
            <w:r w:rsidRPr="00682BB0">
              <w:rPr>
                <w:rFonts w:cstheme="minorHAnsi"/>
                <w:sz w:val="22"/>
                <w:szCs w:val="22"/>
              </w:rPr>
              <w:t>1000</w:t>
            </w:r>
          </w:p>
        </w:tc>
        <w:tc>
          <w:tcPr>
            <w:tcW w:w="555" w:type="pct"/>
            <w:noWrap/>
            <w:hideMark/>
          </w:tcPr>
          <w:p w14:paraId="11A1D2D7" w14:textId="77777777" w:rsidR="00010316" w:rsidRPr="00682BB0" w:rsidRDefault="00010316" w:rsidP="00010316">
            <w:pPr>
              <w:ind w:firstLine="0"/>
              <w:rPr>
                <w:rFonts w:cstheme="minorHAnsi"/>
                <w:sz w:val="22"/>
                <w:szCs w:val="22"/>
              </w:rPr>
            </w:pPr>
            <w:r w:rsidRPr="00682BB0">
              <w:rPr>
                <w:rFonts w:cstheme="minorHAnsi"/>
                <w:sz w:val="22"/>
                <w:szCs w:val="22"/>
              </w:rPr>
              <w:t>1000000</w:t>
            </w:r>
          </w:p>
        </w:tc>
        <w:tc>
          <w:tcPr>
            <w:tcW w:w="355" w:type="pct"/>
            <w:noWrap/>
            <w:hideMark/>
          </w:tcPr>
          <w:p w14:paraId="08223CB4" w14:textId="77777777" w:rsidR="00010316" w:rsidRPr="00682BB0" w:rsidRDefault="00010316" w:rsidP="00010316">
            <w:pPr>
              <w:ind w:firstLine="0"/>
              <w:rPr>
                <w:rFonts w:cstheme="minorHAnsi"/>
                <w:sz w:val="22"/>
                <w:szCs w:val="22"/>
              </w:rPr>
            </w:pPr>
            <w:r w:rsidRPr="00682BB0">
              <w:rPr>
                <w:rFonts w:cstheme="minorHAnsi"/>
                <w:sz w:val="22"/>
                <w:szCs w:val="22"/>
              </w:rPr>
              <w:t>7</w:t>
            </w:r>
          </w:p>
        </w:tc>
        <w:tc>
          <w:tcPr>
            <w:tcW w:w="532" w:type="pct"/>
            <w:noWrap/>
            <w:hideMark/>
          </w:tcPr>
          <w:p w14:paraId="247F7A84" w14:textId="77777777" w:rsidR="00010316" w:rsidRPr="00682BB0" w:rsidRDefault="00010316" w:rsidP="00010316">
            <w:pPr>
              <w:ind w:firstLine="0"/>
              <w:rPr>
                <w:rFonts w:cstheme="minorHAnsi"/>
                <w:sz w:val="22"/>
                <w:szCs w:val="22"/>
              </w:rPr>
            </w:pPr>
            <w:r w:rsidRPr="00682BB0">
              <w:rPr>
                <w:rFonts w:cstheme="minorHAnsi"/>
                <w:sz w:val="22"/>
                <w:szCs w:val="22"/>
              </w:rPr>
              <w:t>2</w:t>
            </w:r>
          </w:p>
        </w:tc>
        <w:tc>
          <w:tcPr>
            <w:tcW w:w="327" w:type="pct"/>
            <w:noWrap/>
            <w:hideMark/>
          </w:tcPr>
          <w:p w14:paraId="498BEB7A" w14:textId="3286FB8D" w:rsidR="00010316" w:rsidRPr="00682BB0" w:rsidRDefault="00010316" w:rsidP="00010316">
            <w:pPr>
              <w:ind w:firstLine="0"/>
              <w:rPr>
                <w:rFonts w:cstheme="minorHAnsi"/>
                <w:sz w:val="22"/>
                <w:szCs w:val="22"/>
              </w:rPr>
            </w:pPr>
            <w:r w:rsidRPr="00682BB0">
              <w:rPr>
                <w:rFonts w:cstheme="minorHAnsi"/>
                <w:sz w:val="22"/>
                <w:szCs w:val="22"/>
              </w:rPr>
              <w:t>0.1</w:t>
            </w:r>
            <w:r w:rsidR="00F7278E">
              <w:rPr>
                <w:rFonts w:cstheme="minorHAnsi"/>
                <w:sz w:val="22"/>
                <w:szCs w:val="22"/>
              </w:rPr>
              <w:t>0</w:t>
            </w:r>
          </w:p>
        </w:tc>
        <w:tc>
          <w:tcPr>
            <w:tcW w:w="277" w:type="pct"/>
            <w:noWrap/>
            <w:hideMark/>
          </w:tcPr>
          <w:p w14:paraId="17D572C7" w14:textId="7F6D2916" w:rsidR="00010316" w:rsidRPr="00682BB0" w:rsidRDefault="00010316" w:rsidP="00010316">
            <w:pPr>
              <w:ind w:firstLine="0"/>
              <w:rPr>
                <w:rFonts w:cstheme="minorHAnsi"/>
                <w:sz w:val="22"/>
                <w:szCs w:val="22"/>
              </w:rPr>
            </w:pPr>
            <w:r w:rsidRPr="00682BB0">
              <w:rPr>
                <w:rFonts w:cstheme="minorHAnsi"/>
                <w:sz w:val="22"/>
                <w:szCs w:val="22"/>
              </w:rPr>
              <w:t>0.1</w:t>
            </w:r>
            <w:r w:rsidR="00F7278E">
              <w:rPr>
                <w:rFonts w:cstheme="minorHAnsi"/>
                <w:sz w:val="22"/>
                <w:szCs w:val="22"/>
              </w:rPr>
              <w:t>0</w:t>
            </w:r>
          </w:p>
        </w:tc>
        <w:tc>
          <w:tcPr>
            <w:tcW w:w="449" w:type="pct"/>
            <w:noWrap/>
            <w:hideMark/>
          </w:tcPr>
          <w:p w14:paraId="72A0EC65" w14:textId="77777777" w:rsidR="00010316" w:rsidRPr="00682BB0" w:rsidRDefault="00010316" w:rsidP="00010316">
            <w:pPr>
              <w:ind w:firstLine="0"/>
              <w:rPr>
                <w:rFonts w:cstheme="minorHAnsi"/>
                <w:sz w:val="22"/>
                <w:szCs w:val="22"/>
              </w:rPr>
            </w:pPr>
            <w:r w:rsidRPr="00682BB0">
              <w:rPr>
                <w:rFonts w:cstheme="minorHAnsi"/>
                <w:sz w:val="22"/>
                <w:szCs w:val="22"/>
              </w:rPr>
              <w:t>1000000</w:t>
            </w:r>
          </w:p>
        </w:tc>
        <w:tc>
          <w:tcPr>
            <w:tcW w:w="338" w:type="pct"/>
            <w:noWrap/>
            <w:hideMark/>
          </w:tcPr>
          <w:p w14:paraId="2299D00F" w14:textId="77777777" w:rsidR="00010316" w:rsidRPr="00682BB0" w:rsidRDefault="00010316" w:rsidP="00010316">
            <w:pPr>
              <w:ind w:firstLine="0"/>
              <w:rPr>
                <w:rFonts w:cstheme="minorHAnsi"/>
                <w:sz w:val="22"/>
                <w:szCs w:val="22"/>
              </w:rPr>
            </w:pPr>
            <w:r w:rsidRPr="00682BB0">
              <w:rPr>
                <w:rFonts w:cstheme="minorHAnsi"/>
                <w:sz w:val="22"/>
                <w:szCs w:val="22"/>
              </w:rPr>
              <w:t>0</w:t>
            </w:r>
          </w:p>
        </w:tc>
        <w:tc>
          <w:tcPr>
            <w:tcW w:w="293" w:type="pct"/>
            <w:noWrap/>
            <w:hideMark/>
          </w:tcPr>
          <w:p w14:paraId="01CFA28C" w14:textId="77777777" w:rsidR="00010316" w:rsidRPr="00682BB0" w:rsidRDefault="00010316" w:rsidP="00010316">
            <w:pPr>
              <w:ind w:firstLine="0"/>
              <w:rPr>
                <w:rFonts w:cstheme="minorHAnsi"/>
                <w:sz w:val="22"/>
                <w:szCs w:val="22"/>
              </w:rPr>
            </w:pPr>
            <w:r w:rsidRPr="00682BB0">
              <w:rPr>
                <w:rFonts w:cstheme="minorHAnsi"/>
                <w:sz w:val="22"/>
                <w:szCs w:val="22"/>
              </w:rPr>
              <w:t>0.01</w:t>
            </w:r>
          </w:p>
        </w:tc>
        <w:tc>
          <w:tcPr>
            <w:tcW w:w="649" w:type="pct"/>
            <w:noWrap/>
            <w:hideMark/>
          </w:tcPr>
          <w:p w14:paraId="159B9932" w14:textId="77777777" w:rsidR="00010316" w:rsidRPr="00682BB0" w:rsidRDefault="00010316" w:rsidP="00010316">
            <w:pPr>
              <w:ind w:firstLine="0"/>
              <w:rPr>
                <w:rFonts w:cstheme="minorHAnsi"/>
                <w:sz w:val="22"/>
                <w:szCs w:val="22"/>
              </w:rPr>
            </w:pPr>
            <w:r w:rsidRPr="00682BB0">
              <w:rPr>
                <w:rFonts w:cstheme="minorHAnsi"/>
                <w:sz w:val="22"/>
                <w:szCs w:val="22"/>
              </w:rPr>
              <w:t>0.8</w:t>
            </w:r>
          </w:p>
        </w:tc>
      </w:tr>
    </w:tbl>
    <w:p w14:paraId="7B19FDF0" w14:textId="6EE10A76" w:rsidR="008861B8" w:rsidRDefault="008861B8" w:rsidP="008861B8">
      <w:pPr>
        <w:cnfStyle w:val="100000000000" w:firstRow="1" w:lastRow="0" w:firstColumn="0" w:lastColumn="0" w:oddVBand="0" w:evenVBand="0" w:oddHBand="0" w:evenHBand="0" w:firstRowFirstColumn="0" w:firstRowLastColumn="0" w:lastRowFirstColumn="0" w:lastRowLastColumn="0"/>
        <w:rPr>
          <w:rFonts w:cstheme="minorHAnsi"/>
          <w:sz w:val="22"/>
          <w:szCs w:val="22"/>
        </w:rPr>
      </w:pPr>
    </w:p>
    <w:p w14:paraId="4A5B4F7F" w14:textId="360E3A18" w:rsidR="00CB1B17" w:rsidRDefault="00CB1B17" w:rsidP="00CB1B17">
      <w:pPr>
        <w:ind w:firstLine="0"/>
        <w:jc w:val="both"/>
        <w:cnfStyle w:val="100000000000" w:firstRow="1" w:lastRow="0" w:firstColumn="0" w:lastColumn="0" w:oddVBand="0" w:evenVBand="0" w:oddHBand="0" w:evenHBand="0" w:firstRowFirstColumn="0" w:firstRowLastColumn="0" w:lastRowFirstColumn="0" w:lastRowLastColumn="0"/>
        <w:rPr>
          <w:rFonts w:cstheme="minorHAnsi"/>
          <w:sz w:val="22"/>
          <w:szCs w:val="22"/>
        </w:rPr>
      </w:pPr>
      <w:bookmarkStart w:id="15" w:name="_Toc57333723"/>
      <w:r w:rsidRPr="00CB1B17">
        <w:rPr>
          <w:rStyle w:val="Heading2Char"/>
        </w:rPr>
        <w:t>Simulation Code</w:t>
      </w:r>
      <w:bookmarkEnd w:id="15"/>
      <w:r>
        <w:rPr>
          <w:rFonts w:cstheme="minorHAnsi"/>
          <w:sz w:val="22"/>
          <w:szCs w:val="22"/>
        </w:rPr>
        <w:t>:</w:t>
      </w:r>
    </w:p>
    <w:p w14:paraId="4FC941F2" w14:textId="4A22AD0C" w:rsidR="00204825" w:rsidRPr="00204825" w:rsidRDefault="00204825" w:rsidP="002048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A9B7C6"/>
          <w:kern w:val="0"/>
          <w:sz w:val="20"/>
          <w:szCs w:val="20"/>
          <w:lang w:eastAsia="en-US"/>
        </w:rPr>
      </w:pPr>
      <w:r w:rsidRPr="00204825">
        <w:rPr>
          <w:rFonts w:ascii="Courier New" w:eastAsia="Times New Roman" w:hAnsi="Courier New" w:cs="Courier New"/>
          <w:color w:val="808080"/>
          <w:kern w:val="0"/>
          <w:sz w:val="20"/>
          <w:szCs w:val="20"/>
          <w:lang w:eastAsia="en-US"/>
        </w:rPr>
        <w:t># Sample parameters1.csv file to upload data from.</w:t>
      </w:r>
      <w:r w:rsidRPr="00204825">
        <w:rPr>
          <w:rFonts w:ascii="Courier New" w:eastAsia="Times New Roman" w:hAnsi="Courier New" w:cs="Courier New"/>
          <w:color w:val="808080"/>
          <w:kern w:val="0"/>
          <w:sz w:val="20"/>
          <w:szCs w:val="20"/>
          <w:lang w:eastAsia="en-US"/>
        </w:rPr>
        <w:br/>
      </w:r>
      <w:r w:rsidRPr="00204825">
        <w:rPr>
          <w:rFonts w:ascii="Courier New" w:eastAsia="Times New Roman" w:hAnsi="Courier New" w:cs="Courier New"/>
          <w:color w:val="808080"/>
          <w:kern w:val="0"/>
          <w:sz w:val="20"/>
          <w:szCs w:val="20"/>
          <w:lang w:eastAsia="en-US"/>
        </w:rPr>
        <w:br/>
        <w:t># weeks,num_thieves,heist_coefficient,promotion_wealth,jailed_thieves,num_detectives,solve_init,solve_cap,seizes_first,seizes_thereafter,initial_risk,initial_bribe</w:t>
      </w:r>
      <w:r w:rsidRPr="00204825">
        <w:rPr>
          <w:rFonts w:ascii="Courier New" w:eastAsia="Times New Roman" w:hAnsi="Courier New" w:cs="Courier New"/>
          <w:color w:val="808080"/>
          <w:kern w:val="0"/>
          <w:sz w:val="20"/>
          <w:szCs w:val="20"/>
          <w:lang w:eastAsia="en-US"/>
        </w:rPr>
        <w:br/>
        <w:t># 500,7,1000,1000000,3,3,.25,0.75,1000000,1000000,0.05,0.1</w:t>
      </w:r>
      <w:r w:rsidRPr="00204825">
        <w:rPr>
          <w:rFonts w:ascii="Courier New" w:eastAsia="Times New Roman" w:hAnsi="Courier New" w:cs="Courier New"/>
          <w:color w:val="808080"/>
          <w:kern w:val="0"/>
          <w:sz w:val="20"/>
          <w:szCs w:val="20"/>
          <w:lang w:eastAsia="en-US"/>
        </w:rPr>
        <w:br/>
      </w:r>
      <w:r w:rsidRPr="00204825">
        <w:rPr>
          <w:rFonts w:ascii="Courier New" w:eastAsia="Times New Roman" w:hAnsi="Courier New" w:cs="Courier New"/>
          <w:color w:val="808080"/>
          <w:kern w:val="0"/>
          <w:sz w:val="20"/>
          <w:szCs w:val="20"/>
          <w:lang w:eastAsia="en-US"/>
        </w:rPr>
        <w:br/>
        <w:t># Generate a twenty</w:t>
      </w:r>
      <w:r w:rsidR="0091211D">
        <w:rPr>
          <w:rFonts w:ascii="Courier New" w:eastAsia="Times New Roman" w:hAnsi="Courier New" w:cs="Courier New"/>
          <w:color w:val="808080"/>
          <w:kern w:val="0"/>
          <w:sz w:val="20"/>
          <w:szCs w:val="20"/>
          <w:lang w:eastAsia="en-US"/>
        </w:rPr>
        <w:t>-</w:t>
      </w:r>
      <w:r w:rsidRPr="00204825">
        <w:rPr>
          <w:rFonts w:ascii="Courier New" w:eastAsia="Times New Roman" w:hAnsi="Courier New" w:cs="Courier New"/>
          <w:color w:val="808080"/>
          <w:kern w:val="0"/>
          <w:sz w:val="20"/>
          <w:szCs w:val="20"/>
          <w:lang w:eastAsia="en-US"/>
        </w:rPr>
        <w:t>sided and ten</w:t>
      </w:r>
      <w:r w:rsidR="0091211D">
        <w:rPr>
          <w:rFonts w:ascii="Courier New" w:eastAsia="Times New Roman" w:hAnsi="Courier New" w:cs="Courier New"/>
          <w:color w:val="808080"/>
          <w:kern w:val="0"/>
          <w:sz w:val="20"/>
          <w:szCs w:val="20"/>
          <w:lang w:eastAsia="en-US"/>
        </w:rPr>
        <w:t>-</w:t>
      </w:r>
      <w:r w:rsidRPr="00204825">
        <w:rPr>
          <w:rFonts w:ascii="Courier New" w:eastAsia="Times New Roman" w:hAnsi="Courier New" w:cs="Courier New"/>
          <w:color w:val="808080"/>
          <w:kern w:val="0"/>
          <w:sz w:val="20"/>
          <w:szCs w:val="20"/>
          <w:lang w:eastAsia="en-US"/>
        </w:rPr>
        <w:t>sided die</w:t>
      </w:r>
      <w:r w:rsidRPr="00204825">
        <w:rPr>
          <w:rFonts w:ascii="Courier New" w:eastAsia="Times New Roman" w:hAnsi="Courier New" w:cs="Courier New"/>
          <w:color w:val="808080"/>
          <w:kern w:val="0"/>
          <w:sz w:val="20"/>
          <w:szCs w:val="20"/>
          <w:lang w:eastAsia="en-US"/>
        </w:rPr>
        <w:br/>
      </w:r>
      <w:r w:rsidRPr="00204825">
        <w:rPr>
          <w:rFonts w:ascii="Courier New" w:eastAsia="Times New Roman" w:hAnsi="Courier New" w:cs="Courier New"/>
          <w:color w:val="A9B7C6"/>
          <w:kern w:val="0"/>
          <w:sz w:val="20"/>
          <w:szCs w:val="20"/>
          <w:lang w:eastAsia="en-US"/>
        </w:rPr>
        <w:t>twenty_sided = TwentySidedDie()</w:t>
      </w:r>
      <w:r w:rsidRPr="00204825">
        <w:rPr>
          <w:rFonts w:ascii="Courier New" w:eastAsia="Times New Roman" w:hAnsi="Courier New" w:cs="Courier New"/>
          <w:color w:val="A9B7C6"/>
          <w:kern w:val="0"/>
          <w:sz w:val="20"/>
          <w:szCs w:val="20"/>
          <w:lang w:eastAsia="en-US"/>
        </w:rPr>
        <w:br/>
        <w:t>ten_sided = TenSidedDie()</w:t>
      </w:r>
      <w:r w:rsidRPr="00204825">
        <w:rPr>
          <w:rFonts w:ascii="Courier New" w:eastAsia="Times New Roman" w:hAnsi="Courier New" w:cs="Courier New"/>
          <w:color w:val="A9B7C6"/>
          <w:kern w:val="0"/>
          <w:sz w:val="20"/>
          <w:szCs w:val="20"/>
          <w:lang w:eastAsia="en-US"/>
        </w:rPr>
        <w:br/>
      </w:r>
      <w:r w:rsidRPr="00204825">
        <w:rPr>
          <w:rFonts w:ascii="Courier New" w:eastAsia="Times New Roman" w:hAnsi="Courier New" w:cs="Courier New"/>
          <w:color w:val="A9B7C6"/>
          <w:kern w:val="0"/>
          <w:sz w:val="20"/>
          <w:szCs w:val="20"/>
          <w:lang w:eastAsia="en-US"/>
        </w:rPr>
        <w:br/>
        <w:t>scenarios = [</w:t>
      </w:r>
      <w:r w:rsidRPr="00204825">
        <w:rPr>
          <w:rFonts w:ascii="Courier New" w:eastAsia="Times New Roman" w:hAnsi="Courier New" w:cs="Courier New"/>
          <w:color w:val="6A8759"/>
          <w:kern w:val="0"/>
          <w:sz w:val="20"/>
          <w:szCs w:val="20"/>
          <w:lang w:eastAsia="en-US"/>
        </w:rPr>
        <w:t>'parameters1.csv'</w:t>
      </w:r>
      <w:r w:rsidRPr="00204825">
        <w:rPr>
          <w:rFonts w:ascii="Courier New" w:eastAsia="Times New Roman" w:hAnsi="Courier New" w:cs="Courier New"/>
          <w:color w:val="CC7832"/>
          <w:kern w:val="0"/>
          <w:sz w:val="20"/>
          <w:szCs w:val="20"/>
          <w:lang w:eastAsia="en-US"/>
        </w:rPr>
        <w:t xml:space="preserve">, </w:t>
      </w:r>
      <w:r w:rsidRPr="00204825">
        <w:rPr>
          <w:rFonts w:ascii="Courier New" w:eastAsia="Times New Roman" w:hAnsi="Courier New" w:cs="Courier New"/>
          <w:color w:val="6A8759"/>
          <w:kern w:val="0"/>
          <w:sz w:val="20"/>
          <w:szCs w:val="20"/>
          <w:lang w:eastAsia="en-US"/>
        </w:rPr>
        <w:t>'parameters2.csv'</w:t>
      </w:r>
      <w:r w:rsidRPr="00204825">
        <w:rPr>
          <w:rFonts w:ascii="Courier New" w:eastAsia="Times New Roman" w:hAnsi="Courier New" w:cs="Courier New"/>
          <w:color w:val="CC7832"/>
          <w:kern w:val="0"/>
          <w:sz w:val="20"/>
          <w:szCs w:val="20"/>
          <w:lang w:eastAsia="en-US"/>
        </w:rPr>
        <w:t xml:space="preserve">, </w:t>
      </w:r>
      <w:r w:rsidRPr="00204825">
        <w:rPr>
          <w:rFonts w:ascii="Courier New" w:eastAsia="Times New Roman" w:hAnsi="Courier New" w:cs="Courier New"/>
          <w:color w:val="6A8759"/>
          <w:kern w:val="0"/>
          <w:sz w:val="20"/>
          <w:szCs w:val="20"/>
          <w:lang w:eastAsia="en-US"/>
        </w:rPr>
        <w:t>'parameters3.csv'</w:t>
      </w:r>
      <w:r w:rsidRPr="00204825">
        <w:rPr>
          <w:rFonts w:ascii="Courier New" w:eastAsia="Times New Roman" w:hAnsi="Courier New" w:cs="Courier New"/>
          <w:color w:val="A9B7C6"/>
          <w:kern w:val="0"/>
          <w:sz w:val="20"/>
          <w:szCs w:val="20"/>
          <w:lang w:eastAsia="en-US"/>
        </w:rPr>
        <w:t>]</w:t>
      </w:r>
      <w:r w:rsidRPr="00204825">
        <w:rPr>
          <w:rFonts w:ascii="Courier New" w:eastAsia="Times New Roman" w:hAnsi="Courier New" w:cs="Courier New"/>
          <w:color w:val="A9B7C6"/>
          <w:kern w:val="0"/>
          <w:sz w:val="20"/>
          <w:szCs w:val="20"/>
          <w:lang w:eastAsia="en-US"/>
        </w:rPr>
        <w:br/>
      </w:r>
      <w:r w:rsidRPr="00204825">
        <w:rPr>
          <w:rFonts w:ascii="Courier New" w:eastAsia="Times New Roman" w:hAnsi="Courier New" w:cs="Courier New"/>
          <w:color w:val="A9B7C6"/>
          <w:kern w:val="0"/>
          <w:sz w:val="20"/>
          <w:szCs w:val="20"/>
          <w:lang w:eastAsia="en-US"/>
        </w:rPr>
        <w:br/>
      </w:r>
      <w:r w:rsidRPr="00204825">
        <w:rPr>
          <w:rFonts w:ascii="Courier New" w:eastAsia="Times New Roman" w:hAnsi="Courier New" w:cs="Courier New"/>
          <w:color w:val="CC7832"/>
          <w:kern w:val="0"/>
          <w:sz w:val="20"/>
          <w:szCs w:val="20"/>
          <w:lang w:eastAsia="en-US"/>
        </w:rPr>
        <w:t xml:space="preserve">for </w:t>
      </w:r>
      <w:r w:rsidRPr="00204825">
        <w:rPr>
          <w:rFonts w:ascii="Courier New" w:eastAsia="Times New Roman" w:hAnsi="Courier New" w:cs="Courier New"/>
          <w:color w:val="A9B7C6"/>
          <w:kern w:val="0"/>
          <w:sz w:val="20"/>
          <w:szCs w:val="20"/>
          <w:lang w:eastAsia="en-US"/>
        </w:rPr>
        <w:t xml:space="preserve">i </w:t>
      </w:r>
      <w:r w:rsidRPr="00204825">
        <w:rPr>
          <w:rFonts w:ascii="Courier New" w:eastAsia="Times New Roman" w:hAnsi="Courier New" w:cs="Courier New"/>
          <w:color w:val="CC7832"/>
          <w:kern w:val="0"/>
          <w:sz w:val="20"/>
          <w:szCs w:val="20"/>
          <w:lang w:eastAsia="en-US"/>
        </w:rPr>
        <w:t xml:space="preserve">in </w:t>
      </w:r>
      <w:r w:rsidRPr="00204825">
        <w:rPr>
          <w:rFonts w:ascii="Courier New" w:eastAsia="Times New Roman" w:hAnsi="Courier New" w:cs="Courier New"/>
          <w:color w:val="8888C6"/>
          <w:kern w:val="0"/>
          <w:sz w:val="20"/>
          <w:szCs w:val="20"/>
          <w:lang w:eastAsia="en-US"/>
        </w:rPr>
        <w:t>range</w:t>
      </w:r>
      <w:r w:rsidRPr="00204825">
        <w:rPr>
          <w:rFonts w:ascii="Courier New" w:eastAsia="Times New Roman" w:hAnsi="Courier New" w:cs="Courier New"/>
          <w:color w:val="A9B7C6"/>
          <w:kern w:val="0"/>
          <w:sz w:val="20"/>
          <w:szCs w:val="20"/>
          <w:lang w:eastAsia="en-US"/>
        </w:rPr>
        <w:t>(</w:t>
      </w:r>
      <w:r w:rsidRPr="00204825">
        <w:rPr>
          <w:rFonts w:ascii="Courier New" w:eastAsia="Times New Roman" w:hAnsi="Courier New" w:cs="Courier New"/>
          <w:color w:val="8888C6"/>
          <w:kern w:val="0"/>
          <w:sz w:val="20"/>
          <w:szCs w:val="20"/>
          <w:lang w:eastAsia="en-US"/>
        </w:rPr>
        <w:t>len</w:t>
      </w:r>
      <w:r w:rsidRPr="00204825">
        <w:rPr>
          <w:rFonts w:ascii="Courier New" w:eastAsia="Times New Roman" w:hAnsi="Courier New" w:cs="Courier New"/>
          <w:color w:val="A9B7C6"/>
          <w:kern w:val="0"/>
          <w:sz w:val="20"/>
          <w:szCs w:val="20"/>
          <w:lang w:eastAsia="en-US"/>
        </w:rPr>
        <w:t>(scenarios)):</w:t>
      </w:r>
      <w:r w:rsidRPr="00204825">
        <w:rPr>
          <w:rFonts w:ascii="Courier New" w:eastAsia="Times New Roman" w:hAnsi="Courier New" w:cs="Courier New"/>
          <w:color w:val="A9B7C6"/>
          <w:kern w:val="0"/>
          <w:sz w:val="20"/>
          <w:szCs w:val="20"/>
          <w:lang w:eastAsia="en-US"/>
        </w:rPr>
        <w:br/>
        <w:t xml:space="preserve">    </w:t>
      </w:r>
      <w:r w:rsidRPr="00204825">
        <w:rPr>
          <w:rFonts w:ascii="Courier New" w:eastAsia="Times New Roman" w:hAnsi="Courier New" w:cs="Courier New"/>
          <w:color w:val="808080"/>
          <w:kern w:val="0"/>
          <w:sz w:val="20"/>
          <w:szCs w:val="20"/>
          <w:lang w:eastAsia="en-US"/>
        </w:rPr>
        <w:t># Create Data handler</w:t>
      </w:r>
      <w:r w:rsidRPr="00204825">
        <w:rPr>
          <w:rFonts w:ascii="Courier New" w:eastAsia="Times New Roman" w:hAnsi="Courier New" w:cs="Courier New"/>
          <w:color w:val="808080"/>
          <w:kern w:val="0"/>
          <w:sz w:val="20"/>
          <w:szCs w:val="20"/>
          <w:lang w:eastAsia="en-US"/>
        </w:rPr>
        <w:br/>
        <w:t xml:space="preserve">    </w:t>
      </w:r>
      <w:r w:rsidRPr="00204825">
        <w:rPr>
          <w:rFonts w:ascii="Courier New" w:eastAsia="Times New Roman" w:hAnsi="Courier New" w:cs="Courier New"/>
          <w:color w:val="A9B7C6"/>
          <w:kern w:val="0"/>
          <w:sz w:val="20"/>
          <w:szCs w:val="20"/>
          <w:lang w:eastAsia="en-US"/>
        </w:rPr>
        <w:t>simulated_data = SimulatedData()</w:t>
      </w:r>
      <w:r w:rsidRPr="00204825">
        <w:rPr>
          <w:rFonts w:ascii="Courier New" w:eastAsia="Times New Roman" w:hAnsi="Courier New" w:cs="Courier New"/>
          <w:color w:val="A9B7C6"/>
          <w:kern w:val="0"/>
          <w:sz w:val="20"/>
          <w:szCs w:val="20"/>
          <w:lang w:eastAsia="en-US"/>
        </w:rPr>
        <w:br/>
      </w:r>
      <w:r w:rsidRPr="00204825">
        <w:rPr>
          <w:rFonts w:ascii="Courier New" w:eastAsia="Times New Roman" w:hAnsi="Courier New" w:cs="Courier New"/>
          <w:color w:val="A9B7C6"/>
          <w:kern w:val="0"/>
          <w:sz w:val="20"/>
          <w:szCs w:val="20"/>
          <w:lang w:eastAsia="en-US"/>
        </w:rPr>
        <w:br/>
        <w:t xml:space="preserve">    </w:t>
      </w:r>
      <w:r w:rsidRPr="00204825">
        <w:rPr>
          <w:rFonts w:ascii="Courier New" w:eastAsia="Times New Roman" w:hAnsi="Courier New" w:cs="Courier New"/>
          <w:color w:val="808080"/>
          <w:kern w:val="0"/>
          <w:sz w:val="20"/>
          <w:szCs w:val="20"/>
          <w:lang w:eastAsia="en-US"/>
        </w:rPr>
        <w:t># load data parameters</w:t>
      </w:r>
      <w:r w:rsidRPr="00204825">
        <w:rPr>
          <w:rFonts w:ascii="Courier New" w:eastAsia="Times New Roman" w:hAnsi="Courier New" w:cs="Courier New"/>
          <w:color w:val="808080"/>
          <w:kern w:val="0"/>
          <w:sz w:val="20"/>
          <w:szCs w:val="20"/>
          <w:lang w:eastAsia="en-US"/>
        </w:rPr>
        <w:br/>
        <w:t xml:space="preserve">    </w:t>
      </w:r>
      <w:r w:rsidRPr="00204825">
        <w:rPr>
          <w:rFonts w:ascii="Courier New" w:eastAsia="Times New Roman" w:hAnsi="Courier New" w:cs="Courier New"/>
          <w:color w:val="A9B7C6"/>
          <w:kern w:val="0"/>
          <w:sz w:val="20"/>
          <w:szCs w:val="20"/>
          <w:lang w:eastAsia="en-US"/>
        </w:rPr>
        <w:t>simulated_data.load_parameters(scenarios[i])</w:t>
      </w:r>
      <w:r w:rsidRPr="00204825">
        <w:rPr>
          <w:rFonts w:ascii="Courier New" w:eastAsia="Times New Roman" w:hAnsi="Courier New" w:cs="Courier New"/>
          <w:color w:val="A9B7C6"/>
          <w:kern w:val="0"/>
          <w:sz w:val="20"/>
          <w:szCs w:val="20"/>
          <w:lang w:eastAsia="en-US"/>
        </w:rPr>
        <w:br/>
      </w:r>
      <w:r w:rsidRPr="00204825">
        <w:rPr>
          <w:rFonts w:ascii="Courier New" w:eastAsia="Times New Roman" w:hAnsi="Courier New" w:cs="Courier New"/>
          <w:color w:val="A9B7C6"/>
          <w:kern w:val="0"/>
          <w:sz w:val="20"/>
          <w:szCs w:val="20"/>
          <w:lang w:eastAsia="en-US"/>
        </w:rPr>
        <w:br/>
        <w:t xml:space="preserve">    </w:t>
      </w:r>
      <w:r w:rsidRPr="00204825">
        <w:rPr>
          <w:rFonts w:ascii="Courier New" w:eastAsia="Times New Roman" w:hAnsi="Courier New" w:cs="Courier New"/>
          <w:color w:val="808080"/>
          <w:kern w:val="0"/>
          <w:sz w:val="20"/>
          <w:szCs w:val="20"/>
          <w:lang w:eastAsia="en-US"/>
        </w:rPr>
        <w:t># Create Crymland</w:t>
      </w:r>
      <w:r w:rsidRPr="00204825">
        <w:rPr>
          <w:rFonts w:ascii="Courier New" w:eastAsia="Times New Roman" w:hAnsi="Courier New" w:cs="Courier New"/>
          <w:color w:val="808080"/>
          <w:kern w:val="0"/>
          <w:sz w:val="20"/>
          <w:szCs w:val="20"/>
          <w:lang w:eastAsia="en-US"/>
        </w:rPr>
        <w:br/>
        <w:t xml:space="preserve">    </w:t>
      </w:r>
      <w:r w:rsidRPr="00204825">
        <w:rPr>
          <w:rFonts w:ascii="Courier New" w:eastAsia="Times New Roman" w:hAnsi="Courier New" w:cs="Courier New"/>
          <w:color w:val="A9B7C6"/>
          <w:kern w:val="0"/>
          <w:sz w:val="20"/>
          <w:szCs w:val="20"/>
          <w:lang w:eastAsia="en-US"/>
        </w:rPr>
        <w:t>crymland = Crymland()</w:t>
      </w:r>
      <w:r w:rsidRPr="00204825">
        <w:rPr>
          <w:rFonts w:ascii="Courier New" w:eastAsia="Times New Roman" w:hAnsi="Courier New" w:cs="Courier New"/>
          <w:color w:val="A9B7C6"/>
          <w:kern w:val="0"/>
          <w:sz w:val="20"/>
          <w:szCs w:val="20"/>
          <w:lang w:eastAsia="en-US"/>
        </w:rPr>
        <w:br/>
      </w:r>
      <w:r w:rsidRPr="00204825">
        <w:rPr>
          <w:rFonts w:ascii="Courier New" w:eastAsia="Times New Roman" w:hAnsi="Courier New" w:cs="Courier New"/>
          <w:color w:val="A9B7C6"/>
          <w:kern w:val="0"/>
          <w:sz w:val="20"/>
          <w:szCs w:val="20"/>
          <w:lang w:eastAsia="en-US"/>
        </w:rPr>
        <w:br/>
        <w:t xml:space="preserve">    </w:t>
      </w:r>
      <w:r w:rsidRPr="00204825">
        <w:rPr>
          <w:rFonts w:ascii="Courier New" w:eastAsia="Times New Roman" w:hAnsi="Courier New" w:cs="Courier New"/>
          <w:color w:val="808080"/>
          <w:kern w:val="0"/>
          <w:sz w:val="20"/>
          <w:szCs w:val="20"/>
          <w:lang w:eastAsia="en-US"/>
        </w:rPr>
        <w:t># Run simulation</w:t>
      </w:r>
      <w:r w:rsidRPr="00204825">
        <w:rPr>
          <w:rFonts w:ascii="Courier New" w:eastAsia="Times New Roman" w:hAnsi="Courier New" w:cs="Courier New"/>
          <w:color w:val="808080"/>
          <w:kern w:val="0"/>
          <w:sz w:val="20"/>
          <w:szCs w:val="20"/>
          <w:lang w:eastAsia="en-US"/>
        </w:rPr>
        <w:br/>
        <w:t xml:space="preserve">    </w:t>
      </w:r>
      <w:r w:rsidRPr="00204825">
        <w:rPr>
          <w:rFonts w:ascii="Courier New" w:eastAsia="Times New Roman" w:hAnsi="Courier New" w:cs="Courier New"/>
          <w:color w:val="A9B7C6"/>
          <w:kern w:val="0"/>
          <w:sz w:val="20"/>
          <w:szCs w:val="20"/>
          <w:lang w:eastAsia="en-US"/>
        </w:rPr>
        <w:t>crymland.run_sim(simulated_data.parameters[</w:t>
      </w:r>
      <w:r w:rsidRPr="00204825">
        <w:rPr>
          <w:rFonts w:ascii="Courier New" w:eastAsia="Times New Roman" w:hAnsi="Courier New" w:cs="Courier New"/>
          <w:color w:val="6A8759"/>
          <w:kern w:val="0"/>
          <w:sz w:val="20"/>
          <w:szCs w:val="20"/>
          <w:lang w:eastAsia="en-US"/>
        </w:rPr>
        <w:t>'weeks'</w:t>
      </w:r>
      <w:r w:rsidRPr="00204825">
        <w:rPr>
          <w:rFonts w:ascii="Courier New" w:eastAsia="Times New Roman" w:hAnsi="Courier New" w:cs="Courier New"/>
          <w:color w:val="A9B7C6"/>
          <w:kern w:val="0"/>
          <w:sz w:val="20"/>
          <w:szCs w:val="20"/>
          <w:lang w:eastAsia="en-US"/>
        </w:rPr>
        <w:t>])</w:t>
      </w:r>
      <w:r w:rsidRPr="00204825">
        <w:rPr>
          <w:rFonts w:ascii="Courier New" w:eastAsia="Times New Roman" w:hAnsi="Courier New" w:cs="Courier New"/>
          <w:color w:val="A9B7C6"/>
          <w:kern w:val="0"/>
          <w:sz w:val="20"/>
          <w:szCs w:val="20"/>
          <w:lang w:eastAsia="en-US"/>
        </w:rPr>
        <w:br/>
      </w:r>
      <w:r w:rsidRPr="00204825">
        <w:rPr>
          <w:rFonts w:ascii="Courier New" w:eastAsia="Times New Roman" w:hAnsi="Courier New" w:cs="Courier New"/>
          <w:color w:val="A9B7C6"/>
          <w:kern w:val="0"/>
          <w:sz w:val="20"/>
          <w:szCs w:val="20"/>
          <w:lang w:eastAsia="en-US"/>
        </w:rPr>
        <w:br/>
        <w:t xml:space="preserve">    </w:t>
      </w:r>
      <w:r w:rsidRPr="00204825">
        <w:rPr>
          <w:rFonts w:ascii="Courier New" w:eastAsia="Times New Roman" w:hAnsi="Courier New" w:cs="Courier New"/>
          <w:color w:val="808080"/>
          <w:kern w:val="0"/>
          <w:sz w:val="20"/>
          <w:szCs w:val="20"/>
          <w:lang w:eastAsia="en-US"/>
        </w:rPr>
        <w:t># Plot results</w:t>
      </w:r>
      <w:r w:rsidRPr="00204825">
        <w:rPr>
          <w:rFonts w:ascii="Courier New" w:eastAsia="Times New Roman" w:hAnsi="Courier New" w:cs="Courier New"/>
          <w:color w:val="808080"/>
          <w:kern w:val="0"/>
          <w:sz w:val="20"/>
          <w:szCs w:val="20"/>
          <w:lang w:eastAsia="en-US"/>
        </w:rPr>
        <w:br/>
        <w:t xml:space="preserve">    </w:t>
      </w:r>
      <w:r w:rsidRPr="00204825">
        <w:rPr>
          <w:rFonts w:ascii="Courier New" w:eastAsia="Times New Roman" w:hAnsi="Courier New" w:cs="Courier New"/>
          <w:color w:val="A9B7C6"/>
          <w:kern w:val="0"/>
          <w:sz w:val="20"/>
          <w:szCs w:val="20"/>
          <w:lang w:eastAsia="en-US"/>
        </w:rPr>
        <w:t>simulated_data.plot_time_series(</w:t>
      </w:r>
      <w:r w:rsidRPr="00204825">
        <w:rPr>
          <w:rFonts w:ascii="Courier New" w:eastAsia="Times New Roman" w:hAnsi="Courier New" w:cs="Courier New"/>
          <w:color w:val="6A8759"/>
          <w:kern w:val="0"/>
          <w:sz w:val="20"/>
          <w:szCs w:val="20"/>
          <w:lang w:eastAsia="en-US"/>
        </w:rPr>
        <w:t>'Syndicate Size vs Total Apprehended'</w:t>
      </w:r>
      <w:r w:rsidRPr="00204825">
        <w:rPr>
          <w:rFonts w:ascii="Courier New" w:eastAsia="Times New Roman" w:hAnsi="Courier New" w:cs="Courier New"/>
          <w:color w:val="CC7832"/>
          <w:kern w:val="0"/>
          <w:sz w:val="20"/>
          <w:szCs w:val="20"/>
          <w:lang w:eastAsia="en-US"/>
        </w:rPr>
        <w:t xml:space="preserve">, </w:t>
      </w:r>
      <w:r w:rsidRPr="00204825">
        <w:rPr>
          <w:rFonts w:ascii="Courier New" w:eastAsia="Times New Roman" w:hAnsi="Courier New" w:cs="Courier New"/>
          <w:color w:val="A9B7C6"/>
          <w:kern w:val="0"/>
          <w:sz w:val="20"/>
          <w:szCs w:val="20"/>
          <w:lang w:eastAsia="en-US"/>
        </w:rPr>
        <w:t>[</w:t>
      </w:r>
      <w:r w:rsidRPr="00204825">
        <w:rPr>
          <w:rFonts w:ascii="Courier New" w:eastAsia="Times New Roman" w:hAnsi="Courier New" w:cs="Courier New"/>
          <w:color w:val="6A8759"/>
          <w:kern w:val="0"/>
          <w:sz w:val="20"/>
          <w:szCs w:val="20"/>
          <w:lang w:eastAsia="en-US"/>
        </w:rPr>
        <w:t>'actors'</w:t>
      </w:r>
      <w:r w:rsidRPr="00204825">
        <w:rPr>
          <w:rFonts w:ascii="Courier New" w:eastAsia="Times New Roman" w:hAnsi="Courier New" w:cs="Courier New"/>
          <w:color w:val="CC7832"/>
          <w:kern w:val="0"/>
          <w:sz w:val="20"/>
          <w:szCs w:val="20"/>
          <w:lang w:eastAsia="en-US"/>
        </w:rPr>
        <w:t xml:space="preserve">, </w:t>
      </w:r>
      <w:r w:rsidRPr="00204825">
        <w:rPr>
          <w:rFonts w:ascii="Courier New" w:eastAsia="Times New Roman" w:hAnsi="Courier New" w:cs="Courier New"/>
          <w:color w:val="6A8759"/>
          <w:kern w:val="0"/>
          <w:sz w:val="20"/>
          <w:szCs w:val="20"/>
          <w:lang w:eastAsia="en-US"/>
        </w:rPr>
        <w:t>'jailed'</w:t>
      </w:r>
      <w:r w:rsidRPr="00204825">
        <w:rPr>
          <w:rFonts w:ascii="Courier New" w:eastAsia="Times New Roman" w:hAnsi="Courier New" w:cs="Courier New"/>
          <w:color w:val="A9B7C6"/>
          <w:kern w:val="0"/>
          <w:sz w:val="20"/>
          <w:szCs w:val="20"/>
          <w:lang w:eastAsia="en-US"/>
        </w:rPr>
        <w:t>])</w:t>
      </w:r>
      <w:r w:rsidRPr="00204825">
        <w:rPr>
          <w:rFonts w:ascii="Courier New" w:eastAsia="Times New Roman" w:hAnsi="Courier New" w:cs="Courier New"/>
          <w:color w:val="A9B7C6"/>
          <w:kern w:val="0"/>
          <w:sz w:val="20"/>
          <w:szCs w:val="20"/>
          <w:lang w:eastAsia="en-US"/>
        </w:rPr>
        <w:br/>
        <w:t xml:space="preserve">    simulated_data.plot_time_series(</w:t>
      </w:r>
      <w:r w:rsidRPr="00204825">
        <w:rPr>
          <w:rFonts w:ascii="Courier New" w:eastAsia="Times New Roman" w:hAnsi="Courier New" w:cs="Courier New"/>
          <w:color w:val="6A8759"/>
          <w:kern w:val="0"/>
          <w:sz w:val="20"/>
          <w:szCs w:val="20"/>
          <w:lang w:eastAsia="en-US"/>
        </w:rPr>
        <w:t>'Personal Wealth of Mr.Bigg'</w:t>
      </w:r>
      <w:r w:rsidRPr="00204825">
        <w:rPr>
          <w:rFonts w:ascii="Courier New" w:eastAsia="Times New Roman" w:hAnsi="Courier New" w:cs="Courier New"/>
          <w:color w:val="CC7832"/>
          <w:kern w:val="0"/>
          <w:sz w:val="20"/>
          <w:szCs w:val="20"/>
          <w:lang w:eastAsia="en-US"/>
        </w:rPr>
        <w:t xml:space="preserve">, </w:t>
      </w:r>
      <w:r w:rsidRPr="00204825">
        <w:rPr>
          <w:rFonts w:ascii="Courier New" w:eastAsia="Times New Roman" w:hAnsi="Courier New" w:cs="Courier New"/>
          <w:color w:val="6A8759"/>
          <w:kern w:val="0"/>
          <w:sz w:val="20"/>
          <w:szCs w:val="20"/>
          <w:lang w:eastAsia="en-US"/>
        </w:rPr>
        <w:t>'wealth'</w:t>
      </w:r>
      <w:r w:rsidRPr="00204825">
        <w:rPr>
          <w:rFonts w:ascii="Courier New" w:eastAsia="Times New Roman" w:hAnsi="Courier New" w:cs="Courier New"/>
          <w:color w:val="A9B7C6"/>
          <w:kern w:val="0"/>
          <w:sz w:val="20"/>
          <w:szCs w:val="20"/>
          <w:lang w:eastAsia="en-US"/>
        </w:rPr>
        <w:t>)</w:t>
      </w:r>
      <w:r w:rsidRPr="00204825">
        <w:rPr>
          <w:rFonts w:ascii="Courier New" w:eastAsia="Times New Roman" w:hAnsi="Courier New" w:cs="Courier New"/>
          <w:color w:val="A9B7C6"/>
          <w:kern w:val="0"/>
          <w:sz w:val="20"/>
          <w:szCs w:val="20"/>
          <w:lang w:eastAsia="en-US"/>
        </w:rPr>
        <w:br/>
        <w:t xml:space="preserve">    simulated_data.plot_time_series(</w:t>
      </w:r>
      <w:r w:rsidRPr="00204825">
        <w:rPr>
          <w:rFonts w:ascii="Courier New" w:eastAsia="Times New Roman" w:hAnsi="Courier New" w:cs="Courier New"/>
          <w:color w:val="6A8759"/>
          <w:kern w:val="0"/>
          <w:sz w:val="20"/>
          <w:szCs w:val="20"/>
          <w:lang w:eastAsia="en-US"/>
        </w:rPr>
        <w:t>'Accepted Bribes'</w:t>
      </w:r>
      <w:r w:rsidRPr="00204825">
        <w:rPr>
          <w:rFonts w:ascii="Courier New" w:eastAsia="Times New Roman" w:hAnsi="Courier New" w:cs="Courier New"/>
          <w:color w:val="CC7832"/>
          <w:kern w:val="0"/>
          <w:sz w:val="20"/>
          <w:szCs w:val="20"/>
          <w:lang w:eastAsia="en-US"/>
        </w:rPr>
        <w:t xml:space="preserve">, </w:t>
      </w:r>
      <w:r w:rsidRPr="00204825">
        <w:rPr>
          <w:rFonts w:ascii="Courier New" w:eastAsia="Times New Roman" w:hAnsi="Courier New" w:cs="Courier New"/>
          <w:color w:val="6A8759"/>
          <w:kern w:val="0"/>
          <w:sz w:val="20"/>
          <w:szCs w:val="20"/>
          <w:lang w:eastAsia="en-US"/>
        </w:rPr>
        <w:t>'bribes'</w:t>
      </w:r>
      <w:r w:rsidRPr="00204825">
        <w:rPr>
          <w:rFonts w:ascii="Courier New" w:eastAsia="Times New Roman" w:hAnsi="Courier New" w:cs="Courier New"/>
          <w:color w:val="A9B7C6"/>
          <w:kern w:val="0"/>
          <w:sz w:val="20"/>
          <w:szCs w:val="20"/>
          <w:lang w:eastAsia="en-US"/>
        </w:rPr>
        <w:t>)</w:t>
      </w:r>
      <w:r w:rsidRPr="00204825">
        <w:rPr>
          <w:rFonts w:ascii="Courier New" w:eastAsia="Times New Roman" w:hAnsi="Courier New" w:cs="Courier New"/>
          <w:color w:val="A9B7C6"/>
          <w:kern w:val="0"/>
          <w:sz w:val="20"/>
          <w:szCs w:val="20"/>
          <w:lang w:eastAsia="en-US"/>
        </w:rPr>
        <w:br/>
      </w:r>
      <w:r w:rsidRPr="00204825">
        <w:rPr>
          <w:rFonts w:ascii="Courier New" w:eastAsia="Times New Roman" w:hAnsi="Courier New" w:cs="Courier New"/>
          <w:color w:val="A9B7C6"/>
          <w:kern w:val="0"/>
          <w:sz w:val="20"/>
          <w:szCs w:val="20"/>
          <w:lang w:eastAsia="en-US"/>
        </w:rPr>
        <w:br/>
        <w:t xml:space="preserve">    </w:t>
      </w:r>
      <w:r w:rsidRPr="00204825">
        <w:rPr>
          <w:rFonts w:ascii="Courier New" w:eastAsia="Times New Roman" w:hAnsi="Courier New" w:cs="Courier New"/>
          <w:color w:val="808080"/>
          <w:kern w:val="0"/>
          <w:sz w:val="20"/>
          <w:szCs w:val="20"/>
          <w:lang w:eastAsia="en-US"/>
        </w:rPr>
        <w:t># Save results</w:t>
      </w:r>
      <w:r w:rsidRPr="00204825">
        <w:rPr>
          <w:rFonts w:ascii="Courier New" w:eastAsia="Times New Roman" w:hAnsi="Courier New" w:cs="Courier New"/>
          <w:color w:val="808080"/>
          <w:kern w:val="0"/>
          <w:sz w:val="20"/>
          <w:szCs w:val="20"/>
          <w:lang w:eastAsia="en-US"/>
        </w:rPr>
        <w:br/>
        <w:t xml:space="preserve">    </w:t>
      </w:r>
      <w:r w:rsidRPr="00204825">
        <w:rPr>
          <w:rFonts w:ascii="Courier New" w:eastAsia="Times New Roman" w:hAnsi="Courier New" w:cs="Courier New"/>
          <w:color w:val="A9B7C6"/>
          <w:kern w:val="0"/>
          <w:sz w:val="20"/>
          <w:szCs w:val="20"/>
          <w:lang w:eastAsia="en-US"/>
        </w:rPr>
        <w:t>simulated_data.save_results(</w:t>
      </w:r>
      <w:r w:rsidRPr="00204825">
        <w:rPr>
          <w:rFonts w:ascii="Courier New" w:eastAsia="Times New Roman" w:hAnsi="Courier New" w:cs="Courier New"/>
          <w:color w:val="6A8759"/>
          <w:kern w:val="0"/>
          <w:sz w:val="20"/>
          <w:szCs w:val="20"/>
          <w:lang w:eastAsia="en-US"/>
        </w:rPr>
        <w:t>'simulation_results{}.csv'</w:t>
      </w:r>
      <w:r w:rsidRPr="00204825">
        <w:rPr>
          <w:rFonts w:ascii="Courier New" w:eastAsia="Times New Roman" w:hAnsi="Courier New" w:cs="Courier New"/>
          <w:color w:val="A9B7C6"/>
          <w:kern w:val="0"/>
          <w:sz w:val="20"/>
          <w:szCs w:val="20"/>
          <w:lang w:eastAsia="en-US"/>
        </w:rPr>
        <w:t>.format(i))</w:t>
      </w:r>
    </w:p>
    <w:p w14:paraId="467C575E" w14:textId="4FA684E8" w:rsidR="00442D8E" w:rsidRDefault="00442D8E" w:rsidP="008861B8">
      <w:pPr>
        <w:cnfStyle w:val="100000000000" w:firstRow="1" w:lastRow="0" w:firstColumn="0" w:lastColumn="0" w:oddVBand="0" w:evenVBand="0" w:oddHBand="0" w:evenHBand="0" w:firstRowFirstColumn="0" w:firstRowLastColumn="0" w:lastRowFirstColumn="0" w:lastRowLastColumn="0"/>
        <w:rPr>
          <w:rFonts w:cstheme="minorHAnsi"/>
          <w:sz w:val="22"/>
          <w:szCs w:val="22"/>
        </w:rPr>
      </w:pPr>
    </w:p>
    <w:p w14:paraId="42458E39" w14:textId="77777777" w:rsidR="00442D8E" w:rsidRDefault="00442D8E">
      <w:pPr>
        <w:rPr>
          <w:rFonts w:cstheme="minorHAnsi"/>
          <w:sz w:val="22"/>
          <w:szCs w:val="22"/>
        </w:rPr>
      </w:pPr>
      <w:r>
        <w:rPr>
          <w:rFonts w:cstheme="minorHAnsi"/>
          <w:sz w:val="22"/>
          <w:szCs w:val="22"/>
        </w:rPr>
        <w:br w:type="page"/>
      </w:r>
    </w:p>
    <w:p w14:paraId="3106097B" w14:textId="77777777" w:rsidR="001A3EFC" w:rsidRDefault="001A3EFC" w:rsidP="008861B8">
      <w:pPr>
        <w:cnfStyle w:val="100000000000" w:firstRow="1" w:lastRow="0" w:firstColumn="0" w:lastColumn="0" w:oddVBand="0" w:evenVBand="0" w:oddHBand="0" w:evenHBand="0" w:firstRowFirstColumn="0" w:firstRowLastColumn="0" w:lastRowFirstColumn="0" w:lastRowLastColumn="0"/>
        <w:rPr>
          <w:rFonts w:cstheme="minorHAnsi"/>
          <w:sz w:val="22"/>
          <w:szCs w:val="22"/>
        </w:rPr>
        <w:sectPr w:rsidR="001A3EFC" w:rsidSect="00C1109F">
          <w:footnotePr>
            <w:pos w:val="beneathText"/>
          </w:footnotePr>
          <w:pgSz w:w="12240" w:h="15840"/>
          <w:pgMar w:top="1440" w:right="1440" w:bottom="1440" w:left="1440" w:header="720" w:footer="720" w:gutter="0"/>
          <w:cols w:space="720"/>
          <w:titlePg/>
          <w:docGrid w:linePitch="360"/>
        </w:sectPr>
      </w:pPr>
    </w:p>
    <w:p w14:paraId="5AD77D5D" w14:textId="3496B634" w:rsidR="00CB1B17" w:rsidRPr="00682BB0" w:rsidRDefault="001A3EFC" w:rsidP="001A3EFC">
      <w:pPr>
        <w:pStyle w:val="Heading2"/>
        <w:cnfStyle w:val="100000000000" w:firstRow="1" w:lastRow="0" w:firstColumn="0" w:lastColumn="0" w:oddVBand="0" w:evenVBand="0" w:oddHBand="0" w:evenHBand="0" w:firstRowFirstColumn="0" w:firstRowLastColumn="0" w:lastRowFirstColumn="0" w:lastRowLastColumn="0"/>
      </w:pPr>
      <w:bookmarkStart w:id="16" w:name="_Toc57333724"/>
      <w:r>
        <w:rPr>
          <w:noProof/>
        </w:rPr>
        <w:lastRenderedPageBreak/>
        <w:drawing>
          <wp:anchor distT="0" distB="0" distL="114300" distR="114300" simplePos="0" relativeHeight="251658240" behindDoc="0" locked="0" layoutInCell="1" allowOverlap="1" wp14:anchorId="09F87D7E" wp14:editId="3419DD65">
            <wp:simplePos x="0" y="0"/>
            <wp:positionH relativeFrom="margin">
              <wp:align>center</wp:align>
            </wp:positionH>
            <wp:positionV relativeFrom="paragraph">
              <wp:posOffset>255905</wp:posOffset>
            </wp:positionV>
            <wp:extent cx="8482135" cy="6507605"/>
            <wp:effectExtent l="0" t="0" r="0" b="7620"/>
            <wp:wrapNone/>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8482135" cy="6507605"/>
                    </a:xfrm>
                    <a:prstGeom prst="rect">
                      <a:avLst/>
                    </a:prstGeom>
                  </pic:spPr>
                </pic:pic>
              </a:graphicData>
            </a:graphic>
            <wp14:sizeRelH relativeFrom="margin">
              <wp14:pctWidth>0</wp14:pctWidth>
            </wp14:sizeRelH>
            <wp14:sizeRelV relativeFrom="margin">
              <wp14:pctHeight>0</wp14:pctHeight>
            </wp14:sizeRelV>
          </wp:anchor>
        </w:drawing>
      </w:r>
      <w:r>
        <w:t>Top-Down Structure Chart</w:t>
      </w:r>
      <w:bookmarkEnd w:id="16"/>
    </w:p>
    <w:sectPr w:rsidR="00CB1B17" w:rsidRPr="00682BB0" w:rsidSect="001A3EFC">
      <w:footnotePr>
        <w:pos w:val="beneathText"/>
      </w:footnotePr>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A4CF6" w14:textId="77777777" w:rsidR="00066152" w:rsidRDefault="00066152">
      <w:pPr>
        <w:spacing w:line="240" w:lineRule="auto"/>
      </w:pPr>
      <w:r>
        <w:separator/>
      </w:r>
    </w:p>
    <w:p w14:paraId="2A0741F9" w14:textId="77777777" w:rsidR="00066152" w:rsidRDefault="00066152"/>
  </w:endnote>
  <w:endnote w:type="continuationSeparator" w:id="0">
    <w:p w14:paraId="484ADFA2" w14:textId="77777777" w:rsidR="00066152" w:rsidRDefault="00066152">
      <w:pPr>
        <w:spacing w:line="240" w:lineRule="auto"/>
      </w:pPr>
      <w:r>
        <w:continuationSeparator/>
      </w:r>
    </w:p>
    <w:p w14:paraId="7B723512" w14:textId="77777777" w:rsidR="00066152" w:rsidRDefault="000661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19DA1F" w14:textId="77777777" w:rsidR="00066152" w:rsidRDefault="00066152">
      <w:pPr>
        <w:spacing w:line="240" w:lineRule="auto"/>
      </w:pPr>
      <w:r>
        <w:separator/>
      </w:r>
    </w:p>
    <w:p w14:paraId="2DD1C2B6" w14:textId="77777777" w:rsidR="00066152" w:rsidRDefault="00066152"/>
  </w:footnote>
  <w:footnote w:type="continuationSeparator" w:id="0">
    <w:p w14:paraId="7E420097" w14:textId="77777777" w:rsidR="00066152" w:rsidRDefault="00066152">
      <w:pPr>
        <w:spacing w:line="240" w:lineRule="auto"/>
      </w:pPr>
      <w:r>
        <w:continuationSeparator/>
      </w:r>
    </w:p>
    <w:p w14:paraId="451DA0C2" w14:textId="77777777" w:rsidR="00066152" w:rsidRDefault="000661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B98BAB" w14:textId="3C08B42C" w:rsidR="009F24D4" w:rsidRDefault="00066152">
    <w:pPr>
      <w:pStyle w:val="Header"/>
    </w:pPr>
    <w:sdt>
      <w:sdtPr>
        <w:rPr>
          <w:rStyle w:val="Strong"/>
        </w:rPr>
        <w:alias w:val="Running head"/>
        <w:tag w:val=""/>
        <w:id w:val="12739865"/>
        <w:placeholder>
          <w:docPart w:val="AACA74D8C53441EDAB8CF63DDCB3095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F4778">
          <w:rPr>
            <w:rStyle w:val="Strong"/>
          </w:rPr>
          <w:t>Crymland Analysis</w:t>
        </w:r>
      </w:sdtContent>
    </w:sdt>
    <w:r w:rsidR="009F24D4">
      <w:rPr>
        <w:rStyle w:val="Strong"/>
      </w:rPr>
      <w:ptab w:relativeTo="margin" w:alignment="right" w:leader="none"/>
    </w:r>
    <w:r w:rsidR="009F24D4">
      <w:rPr>
        <w:rStyle w:val="Strong"/>
      </w:rPr>
      <w:fldChar w:fldCharType="begin"/>
    </w:r>
    <w:r w:rsidR="009F24D4">
      <w:rPr>
        <w:rStyle w:val="Strong"/>
      </w:rPr>
      <w:instrText xml:space="preserve"> PAGE   \* MERGEFORMAT </w:instrText>
    </w:r>
    <w:r w:rsidR="009F24D4">
      <w:rPr>
        <w:rStyle w:val="Strong"/>
      </w:rPr>
      <w:fldChar w:fldCharType="separate"/>
    </w:r>
    <w:r w:rsidR="009F24D4">
      <w:rPr>
        <w:rStyle w:val="Strong"/>
        <w:noProof/>
      </w:rPr>
      <w:t>8</w:t>
    </w:r>
    <w:r w:rsidR="009F24D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5AF4D" w14:textId="0856D352" w:rsidR="009F24D4" w:rsidRDefault="009F24D4">
    <w:pPr>
      <w:pStyle w:val="Header"/>
      <w:rPr>
        <w:rStyle w:val="Strong"/>
      </w:rPr>
    </w:pPr>
    <w:r>
      <w:t xml:space="preserve">Running head: </w:t>
    </w:r>
    <w:sdt>
      <w:sdtPr>
        <w:rPr>
          <w:rStyle w:val="Strong"/>
        </w:rPr>
        <w:alias w:val="Running head"/>
        <w:tag w:val=""/>
        <w:id w:val="-696842620"/>
        <w:placeholder>
          <w:docPart w:val="0DF1B6329908498B946BA28E9B6F2E4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824D9">
          <w:rPr>
            <w:rStyle w:val="Strong"/>
          </w:rPr>
          <w:t>Crymland Analysis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FA83A94"/>
    <w:multiLevelType w:val="hybridMultilevel"/>
    <w:tmpl w:val="6B54F302"/>
    <w:lvl w:ilvl="0" w:tplc="082607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C74656"/>
    <w:multiLevelType w:val="hybridMultilevel"/>
    <w:tmpl w:val="C9C295E6"/>
    <w:lvl w:ilvl="0" w:tplc="6C289B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9D2080C"/>
    <w:multiLevelType w:val="hybridMultilevel"/>
    <w:tmpl w:val="AAC01D28"/>
    <w:lvl w:ilvl="0" w:tplc="04090013">
      <w:start w:val="1"/>
      <w:numFmt w:val="upperRoman"/>
      <w:lvlText w:val="%1."/>
      <w:lvlJc w:val="righ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2F213752"/>
    <w:multiLevelType w:val="hybridMultilevel"/>
    <w:tmpl w:val="8C0085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E57B75"/>
    <w:multiLevelType w:val="hybridMultilevel"/>
    <w:tmpl w:val="142E9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4D7B236A"/>
    <w:multiLevelType w:val="hybridMultilevel"/>
    <w:tmpl w:val="44A27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6A414EE"/>
    <w:multiLevelType w:val="hybridMultilevel"/>
    <w:tmpl w:val="BA40D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5016EC"/>
    <w:multiLevelType w:val="hybridMultilevel"/>
    <w:tmpl w:val="44A27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A9660D"/>
    <w:multiLevelType w:val="multilevel"/>
    <w:tmpl w:val="7CE60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0"/>
  </w:num>
  <w:num w:numId="13">
    <w:abstractNumId w:val="17"/>
  </w:num>
  <w:num w:numId="14">
    <w:abstractNumId w:val="15"/>
  </w:num>
  <w:num w:numId="15">
    <w:abstractNumId w:val="19"/>
  </w:num>
  <w:num w:numId="16">
    <w:abstractNumId w:val="18"/>
  </w:num>
  <w:num w:numId="17">
    <w:abstractNumId w:val="12"/>
  </w:num>
  <w:num w:numId="18">
    <w:abstractNumId w:val="10"/>
  </w:num>
  <w:num w:numId="19">
    <w:abstractNumId w:val="22"/>
  </w:num>
  <w:num w:numId="20">
    <w:abstractNumId w:val="16"/>
  </w:num>
  <w:num w:numId="21">
    <w:abstractNumId w:val="21"/>
  </w:num>
  <w:num w:numId="22">
    <w:abstractNumId w:val="14"/>
  </w:num>
  <w:num w:numId="23">
    <w:abstractNumId w:val="11"/>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0MDM3Nzc0NjQ3NzJW0lEKTi0uzszPAykwrAUAhlrXaCwAAAA="/>
  </w:docVars>
  <w:rsids>
    <w:rsidRoot w:val="00F71F25"/>
    <w:rsid w:val="00003383"/>
    <w:rsid w:val="00005A7B"/>
    <w:rsid w:val="00005CB2"/>
    <w:rsid w:val="0000655D"/>
    <w:rsid w:val="00006CA9"/>
    <w:rsid w:val="00010316"/>
    <w:rsid w:val="00010C58"/>
    <w:rsid w:val="00010FE8"/>
    <w:rsid w:val="000110A2"/>
    <w:rsid w:val="000111B5"/>
    <w:rsid w:val="00011D15"/>
    <w:rsid w:val="00012551"/>
    <w:rsid w:val="00014762"/>
    <w:rsid w:val="000148C2"/>
    <w:rsid w:val="00014D84"/>
    <w:rsid w:val="00015DDA"/>
    <w:rsid w:val="000168C7"/>
    <w:rsid w:val="00020FFD"/>
    <w:rsid w:val="0002224F"/>
    <w:rsid w:val="00023AFF"/>
    <w:rsid w:val="00024303"/>
    <w:rsid w:val="00025BD1"/>
    <w:rsid w:val="00025DCC"/>
    <w:rsid w:val="00026887"/>
    <w:rsid w:val="00027141"/>
    <w:rsid w:val="000307AD"/>
    <w:rsid w:val="0003191B"/>
    <w:rsid w:val="00031D15"/>
    <w:rsid w:val="00032DDF"/>
    <w:rsid w:val="00033685"/>
    <w:rsid w:val="00033FD1"/>
    <w:rsid w:val="0003637A"/>
    <w:rsid w:val="00041832"/>
    <w:rsid w:val="00042DC2"/>
    <w:rsid w:val="00044ACD"/>
    <w:rsid w:val="00045477"/>
    <w:rsid w:val="000456AD"/>
    <w:rsid w:val="00045AE0"/>
    <w:rsid w:val="0004670F"/>
    <w:rsid w:val="00047B56"/>
    <w:rsid w:val="00047EA4"/>
    <w:rsid w:val="00050C1D"/>
    <w:rsid w:val="00051952"/>
    <w:rsid w:val="00051AF9"/>
    <w:rsid w:val="000527E6"/>
    <w:rsid w:val="00053089"/>
    <w:rsid w:val="000536A0"/>
    <w:rsid w:val="00054245"/>
    <w:rsid w:val="000549EB"/>
    <w:rsid w:val="00055239"/>
    <w:rsid w:val="00055A23"/>
    <w:rsid w:val="0005681C"/>
    <w:rsid w:val="000573D6"/>
    <w:rsid w:val="00061E6B"/>
    <w:rsid w:val="0006333A"/>
    <w:rsid w:val="00063F89"/>
    <w:rsid w:val="00064233"/>
    <w:rsid w:val="000642A6"/>
    <w:rsid w:val="000654F9"/>
    <w:rsid w:val="00065ADB"/>
    <w:rsid w:val="00066152"/>
    <w:rsid w:val="00070F8E"/>
    <w:rsid w:val="0007120B"/>
    <w:rsid w:val="00074064"/>
    <w:rsid w:val="000752CE"/>
    <w:rsid w:val="000753ED"/>
    <w:rsid w:val="0008182C"/>
    <w:rsid w:val="00082D2F"/>
    <w:rsid w:val="0008522E"/>
    <w:rsid w:val="000855E9"/>
    <w:rsid w:val="00086978"/>
    <w:rsid w:val="00087074"/>
    <w:rsid w:val="00092E9D"/>
    <w:rsid w:val="000955CF"/>
    <w:rsid w:val="000958ED"/>
    <w:rsid w:val="000A4A81"/>
    <w:rsid w:val="000B0B8B"/>
    <w:rsid w:val="000B27A8"/>
    <w:rsid w:val="000B7AD0"/>
    <w:rsid w:val="000C0684"/>
    <w:rsid w:val="000C08D7"/>
    <w:rsid w:val="000C1394"/>
    <w:rsid w:val="000C6158"/>
    <w:rsid w:val="000C6D81"/>
    <w:rsid w:val="000C7828"/>
    <w:rsid w:val="000D1113"/>
    <w:rsid w:val="000D261B"/>
    <w:rsid w:val="000D2689"/>
    <w:rsid w:val="000D3F41"/>
    <w:rsid w:val="000D442F"/>
    <w:rsid w:val="000D46D1"/>
    <w:rsid w:val="000D5A3C"/>
    <w:rsid w:val="000D723B"/>
    <w:rsid w:val="000D76A7"/>
    <w:rsid w:val="000D7CFD"/>
    <w:rsid w:val="000E171E"/>
    <w:rsid w:val="000E1982"/>
    <w:rsid w:val="000E23E6"/>
    <w:rsid w:val="000E281C"/>
    <w:rsid w:val="000E33F8"/>
    <w:rsid w:val="000E5079"/>
    <w:rsid w:val="000E5F6B"/>
    <w:rsid w:val="000E6367"/>
    <w:rsid w:val="000E7D10"/>
    <w:rsid w:val="000F0A5E"/>
    <w:rsid w:val="000F18BE"/>
    <w:rsid w:val="000F4351"/>
    <w:rsid w:val="000F43C1"/>
    <w:rsid w:val="000F4EF9"/>
    <w:rsid w:val="000F5572"/>
    <w:rsid w:val="000F7407"/>
    <w:rsid w:val="001002E4"/>
    <w:rsid w:val="00101A9F"/>
    <w:rsid w:val="00102E8D"/>
    <w:rsid w:val="001033A2"/>
    <w:rsid w:val="00104231"/>
    <w:rsid w:val="001049F3"/>
    <w:rsid w:val="00105518"/>
    <w:rsid w:val="00105D8A"/>
    <w:rsid w:val="00106D03"/>
    <w:rsid w:val="00107350"/>
    <w:rsid w:val="00113183"/>
    <w:rsid w:val="00113633"/>
    <w:rsid w:val="00114855"/>
    <w:rsid w:val="0011534C"/>
    <w:rsid w:val="00116B52"/>
    <w:rsid w:val="001173CC"/>
    <w:rsid w:val="00121373"/>
    <w:rsid w:val="00121AC3"/>
    <w:rsid w:val="0012715A"/>
    <w:rsid w:val="0012737A"/>
    <w:rsid w:val="001304B8"/>
    <w:rsid w:val="0013219C"/>
    <w:rsid w:val="00133300"/>
    <w:rsid w:val="00133BCB"/>
    <w:rsid w:val="00134B24"/>
    <w:rsid w:val="00134BAC"/>
    <w:rsid w:val="00134E44"/>
    <w:rsid w:val="001351EB"/>
    <w:rsid w:val="00135318"/>
    <w:rsid w:val="0014317D"/>
    <w:rsid w:val="00143C98"/>
    <w:rsid w:val="001461B6"/>
    <w:rsid w:val="001516F7"/>
    <w:rsid w:val="00153720"/>
    <w:rsid w:val="00157A26"/>
    <w:rsid w:val="00161D0F"/>
    <w:rsid w:val="00164108"/>
    <w:rsid w:val="0016428A"/>
    <w:rsid w:val="00167772"/>
    <w:rsid w:val="00171321"/>
    <w:rsid w:val="00171C76"/>
    <w:rsid w:val="0017221C"/>
    <w:rsid w:val="001727D3"/>
    <w:rsid w:val="00174D68"/>
    <w:rsid w:val="001754B7"/>
    <w:rsid w:val="001764C8"/>
    <w:rsid w:val="00177A10"/>
    <w:rsid w:val="00180D64"/>
    <w:rsid w:val="0018137D"/>
    <w:rsid w:val="00181ED0"/>
    <w:rsid w:val="00183419"/>
    <w:rsid w:val="0018431A"/>
    <w:rsid w:val="00185A84"/>
    <w:rsid w:val="001863FE"/>
    <w:rsid w:val="00187C41"/>
    <w:rsid w:val="00190753"/>
    <w:rsid w:val="00191612"/>
    <w:rsid w:val="00191B19"/>
    <w:rsid w:val="00191B87"/>
    <w:rsid w:val="00191D5C"/>
    <w:rsid w:val="00192040"/>
    <w:rsid w:val="00192AA2"/>
    <w:rsid w:val="00193F4D"/>
    <w:rsid w:val="00194A9A"/>
    <w:rsid w:val="00194DEC"/>
    <w:rsid w:val="0019549D"/>
    <w:rsid w:val="001955D0"/>
    <w:rsid w:val="00197464"/>
    <w:rsid w:val="001976DC"/>
    <w:rsid w:val="001A0D99"/>
    <w:rsid w:val="001A1181"/>
    <w:rsid w:val="001A3EFC"/>
    <w:rsid w:val="001A513C"/>
    <w:rsid w:val="001A5770"/>
    <w:rsid w:val="001A7E00"/>
    <w:rsid w:val="001B20F6"/>
    <w:rsid w:val="001B2BB5"/>
    <w:rsid w:val="001B2D49"/>
    <w:rsid w:val="001B33CD"/>
    <w:rsid w:val="001B46F7"/>
    <w:rsid w:val="001B56F7"/>
    <w:rsid w:val="001B5ACD"/>
    <w:rsid w:val="001B620C"/>
    <w:rsid w:val="001B6CE2"/>
    <w:rsid w:val="001B7C06"/>
    <w:rsid w:val="001C06CE"/>
    <w:rsid w:val="001C408F"/>
    <w:rsid w:val="001C618F"/>
    <w:rsid w:val="001C7EC6"/>
    <w:rsid w:val="001D093C"/>
    <w:rsid w:val="001D0AD2"/>
    <w:rsid w:val="001D13A8"/>
    <w:rsid w:val="001D231F"/>
    <w:rsid w:val="001D2941"/>
    <w:rsid w:val="001D3B53"/>
    <w:rsid w:val="001D41BA"/>
    <w:rsid w:val="001E34BB"/>
    <w:rsid w:val="001E6203"/>
    <w:rsid w:val="001E6798"/>
    <w:rsid w:val="001F1234"/>
    <w:rsid w:val="001F1354"/>
    <w:rsid w:val="001F45BE"/>
    <w:rsid w:val="001F4B9A"/>
    <w:rsid w:val="001F581E"/>
    <w:rsid w:val="001F6521"/>
    <w:rsid w:val="001F717A"/>
    <w:rsid w:val="001F7DDD"/>
    <w:rsid w:val="00202148"/>
    <w:rsid w:val="0020288C"/>
    <w:rsid w:val="00202CB4"/>
    <w:rsid w:val="00203475"/>
    <w:rsid w:val="00204000"/>
    <w:rsid w:val="002045E6"/>
    <w:rsid w:val="00204705"/>
    <w:rsid w:val="00204825"/>
    <w:rsid w:val="00204DC8"/>
    <w:rsid w:val="00205572"/>
    <w:rsid w:val="002069A0"/>
    <w:rsid w:val="0020721B"/>
    <w:rsid w:val="002119B0"/>
    <w:rsid w:val="0021394D"/>
    <w:rsid w:val="00213A78"/>
    <w:rsid w:val="00213B99"/>
    <w:rsid w:val="0021408A"/>
    <w:rsid w:val="00214876"/>
    <w:rsid w:val="00215360"/>
    <w:rsid w:val="002161E1"/>
    <w:rsid w:val="00216A5C"/>
    <w:rsid w:val="002203C8"/>
    <w:rsid w:val="002214B0"/>
    <w:rsid w:val="0022302E"/>
    <w:rsid w:val="0022496D"/>
    <w:rsid w:val="00225F2D"/>
    <w:rsid w:val="00226E2A"/>
    <w:rsid w:val="00231D85"/>
    <w:rsid w:val="00232A30"/>
    <w:rsid w:val="00236CA1"/>
    <w:rsid w:val="0024030E"/>
    <w:rsid w:val="0024082D"/>
    <w:rsid w:val="00242EDA"/>
    <w:rsid w:val="002439C8"/>
    <w:rsid w:val="0024464E"/>
    <w:rsid w:val="002466BB"/>
    <w:rsid w:val="00251785"/>
    <w:rsid w:val="002519BD"/>
    <w:rsid w:val="00252849"/>
    <w:rsid w:val="0025348E"/>
    <w:rsid w:val="00254C2B"/>
    <w:rsid w:val="00256411"/>
    <w:rsid w:val="00256D16"/>
    <w:rsid w:val="00257628"/>
    <w:rsid w:val="00257653"/>
    <w:rsid w:val="00261BD2"/>
    <w:rsid w:val="00262BAB"/>
    <w:rsid w:val="00263DF7"/>
    <w:rsid w:val="00264270"/>
    <w:rsid w:val="00265333"/>
    <w:rsid w:val="00265BE1"/>
    <w:rsid w:val="00266718"/>
    <w:rsid w:val="00266B9C"/>
    <w:rsid w:val="00267E31"/>
    <w:rsid w:val="0027315D"/>
    <w:rsid w:val="00274F50"/>
    <w:rsid w:val="002753B6"/>
    <w:rsid w:val="002758D5"/>
    <w:rsid w:val="002807BD"/>
    <w:rsid w:val="00280D43"/>
    <w:rsid w:val="0028220A"/>
    <w:rsid w:val="00284B11"/>
    <w:rsid w:val="0028529B"/>
    <w:rsid w:val="00286645"/>
    <w:rsid w:val="002867CA"/>
    <w:rsid w:val="00286D8D"/>
    <w:rsid w:val="002879F1"/>
    <w:rsid w:val="00287BD9"/>
    <w:rsid w:val="00287FB9"/>
    <w:rsid w:val="00292097"/>
    <w:rsid w:val="0029242F"/>
    <w:rsid w:val="002928C3"/>
    <w:rsid w:val="00296E80"/>
    <w:rsid w:val="00297C72"/>
    <w:rsid w:val="00297E0D"/>
    <w:rsid w:val="002A0508"/>
    <w:rsid w:val="002A0FC3"/>
    <w:rsid w:val="002A1E3B"/>
    <w:rsid w:val="002A28EE"/>
    <w:rsid w:val="002A2F89"/>
    <w:rsid w:val="002A3FE9"/>
    <w:rsid w:val="002A41E7"/>
    <w:rsid w:val="002A43A5"/>
    <w:rsid w:val="002A5420"/>
    <w:rsid w:val="002A5C32"/>
    <w:rsid w:val="002A65F0"/>
    <w:rsid w:val="002A7318"/>
    <w:rsid w:val="002A7836"/>
    <w:rsid w:val="002B2515"/>
    <w:rsid w:val="002B52BD"/>
    <w:rsid w:val="002B6BAE"/>
    <w:rsid w:val="002C0E93"/>
    <w:rsid w:val="002C0EF5"/>
    <w:rsid w:val="002C398F"/>
    <w:rsid w:val="002C44E6"/>
    <w:rsid w:val="002C4D81"/>
    <w:rsid w:val="002C575F"/>
    <w:rsid w:val="002C5DAF"/>
    <w:rsid w:val="002C73A2"/>
    <w:rsid w:val="002C7E0B"/>
    <w:rsid w:val="002D2347"/>
    <w:rsid w:val="002D24C4"/>
    <w:rsid w:val="002D28D7"/>
    <w:rsid w:val="002D2AD5"/>
    <w:rsid w:val="002D3564"/>
    <w:rsid w:val="002D4A7D"/>
    <w:rsid w:val="002D6A57"/>
    <w:rsid w:val="002D73BA"/>
    <w:rsid w:val="002E21C5"/>
    <w:rsid w:val="002E4470"/>
    <w:rsid w:val="002E4BC4"/>
    <w:rsid w:val="002E4E9B"/>
    <w:rsid w:val="002E7826"/>
    <w:rsid w:val="002E7AF2"/>
    <w:rsid w:val="002E7DB0"/>
    <w:rsid w:val="002F02AC"/>
    <w:rsid w:val="002F09B8"/>
    <w:rsid w:val="002F0FFB"/>
    <w:rsid w:val="002F22D8"/>
    <w:rsid w:val="002F264F"/>
    <w:rsid w:val="002F274B"/>
    <w:rsid w:val="002F489E"/>
    <w:rsid w:val="002F4A01"/>
    <w:rsid w:val="00301DC2"/>
    <w:rsid w:val="00302D76"/>
    <w:rsid w:val="00303AA8"/>
    <w:rsid w:val="00304F90"/>
    <w:rsid w:val="0030636E"/>
    <w:rsid w:val="00306706"/>
    <w:rsid w:val="003069AB"/>
    <w:rsid w:val="00306BB2"/>
    <w:rsid w:val="00306C23"/>
    <w:rsid w:val="00307A37"/>
    <w:rsid w:val="0031031E"/>
    <w:rsid w:val="00310C6E"/>
    <w:rsid w:val="00310D7B"/>
    <w:rsid w:val="00310E29"/>
    <w:rsid w:val="00312D06"/>
    <w:rsid w:val="00313772"/>
    <w:rsid w:val="00314141"/>
    <w:rsid w:val="00314338"/>
    <w:rsid w:val="0031495F"/>
    <w:rsid w:val="003152C9"/>
    <w:rsid w:val="0031568C"/>
    <w:rsid w:val="00316D38"/>
    <w:rsid w:val="00317621"/>
    <w:rsid w:val="00317986"/>
    <w:rsid w:val="0032022A"/>
    <w:rsid w:val="00320E30"/>
    <w:rsid w:val="0032131E"/>
    <w:rsid w:val="00323A80"/>
    <w:rsid w:val="003243C4"/>
    <w:rsid w:val="003247AE"/>
    <w:rsid w:val="00326021"/>
    <w:rsid w:val="003262A3"/>
    <w:rsid w:val="00326381"/>
    <w:rsid w:val="00327807"/>
    <w:rsid w:val="00327FD9"/>
    <w:rsid w:val="00330972"/>
    <w:rsid w:val="00331017"/>
    <w:rsid w:val="00331C22"/>
    <w:rsid w:val="003327D1"/>
    <w:rsid w:val="0033305B"/>
    <w:rsid w:val="00334FF9"/>
    <w:rsid w:val="0033531F"/>
    <w:rsid w:val="00336075"/>
    <w:rsid w:val="00336B9E"/>
    <w:rsid w:val="00337D50"/>
    <w:rsid w:val="0034053A"/>
    <w:rsid w:val="003415D6"/>
    <w:rsid w:val="003426BA"/>
    <w:rsid w:val="003429B7"/>
    <w:rsid w:val="0034335E"/>
    <w:rsid w:val="0034350A"/>
    <w:rsid w:val="003446EF"/>
    <w:rsid w:val="00346D6E"/>
    <w:rsid w:val="00347970"/>
    <w:rsid w:val="00352FD6"/>
    <w:rsid w:val="003544DF"/>
    <w:rsid w:val="00354D37"/>
    <w:rsid w:val="00355DCA"/>
    <w:rsid w:val="0035630E"/>
    <w:rsid w:val="003565A9"/>
    <w:rsid w:val="00357C56"/>
    <w:rsid w:val="003613F2"/>
    <w:rsid w:val="00361F15"/>
    <w:rsid w:val="0036327C"/>
    <w:rsid w:val="00363F71"/>
    <w:rsid w:val="00364B73"/>
    <w:rsid w:val="003658D2"/>
    <w:rsid w:val="00365CC9"/>
    <w:rsid w:val="00367E99"/>
    <w:rsid w:val="00372CBA"/>
    <w:rsid w:val="003778FB"/>
    <w:rsid w:val="00380E3E"/>
    <w:rsid w:val="00383583"/>
    <w:rsid w:val="00383D8D"/>
    <w:rsid w:val="003845FB"/>
    <w:rsid w:val="00385803"/>
    <w:rsid w:val="00387864"/>
    <w:rsid w:val="0039270F"/>
    <w:rsid w:val="0039320E"/>
    <w:rsid w:val="003933BC"/>
    <w:rsid w:val="00393A54"/>
    <w:rsid w:val="003947C3"/>
    <w:rsid w:val="00396238"/>
    <w:rsid w:val="0039783B"/>
    <w:rsid w:val="003A24D6"/>
    <w:rsid w:val="003A3123"/>
    <w:rsid w:val="003A3A83"/>
    <w:rsid w:val="003A534B"/>
    <w:rsid w:val="003A5482"/>
    <w:rsid w:val="003A571D"/>
    <w:rsid w:val="003A59CE"/>
    <w:rsid w:val="003B0A5D"/>
    <w:rsid w:val="003B1044"/>
    <w:rsid w:val="003B1493"/>
    <w:rsid w:val="003B183C"/>
    <w:rsid w:val="003B221D"/>
    <w:rsid w:val="003B2C9D"/>
    <w:rsid w:val="003B3831"/>
    <w:rsid w:val="003B463F"/>
    <w:rsid w:val="003B6252"/>
    <w:rsid w:val="003C045D"/>
    <w:rsid w:val="003C1A95"/>
    <w:rsid w:val="003C305F"/>
    <w:rsid w:val="003C3433"/>
    <w:rsid w:val="003C5A16"/>
    <w:rsid w:val="003C5CD8"/>
    <w:rsid w:val="003C7065"/>
    <w:rsid w:val="003D04FD"/>
    <w:rsid w:val="003D07FA"/>
    <w:rsid w:val="003D1E62"/>
    <w:rsid w:val="003D23CE"/>
    <w:rsid w:val="003D2C74"/>
    <w:rsid w:val="003D74CC"/>
    <w:rsid w:val="003E0A10"/>
    <w:rsid w:val="003E1423"/>
    <w:rsid w:val="003E1E3D"/>
    <w:rsid w:val="003E7338"/>
    <w:rsid w:val="003F040C"/>
    <w:rsid w:val="003F2A5A"/>
    <w:rsid w:val="003F3625"/>
    <w:rsid w:val="003F65AC"/>
    <w:rsid w:val="003F71A2"/>
    <w:rsid w:val="0040092C"/>
    <w:rsid w:val="00402C3D"/>
    <w:rsid w:val="0040578A"/>
    <w:rsid w:val="00405AE8"/>
    <w:rsid w:val="00405BC0"/>
    <w:rsid w:val="00405E79"/>
    <w:rsid w:val="004106BA"/>
    <w:rsid w:val="004108B5"/>
    <w:rsid w:val="0041350A"/>
    <w:rsid w:val="00413DAE"/>
    <w:rsid w:val="00414022"/>
    <w:rsid w:val="0041432C"/>
    <w:rsid w:val="00417DD4"/>
    <w:rsid w:val="00420E59"/>
    <w:rsid w:val="004246A5"/>
    <w:rsid w:val="00424E44"/>
    <w:rsid w:val="00425095"/>
    <w:rsid w:val="00425895"/>
    <w:rsid w:val="0042693B"/>
    <w:rsid w:val="004323B3"/>
    <w:rsid w:val="004327AE"/>
    <w:rsid w:val="004336FC"/>
    <w:rsid w:val="00433EDA"/>
    <w:rsid w:val="00434740"/>
    <w:rsid w:val="00435069"/>
    <w:rsid w:val="00437655"/>
    <w:rsid w:val="004379C3"/>
    <w:rsid w:val="00441CF6"/>
    <w:rsid w:val="00442D8E"/>
    <w:rsid w:val="004433ED"/>
    <w:rsid w:val="00444702"/>
    <w:rsid w:val="00444E7B"/>
    <w:rsid w:val="00446786"/>
    <w:rsid w:val="00451DA1"/>
    <w:rsid w:val="004524F1"/>
    <w:rsid w:val="00452FD5"/>
    <w:rsid w:val="004544DC"/>
    <w:rsid w:val="00454FB2"/>
    <w:rsid w:val="00455971"/>
    <w:rsid w:val="00456E23"/>
    <w:rsid w:val="004576FA"/>
    <w:rsid w:val="00457A4E"/>
    <w:rsid w:val="00460178"/>
    <w:rsid w:val="00462A79"/>
    <w:rsid w:val="004648D8"/>
    <w:rsid w:val="00464AE4"/>
    <w:rsid w:val="0046521B"/>
    <w:rsid w:val="00465B74"/>
    <w:rsid w:val="00465CF0"/>
    <w:rsid w:val="00466D4E"/>
    <w:rsid w:val="0046771B"/>
    <w:rsid w:val="0047079B"/>
    <w:rsid w:val="0047383A"/>
    <w:rsid w:val="00475A85"/>
    <w:rsid w:val="004764D2"/>
    <w:rsid w:val="00477086"/>
    <w:rsid w:val="0048174E"/>
    <w:rsid w:val="00481B49"/>
    <w:rsid w:val="0048268A"/>
    <w:rsid w:val="00486545"/>
    <w:rsid w:val="004871DE"/>
    <w:rsid w:val="00487D02"/>
    <w:rsid w:val="0049056C"/>
    <w:rsid w:val="0049062C"/>
    <w:rsid w:val="00491995"/>
    <w:rsid w:val="0049308B"/>
    <w:rsid w:val="00494AB6"/>
    <w:rsid w:val="00494DD8"/>
    <w:rsid w:val="00495599"/>
    <w:rsid w:val="00496352"/>
    <w:rsid w:val="004A029D"/>
    <w:rsid w:val="004A11FB"/>
    <w:rsid w:val="004A1E27"/>
    <w:rsid w:val="004A3BB7"/>
    <w:rsid w:val="004A5D6D"/>
    <w:rsid w:val="004A7193"/>
    <w:rsid w:val="004A76C3"/>
    <w:rsid w:val="004B0CD5"/>
    <w:rsid w:val="004B28D8"/>
    <w:rsid w:val="004B2BE8"/>
    <w:rsid w:val="004B2F26"/>
    <w:rsid w:val="004B2F86"/>
    <w:rsid w:val="004B3E2B"/>
    <w:rsid w:val="004B5BA5"/>
    <w:rsid w:val="004B7C75"/>
    <w:rsid w:val="004C0D68"/>
    <w:rsid w:val="004C102D"/>
    <w:rsid w:val="004C1FBB"/>
    <w:rsid w:val="004C23AB"/>
    <w:rsid w:val="004C3784"/>
    <w:rsid w:val="004C3E91"/>
    <w:rsid w:val="004C4454"/>
    <w:rsid w:val="004C457C"/>
    <w:rsid w:val="004C58E2"/>
    <w:rsid w:val="004C6C2D"/>
    <w:rsid w:val="004C6DF8"/>
    <w:rsid w:val="004C74E1"/>
    <w:rsid w:val="004D294A"/>
    <w:rsid w:val="004D3C3A"/>
    <w:rsid w:val="004D4BF8"/>
    <w:rsid w:val="004D654E"/>
    <w:rsid w:val="004E2C09"/>
    <w:rsid w:val="004E39FC"/>
    <w:rsid w:val="004E3B9C"/>
    <w:rsid w:val="004E47BE"/>
    <w:rsid w:val="004E49C2"/>
    <w:rsid w:val="004E60D7"/>
    <w:rsid w:val="004E66F6"/>
    <w:rsid w:val="004F106F"/>
    <w:rsid w:val="004F1168"/>
    <w:rsid w:val="004F17BF"/>
    <w:rsid w:val="004F1AD4"/>
    <w:rsid w:val="004F296B"/>
    <w:rsid w:val="004F5274"/>
    <w:rsid w:val="004F61FE"/>
    <w:rsid w:val="004F6871"/>
    <w:rsid w:val="004F6B3F"/>
    <w:rsid w:val="00502A32"/>
    <w:rsid w:val="0050669C"/>
    <w:rsid w:val="00506DF2"/>
    <w:rsid w:val="00507FE4"/>
    <w:rsid w:val="00511288"/>
    <w:rsid w:val="00511C18"/>
    <w:rsid w:val="00515BF2"/>
    <w:rsid w:val="00515F6D"/>
    <w:rsid w:val="00521671"/>
    <w:rsid w:val="0052291A"/>
    <w:rsid w:val="005238A9"/>
    <w:rsid w:val="00524F13"/>
    <w:rsid w:val="00525E4B"/>
    <w:rsid w:val="00526F15"/>
    <w:rsid w:val="005278E4"/>
    <w:rsid w:val="00527CEF"/>
    <w:rsid w:val="00530135"/>
    <w:rsid w:val="00533ECC"/>
    <w:rsid w:val="005352CC"/>
    <w:rsid w:val="00536E58"/>
    <w:rsid w:val="00540218"/>
    <w:rsid w:val="00540A41"/>
    <w:rsid w:val="00542A75"/>
    <w:rsid w:val="005432A4"/>
    <w:rsid w:val="005435E0"/>
    <w:rsid w:val="005437D2"/>
    <w:rsid w:val="00544DB7"/>
    <w:rsid w:val="00544F89"/>
    <w:rsid w:val="00545F9C"/>
    <w:rsid w:val="00547ACB"/>
    <w:rsid w:val="00547AD0"/>
    <w:rsid w:val="00547BAD"/>
    <w:rsid w:val="00551934"/>
    <w:rsid w:val="00551A02"/>
    <w:rsid w:val="00551A3A"/>
    <w:rsid w:val="005530C9"/>
    <w:rsid w:val="005534FA"/>
    <w:rsid w:val="00554B88"/>
    <w:rsid w:val="005555B9"/>
    <w:rsid w:val="00555B43"/>
    <w:rsid w:val="0055663F"/>
    <w:rsid w:val="005604E7"/>
    <w:rsid w:val="00560B2A"/>
    <w:rsid w:val="00560E0B"/>
    <w:rsid w:val="0056154E"/>
    <w:rsid w:val="00561B6D"/>
    <w:rsid w:val="00561DAE"/>
    <w:rsid w:val="005631E0"/>
    <w:rsid w:val="00563AC4"/>
    <w:rsid w:val="00563D0B"/>
    <w:rsid w:val="00564308"/>
    <w:rsid w:val="00566307"/>
    <w:rsid w:val="00571215"/>
    <w:rsid w:val="00572958"/>
    <w:rsid w:val="005732E9"/>
    <w:rsid w:val="0057669A"/>
    <w:rsid w:val="0058200B"/>
    <w:rsid w:val="00582157"/>
    <w:rsid w:val="00582978"/>
    <w:rsid w:val="005861BF"/>
    <w:rsid w:val="00591622"/>
    <w:rsid w:val="005926B6"/>
    <w:rsid w:val="00593FEC"/>
    <w:rsid w:val="0059536C"/>
    <w:rsid w:val="00597563"/>
    <w:rsid w:val="005978B0"/>
    <w:rsid w:val="00597D81"/>
    <w:rsid w:val="005A1560"/>
    <w:rsid w:val="005A3591"/>
    <w:rsid w:val="005A420C"/>
    <w:rsid w:val="005A5845"/>
    <w:rsid w:val="005A669B"/>
    <w:rsid w:val="005A7738"/>
    <w:rsid w:val="005B0B19"/>
    <w:rsid w:val="005B2566"/>
    <w:rsid w:val="005B3E07"/>
    <w:rsid w:val="005B643A"/>
    <w:rsid w:val="005B7701"/>
    <w:rsid w:val="005B7DBF"/>
    <w:rsid w:val="005C0420"/>
    <w:rsid w:val="005C26F9"/>
    <w:rsid w:val="005C556F"/>
    <w:rsid w:val="005C60DB"/>
    <w:rsid w:val="005C702B"/>
    <w:rsid w:val="005D1F8C"/>
    <w:rsid w:val="005D2FC5"/>
    <w:rsid w:val="005D3092"/>
    <w:rsid w:val="005D37B6"/>
    <w:rsid w:val="005D3A03"/>
    <w:rsid w:val="005D3D49"/>
    <w:rsid w:val="005D4448"/>
    <w:rsid w:val="005D4E53"/>
    <w:rsid w:val="005D550E"/>
    <w:rsid w:val="005D7E8E"/>
    <w:rsid w:val="005E2804"/>
    <w:rsid w:val="005E49D8"/>
    <w:rsid w:val="005E533E"/>
    <w:rsid w:val="005E5D06"/>
    <w:rsid w:val="005E61FF"/>
    <w:rsid w:val="005E67CC"/>
    <w:rsid w:val="005F1744"/>
    <w:rsid w:val="005F207F"/>
    <w:rsid w:val="005F2769"/>
    <w:rsid w:val="005F300F"/>
    <w:rsid w:val="005F51F2"/>
    <w:rsid w:val="0060056C"/>
    <w:rsid w:val="00600C5A"/>
    <w:rsid w:val="006016CF"/>
    <w:rsid w:val="00602B2D"/>
    <w:rsid w:val="00603036"/>
    <w:rsid w:val="00603478"/>
    <w:rsid w:val="006045EB"/>
    <w:rsid w:val="00604AA2"/>
    <w:rsid w:val="006050B0"/>
    <w:rsid w:val="00605E64"/>
    <w:rsid w:val="00606A8E"/>
    <w:rsid w:val="00607DDB"/>
    <w:rsid w:val="006129D2"/>
    <w:rsid w:val="00615356"/>
    <w:rsid w:val="00615A47"/>
    <w:rsid w:val="00616186"/>
    <w:rsid w:val="006208B9"/>
    <w:rsid w:val="00621DBC"/>
    <w:rsid w:val="00623BF6"/>
    <w:rsid w:val="0062429A"/>
    <w:rsid w:val="00624476"/>
    <w:rsid w:val="00624776"/>
    <w:rsid w:val="006248E5"/>
    <w:rsid w:val="00625499"/>
    <w:rsid w:val="0062642B"/>
    <w:rsid w:val="00630054"/>
    <w:rsid w:val="006304E6"/>
    <w:rsid w:val="00630CC3"/>
    <w:rsid w:val="00631ECB"/>
    <w:rsid w:val="00632475"/>
    <w:rsid w:val="00632797"/>
    <w:rsid w:val="00632E12"/>
    <w:rsid w:val="00633020"/>
    <w:rsid w:val="00633E9D"/>
    <w:rsid w:val="006344F9"/>
    <w:rsid w:val="0063455F"/>
    <w:rsid w:val="00634665"/>
    <w:rsid w:val="00635ABD"/>
    <w:rsid w:val="006367CB"/>
    <w:rsid w:val="006401C2"/>
    <w:rsid w:val="00640938"/>
    <w:rsid w:val="00640AF1"/>
    <w:rsid w:val="00646392"/>
    <w:rsid w:val="00650529"/>
    <w:rsid w:val="00653D8D"/>
    <w:rsid w:val="00654118"/>
    <w:rsid w:val="00654FF9"/>
    <w:rsid w:val="0065549E"/>
    <w:rsid w:val="00657BC2"/>
    <w:rsid w:val="006602CA"/>
    <w:rsid w:val="00663E43"/>
    <w:rsid w:val="00664A69"/>
    <w:rsid w:val="0066701F"/>
    <w:rsid w:val="00667790"/>
    <w:rsid w:val="00671714"/>
    <w:rsid w:val="0067284D"/>
    <w:rsid w:val="0067329D"/>
    <w:rsid w:val="00674F15"/>
    <w:rsid w:val="00677ABD"/>
    <w:rsid w:val="00680D61"/>
    <w:rsid w:val="00682BB0"/>
    <w:rsid w:val="0068370A"/>
    <w:rsid w:val="0068381F"/>
    <w:rsid w:val="0068493E"/>
    <w:rsid w:val="006864D8"/>
    <w:rsid w:val="00687184"/>
    <w:rsid w:val="00691788"/>
    <w:rsid w:val="006933F5"/>
    <w:rsid w:val="006A0392"/>
    <w:rsid w:val="006A215D"/>
    <w:rsid w:val="006A3C28"/>
    <w:rsid w:val="006A4457"/>
    <w:rsid w:val="006A4A00"/>
    <w:rsid w:val="006A51FC"/>
    <w:rsid w:val="006A5623"/>
    <w:rsid w:val="006A6806"/>
    <w:rsid w:val="006A76B8"/>
    <w:rsid w:val="006B0444"/>
    <w:rsid w:val="006B0A54"/>
    <w:rsid w:val="006B10AB"/>
    <w:rsid w:val="006B1D68"/>
    <w:rsid w:val="006B1D82"/>
    <w:rsid w:val="006B4ACD"/>
    <w:rsid w:val="006C0826"/>
    <w:rsid w:val="006C08A6"/>
    <w:rsid w:val="006C15CB"/>
    <w:rsid w:val="006C45CC"/>
    <w:rsid w:val="006C4DD3"/>
    <w:rsid w:val="006C565B"/>
    <w:rsid w:val="006C5B1C"/>
    <w:rsid w:val="006D06A4"/>
    <w:rsid w:val="006D173C"/>
    <w:rsid w:val="006D180E"/>
    <w:rsid w:val="006D3C34"/>
    <w:rsid w:val="006D4F23"/>
    <w:rsid w:val="006D5A13"/>
    <w:rsid w:val="006D6612"/>
    <w:rsid w:val="006D7916"/>
    <w:rsid w:val="006E00E0"/>
    <w:rsid w:val="006E2564"/>
    <w:rsid w:val="006E3699"/>
    <w:rsid w:val="006E4FD6"/>
    <w:rsid w:val="006E5C14"/>
    <w:rsid w:val="006E6111"/>
    <w:rsid w:val="006E65D5"/>
    <w:rsid w:val="006E6AF9"/>
    <w:rsid w:val="006E6B73"/>
    <w:rsid w:val="006F04B7"/>
    <w:rsid w:val="006F0734"/>
    <w:rsid w:val="006F08B3"/>
    <w:rsid w:val="006F0E4B"/>
    <w:rsid w:val="006F165A"/>
    <w:rsid w:val="006F1CC0"/>
    <w:rsid w:val="006F3404"/>
    <w:rsid w:val="006F50CF"/>
    <w:rsid w:val="006F5D07"/>
    <w:rsid w:val="006F74C4"/>
    <w:rsid w:val="00700F2F"/>
    <w:rsid w:val="007038E8"/>
    <w:rsid w:val="00703B43"/>
    <w:rsid w:val="00704125"/>
    <w:rsid w:val="00706033"/>
    <w:rsid w:val="007075F6"/>
    <w:rsid w:val="007101E6"/>
    <w:rsid w:val="007102BA"/>
    <w:rsid w:val="007123DF"/>
    <w:rsid w:val="00713D0B"/>
    <w:rsid w:val="00714175"/>
    <w:rsid w:val="007147F4"/>
    <w:rsid w:val="00716448"/>
    <w:rsid w:val="0071724C"/>
    <w:rsid w:val="00717ED4"/>
    <w:rsid w:val="007201E6"/>
    <w:rsid w:val="007203DC"/>
    <w:rsid w:val="007206FA"/>
    <w:rsid w:val="00720B57"/>
    <w:rsid w:val="00722C08"/>
    <w:rsid w:val="00722DBD"/>
    <w:rsid w:val="00723155"/>
    <w:rsid w:val="00723586"/>
    <w:rsid w:val="00723D55"/>
    <w:rsid w:val="007241A8"/>
    <w:rsid w:val="00724B16"/>
    <w:rsid w:val="00726E4F"/>
    <w:rsid w:val="00727594"/>
    <w:rsid w:val="0073541F"/>
    <w:rsid w:val="0073608B"/>
    <w:rsid w:val="00740089"/>
    <w:rsid w:val="00743979"/>
    <w:rsid w:val="00743EC8"/>
    <w:rsid w:val="00744CE8"/>
    <w:rsid w:val="00746459"/>
    <w:rsid w:val="00746E92"/>
    <w:rsid w:val="0075109C"/>
    <w:rsid w:val="007516D2"/>
    <w:rsid w:val="007534DB"/>
    <w:rsid w:val="007537F4"/>
    <w:rsid w:val="00753A2E"/>
    <w:rsid w:val="00754B66"/>
    <w:rsid w:val="00761095"/>
    <w:rsid w:val="0076162B"/>
    <w:rsid w:val="0076230E"/>
    <w:rsid w:val="0076526B"/>
    <w:rsid w:val="007667FE"/>
    <w:rsid w:val="00766BFD"/>
    <w:rsid w:val="00767BCF"/>
    <w:rsid w:val="00770482"/>
    <w:rsid w:val="00770818"/>
    <w:rsid w:val="00771CFC"/>
    <w:rsid w:val="00772EF9"/>
    <w:rsid w:val="00774316"/>
    <w:rsid w:val="00774F89"/>
    <w:rsid w:val="00776329"/>
    <w:rsid w:val="00780C58"/>
    <w:rsid w:val="00783612"/>
    <w:rsid w:val="00783639"/>
    <w:rsid w:val="00786171"/>
    <w:rsid w:val="00786D83"/>
    <w:rsid w:val="00787E3A"/>
    <w:rsid w:val="00790BF9"/>
    <w:rsid w:val="00791084"/>
    <w:rsid w:val="00791BAA"/>
    <w:rsid w:val="00791C58"/>
    <w:rsid w:val="00795F00"/>
    <w:rsid w:val="007974BB"/>
    <w:rsid w:val="007A03A6"/>
    <w:rsid w:val="007A1AE9"/>
    <w:rsid w:val="007A2C78"/>
    <w:rsid w:val="007A4E1F"/>
    <w:rsid w:val="007A5BAC"/>
    <w:rsid w:val="007A6164"/>
    <w:rsid w:val="007A6C57"/>
    <w:rsid w:val="007B0C26"/>
    <w:rsid w:val="007B1685"/>
    <w:rsid w:val="007B1B09"/>
    <w:rsid w:val="007B29FC"/>
    <w:rsid w:val="007B386D"/>
    <w:rsid w:val="007B43DD"/>
    <w:rsid w:val="007B4F2A"/>
    <w:rsid w:val="007C2761"/>
    <w:rsid w:val="007C2837"/>
    <w:rsid w:val="007C29E9"/>
    <w:rsid w:val="007C310C"/>
    <w:rsid w:val="007C367B"/>
    <w:rsid w:val="007C5066"/>
    <w:rsid w:val="007D0434"/>
    <w:rsid w:val="007D22B8"/>
    <w:rsid w:val="007D3B67"/>
    <w:rsid w:val="007D43DF"/>
    <w:rsid w:val="007D5251"/>
    <w:rsid w:val="007D71AC"/>
    <w:rsid w:val="007E0AEB"/>
    <w:rsid w:val="007E1561"/>
    <w:rsid w:val="007E1B95"/>
    <w:rsid w:val="007E1D69"/>
    <w:rsid w:val="007E1ED2"/>
    <w:rsid w:val="007E2D37"/>
    <w:rsid w:val="007E387A"/>
    <w:rsid w:val="007E4861"/>
    <w:rsid w:val="007E6F40"/>
    <w:rsid w:val="007F0712"/>
    <w:rsid w:val="007F13B3"/>
    <w:rsid w:val="007F2065"/>
    <w:rsid w:val="007F2169"/>
    <w:rsid w:val="007F39D3"/>
    <w:rsid w:val="007F5523"/>
    <w:rsid w:val="007F5CCB"/>
    <w:rsid w:val="007F7A55"/>
    <w:rsid w:val="007F7C1B"/>
    <w:rsid w:val="008002C0"/>
    <w:rsid w:val="00800491"/>
    <w:rsid w:val="00802CEA"/>
    <w:rsid w:val="008059D4"/>
    <w:rsid w:val="00806F0D"/>
    <w:rsid w:val="00807E67"/>
    <w:rsid w:val="008137C9"/>
    <w:rsid w:val="008138A4"/>
    <w:rsid w:val="00817B67"/>
    <w:rsid w:val="0082018F"/>
    <w:rsid w:val="0082193C"/>
    <w:rsid w:val="00821EA5"/>
    <w:rsid w:val="00822F50"/>
    <w:rsid w:val="008255FD"/>
    <w:rsid w:val="00827682"/>
    <w:rsid w:val="008326CF"/>
    <w:rsid w:val="008328A0"/>
    <w:rsid w:val="00832BAB"/>
    <w:rsid w:val="00834141"/>
    <w:rsid w:val="008358ED"/>
    <w:rsid w:val="008366C8"/>
    <w:rsid w:val="00836C4B"/>
    <w:rsid w:val="008371E2"/>
    <w:rsid w:val="00841522"/>
    <w:rsid w:val="00845428"/>
    <w:rsid w:val="0084585A"/>
    <w:rsid w:val="00845DF2"/>
    <w:rsid w:val="008464D5"/>
    <w:rsid w:val="00846CA8"/>
    <w:rsid w:val="00850E76"/>
    <w:rsid w:val="00852179"/>
    <w:rsid w:val="008535B8"/>
    <w:rsid w:val="00855401"/>
    <w:rsid w:val="0085729A"/>
    <w:rsid w:val="00857FEB"/>
    <w:rsid w:val="008606AE"/>
    <w:rsid w:val="00862D47"/>
    <w:rsid w:val="008659AF"/>
    <w:rsid w:val="00865FCA"/>
    <w:rsid w:val="00866075"/>
    <w:rsid w:val="008671B2"/>
    <w:rsid w:val="00870440"/>
    <w:rsid w:val="0087316E"/>
    <w:rsid w:val="00873F0C"/>
    <w:rsid w:val="00875021"/>
    <w:rsid w:val="008753B8"/>
    <w:rsid w:val="008806BB"/>
    <w:rsid w:val="00882103"/>
    <w:rsid w:val="008827D8"/>
    <w:rsid w:val="008827DF"/>
    <w:rsid w:val="008833B7"/>
    <w:rsid w:val="00883887"/>
    <w:rsid w:val="008861B8"/>
    <w:rsid w:val="0088658D"/>
    <w:rsid w:val="008875D1"/>
    <w:rsid w:val="00890A4F"/>
    <w:rsid w:val="008911E9"/>
    <w:rsid w:val="00893D26"/>
    <w:rsid w:val="0089655F"/>
    <w:rsid w:val="00896682"/>
    <w:rsid w:val="008A0A4D"/>
    <w:rsid w:val="008A0F73"/>
    <w:rsid w:val="008A39A6"/>
    <w:rsid w:val="008A5E9B"/>
    <w:rsid w:val="008B1560"/>
    <w:rsid w:val="008B4FD1"/>
    <w:rsid w:val="008B5234"/>
    <w:rsid w:val="008C087E"/>
    <w:rsid w:val="008C08FA"/>
    <w:rsid w:val="008C184C"/>
    <w:rsid w:val="008C289F"/>
    <w:rsid w:val="008C3BCE"/>
    <w:rsid w:val="008C502E"/>
    <w:rsid w:val="008C5190"/>
    <w:rsid w:val="008C5323"/>
    <w:rsid w:val="008C6461"/>
    <w:rsid w:val="008C6A8E"/>
    <w:rsid w:val="008C7EF8"/>
    <w:rsid w:val="008D301E"/>
    <w:rsid w:val="008D4140"/>
    <w:rsid w:val="008D7A0E"/>
    <w:rsid w:val="008E0FAB"/>
    <w:rsid w:val="008E6517"/>
    <w:rsid w:val="008E6A05"/>
    <w:rsid w:val="008E7541"/>
    <w:rsid w:val="008E7F39"/>
    <w:rsid w:val="008E7F49"/>
    <w:rsid w:val="008F159A"/>
    <w:rsid w:val="008F3889"/>
    <w:rsid w:val="008F5A43"/>
    <w:rsid w:val="008F63C8"/>
    <w:rsid w:val="00900E20"/>
    <w:rsid w:val="00900FCC"/>
    <w:rsid w:val="0090191D"/>
    <w:rsid w:val="00902CDA"/>
    <w:rsid w:val="00903000"/>
    <w:rsid w:val="0090322C"/>
    <w:rsid w:val="009033AD"/>
    <w:rsid w:val="00903E8F"/>
    <w:rsid w:val="00905DB7"/>
    <w:rsid w:val="00907682"/>
    <w:rsid w:val="00910805"/>
    <w:rsid w:val="009109BD"/>
    <w:rsid w:val="009116D3"/>
    <w:rsid w:val="0091211D"/>
    <w:rsid w:val="00912626"/>
    <w:rsid w:val="00912746"/>
    <w:rsid w:val="009133EF"/>
    <w:rsid w:val="009141F0"/>
    <w:rsid w:val="00916E57"/>
    <w:rsid w:val="0092025B"/>
    <w:rsid w:val="00920578"/>
    <w:rsid w:val="009208F1"/>
    <w:rsid w:val="00922EB3"/>
    <w:rsid w:val="00922F9E"/>
    <w:rsid w:val="00923984"/>
    <w:rsid w:val="00923C8A"/>
    <w:rsid w:val="00924B68"/>
    <w:rsid w:val="009272B6"/>
    <w:rsid w:val="00927896"/>
    <w:rsid w:val="00932A65"/>
    <w:rsid w:val="0093328A"/>
    <w:rsid w:val="00933299"/>
    <w:rsid w:val="009333D9"/>
    <w:rsid w:val="00933DFA"/>
    <w:rsid w:val="00934234"/>
    <w:rsid w:val="00935E0C"/>
    <w:rsid w:val="009367B5"/>
    <w:rsid w:val="00936E43"/>
    <w:rsid w:val="00940952"/>
    <w:rsid w:val="00941369"/>
    <w:rsid w:val="00941BC3"/>
    <w:rsid w:val="00943925"/>
    <w:rsid w:val="00944B44"/>
    <w:rsid w:val="009457B7"/>
    <w:rsid w:val="00946246"/>
    <w:rsid w:val="009462E3"/>
    <w:rsid w:val="00947465"/>
    <w:rsid w:val="009505DA"/>
    <w:rsid w:val="00950CBB"/>
    <w:rsid w:val="00955F6B"/>
    <w:rsid w:val="00956628"/>
    <w:rsid w:val="00966918"/>
    <w:rsid w:val="00967E6C"/>
    <w:rsid w:val="00970F5F"/>
    <w:rsid w:val="00971A6E"/>
    <w:rsid w:val="00972549"/>
    <w:rsid w:val="009725B3"/>
    <w:rsid w:val="00972AC8"/>
    <w:rsid w:val="00973A99"/>
    <w:rsid w:val="00976007"/>
    <w:rsid w:val="009763D1"/>
    <w:rsid w:val="0097690D"/>
    <w:rsid w:val="009773C4"/>
    <w:rsid w:val="009774F1"/>
    <w:rsid w:val="009777F8"/>
    <w:rsid w:val="00981F71"/>
    <w:rsid w:val="00983D87"/>
    <w:rsid w:val="009913C2"/>
    <w:rsid w:val="00992207"/>
    <w:rsid w:val="00992508"/>
    <w:rsid w:val="009928A2"/>
    <w:rsid w:val="009928FD"/>
    <w:rsid w:val="009934A6"/>
    <w:rsid w:val="00993C3C"/>
    <w:rsid w:val="0099785C"/>
    <w:rsid w:val="009A203B"/>
    <w:rsid w:val="009A42E5"/>
    <w:rsid w:val="009A4758"/>
    <w:rsid w:val="009A517F"/>
    <w:rsid w:val="009A587C"/>
    <w:rsid w:val="009A5AF9"/>
    <w:rsid w:val="009A6A3B"/>
    <w:rsid w:val="009B00BD"/>
    <w:rsid w:val="009B365C"/>
    <w:rsid w:val="009B48CD"/>
    <w:rsid w:val="009B57E7"/>
    <w:rsid w:val="009B5BBD"/>
    <w:rsid w:val="009B734A"/>
    <w:rsid w:val="009B7848"/>
    <w:rsid w:val="009C22FF"/>
    <w:rsid w:val="009C29E7"/>
    <w:rsid w:val="009C3211"/>
    <w:rsid w:val="009C34E3"/>
    <w:rsid w:val="009C43F8"/>
    <w:rsid w:val="009C7CFA"/>
    <w:rsid w:val="009D063C"/>
    <w:rsid w:val="009D09D3"/>
    <w:rsid w:val="009D1177"/>
    <w:rsid w:val="009D1E3D"/>
    <w:rsid w:val="009D2493"/>
    <w:rsid w:val="009D2628"/>
    <w:rsid w:val="009D2765"/>
    <w:rsid w:val="009D2934"/>
    <w:rsid w:val="009D38C3"/>
    <w:rsid w:val="009D488F"/>
    <w:rsid w:val="009D4CCD"/>
    <w:rsid w:val="009D4E38"/>
    <w:rsid w:val="009D53A7"/>
    <w:rsid w:val="009D5633"/>
    <w:rsid w:val="009D5BF4"/>
    <w:rsid w:val="009E2464"/>
    <w:rsid w:val="009F112E"/>
    <w:rsid w:val="009F1332"/>
    <w:rsid w:val="009F1AA5"/>
    <w:rsid w:val="009F243E"/>
    <w:rsid w:val="009F24D4"/>
    <w:rsid w:val="009F3F4B"/>
    <w:rsid w:val="009F54CD"/>
    <w:rsid w:val="009F69D3"/>
    <w:rsid w:val="009F6B12"/>
    <w:rsid w:val="009F733A"/>
    <w:rsid w:val="009F7921"/>
    <w:rsid w:val="00A01D52"/>
    <w:rsid w:val="00A060E7"/>
    <w:rsid w:val="00A07AC3"/>
    <w:rsid w:val="00A116E3"/>
    <w:rsid w:val="00A11DC3"/>
    <w:rsid w:val="00A1276B"/>
    <w:rsid w:val="00A12AEC"/>
    <w:rsid w:val="00A14022"/>
    <w:rsid w:val="00A15195"/>
    <w:rsid w:val="00A15A94"/>
    <w:rsid w:val="00A15B68"/>
    <w:rsid w:val="00A15CCF"/>
    <w:rsid w:val="00A17CE2"/>
    <w:rsid w:val="00A2441B"/>
    <w:rsid w:val="00A26EAF"/>
    <w:rsid w:val="00A27410"/>
    <w:rsid w:val="00A32CE6"/>
    <w:rsid w:val="00A34D23"/>
    <w:rsid w:val="00A36161"/>
    <w:rsid w:val="00A365EA"/>
    <w:rsid w:val="00A42F54"/>
    <w:rsid w:val="00A4415A"/>
    <w:rsid w:val="00A44431"/>
    <w:rsid w:val="00A4482B"/>
    <w:rsid w:val="00A44CC6"/>
    <w:rsid w:val="00A4529D"/>
    <w:rsid w:val="00A50550"/>
    <w:rsid w:val="00A509D4"/>
    <w:rsid w:val="00A50A0A"/>
    <w:rsid w:val="00A50EE0"/>
    <w:rsid w:val="00A52846"/>
    <w:rsid w:val="00A53596"/>
    <w:rsid w:val="00A53DFD"/>
    <w:rsid w:val="00A54942"/>
    <w:rsid w:val="00A54C55"/>
    <w:rsid w:val="00A54EE1"/>
    <w:rsid w:val="00A55A93"/>
    <w:rsid w:val="00A5762E"/>
    <w:rsid w:val="00A5776C"/>
    <w:rsid w:val="00A60B56"/>
    <w:rsid w:val="00A616F3"/>
    <w:rsid w:val="00A64FFD"/>
    <w:rsid w:val="00A6519D"/>
    <w:rsid w:val="00A66055"/>
    <w:rsid w:val="00A660E4"/>
    <w:rsid w:val="00A67CD1"/>
    <w:rsid w:val="00A70893"/>
    <w:rsid w:val="00A758C3"/>
    <w:rsid w:val="00A77ADE"/>
    <w:rsid w:val="00A80C18"/>
    <w:rsid w:val="00A81AA2"/>
    <w:rsid w:val="00A824D9"/>
    <w:rsid w:val="00A824FD"/>
    <w:rsid w:val="00A82952"/>
    <w:rsid w:val="00A82D2F"/>
    <w:rsid w:val="00A84618"/>
    <w:rsid w:val="00A85F5F"/>
    <w:rsid w:val="00A870A8"/>
    <w:rsid w:val="00A87E69"/>
    <w:rsid w:val="00A92594"/>
    <w:rsid w:val="00A930E5"/>
    <w:rsid w:val="00A9482D"/>
    <w:rsid w:val="00A952A4"/>
    <w:rsid w:val="00A95358"/>
    <w:rsid w:val="00AA1ADC"/>
    <w:rsid w:val="00AA6014"/>
    <w:rsid w:val="00AB05C9"/>
    <w:rsid w:val="00AB10E1"/>
    <w:rsid w:val="00AB2E56"/>
    <w:rsid w:val="00AB2F23"/>
    <w:rsid w:val="00AB3939"/>
    <w:rsid w:val="00AB7EED"/>
    <w:rsid w:val="00AC07A3"/>
    <w:rsid w:val="00AC085F"/>
    <w:rsid w:val="00AC0DEA"/>
    <w:rsid w:val="00AC1825"/>
    <w:rsid w:val="00AC544B"/>
    <w:rsid w:val="00AC5C4E"/>
    <w:rsid w:val="00AC607B"/>
    <w:rsid w:val="00AC60A0"/>
    <w:rsid w:val="00AD1F93"/>
    <w:rsid w:val="00AD28FB"/>
    <w:rsid w:val="00AD2A89"/>
    <w:rsid w:val="00AD5103"/>
    <w:rsid w:val="00AD57F3"/>
    <w:rsid w:val="00AE1BD4"/>
    <w:rsid w:val="00AE2F0F"/>
    <w:rsid w:val="00AE36C6"/>
    <w:rsid w:val="00AF1777"/>
    <w:rsid w:val="00AF2291"/>
    <w:rsid w:val="00AF2C00"/>
    <w:rsid w:val="00AF304E"/>
    <w:rsid w:val="00B039DE"/>
    <w:rsid w:val="00B0467C"/>
    <w:rsid w:val="00B048CB"/>
    <w:rsid w:val="00B0513B"/>
    <w:rsid w:val="00B05A94"/>
    <w:rsid w:val="00B05C14"/>
    <w:rsid w:val="00B11A26"/>
    <w:rsid w:val="00B12A40"/>
    <w:rsid w:val="00B150C4"/>
    <w:rsid w:val="00B1552C"/>
    <w:rsid w:val="00B15537"/>
    <w:rsid w:val="00B15BD0"/>
    <w:rsid w:val="00B16F85"/>
    <w:rsid w:val="00B20188"/>
    <w:rsid w:val="00B21349"/>
    <w:rsid w:val="00B21566"/>
    <w:rsid w:val="00B23B41"/>
    <w:rsid w:val="00B250A9"/>
    <w:rsid w:val="00B265AB"/>
    <w:rsid w:val="00B27EDA"/>
    <w:rsid w:val="00B31D1B"/>
    <w:rsid w:val="00B322E5"/>
    <w:rsid w:val="00B3512D"/>
    <w:rsid w:val="00B36A76"/>
    <w:rsid w:val="00B37FFE"/>
    <w:rsid w:val="00B40419"/>
    <w:rsid w:val="00B41AD7"/>
    <w:rsid w:val="00B41CD5"/>
    <w:rsid w:val="00B4270C"/>
    <w:rsid w:val="00B43590"/>
    <w:rsid w:val="00B44EF5"/>
    <w:rsid w:val="00B471B6"/>
    <w:rsid w:val="00B47B07"/>
    <w:rsid w:val="00B51351"/>
    <w:rsid w:val="00B51874"/>
    <w:rsid w:val="00B52319"/>
    <w:rsid w:val="00B5432E"/>
    <w:rsid w:val="00B5502C"/>
    <w:rsid w:val="00B55D5E"/>
    <w:rsid w:val="00B56E44"/>
    <w:rsid w:val="00B57ACA"/>
    <w:rsid w:val="00B605F3"/>
    <w:rsid w:val="00B60977"/>
    <w:rsid w:val="00B613C8"/>
    <w:rsid w:val="00B63DCE"/>
    <w:rsid w:val="00B71519"/>
    <w:rsid w:val="00B729DF"/>
    <w:rsid w:val="00B73052"/>
    <w:rsid w:val="00B73361"/>
    <w:rsid w:val="00B73661"/>
    <w:rsid w:val="00B73E01"/>
    <w:rsid w:val="00B76456"/>
    <w:rsid w:val="00B77D40"/>
    <w:rsid w:val="00B80CC6"/>
    <w:rsid w:val="00B822EA"/>
    <w:rsid w:val="00B823AA"/>
    <w:rsid w:val="00B82E6A"/>
    <w:rsid w:val="00B84C17"/>
    <w:rsid w:val="00B86575"/>
    <w:rsid w:val="00B86D66"/>
    <w:rsid w:val="00B86FA9"/>
    <w:rsid w:val="00B87C17"/>
    <w:rsid w:val="00B9001A"/>
    <w:rsid w:val="00B90E52"/>
    <w:rsid w:val="00B91394"/>
    <w:rsid w:val="00B9193F"/>
    <w:rsid w:val="00B923A6"/>
    <w:rsid w:val="00B92FF6"/>
    <w:rsid w:val="00B931F7"/>
    <w:rsid w:val="00B947BD"/>
    <w:rsid w:val="00BA31FA"/>
    <w:rsid w:val="00BA45DB"/>
    <w:rsid w:val="00BA5DFA"/>
    <w:rsid w:val="00BA69D6"/>
    <w:rsid w:val="00BA69E2"/>
    <w:rsid w:val="00BA764D"/>
    <w:rsid w:val="00BA7B73"/>
    <w:rsid w:val="00BA7E08"/>
    <w:rsid w:val="00BB22BE"/>
    <w:rsid w:val="00BB5CE7"/>
    <w:rsid w:val="00BB66CE"/>
    <w:rsid w:val="00BB6809"/>
    <w:rsid w:val="00BB7291"/>
    <w:rsid w:val="00BB7DE2"/>
    <w:rsid w:val="00BC1919"/>
    <w:rsid w:val="00BC2040"/>
    <w:rsid w:val="00BC269D"/>
    <w:rsid w:val="00BC333B"/>
    <w:rsid w:val="00BC335A"/>
    <w:rsid w:val="00BC3E2E"/>
    <w:rsid w:val="00BC4F0A"/>
    <w:rsid w:val="00BD01D0"/>
    <w:rsid w:val="00BD22CF"/>
    <w:rsid w:val="00BD27FE"/>
    <w:rsid w:val="00BD28B5"/>
    <w:rsid w:val="00BD3B8D"/>
    <w:rsid w:val="00BE112C"/>
    <w:rsid w:val="00BE20AB"/>
    <w:rsid w:val="00BE2890"/>
    <w:rsid w:val="00BE28C7"/>
    <w:rsid w:val="00BE3303"/>
    <w:rsid w:val="00BE36AB"/>
    <w:rsid w:val="00BE5304"/>
    <w:rsid w:val="00BE6334"/>
    <w:rsid w:val="00BE63CF"/>
    <w:rsid w:val="00BE63F9"/>
    <w:rsid w:val="00BE6F4A"/>
    <w:rsid w:val="00BF17D5"/>
    <w:rsid w:val="00BF2C7A"/>
    <w:rsid w:val="00BF4184"/>
    <w:rsid w:val="00C0008A"/>
    <w:rsid w:val="00C024A4"/>
    <w:rsid w:val="00C0260F"/>
    <w:rsid w:val="00C0272B"/>
    <w:rsid w:val="00C02E0A"/>
    <w:rsid w:val="00C0440D"/>
    <w:rsid w:val="00C0601E"/>
    <w:rsid w:val="00C079C2"/>
    <w:rsid w:val="00C10E8B"/>
    <w:rsid w:val="00C1109F"/>
    <w:rsid w:val="00C12AE5"/>
    <w:rsid w:val="00C171CB"/>
    <w:rsid w:val="00C22357"/>
    <w:rsid w:val="00C2271D"/>
    <w:rsid w:val="00C228E8"/>
    <w:rsid w:val="00C23EB2"/>
    <w:rsid w:val="00C245B6"/>
    <w:rsid w:val="00C24F74"/>
    <w:rsid w:val="00C31A71"/>
    <w:rsid w:val="00C31D30"/>
    <w:rsid w:val="00C33C4F"/>
    <w:rsid w:val="00C33FE0"/>
    <w:rsid w:val="00C36906"/>
    <w:rsid w:val="00C4056E"/>
    <w:rsid w:val="00C43417"/>
    <w:rsid w:val="00C4466B"/>
    <w:rsid w:val="00C449C3"/>
    <w:rsid w:val="00C45DBF"/>
    <w:rsid w:val="00C46711"/>
    <w:rsid w:val="00C46FE7"/>
    <w:rsid w:val="00C47680"/>
    <w:rsid w:val="00C50A52"/>
    <w:rsid w:val="00C50CA5"/>
    <w:rsid w:val="00C51E4D"/>
    <w:rsid w:val="00C52549"/>
    <w:rsid w:val="00C5348B"/>
    <w:rsid w:val="00C56782"/>
    <w:rsid w:val="00C6146C"/>
    <w:rsid w:val="00C62B7B"/>
    <w:rsid w:val="00C63CAF"/>
    <w:rsid w:val="00C64909"/>
    <w:rsid w:val="00C6569E"/>
    <w:rsid w:val="00C716AA"/>
    <w:rsid w:val="00C71F6D"/>
    <w:rsid w:val="00C73157"/>
    <w:rsid w:val="00C737A5"/>
    <w:rsid w:val="00C73E76"/>
    <w:rsid w:val="00C76A22"/>
    <w:rsid w:val="00C77665"/>
    <w:rsid w:val="00C77A57"/>
    <w:rsid w:val="00C803DB"/>
    <w:rsid w:val="00C80812"/>
    <w:rsid w:val="00C825AE"/>
    <w:rsid w:val="00C83BF5"/>
    <w:rsid w:val="00C8404B"/>
    <w:rsid w:val="00C84745"/>
    <w:rsid w:val="00C861E1"/>
    <w:rsid w:val="00C86251"/>
    <w:rsid w:val="00C87D45"/>
    <w:rsid w:val="00C90DBC"/>
    <w:rsid w:val="00C93C46"/>
    <w:rsid w:val="00C96B7D"/>
    <w:rsid w:val="00CA0C17"/>
    <w:rsid w:val="00CA1717"/>
    <w:rsid w:val="00CA32A4"/>
    <w:rsid w:val="00CA42CE"/>
    <w:rsid w:val="00CA4860"/>
    <w:rsid w:val="00CA73ED"/>
    <w:rsid w:val="00CB1305"/>
    <w:rsid w:val="00CB1B17"/>
    <w:rsid w:val="00CB3F50"/>
    <w:rsid w:val="00CB53B9"/>
    <w:rsid w:val="00CB6FED"/>
    <w:rsid w:val="00CC129A"/>
    <w:rsid w:val="00CC30B8"/>
    <w:rsid w:val="00CC590E"/>
    <w:rsid w:val="00CC5C83"/>
    <w:rsid w:val="00CD0564"/>
    <w:rsid w:val="00CD0B7A"/>
    <w:rsid w:val="00CD6A30"/>
    <w:rsid w:val="00CD6E39"/>
    <w:rsid w:val="00CE2255"/>
    <w:rsid w:val="00CE22F7"/>
    <w:rsid w:val="00CE4892"/>
    <w:rsid w:val="00CE4A2B"/>
    <w:rsid w:val="00CE6F31"/>
    <w:rsid w:val="00CF237D"/>
    <w:rsid w:val="00CF2AD2"/>
    <w:rsid w:val="00CF49D0"/>
    <w:rsid w:val="00CF5702"/>
    <w:rsid w:val="00CF5F3A"/>
    <w:rsid w:val="00CF6422"/>
    <w:rsid w:val="00CF6E91"/>
    <w:rsid w:val="00CF751E"/>
    <w:rsid w:val="00CF7C39"/>
    <w:rsid w:val="00D028CF"/>
    <w:rsid w:val="00D0333F"/>
    <w:rsid w:val="00D0342D"/>
    <w:rsid w:val="00D03E1D"/>
    <w:rsid w:val="00D053FD"/>
    <w:rsid w:val="00D0568A"/>
    <w:rsid w:val="00D0608F"/>
    <w:rsid w:val="00D06CC2"/>
    <w:rsid w:val="00D10DE3"/>
    <w:rsid w:val="00D132FF"/>
    <w:rsid w:val="00D13BE1"/>
    <w:rsid w:val="00D1494F"/>
    <w:rsid w:val="00D16596"/>
    <w:rsid w:val="00D177FB"/>
    <w:rsid w:val="00D23C97"/>
    <w:rsid w:val="00D24A5B"/>
    <w:rsid w:val="00D24E84"/>
    <w:rsid w:val="00D250F8"/>
    <w:rsid w:val="00D259F2"/>
    <w:rsid w:val="00D2732E"/>
    <w:rsid w:val="00D30623"/>
    <w:rsid w:val="00D30F0D"/>
    <w:rsid w:val="00D34EFF"/>
    <w:rsid w:val="00D4376F"/>
    <w:rsid w:val="00D43BDF"/>
    <w:rsid w:val="00D4525E"/>
    <w:rsid w:val="00D46162"/>
    <w:rsid w:val="00D46735"/>
    <w:rsid w:val="00D467E8"/>
    <w:rsid w:val="00D46A75"/>
    <w:rsid w:val="00D47094"/>
    <w:rsid w:val="00D5005F"/>
    <w:rsid w:val="00D5374D"/>
    <w:rsid w:val="00D55CC6"/>
    <w:rsid w:val="00D56150"/>
    <w:rsid w:val="00D62809"/>
    <w:rsid w:val="00D65277"/>
    <w:rsid w:val="00D66591"/>
    <w:rsid w:val="00D703AC"/>
    <w:rsid w:val="00D70DD6"/>
    <w:rsid w:val="00D71A4E"/>
    <w:rsid w:val="00D73106"/>
    <w:rsid w:val="00D73185"/>
    <w:rsid w:val="00D734B3"/>
    <w:rsid w:val="00D745FF"/>
    <w:rsid w:val="00D74C06"/>
    <w:rsid w:val="00D751B2"/>
    <w:rsid w:val="00D76C6D"/>
    <w:rsid w:val="00D80F9A"/>
    <w:rsid w:val="00D814CE"/>
    <w:rsid w:val="00D840EA"/>
    <w:rsid w:val="00D84629"/>
    <w:rsid w:val="00D857D3"/>
    <w:rsid w:val="00D85B68"/>
    <w:rsid w:val="00D85BFF"/>
    <w:rsid w:val="00D864AD"/>
    <w:rsid w:val="00D86BCE"/>
    <w:rsid w:val="00D8730B"/>
    <w:rsid w:val="00D9252B"/>
    <w:rsid w:val="00D9264A"/>
    <w:rsid w:val="00D92763"/>
    <w:rsid w:val="00D92E23"/>
    <w:rsid w:val="00D93525"/>
    <w:rsid w:val="00DA02D9"/>
    <w:rsid w:val="00DA26CB"/>
    <w:rsid w:val="00DA2EBC"/>
    <w:rsid w:val="00DA461F"/>
    <w:rsid w:val="00DA4D1B"/>
    <w:rsid w:val="00DA6430"/>
    <w:rsid w:val="00DA73FA"/>
    <w:rsid w:val="00DA742F"/>
    <w:rsid w:val="00DA7D64"/>
    <w:rsid w:val="00DB09BC"/>
    <w:rsid w:val="00DB1313"/>
    <w:rsid w:val="00DB1F3F"/>
    <w:rsid w:val="00DB4132"/>
    <w:rsid w:val="00DB452F"/>
    <w:rsid w:val="00DB53ED"/>
    <w:rsid w:val="00DB7336"/>
    <w:rsid w:val="00DB75C5"/>
    <w:rsid w:val="00DC0746"/>
    <w:rsid w:val="00DC0CB6"/>
    <w:rsid w:val="00DC0EF5"/>
    <w:rsid w:val="00DC1068"/>
    <w:rsid w:val="00DC15D9"/>
    <w:rsid w:val="00DC2216"/>
    <w:rsid w:val="00DC470E"/>
    <w:rsid w:val="00DC75E0"/>
    <w:rsid w:val="00DC777E"/>
    <w:rsid w:val="00DD0B95"/>
    <w:rsid w:val="00DD1565"/>
    <w:rsid w:val="00DD4156"/>
    <w:rsid w:val="00DD432D"/>
    <w:rsid w:val="00DD7935"/>
    <w:rsid w:val="00DE3D56"/>
    <w:rsid w:val="00DE49A8"/>
    <w:rsid w:val="00DE5980"/>
    <w:rsid w:val="00DE6A9C"/>
    <w:rsid w:val="00DE6F8E"/>
    <w:rsid w:val="00DF061C"/>
    <w:rsid w:val="00DF2546"/>
    <w:rsid w:val="00DF2CAD"/>
    <w:rsid w:val="00DF3171"/>
    <w:rsid w:val="00DF4778"/>
    <w:rsid w:val="00DF7833"/>
    <w:rsid w:val="00E002BC"/>
    <w:rsid w:val="00E00B12"/>
    <w:rsid w:val="00E01E19"/>
    <w:rsid w:val="00E027DD"/>
    <w:rsid w:val="00E02F31"/>
    <w:rsid w:val="00E03A61"/>
    <w:rsid w:val="00E050EF"/>
    <w:rsid w:val="00E05639"/>
    <w:rsid w:val="00E07977"/>
    <w:rsid w:val="00E10280"/>
    <w:rsid w:val="00E10FA3"/>
    <w:rsid w:val="00E11417"/>
    <w:rsid w:val="00E11793"/>
    <w:rsid w:val="00E11F9C"/>
    <w:rsid w:val="00E12AF2"/>
    <w:rsid w:val="00E13A5A"/>
    <w:rsid w:val="00E13E81"/>
    <w:rsid w:val="00E15623"/>
    <w:rsid w:val="00E15831"/>
    <w:rsid w:val="00E172FB"/>
    <w:rsid w:val="00E17E68"/>
    <w:rsid w:val="00E20C83"/>
    <w:rsid w:val="00E22462"/>
    <w:rsid w:val="00E22EE1"/>
    <w:rsid w:val="00E23D5A"/>
    <w:rsid w:val="00E24BA4"/>
    <w:rsid w:val="00E25579"/>
    <w:rsid w:val="00E263A6"/>
    <w:rsid w:val="00E2683C"/>
    <w:rsid w:val="00E26EDC"/>
    <w:rsid w:val="00E27CBB"/>
    <w:rsid w:val="00E27F71"/>
    <w:rsid w:val="00E31738"/>
    <w:rsid w:val="00E31877"/>
    <w:rsid w:val="00E34154"/>
    <w:rsid w:val="00E3470A"/>
    <w:rsid w:val="00E353B2"/>
    <w:rsid w:val="00E35686"/>
    <w:rsid w:val="00E35A35"/>
    <w:rsid w:val="00E3606B"/>
    <w:rsid w:val="00E3614D"/>
    <w:rsid w:val="00E42941"/>
    <w:rsid w:val="00E4339F"/>
    <w:rsid w:val="00E43A3D"/>
    <w:rsid w:val="00E44A7B"/>
    <w:rsid w:val="00E45073"/>
    <w:rsid w:val="00E45FB7"/>
    <w:rsid w:val="00E47323"/>
    <w:rsid w:val="00E51033"/>
    <w:rsid w:val="00E516B5"/>
    <w:rsid w:val="00E5708E"/>
    <w:rsid w:val="00E57590"/>
    <w:rsid w:val="00E6004D"/>
    <w:rsid w:val="00E61971"/>
    <w:rsid w:val="00E63F9A"/>
    <w:rsid w:val="00E656BB"/>
    <w:rsid w:val="00E66084"/>
    <w:rsid w:val="00E7005B"/>
    <w:rsid w:val="00E70D06"/>
    <w:rsid w:val="00E7112C"/>
    <w:rsid w:val="00E71493"/>
    <w:rsid w:val="00E71DF8"/>
    <w:rsid w:val="00E7245D"/>
    <w:rsid w:val="00E74C5F"/>
    <w:rsid w:val="00E758E9"/>
    <w:rsid w:val="00E75EF1"/>
    <w:rsid w:val="00E765FF"/>
    <w:rsid w:val="00E8074A"/>
    <w:rsid w:val="00E80F59"/>
    <w:rsid w:val="00E81978"/>
    <w:rsid w:val="00E82C3F"/>
    <w:rsid w:val="00E83A28"/>
    <w:rsid w:val="00E84DE8"/>
    <w:rsid w:val="00E84E20"/>
    <w:rsid w:val="00E87061"/>
    <w:rsid w:val="00E9026A"/>
    <w:rsid w:val="00E91724"/>
    <w:rsid w:val="00E93BE7"/>
    <w:rsid w:val="00E94888"/>
    <w:rsid w:val="00E95AB0"/>
    <w:rsid w:val="00E95FD3"/>
    <w:rsid w:val="00E96917"/>
    <w:rsid w:val="00EA0023"/>
    <w:rsid w:val="00EA1BF2"/>
    <w:rsid w:val="00EA52A0"/>
    <w:rsid w:val="00EB0E18"/>
    <w:rsid w:val="00EB184E"/>
    <w:rsid w:val="00EB29B1"/>
    <w:rsid w:val="00EB367C"/>
    <w:rsid w:val="00EB3968"/>
    <w:rsid w:val="00EB6656"/>
    <w:rsid w:val="00EC0B66"/>
    <w:rsid w:val="00ED04BB"/>
    <w:rsid w:val="00ED15CA"/>
    <w:rsid w:val="00ED20E4"/>
    <w:rsid w:val="00ED23B1"/>
    <w:rsid w:val="00ED5770"/>
    <w:rsid w:val="00ED5C73"/>
    <w:rsid w:val="00ED79F7"/>
    <w:rsid w:val="00EE0B0D"/>
    <w:rsid w:val="00EE1F53"/>
    <w:rsid w:val="00EE3A09"/>
    <w:rsid w:val="00EE3DB1"/>
    <w:rsid w:val="00EE3EFB"/>
    <w:rsid w:val="00EE4814"/>
    <w:rsid w:val="00EE75BF"/>
    <w:rsid w:val="00EF046B"/>
    <w:rsid w:val="00EF1611"/>
    <w:rsid w:val="00EF243E"/>
    <w:rsid w:val="00EF2878"/>
    <w:rsid w:val="00EF3DB3"/>
    <w:rsid w:val="00F0025B"/>
    <w:rsid w:val="00F00C83"/>
    <w:rsid w:val="00F01309"/>
    <w:rsid w:val="00F01AF0"/>
    <w:rsid w:val="00F02C65"/>
    <w:rsid w:val="00F04BDB"/>
    <w:rsid w:val="00F062A8"/>
    <w:rsid w:val="00F076C0"/>
    <w:rsid w:val="00F1038A"/>
    <w:rsid w:val="00F10B58"/>
    <w:rsid w:val="00F14350"/>
    <w:rsid w:val="00F14CBA"/>
    <w:rsid w:val="00F1587A"/>
    <w:rsid w:val="00F15F53"/>
    <w:rsid w:val="00F166CC"/>
    <w:rsid w:val="00F20DD0"/>
    <w:rsid w:val="00F20F6A"/>
    <w:rsid w:val="00F20F8B"/>
    <w:rsid w:val="00F21210"/>
    <w:rsid w:val="00F212A4"/>
    <w:rsid w:val="00F21B80"/>
    <w:rsid w:val="00F227BC"/>
    <w:rsid w:val="00F23508"/>
    <w:rsid w:val="00F23C21"/>
    <w:rsid w:val="00F249D2"/>
    <w:rsid w:val="00F24FAB"/>
    <w:rsid w:val="00F253E9"/>
    <w:rsid w:val="00F302E6"/>
    <w:rsid w:val="00F3139F"/>
    <w:rsid w:val="00F31D67"/>
    <w:rsid w:val="00F33B6E"/>
    <w:rsid w:val="00F34664"/>
    <w:rsid w:val="00F36990"/>
    <w:rsid w:val="00F37091"/>
    <w:rsid w:val="00F379B7"/>
    <w:rsid w:val="00F400EC"/>
    <w:rsid w:val="00F40345"/>
    <w:rsid w:val="00F40795"/>
    <w:rsid w:val="00F416A3"/>
    <w:rsid w:val="00F41C3A"/>
    <w:rsid w:val="00F42FA1"/>
    <w:rsid w:val="00F4430B"/>
    <w:rsid w:val="00F45B1F"/>
    <w:rsid w:val="00F46AE7"/>
    <w:rsid w:val="00F47266"/>
    <w:rsid w:val="00F502DB"/>
    <w:rsid w:val="00F51AFF"/>
    <w:rsid w:val="00F525FA"/>
    <w:rsid w:val="00F52DC5"/>
    <w:rsid w:val="00F554FF"/>
    <w:rsid w:val="00F55AEF"/>
    <w:rsid w:val="00F57E4B"/>
    <w:rsid w:val="00F60BA5"/>
    <w:rsid w:val="00F6537D"/>
    <w:rsid w:val="00F71F25"/>
    <w:rsid w:val="00F723E5"/>
    <w:rsid w:val="00F7278E"/>
    <w:rsid w:val="00F7335C"/>
    <w:rsid w:val="00F748F9"/>
    <w:rsid w:val="00F7509A"/>
    <w:rsid w:val="00F81398"/>
    <w:rsid w:val="00F82248"/>
    <w:rsid w:val="00F842F1"/>
    <w:rsid w:val="00F845FD"/>
    <w:rsid w:val="00F84E59"/>
    <w:rsid w:val="00F850B0"/>
    <w:rsid w:val="00F8667A"/>
    <w:rsid w:val="00F86727"/>
    <w:rsid w:val="00F8724C"/>
    <w:rsid w:val="00F91945"/>
    <w:rsid w:val="00F91E41"/>
    <w:rsid w:val="00F93FC5"/>
    <w:rsid w:val="00F9507B"/>
    <w:rsid w:val="00F951D6"/>
    <w:rsid w:val="00F95BAA"/>
    <w:rsid w:val="00F96336"/>
    <w:rsid w:val="00F9673C"/>
    <w:rsid w:val="00F96C24"/>
    <w:rsid w:val="00F97C78"/>
    <w:rsid w:val="00FA0090"/>
    <w:rsid w:val="00FA16F7"/>
    <w:rsid w:val="00FA1C86"/>
    <w:rsid w:val="00FA2E45"/>
    <w:rsid w:val="00FA3598"/>
    <w:rsid w:val="00FA46A7"/>
    <w:rsid w:val="00FA50F2"/>
    <w:rsid w:val="00FA7D46"/>
    <w:rsid w:val="00FB28A3"/>
    <w:rsid w:val="00FB4EA0"/>
    <w:rsid w:val="00FB558D"/>
    <w:rsid w:val="00FB595F"/>
    <w:rsid w:val="00FB5A75"/>
    <w:rsid w:val="00FB5E23"/>
    <w:rsid w:val="00FB6FFA"/>
    <w:rsid w:val="00FC1306"/>
    <w:rsid w:val="00FC18BE"/>
    <w:rsid w:val="00FC3778"/>
    <w:rsid w:val="00FC4B46"/>
    <w:rsid w:val="00FC4F4E"/>
    <w:rsid w:val="00FC5215"/>
    <w:rsid w:val="00FC5226"/>
    <w:rsid w:val="00FC7B18"/>
    <w:rsid w:val="00FD1C26"/>
    <w:rsid w:val="00FD30DA"/>
    <w:rsid w:val="00FD381B"/>
    <w:rsid w:val="00FD3CDD"/>
    <w:rsid w:val="00FD3EE1"/>
    <w:rsid w:val="00FD48D4"/>
    <w:rsid w:val="00FE0850"/>
    <w:rsid w:val="00FE2C40"/>
    <w:rsid w:val="00FE36AD"/>
    <w:rsid w:val="00FE3B59"/>
    <w:rsid w:val="00FE4306"/>
    <w:rsid w:val="00FE4C9B"/>
    <w:rsid w:val="00FE7734"/>
    <w:rsid w:val="00FF0AE4"/>
    <w:rsid w:val="00FF2002"/>
    <w:rsid w:val="00FF465D"/>
    <w:rsid w:val="00FF49C3"/>
    <w:rsid w:val="00FF5ECA"/>
    <w:rsid w:val="00FF69E0"/>
    <w:rsid w:val="00FF7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B9D5F"/>
  <w15:chartTrackingRefBased/>
  <w15:docId w15:val="{F54281CF-5226-4F46-9E9B-A6DE26806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28529B"/>
    <w:pPr>
      <w:tabs>
        <w:tab w:val="right" w:leader="dot" w:pos="9350"/>
      </w:tabs>
      <w:spacing w:line="240" w:lineRule="auto"/>
    </w:pPr>
  </w:style>
  <w:style w:type="paragraph" w:styleId="TOC2">
    <w:name w:val="toc 2"/>
    <w:basedOn w:val="Normal"/>
    <w:next w:val="Normal"/>
    <w:autoRedefine/>
    <w:uiPriority w:val="39"/>
    <w:unhideWhenUsed/>
    <w:rsid w:val="00F71F25"/>
    <w:pPr>
      <w:spacing w:after="100"/>
      <w:ind w:left="240"/>
    </w:pPr>
  </w:style>
  <w:style w:type="paragraph" w:styleId="TOC3">
    <w:name w:val="toc 3"/>
    <w:basedOn w:val="Normal"/>
    <w:next w:val="Normal"/>
    <w:autoRedefine/>
    <w:uiPriority w:val="39"/>
    <w:unhideWhenUsed/>
    <w:rsid w:val="00F71F25"/>
    <w:pPr>
      <w:spacing w:after="100"/>
      <w:ind w:left="480"/>
    </w:pPr>
  </w:style>
  <w:style w:type="character" w:styleId="Hyperlink">
    <w:name w:val="Hyperlink"/>
    <w:basedOn w:val="DefaultParagraphFont"/>
    <w:uiPriority w:val="99"/>
    <w:unhideWhenUsed/>
    <w:rsid w:val="00F71F25"/>
    <w:rPr>
      <w:color w:val="5F5F5F" w:themeColor="hyperlink"/>
      <w:u w:val="single"/>
    </w:rPr>
  </w:style>
  <w:style w:type="character" w:customStyle="1" w:styleId="citation">
    <w:name w:val="citation"/>
    <w:basedOn w:val="DefaultParagraphFont"/>
    <w:rsid w:val="00BD27FE"/>
  </w:style>
  <w:style w:type="character" w:styleId="UnresolvedMention">
    <w:name w:val="Unresolved Mention"/>
    <w:basedOn w:val="DefaultParagraphFont"/>
    <w:uiPriority w:val="99"/>
    <w:semiHidden/>
    <w:unhideWhenUsed/>
    <w:rsid w:val="00EB18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866502">
      <w:bodyDiv w:val="1"/>
      <w:marLeft w:val="0"/>
      <w:marRight w:val="0"/>
      <w:marTop w:val="0"/>
      <w:marBottom w:val="0"/>
      <w:divBdr>
        <w:top w:val="none" w:sz="0" w:space="0" w:color="auto"/>
        <w:left w:val="none" w:sz="0" w:space="0" w:color="auto"/>
        <w:bottom w:val="none" w:sz="0" w:space="0" w:color="auto"/>
        <w:right w:val="none" w:sz="0" w:space="0" w:color="auto"/>
      </w:divBdr>
    </w:div>
    <w:div w:id="95055451">
      <w:bodyDiv w:val="1"/>
      <w:marLeft w:val="0"/>
      <w:marRight w:val="0"/>
      <w:marTop w:val="0"/>
      <w:marBottom w:val="0"/>
      <w:divBdr>
        <w:top w:val="none" w:sz="0" w:space="0" w:color="auto"/>
        <w:left w:val="none" w:sz="0" w:space="0" w:color="auto"/>
        <w:bottom w:val="none" w:sz="0" w:space="0" w:color="auto"/>
        <w:right w:val="none" w:sz="0" w:space="0" w:color="auto"/>
      </w:divBdr>
    </w:div>
    <w:div w:id="10095451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5126739">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8597148">
      <w:bodyDiv w:val="1"/>
      <w:marLeft w:val="0"/>
      <w:marRight w:val="0"/>
      <w:marTop w:val="0"/>
      <w:marBottom w:val="0"/>
      <w:divBdr>
        <w:top w:val="none" w:sz="0" w:space="0" w:color="auto"/>
        <w:left w:val="none" w:sz="0" w:space="0" w:color="auto"/>
        <w:bottom w:val="none" w:sz="0" w:space="0" w:color="auto"/>
        <w:right w:val="none" w:sz="0" w:space="0" w:color="auto"/>
      </w:divBdr>
    </w:div>
    <w:div w:id="149179085">
      <w:bodyDiv w:val="1"/>
      <w:marLeft w:val="0"/>
      <w:marRight w:val="0"/>
      <w:marTop w:val="0"/>
      <w:marBottom w:val="0"/>
      <w:divBdr>
        <w:top w:val="none" w:sz="0" w:space="0" w:color="auto"/>
        <w:left w:val="none" w:sz="0" w:space="0" w:color="auto"/>
        <w:bottom w:val="none" w:sz="0" w:space="0" w:color="auto"/>
        <w:right w:val="none" w:sz="0" w:space="0" w:color="auto"/>
      </w:divBdr>
    </w:div>
    <w:div w:id="151719961">
      <w:bodyDiv w:val="1"/>
      <w:marLeft w:val="0"/>
      <w:marRight w:val="0"/>
      <w:marTop w:val="0"/>
      <w:marBottom w:val="0"/>
      <w:divBdr>
        <w:top w:val="none" w:sz="0" w:space="0" w:color="auto"/>
        <w:left w:val="none" w:sz="0" w:space="0" w:color="auto"/>
        <w:bottom w:val="none" w:sz="0" w:space="0" w:color="auto"/>
        <w:right w:val="none" w:sz="0" w:space="0" w:color="auto"/>
      </w:divBdr>
    </w:div>
    <w:div w:id="158280244">
      <w:bodyDiv w:val="1"/>
      <w:marLeft w:val="0"/>
      <w:marRight w:val="0"/>
      <w:marTop w:val="0"/>
      <w:marBottom w:val="0"/>
      <w:divBdr>
        <w:top w:val="none" w:sz="0" w:space="0" w:color="auto"/>
        <w:left w:val="none" w:sz="0" w:space="0" w:color="auto"/>
        <w:bottom w:val="none" w:sz="0" w:space="0" w:color="auto"/>
        <w:right w:val="none" w:sz="0" w:space="0" w:color="auto"/>
      </w:divBdr>
    </w:div>
    <w:div w:id="24565100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0069990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401562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0036979">
      <w:bodyDiv w:val="1"/>
      <w:marLeft w:val="0"/>
      <w:marRight w:val="0"/>
      <w:marTop w:val="0"/>
      <w:marBottom w:val="0"/>
      <w:divBdr>
        <w:top w:val="none" w:sz="0" w:space="0" w:color="auto"/>
        <w:left w:val="none" w:sz="0" w:space="0" w:color="auto"/>
        <w:bottom w:val="none" w:sz="0" w:space="0" w:color="auto"/>
        <w:right w:val="none" w:sz="0" w:space="0" w:color="auto"/>
      </w:divBdr>
    </w:div>
    <w:div w:id="37535649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7233901">
      <w:bodyDiv w:val="1"/>
      <w:marLeft w:val="0"/>
      <w:marRight w:val="0"/>
      <w:marTop w:val="0"/>
      <w:marBottom w:val="0"/>
      <w:divBdr>
        <w:top w:val="none" w:sz="0" w:space="0" w:color="auto"/>
        <w:left w:val="none" w:sz="0" w:space="0" w:color="auto"/>
        <w:bottom w:val="none" w:sz="0" w:space="0" w:color="auto"/>
        <w:right w:val="none" w:sz="0" w:space="0" w:color="auto"/>
      </w:divBdr>
    </w:div>
    <w:div w:id="536939845">
      <w:bodyDiv w:val="1"/>
      <w:marLeft w:val="0"/>
      <w:marRight w:val="0"/>
      <w:marTop w:val="0"/>
      <w:marBottom w:val="0"/>
      <w:divBdr>
        <w:top w:val="none" w:sz="0" w:space="0" w:color="auto"/>
        <w:left w:val="none" w:sz="0" w:space="0" w:color="auto"/>
        <w:bottom w:val="none" w:sz="0" w:space="0" w:color="auto"/>
        <w:right w:val="none" w:sz="0" w:space="0" w:color="auto"/>
      </w:divBdr>
    </w:div>
    <w:div w:id="639925048">
      <w:bodyDiv w:val="1"/>
      <w:marLeft w:val="0"/>
      <w:marRight w:val="0"/>
      <w:marTop w:val="0"/>
      <w:marBottom w:val="0"/>
      <w:divBdr>
        <w:top w:val="none" w:sz="0" w:space="0" w:color="auto"/>
        <w:left w:val="none" w:sz="0" w:space="0" w:color="auto"/>
        <w:bottom w:val="none" w:sz="0" w:space="0" w:color="auto"/>
        <w:right w:val="none" w:sz="0" w:space="0" w:color="auto"/>
      </w:divBdr>
    </w:div>
    <w:div w:id="643043651">
      <w:bodyDiv w:val="1"/>
      <w:marLeft w:val="0"/>
      <w:marRight w:val="0"/>
      <w:marTop w:val="0"/>
      <w:marBottom w:val="0"/>
      <w:divBdr>
        <w:top w:val="none" w:sz="0" w:space="0" w:color="auto"/>
        <w:left w:val="none" w:sz="0" w:space="0" w:color="auto"/>
        <w:bottom w:val="none" w:sz="0" w:space="0" w:color="auto"/>
        <w:right w:val="none" w:sz="0" w:space="0" w:color="auto"/>
      </w:divBdr>
    </w:div>
    <w:div w:id="65306642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1473638">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39148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70319488">
      <w:bodyDiv w:val="1"/>
      <w:marLeft w:val="0"/>
      <w:marRight w:val="0"/>
      <w:marTop w:val="0"/>
      <w:marBottom w:val="0"/>
      <w:divBdr>
        <w:top w:val="none" w:sz="0" w:space="0" w:color="auto"/>
        <w:left w:val="none" w:sz="0" w:space="0" w:color="auto"/>
        <w:bottom w:val="none" w:sz="0" w:space="0" w:color="auto"/>
        <w:right w:val="none" w:sz="0" w:space="0" w:color="auto"/>
      </w:divBdr>
    </w:div>
    <w:div w:id="778110523">
      <w:bodyDiv w:val="1"/>
      <w:marLeft w:val="0"/>
      <w:marRight w:val="0"/>
      <w:marTop w:val="0"/>
      <w:marBottom w:val="0"/>
      <w:divBdr>
        <w:top w:val="none" w:sz="0" w:space="0" w:color="auto"/>
        <w:left w:val="none" w:sz="0" w:space="0" w:color="auto"/>
        <w:bottom w:val="none" w:sz="0" w:space="0" w:color="auto"/>
        <w:right w:val="none" w:sz="0" w:space="0" w:color="auto"/>
      </w:divBdr>
    </w:div>
    <w:div w:id="794104214">
      <w:bodyDiv w:val="1"/>
      <w:marLeft w:val="0"/>
      <w:marRight w:val="0"/>
      <w:marTop w:val="0"/>
      <w:marBottom w:val="0"/>
      <w:divBdr>
        <w:top w:val="none" w:sz="0" w:space="0" w:color="auto"/>
        <w:left w:val="none" w:sz="0" w:space="0" w:color="auto"/>
        <w:bottom w:val="none" w:sz="0" w:space="0" w:color="auto"/>
        <w:right w:val="none" w:sz="0" w:space="0" w:color="auto"/>
      </w:divBdr>
    </w:div>
    <w:div w:id="795215236">
      <w:bodyDiv w:val="1"/>
      <w:marLeft w:val="0"/>
      <w:marRight w:val="0"/>
      <w:marTop w:val="0"/>
      <w:marBottom w:val="0"/>
      <w:divBdr>
        <w:top w:val="none" w:sz="0" w:space="0" w:color="auto"/>
        <w:left w:val="none" w:sz="0" w:space="0" w:color="auto"/>
        <w:bottom w:val="none" w:sz="0" w:space="0" w:color="auto"/>
        <w:right w:val="none" w:sz="0" w:space="0" w:color="auto"/>
      </w:divBdr>
    </w:div>
    <w:div w:id="848638537">
      <w:bodyDiv w:val="1"/>
      <w:marLeft w:val="0"/>
      <w:marRight w:val="0"/>
      <w:marTop w:val="0"/>
      <w:marBottom w:val="0"/>
      <w:divBdr>
        <w:top w:val="none" w:sz="0" w:space="0" w:color="auto"/>
        <w:left w:val="none" w:sz="0" w:space="0" w:color="auto"/>
        <w:bottom w:val="none" w:sz="0" w:space="0" w:color="auto"/>
        <w:right w:val="none" w:sz="0" w:space="0" w:color="auto"/>
      </w:divBdr>
    </w:div>
    <w:div w:id="892421548">
      <w:bodyDiv w:val="1"/>
      <w:marLeft w:val="0"/>
      <w:marRight w:val="0"/>
      <w:marTop w:val="0"/>
      <w:marBottom w:val="0"/>
      <w:divBdr>
        <w:top w:val="none" w:sz="0" w:space="0" w:color="auto"/>
        <w:left w:val="none" w:sz="0" w:space="0" w:color="auto"/>
        <w:bottom w:val="none" w:sz="0" w:space="0" w:color="auto"/>
        <w:right w:val="none" w:sz="0" w:space="0" w:color="auto"/>
      </w:divBdr>
    </w:div>
    <w:div w:id="900822777">
      <w:bodyDiv w:val="1"/>
      <w:marLeft w:val="0"/>
      <w:marRight w:val="0"/>
      <w:marTop w:val="0"/>
      <w:marBottom w:val="0"/>
      <w:divBdr>
        <w:top w:val="none" w:sz="0" w:space="0" w:color="auto"/>
        <w:left w:val="none" w:sz="0" w:space="0" w:color="auto"/>
        <w:bottom w:val="none" w:sz="0" w:space="0" w:color="auto"/>
        <w:right w:val="none" w:sz="0" w:space="0" w:color="auto"/>
      </w:divBdr>
    </w:div>
    <w:div w:id="910232611">
      <w:bodyDiv w:val="1"/>
      <w:marLeft w:val="0"/>
      <w:marRight w:val="0"/>
      <w:marTop w:val="0"/>
      <w:marBottom w:val="0"/>
      <w:divBdr>
        <w:top w:val="none" w:sz="0" w:space="0" w:color="auto"/>
        <w:left w:val="none" w:sz="0" w:space="0" w:color="auto"/>
        <w:bottom w:val="none" w:sz="0" w:space="0" w:color="auto"/>
        <w:right w:val="none" w:sz="0" w:space="0" w:color="auto"/>
      </w:divBdr>
    </w:div>
    <w:div w:id="979966668">
      <w:bodyDiv w:val="1"/>
      <w:marLeft w:val="0"/>
      <w:marRight w:val="0"/>
      <w:marTop w:val="0"/>
      <w:marBottom w:val="0"/>
      <w:divBdr>
        <w:top w:val="none" w:sz="0" w:space="0" w:color="auto"/>
        <w:left w:val="none" w:sz="0" w:space="0" w:color="auto"/>
        <w:bottom w:val="none" w:sz="0" w:space="0" w:color="auto"/>
        <w:right w:val="none" w:sz="0" w:space="0" w:color="auto"/>
      </w:divBdr>
    </w:div>
    <w:div w:id="98717439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0493576">
      <w:bodyDiv w:val="1"/>
      <w:marLeft w:val="0"/>
      <w:marRight w:val="0"/>
      <w:marTop w:val="0"/>
      <w:marBottom w:val="0"/>
      <w:divBdr>
        <w:top w:val="none" w:sz="0" w:space="0" w:color="auto"/>
        <w:left w:val="none" w:sz="0" w:space="0" w:color="auto"/>
        <w:bottom w:val="none" w:sz="0" w:space="0" w:color="auto"/>
        <w:right w:val="none" w:sz="0" w:space="0" w:color="auto"/>
      </w:divBdr>
      <w:divsChild>
        <w:div w:id="235943751">
          <w:marLeft w:val="0"/>
          <w:marRight w:val="0"/>
          <w:marTop w:val="0"/>
          <w:marBottom w:val="0"/>
          <w:divBdr>
            <w:top w:val="none" w:sz="0" w:space="0" w:color="auto"/>
            <w:left w:val="none" w:sz="0" w:space="0" w:color="auto"/>
            <w:bottom w:val="none" w:sz="0" w:space="0" w:color="auto"/>
            <w:right w:val="none" w:sz="0" w:space="0" w:color="auto"/>
          </w:divBdr>
        </w:div>
      </w:divsChild>
    </w:div>
    <w:div w:id="1051005003">
      <w:bodyDiv w:val="1"/>
      <w:marLeft w:val="0"/>
      <w:marRight w:val="0"/>
      <w:marTop w:val="0"/>
      <w:marBottom w:val="0"/>
      <w:divBdr>
        <w:top w:val="none" w:sz="0" w:space="0" w:color="auto"/>
        <w:left w:val="none" w:sz="0" w:space="0" w:color="auto"/>
        <w:bottom w:val="none" w:sz="0" w:space="0" w:color="auto"/>
        <w:right w:val="none" w:sz="0" w:space="0" w:color="auto"/>
      </w:divBdr>
    </w:div>
    <w:div w:id="1120419360">
      <w:bodyDiv w:val="1"/>
      <w:marLeft w:val="0"/>
      <w:marRight w:val="0"/>
      <w:marTop w:val="0"/>
      <w:marBottom w:val="0"/>
      <w:divBdr>
        <w:top w:val="none" w:sz="0" w:space="0" w:color="auto"/>
        <w:left w:val="none" w:sz="0" w:space="0" w:color="auto"/>
        <w:bottom w:val="none" w:sz="0" w:space="0" w:color="auto"/>
        <w:right w:val="none" w:sz="0" w:space="0" w:color="auto"/>
      </w:divBdr>
    </w:div>
    <w:div w:id="114073368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2209557">
      <w:bodyDiv w:val="1"/>
      <w:marLeft w:val="0"/>
      <w:marRight w:val="0"/>
      <w:marTop w:val="0"/>
      <w:marBottom w:val="0"/>
      <w:divBdr>
        <w:top w:val="none" w:sz="0" w:space="0" w:color="auto"/>
        <w:left w:val="none" w:sz="0" w:space="0" w:color="auto"/>
        <w:bottom w:val="none" w:sz="0" w:space="0" w:color="auto"/>
        <w:right w:val="none" w:sz="0" w:space="0" w:color="auto"/>
      </w:divBdr>
    </w:div>
    <w:div w:id="121295888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32175330">
      <w:bodyDiv w:val="1"/>
      <w:marLeft w:val="0"/>
      <w:marRight w:val="0"/>
      <w:marTop w:val="0"/>
      <w:marBottom w:val="0"/>
      <w:divBdr>
        <w:top w:val="none" w:sz="0" w:space="0" w:color="auto"/>
        <w:left w:val="none" w:sz="0" w:space="0" w:color="auto"/>
        <w:bottom w:val="none" w:sz="0" w:space="0" w:color="auto"/>
        <w:right w:val="none" w:sz="0" w:space="0" w:color="auto"/>
      </w:divBdr>
    </w:div>
    <w:div w:id="1343781938">
      <w:bodyDiv w:val="1"/>
      <w:marLeft w:val="0"/>
      <w:marRight w:val="0"/>
      <w:marTop w:val="0"/>
      <w:marBottom w:val="0"/>
      <w:divBdr>
        <w:top w:val="none" w:sz="0" w:space="0" w:color="auto"/>
        <w:left w:val="none" w:sz="0" w:space="0" w:color="auto"/>
        <w:bottom w:val="none" w:sz="0" w:space="0" w:color="auto"/>
        <w:right w:val="none" w:sz="0" w:space="0" w:color="auto"/>
      </w:divBdr>
    </w:div>
    <w:div w:id="139022263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933138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9422353">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3033279">
      <w:bodyDiv w:val="1"/>
      <w:marLeft w:val="0"/>
      <w:marRight w:val="0"/>
      <w:marTop w:val="0"/>
      <w:marBottom w:val="0"/>
      <w:divBdr>
        <w:top w:val="none" w:sz="0" w:space="0" w:color="auto"/>
        <w:left w:val="none" w:sz="0" w:space="0" w:color="auto"/>
        <w:bottom w:val="none" w:sz="0" w:space="0" w:color="auto"/>
        <w:right w:val="none" w:sz="0" w:space="0" w:color="auto"/>
      </w:divBdr>
    </w:div>
    <w:div w:id="1526140507">
      <w:bodyDiv w:val="1"/>
      <w:marLeft w:val="0"/>
      <w:marRight w:val="0"/>
      <w:marTop w:val="0"/>
      <w:marBottom w:val="0"/>
      <w:divBdr>
        <w:top w:val="none" w:sz="0" w:space="0" w:color="auto"/>
        <w:left w:val="none" w:sz="0" w:space="0" w:color="auto"/>
        <w:bottom w:val="none" w:sz="0" w:space="0" w:color="auto"/>
        <w:right w:val="none" w:sz="0" w:space="0" w:color="auto"/>
      </w:divBdr>
    </w:div>
    <w:div w:id="1528638325">
      <w:bodyDiv w:val="1"/>
      <w:marLeft w:val="0"/>
      <w:marRight w:val="0"/>
      <w:marTop w:val="0"/>
      <w:marBottom w:val="0"/>
      <w:divBdr>
        <w:top w:val="none" w:sz="0" w:space="0" w:color="auto"/>
        <w:left w:val="none" w:sz="0" w:space="0" w:color="auto"/>
        <w:bottom w:val="none" w:sz="0" w:space="0" w:color="auto"/>
        <w:right w:val="none" w:sz="0" w:space="0" w:color="auto"/>
      </w:divBdr>
      <w:divsChild>
        <w:div w:id="900941584">
          <w:marLeft w:val="0"/>
          <w:marRight w:val="0"/>
          <w:marTop w:val="0"/>
          <w:marBottom w:val="0"/>
          <w:divBdr>
            <w:top w:val="none" w:sz="0" w:space="0" w:color="auto"/>
            <w:left w:val="none" w:sz="0" w:space="0" w:color="auto"/>
            <w:bottom w:val="none" w:sz="0" w:space="0" w:color="auto"/>
            <w:right w:val="none" w:sz="0" w:space="0" w:color="auto"/>
          </w:divBdr>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1207753">
      <w:bodyDiv w:val="1"/>
      <w:marLeft w:val="0"/>
      <w:marRight w:val="0"/>
      <w:marTop w:val="0"/>
      <w:marBottom w:val="0"/>
      <w:divBdr>
        <w:top w:val="none" w:sz="0" w:space="0" w:color="auto"/>
        <w:left w:val="none" w:sz="0" w:space="0" w:color="auto"/>
        <w:bottom w:val="none" w:sz="0" w:space="0" w:color="auto"/>
        <w:right w:val="none" w:sz="0" w:space="0" w:color="auto"/>
      </w:divBdr>
    </w:div>
    <w:div w:id="1644502534">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3160914">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8983922">
      <w:bodyDiv w:val="1"/>
      <w:marLeft w:val="0"/>
      <w:marRight w:val="0"/>
      <w:marTop w:val="0"/>
      <w:marBottom w:val="0"/>
      <w:divBdr>
        <w:top w:val="none" w:sz="0" w:space="0" w:color="auto"/>
        <w:left w:val="none" w:sz="0" w:space="0" w:color="auto"/>
        <w:bottom w:val="none" w:sz="0" w:space="0" w:color="auto"/>
        <w:right w:val="none" w:sz="0" w:space="0" w:color="auto"/>
      </w:divBdr>
    </w:div>
    <w:div w:id="1860195242">
      <w:bodyDiv w:val="1"/>
      <w:marLeft w:val="0"/>
      <w:marRight w:val="0"/>
      <w:marTop w:val="0"/>
      <w:marBottom w:val="0"/>
      <w:divBdr>
        <w:top w:val="none" w:sz="0" w:space="0" w:color="auto"/>
        <w:left w:val="none" w:sz="0" w:space="0" w:color="auto"/>
        <w:bottom w:val="none" w:sz="0" w:space="0" w:color="auto"/>
        <w:right w:val="none" w:sz="0" w:space="0" w:color="auto"/>
      </w:divBdr>
    </w:div>
    <w:div w:id="1906260707">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48390522">
      <w:bodyDiv w:val="1"/>
      <w:marLeft w:val="0"/>
      <w:marRight w:val="0"/>
      <w:marTop w:val="0"/>
      <w:marBottom w:val="0"/>
      <w:divBdr>
        <w:top w:val="none" w:sz="0" w:space="0" w:color="auto"/>
        <w:left w:val="none" w:sz="0" w:space="0" w:color="auto"/>
        <w:bottom w:val="none" w:sz="0" w:space="0" w:color="auto"/>
        <w:right w:val="none" w:sz="0" w:space="0" w:color="auto"/>
      </w:divBdr>
    </w:div>
    <w:div w:id="195725271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1984538">
      <w:bodyDiv w:val="1"/>
      <w:marLeft w:val="0"/>
      <w:marRight w:val="0"/>
      <w:marTop w:val="0"/>
      <w:marBottom w:val="0"/>
      <w:divBdr>
        <w:top w:val="none" w:sz="0" w:space="0" w:color="auto"/>
        <w:left w:val="none" w:sz="0" w:space="0" w:color="auto"/>
        <w:bottom w:val="none" w:sz="0" w:space="0" w:color="auto"/>
        <w:right w:val="none" w:sz="0" w:space="0" w:color="auto"/>
      </w:divBdr>
    </w:div>
    <w:div w:id="2029217446">
      <w:bodyDiv w:val="1"/>
      <w:marLeft w:val="0"/>
      <w:marRight w:val="0"/>
      <w:marTop w:val="0"/>
      <w:marBottom w:val="0"/>
      <w:divBdr>
        <w:top w:val="none" w:sz="0" w:space="0" w:color="auto"/>
        <w:left w:val="none" w:sz="0" w:space="0" w:color="auto"/>
        <w:bottom w:val="none" w:sz="0" w:space="0" w:color="auto"/>
        <w:right w:val="none" w:sz="0" w:space="0" w:color="auto"/>
      </w:divBdr>
    </w:div>
    <w:div w:id="203221942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0467097">
      <w:bodyDiv w:val="1"/>
      <w:marLeft w:val="0"/>
      <w:marRight w:val="0"/>
      <w:marTop w:val="0"/>
      <w:marBottom w:val="0"/>
      <w:divBdr>
        <w:top w:val="none" w:sz="0" w:space="0" w:color="auto"/>
        <w:left w:val="none" w:sz="0" w:space="0" w:color="auto"/>
        <w:bottom w:val="none" w:sz="0" w:space="0" w:color="auto"/>
        <w:right w:val="none" w:sz="0" w:space="0" w:color="auto"/>
      </w:divBdr>
    </w:div>
    <w:div w:id="214723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s://youtu.be/VMPusza_YZc" TargetMode="External"/><Relationship Id="rId14" Type="http://schemas.openxmlformats.org/officeDocument/2006/relationships/image" Target="media/image3.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ardo\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A1B820E3C1946E9A0231FAD5552204B"/>
        <w:category>
          <w:name w:val="General"/>
          <w:gallery w:val="placeholder"/>
        </w:category>
        <w:types>
          <w:type w:val="bbPlcHdr"/>
        </w:types>
        <w:behaviors>
          <w:behavior w:val="content"/>
        </w:behaviors>
        <w:guid w:val="{DDE8EB8C-D0ED-46A0-98CE-CEFA8B03D29C}"/>
      </w:docPartPr>
      <w:docPartBody>
        <w:p w:rsidR="0055413D" w:rsidRDefault="00736392">
          <w:pPr>
            <w:pStyle w:val="8A1B820E3C1946E9A0231FAD5552204B"/>
          </w:pPr>
          <w:r>
            <w:t>[Title Here, up to 12 Words, on One to Two Lines]</w:t>
          </w:r>
        </w:p>
      </w:docPartBody>
    </w:docPart>
    <w:docPart>
      <w:docPartPr>
        <w:name w:val="C08A45A896D0475D94DE6B9DC0B204B8"/>
        <w:category>
          <w:name w:val="General"/>
          <w:gallery w:val="placeholder"/>
        </w:category>
        <w:types>
          <w:type w:val="bbPlcHdr"/>
        </w:types>
        <w:behaviors>
          <w:behavior w:val="content"/>
        </w:behaviors>
        <w:guid w:val="{E38579DE-6BBC-4392-9C25-12C190216FC6}"/>
      </w:docPartPr>
      <w:docPartBody>
        <w:p w:rsidR="0055413D" w:rsidRDefault="00736392">
          <w:pPr>
            <w:pStyle w:val="C08A45A896D0475D94DE6B9DC0B204B8"/>
          </w:pPr>
          <w:r>
            <w:t>[Title Here, up to 12 Words, on One to Two Lines]</w:t>
          </w:r>
        </w:p>
      </w:docPartBody>
    </w:docPart>
    <w:docPart>
      <w:docPartPr>
        <w:name w:val="AACA74D8C53441EDAB8CF63DDCB3095F"/>
        <w:category>
          <w:name w:val="General"/>
          <w:gallery w:val="placeholder"/>
        </w:category>
        <w:types>
          <w:type w:val="bbPlcHdr"/>
        </w:types>
        <w:behaviors>
          <w:behavior w:val="content"/>
        </w:behaviors>
        <w:guid w:val="{3CEA2AF4-54FF-4A01-9351-448326A8E36F}"/>
      </w:docPartPr>
      <w:docPartBody>
        <w:p w:rsidR="0055413D" w:rsidRDefault="00736392">
          <w:pPr>
            <w:pStyle w:val="AACA74D8C53441EDAB8CF63DDCB3095F"/>
          </w:pPr>
          <w:r w:rsidRPr="005D3A03">
            <w:t>Figures title:</w:t>
          </w:r>
        </w:p>
      </w:docPartBody>
    </w:docPart>
    <w:docPart>
      <w:docPartPr>
        <w:name w:val="0DF1B6329908498B946BA28E9B6F2E4A"/>
        <w:category>
          <w:name w:val="General"/>
          <w:gallery w:val="placeholder"/>
        </w:category>
        <w:types>
          <w:type w:val="bbPlcHdr"/>
        </w:types>
        <w:behaviors>
          <w:behavior w:val="content"/>
        </w:behaviors>
        <w:guid w:val="{6CB8B3E8-2371-4DE6-BC8E-EE4CCF0E466A}"/>
      </w:docPartPr>
      <w:docPartBody>
        <w:p w:rsidR="0055413D" w:rsidRDefault="00736392">
          <w:pPr>
            <w:pStyle w:val="0DF1B6329908498B946BA28E9B6F2E4A"/>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269"/>
    <w:rsid w:val="00077269"/>
    <w:rsid w:val="00264D2A"/>
    <w:rsid w:val="0055413D"/>
    <w:rsid w:val="006A0CAB"/>
    <w:rsid w:val="00736392"/>
    <w:rsid w:val="00A70879"/>
    <w:rsid w:val="00CA6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1B820E3C1946E9A0231FAD5552204B">
    <w:name w:val="8A1B820E3C1946E9A0231FAD5552204B"/>
  </w:style>
  <w:style w:type="paragraph" w:customStyle="1" w:styleId="96B07D13730C4CE4B04511F1342C7492">
    <w:name w:val="96B07D13730C4CE4B04511F1342C7492"/>
  </w:style>
  <w:style w:type="character" w:styleId="Emphasis">
    <w:name w:val="Emphasis"/>
    <w:basedOn w:val="DefaultParagraphFont"/>
    <w:uiPriority w:val="4"/>
    <w:unhideWhenUsed/>
    <w:qFormat/>
    <w:rPr>
      <w:i/>
      <w:iCs/>
    </w:rPr>
  </w:style>
  <w:style w:type="paragraph" w:customStyle="1" w:styleId="C08A45A896D0475D94DE6B9DC0B204B8">
    <w:name w:val="C08A45A896D0475D94DE6B9DC0B204B8"/>
  </w:style>
  <w:style w:type="paragraph" w:customStyle="1" w:styleId="AACA74D8C53441EDAB8CF63DDCB3095F">
    <w:name w:val="AACA74D8C53441EDAB8CF63DDCB3095F"/>
  </w:style>
  <w:style w:type="paragraph" w:customStyle="1" w:styleId="0DF1B6329908498B946BA28E9B6F2E4A">
    <w:name w:val="0DF1B6329908498B946BA28E9B6F2E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1ACC7F-747E-4F74-950F-832EE76C4D91}">
  <we:reference id="wa104382008" version="1.0.0.0" store="en-US" storeType="OMEX"/>
  <we:alternateReferences>
    <we:reference id="wa104382008" version="1.0.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Crymland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2</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3</b:RefOrder>
  </b:Source>
  <b:Source>
    <b:Tag>Wha19</b:Tag>
    <b:SourceType>InternetSite</b:SourceType>
    <b:Guid>{B1528ADF-B33C-4D56-B879-718049A5E5DC}</b:Guid>
    <b:Title>What is PISA?</b:Title>
    <b:InternetSiteTitle/>
    <b:ProductionCompany/>
    <b:Year/>
    <b:Month/>
    <b:Day/>
    <b:YearAccessed>2019</b:YearAccessed>
    <b:MonthAccessed>11</b:MonthAccessed>
    <b:DayAccessed>7</b:DayAccessed>
    <b:URL>http://www.oecd.org/pisa/</b:URL>
    <b:Version/>
    <b:ShortTitle/>
    <b:StandardNumber/>
    <b:Comments/>
    <b:Medium/>
    <b:DOI/>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2736F0-3C5D-4AF7-B475-F4363499C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496</TotalTime>
  <Pages>9</Pages>
  <Words>1805</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Predicting PISA Scores: A Multiple Regression Analysis into the 
Key Drivers of High-Test Score Performance</vt:lpstr>
    </vt:vector>
  </TitlesOfParts>
  <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Crymland Simulation Analysis</dc:title>
  <dc:subject/>
  <dc:creator>gerardo palacios</dc:creator>
  <cp:keywords/>
  <dc:description/>
  <cp:lastModifiedBy>gerardo palacios</cp:lastModifiedBy>
  <cp:revision>258</cp:revision>
  <cp:lastPrinted>2020-11-27T07:42:00Z</cp:lastPrinted>
  <dcterms:created xsi:type="dcterms:W3CDTF">2020-11-26T23:26:00Z</dcterms:created>
  <dcterms:modified xsi:type="dcterms:W3CDTF">2020-11-27T07:42:00Z</dcterms:modified>
</cp:coreProperties>
</file>