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1895" w14:textId="64360C78" w:rsidR="00546959" w:rsidRPr="00546959" w:rsidRDefault="00546959" w:rsidP="00546959">
      <w:pPr>
        <w:pStyle w:val="NoSpacing"/>
        <w:jc w:val="center"/>
        <w:rPr>
          <w:rStyle w:val="Strong"/>
          <w:sz w:val="32"/>
          <w:szCs w:val="32"/>
        </w:rPr>
      </w:pPr>
      <w:r w:rsidRPr="00546959">
        <w:rPr>
          <w:rStyle w:val="Strong"/>
          <w:sz w:val="32"/>
          <w:szCs w:val="32"/>
        </w:rPr>
        <w:t xml:space="preserve">Problem Set </w:t>
      </w:r>
      <w:r w:rsidR="00CE0D99">
        <w:rPr>
          <w:rStyle w:val="Strong"/>
          <w:sz w:val="32"/>
          <w:szCs w:val="32"/>
        </w:rPr>
        <w:t>2</w:t>
      </w:r>
    </w:p>
    <w:p w14:paraId="08C60EA7" w14:textId="77777777" w:rsidR="00546959" w:rsidRDefault="00546959" w:rsidP="00837AC4">
      <w:pPr>
        <w:pStyle w:val="NoSpacing"/>
        <w:rPr>
          <w:rStyle w:val="Strong"/>
        </w:rPr>
      </w:pPr>
    </w:p>
    <w:p w14:paraId="6782AAD2" w14:textId="77777777" w:rsidR="00CE0D99" w:rsidRPr="00CE0D99" w:rsidRDefault="00CE0D99" w:rsidP="00CE0D99">
      <w:pPr>
        <w:pStyle w:val="NoSpacing"/>
        <w:rPr>
          <w:rStyle w:val="Strong"/>
        </w:rPr>
      </w:pPr>
      <w:r w:rsidRPr="00CE0D99">
        <w:rPr>
          <w:rStyle w:val="Strong"/>
        </w:rPr>
        <w:t>Show that the K-means procedure can be viewed as a special case of the EM algorithm</w:t>
      </w:r>
    </w:p>
    <w:p w14:paraId="28B091EA" w14:textId="1AE02464" w:rsidR="00837AC4" w:rsidRDefault="00CE0D99" w:rsidP="00CE0D99">
      <w:pPr>
        <w:pStyle w:val="NoSpacing"/>
        <w:rPr>
          <w:rStyle w:val="Strong"/>
        </w:rPr>
      </w:pPr>
      <w:r w:rsidRPr="00CE0D99">
        <w:rPr>
          <w:rStyle w:val="Strong"/>
        </w:rPr>
        <w:t>applied to an appropriate mixture of Gaussian densities model.</w:t>
      </w:r>
    </w:p>
    <w:p w14:paraId="52058A78" w14:textId="01901D85" w:rsidR="00797C26" w:rsidRDefault="00797C26" w:rsidP="00837AC4">
      <w:pPr>
        <w:pStyle w:val="NoSpacing"/>
        <w:rPr>
          <w:rStyle w:val="Strong"/>
        </w:rPr>
      </w:pPr>
      <w:r>
        <w:rPr>
          <w:rStyle w:val="Strong"/>
        </w:rPr>
        <w:t>Sources:</w:t>
      </w:r>
    </w:p>
    <w:p w14:paraId="10C92FAA" w14:textId="10200540" w:rsidR="00797C26" w:rsidRDefault="004A75E4" w:rsidP="00837AC4">
      <w:pPr>
        <w:pStyle w:val="NoSpacing"/>
        <w:rPr>
          <w:rStyle w:val="Strong"/>
        </w:rPr>
      </w:pPr>
      <w:hyperlink r:id="rId5" w:history="1">
        <w:r w:rsidR="00CE0D99" w:rsidRPr="007E0E56">
          <w:rPr>
            <w:rStyle w:val="Hyperlink"/>
          </w:rPr>
          <w:t>https://alliance.seas.upenn.edu/~cis520/wiki/index.php?n=Lectures.EM</w:t>
        </w:r>
      </w:hyperlink>
      <w:r w:rsidR="00CE0D99">
        <w:t xml:space="preserve"> </w:t>
      </w:r>
    </w:p>
    <w:p w14:paraId="2A34BFCF" w14:textId="050A4C39" w:rsidR="00837AC4" w:rsidRDefault="00CE0D99">
      <w:pPr>
        <w:rPr>
          <w:bCs/>
        </w:rPr>
      </w:pPr>
      <w:r>
        <w:rPr>
          <w:bCs/>
        </w:rPr>
        <w:tab/>
        <w:t xml:space="preserve">K-Means can be viewed as a special case of </w:t>
      </w:r>
      <w:r w:rsidR="00124AD4">
        <w:rPr>
          <w:bCs/>
        </w:rPr>
        <w:t>clustering with a mixture of Gaussians where all variances are equal</w:t>
      </w:r>
      <w:r>
        <w:rPr>
          <w:bCs/>
        </w:rPr>
        <w:t xml:space="preserve"> under the assumption that the clusters are spherical.  </w:t>
      </w:r>
    </w:p>
    <w:p w14:paraId="771AD4C9" w14:textId="77777777" w:rsidR="006F26B8" w:rsidRDefault="006F26B8">
      <w:pPr>
        <w:rPr>
          <w:b/>
          <w:bCs/>
          <w:sz w:val="28"/>
          <w:szCs w:val="28"/>
        </w:rPr>
      </w:pPr>
    </w:p>
    <w:p w14:paraId="6EDD8C23" w14:textId="77777777" w:rsidR="006F26B8" w:rsidRPr="006F26B8" w:rsidRDefault="006F26B8" w:rsidP="006F26B8">
      <w:pPr>
        <w:pStyle w:val="NoSpacing"/>
        <w:rPr>
          <w:rStyle w:val="Strong"/>
        </w:rPr>
      </w:pPr>
      <w:r w:rsidRPr="006F26B8">
        <w:rPr>
          <w:rStyle w:val="Strong"/>
        </w:rPr>
        <w:t xml:space="preserve">You </w:t>
      </w:r>
      <w:proofErr w:type="gramStart"/>
      <w:r w:rsidRPr="006F26B8">
        <w:rPr>
          <w:rStyle w:val="Strong"/>
        </w:rPr>
        <w:t>have to</w:t>
      </w:r>
      <w:proofErr w:type="gramEnd"/>
      <w:r w:rsidRPr="006F26B8">
        <w:rPr>
          <w:rStyle w:val="Strong"/>
        </w:rPr>
        <w:t xml:space="preserve"> communicate a signal in a language that has 3 symbols A, B and C. The</w:t>
      </w:r>
    </w:p>
    <w:p w14:paraId="4456063D" w14:textId="77777777" w:rsidR="006F26B8" w:rsidRPr="006F26B8" w:rsidRDefault="006F26B8" w:rsidP="006F26B8">
      <w:pPr>
        <w:pStyle w:val="NoSpacing"/>
        <w:rPr>
          <w:rStyle w:val="Strong"/>
        </w:rPr>
      </w:pPr>
      <w:r w:rsidRPr="006F26B8">
        <w:rPr>
          <w:rStyle w:val="Strong"/>
        </w:rPr>
        <w:t>probability of observing A is 50% while that of observing B and C is 25% each. Design an</w:t>
      </w:r>
    </w:p>
    <w:p w14:paraId="52657ECD" w14:textId="333A1ED0" w:rsidR="00887A62" w:rsidRDefault="006F26B8" w:rsidP="006F26B8">
      <w:pPr>
        <w:pStyle w:val="NoSpacing"/>
        <w:rPr>
          <w:rStyle w:val="Strong"/>
        </w:rPr>
      </w:pPr>
      <w:r w:rsidRPr="006F26B8">
        <w:rPr>
          <w:rStyle w:val="Strong"/>
        </w:rPr>
        <w:t>appropriate encoding for this language. What is the entropy of this signal in bits?</w:t>
      </w:r>
    </w:p>
    <w:p w14:paraId="3A40A997" w14:textId="29B1F8DC" w:rsidR="00B339BD" w:rsidRDefault="006F26B8" w:rsidP="00736FB8">
      <w:pPr>
        <w:pStyle w:val="NoSpacing"/>
      </w:pPr>
      <w:r>
        <w:tab/>
        <w:t>Using variable width encoding, assigning:</w:t>
      </w:r>
    </w:p>
    <w:p w14:paraId="2BA4E544" w14:textId="6C065799" w:rsidR="006F26B8" w:rsidRDefault="006F26B8" w:rsidP="00736FB8">
      <w:pPr>
        <w:pStyle w:val="NoSpacing"/>
      </w:pPr>
      <w:r>
        <w:t>A = 1</w:t>
      </w:r>
    </w:p>
    <w:p w14:paraId="030D7410" w14:textId="4A5B844A" w:rsidR="006F26B8" w:rsidRDefault="006F26B8" w:rsidP="00736FB8">
      <w:pPr>
        <w:pStyle w:val="NoSpacing"/>
      </w:pPr>
      <w:r>
        <w:t>B = 2</w:t>
      </w:r>
    </w:p>
    <w:p w14:paraId="33EEE087" w14:textId="2EDCF5F1" w:rsidR="006F26B8" w:rsidRDefault="006F26B8" w:rsidP="00736FB8">
      <w:pPr>
        <w:pStyle w:val="NoSpacing"/>
      </w:pPr>
      <w:r>
        <w:t>C = 2</w:t>
      </w:r>
    </w:p>
    <w:p w14:paraId="6DD3EB20" w14:textId="1C036DEE" w:rsidR="006F26B8" w:rsidRDefault="006F26B8" w:rsidP="00736FB8">
      <w:pPr>
        <w:pStyle w:val="NoSpacing"/>
      </w:pPr>
      <w:r>
        <w:t>Entropy, S = (0.5 + 0.25*2 + 0.25*2) = 1.5</w:t>
      </w:r>
    </w:p>
    <w:p w14:paraId="4A9D065F" w14:textId="77777777" w:rsidR="006F26B8" w:rsidRDefault="006F26B8" w:rsidP="00B339BD">
      <w:pPr>
        <w:rPr>
          <w:bCs/>
        </w:rPr>
      </w:pPr>
    </w:p>
    <w:p w14:paraId="1F575925" w14:textId="3DD32182" w:rsidR="004C0AC1" w:rsidRDefault="00736FB8" w:rsidP="00DB1B55">
      <w:pPr>
        <w:pStyle w:val="NoSpacing"/>
        <w:rPr>
          <w:rStyle w:val="Strong"/>
        </w:rPr>
      </w:pPr>
      <w:r w:rsidRPr="00736FB8">
        <w:rPr>
          <w:rStyle w:val="Strong"/>
        </w:rPr>
        <w:t>Plot the direction of the first and second PCA components in the figures given</w:t>
      </w:r>
    </w:p>
    <w:p w14:paraId="67B95343" w14:textId="4BBC25C7" w:rsidR="00D32FAB" w:rsidRDefault="00D32FAB" w:rsidP="00DB1B55">
      <w:pPr>
        <w:pStyle w:val="NoSpacing"/>
        <w:rPr>
          <w:rStyle w:val="Strong"/>
        </w:rPr>
      </w:pPr>
    </w:p>
    <w:p w14:paraId="0C02277A" w14:textId="77777777" w:rsidR="00D32FAB" w:rsidRPr="00DB1B55" w:rsidRDefault="00D32FAB" w:rsidP="00DB1B55">
      <w:pPr>
        <w:pStyle w:val="NoSpacing"/>
        <w:rPr>
          <w:rStyle w:val="Strong"/>
        </w:rPr>
      </w:pPr>
    </w:p>
    <w:p w14:paraId="2F8A31CA" w14:textId="63316F81" w:rsidR="00C84267" w:rsidRPr="00797C26" w:rsidRDefault="00734A02" w:rsidP="00736FB8">
      <w:pPr>
        <w:pStyle w:val="ListParagraph"/>
        <w:rPr>
          <w:bCs/>
        </w:rPr>
      </w:pPr>
      <w:r>
        <w:rPr>
          <w:bCs/>
          <w:noProof/>
        </w:rPr>
        <w:drawing>
          <wp:inline distT="0" distB="0" distL="0" distR="0" wp14:anchorId="7A8F9A47" wp14:editId="4BB3FC41">
            <wp:extent cx="5943600" cy="27108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67" w:rsidRPr="0079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F76"/>
    <w:multiLevelType w:val="hybridMultilevel"/>
    <w:tmpl w:val="6AA23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9D7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77D2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15BB7"/>
    <w:multiLevelType w:val="hybridMultilevel"/>
    <w:tmpl w:val="95B6E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C238A"/>
    <w:multiLevelType w:val="hybridMultilevel"/>
    <w:tmpl w:val="C0B46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46EDB"/>
    <w:multiLevelType w:val="hybridMultilevel"/>
    <w:tmpl w:val="409E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B30D5"/>
    <w:multiLevelType w:val="hybridMultilevel"/>
    <w:tmpl w:val="43D4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45E36"/>
    <w:multiLevelType w:val="hybridMultilevel"/>
    <w:tmpl w:val="AEC2C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13319"/>
    <w:multiLevelType w:val="hybridMultilevel"/>
    <w:tmpl w:val="BBC2B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B24F9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26A55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7A00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24A52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D721E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77A5D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4"/>
  </w:num>
  <w:num w:numId="5">
    <w:abstractNumId w:val="11"/>
  </w:num>
  <w:num w:numId="6">
    <w:abstractNumId w:val="1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98"/>
    <w:rsid w:val="00014A4D"/>
    <w:rsid w:val="00014DFF"/>
    <w:rsid w:val="00022FCC"/>
    <w:rsid w:val="000230EE"/>
    <w:rsid w:val="00036A46"/>
    <w:rsid w:val="00045C8B"/>
    <w:rsid w:val="000520A9"/>
    <w:rsid w:val="0005665A"/>
    <w:rsid w:val="0006243A"/>
    <w:rsid w:val="00075333"/>
    <w:rsid w:val="00083641"/>
    <w:rsid w:val="0009681E"/>
    <w:rsid w:val="0009767A"/>
    <w:rsid w:val="000A0E35"/>
    <w:rsid w:val="000A32C2"/>
    <w:rsid w:val="000C26AA"/>
    <w:rsid w:val="000E6DDF"/>
    <w:rsid w:val="00117F7A"/>
    <w:rsid w:val="00123E90"/>
    <w:rsid w:val="00124AD4"/>
    <w:rsid w:val="00177EF9"/>
    <w:rsid w:val="00182B1F"/>
    <w:rsid w:val="001A1E01"/>
    <w:rsid w:val="001A2578"/>
    <w:rsid w:val="001A5951"/>
    <w:rsid w:val="00203645"/>
    <w:rsid w:val="00256D51"/>
    <w:rsid w:val="00293092"/>
    <w:rsid w:val="002C615F"/>
    <w:rsid w:val="0032299C"/>
    <w:rsid w:val="00333AAD"/>
    <w:rsid w:val="003378A8"/>
    <w:rsid w:val="00386EE0"/>
    <w:rsid w:val="003911E2"/>
    <w:rsid w:val="00395789"/>
    <w:rsid w:val="003D13B8"/>
    <w:rsid w:val="003D150F"/>
    <w:rsid w:val="003E4335"/>
    <w:rsid w:val="00415073"/>
    <w:rsid w:val="00425C75"/>
    <w:rsid w:val="00427B6D"/>
    <w:rsid w:val="00457049"/>
    <w:rsid w:val="004607F2"/>
    <w:rsid w:val="00462C6F"/>
    <w:rsid w:val="004A75E4"/>
    <w:rsid w:val="004B282A"/>
    <w:rsid w:val="004C0AC1"/>
    <w:rsid w:val="00530CDA"/>
    <w:rsid w:val="005317E2"/>
    <w:rsid w:val="00532DA2"/>
    <w:rsid w:val="00546959"/>
    <w:rsid w:val="00576D32"/>
    <w:rsid w:val="00594E45"/>
    <w:rsid w:val="005E157B"/>
    <w:rsid w:val="005F0325"/>
    <w:rsid w:val="00603B00"/>
    <w:rsid w:val="00652121"/>
    <w:rsid w:val="00681006"/>
    <w:rsid w:val="00684E49"/>
    <w:rsid w:val="006866D9"/>
    <w:rsid w:val="0069378B"/>
    <w:rsid w:val="006B58D4"/>
    <w:rsid w:val="006C2E43"/>
    <w:rsid w:val="006F26B8"/>
    <w:rsid w:val="00734A02"/>
    <w:rsid w:val="00736FB8"/>
    <w:rsid w:val="007525DF"/>
    <w:rsid w:val="007700D4"/>
    <w:rsid w:val="00770F5C"/>
    <w:rsid w:val="00774D5A"/>
    <w:rsid w:val="00790562"/>
    <w:rsid w:val="00797C26"/>
    <w:rsid w:val="007B0C54"/>
    <w:rsid w:val="00804673"/>
    <w:rsid w:val="00816F98"/>
    <w:rsid w:val="00830025"/>
    <w:rsid w:val="008323A0"/>
    <w:rsid w:val="00837AC4"/>
    <w:rsid w:val="00846C42"/>
    <w:rsid w:val="00852B58"/>
    <w:rsid w:val="00874CEC"/>
    <w:rsid w:val="00887A62"/>
    <w:rsid w:val="00894110"/>
    <w:rsid w:val="008C0596"/>
    <w:rsid w:val="008E33DA"/>
    <w:rsid w:val="008E4FFC"/>
    <w:rsid w:val="00900B65"/>
    <w:rsid w:val="0092755D"/>
    <w:rsid w:val="009436FB"/>
    <w:rsid w:val="00957E6F"/>
    <w:rsid w:val="00964FCE"/>
    <w:rsid w:val="0097173A"/>
    <w:rsid w:val="009818DA"/>
    <w:rsid w:val="0099082E"/>
    <w:rsid w:val="009974C9"/>
    <w:rsid w:val="009C0916"/>
    <w:rsid w:val="009C1990"/>
    <w:rsid w:val="009E3E00"/>
    <w:rsid w:val="009F02E4"/>
    <w:rsid w:val="00A028AF"/>
    <w:rsid w:val="00A112FF"/>
    <w:rsid w:val="00A224AA"/>
    <w:rsid w:val="00A40132"/>
    <w:rsid w:val="00A4149E"/>
    <w:rsid w:val="00A46FF2"/>
    <w:rsid w:val="00A5492C"/>
    <w:rsid w:val="00AB0C6A"/>
    <w:rsid w:val="00AD5D26"/>
    <w:rsid w:val="00AE5F88"/>
    <w:rsid w:val="00AF17B4"/>
    <w:rsid w:val="00B1346E"/>
    <w:rsid w:val="00B13642"/>
    <w:rsid w:val="00B22D8A"/>
    <w:rsid w:val="00B33764"/>
    <w:rsid w:val="00B339BD"/>
    <w:rsid w:val="00B5222F"/>
    <w:rsid w:val="00BA2D21"/>
    <w:rsid w:val="00BA3373"/>
    <w:rsid w:val="00BC3AF0"/>
    <w:rsid w:val="00BF516C"/>
    <w:rsid w:val="00BF5B76"/>
    <w:rsid w:val="00C17F8A"/>
    <w:rsid w:val="00C40A84"/>
    <w:rsid w:val="00C84267"/>
    <w:rsid w:val="00C97A75"/>
    <w:rsid w:val="00CA0ECF"/>
    <w:rsid w:val="00CB534E"/>
    <w:rsid w:val="00CE0D99"/>
    <w:rsid w:val="00D10FD7"/>
    <w:rsid w:val="00D32FAB"/>
    <w:rsid w:val="00D528BC"/>
    <w:rsid w:val="00D53753"/>
    <w:rsid w:val="00D57C9C"/>
    <w:rsid w:val="00DB1B55"/>
    <w:rsid w:val="00DC70B4"/>
    <w:rsid w:val="00DD6D48"/>
    <w:rsid w:val="00E062C1"/>
    <w:rsid w:val="00E06E3A"/>
    <w:rsid w:val="00E0715E"/>
    <w:rsid w:val="00E105C0"/>
    <w:rsid w:val="00E36803"/>
    <w:rsid w:val="00E56B64"/>
    <w:rsid w:val="00E91B2E"/>
    <w:rsid w:val="00ED7A20"/>
    <w:rsid w:val="00EE1EC4"/>
    <w:rsid w:val="00F260BA"/>
    <w:rsid w:val="00F62882"/>
    <w:rsid w:val="00F63512"/>
    <w:rsid w:val="00F96D98"/>
    <w:rsid w:val="00FA4D29"/>
    <w:rsid w:val="00FB15AE"/>
    <w:rsid w:val="00F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A620"/>
  <w15:chartTrackingRefBased/>
  <w15:docId w15:val="{8EF746EA-2FC9-4F8A-80E7-5D67BE8F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D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15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4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37AC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37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liance.seas.upenn.edu/~cis520/wiki/index.php?n=Lectures.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palat</dc:creator>
  <cp:keywords/>
  <dc:description/>
  <cp:lastModifiedBy>george palat</cp:lastModifiedBy>
  <cp:revision>70</cp:revision>
  <cp:lastPrinted>2021-09-26T23:37:00Z</cp:lastPrinted>
  <dcterms:created xsi:type="dcterms:W3CDTF">2021-09-25T15:53:00Z</dcterms:created>
  <dcterms:modified xsi:type="dcterms:W3CDTF">2021-11-24T16:55:00Z</dcterms:modified>
</cp:coreProperties>
</file>