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B83A" w14:textId="74942D85" w:rsidR="00441A54" w:rsidRPr="00441A54" w:rsidRDefault="00441A54" w:rsidP="00441A54">
      <w:pPr>
        <w:jc w:val="center"/>
        <w:rPr>
          <w:b/>
          <w:bCs/>
          <w:sz w:val="36"/>
          <w:szCs w:val="32"/>
          <w:u w:val="single"/>
        </w:rPr>
      </w:pPr>
      <w:r w:rsidRPr="00441A54">
        <w:rPr>
          <w:b/>
          <w:bCs/>
          <w:sz w:val="36"/>
          <w:szCs w:val="32"/>
          <w:u w:val="single"/>
        </w:rPr>
        <w:t>NOTE</w:t>
      </w:r>
    </w:p>
    <w:p w14:paraId="379D035B" w14:textId="1D967B40" w:rsidR="00441A54" w:rsidRDefault="00441A54" w:rsidP="00441A54">
      <w:pPr>
        <w:jc w:val="both"/>
      </w:pPr>
    </w:p>
    <w:p w14:paraId="3102FAC7" w14:textId="04222507" w:rsidR="00441A54" w:rsidRPr="00441A54" w:rsidRDefault="002318BD" w:rsidP="002318BD">
      <w:pPr>
        <w:jc w:val="center"/>
        <w:rPr>
          <w:sz w:val="28"/>
          <w:szCs w:val="28"/>
        </w:rPr>
      </w:pPr>
      <w:r w:rsidRPr="00441A54">
        <w:rPr>
          <w:sz w:val="28"/>
          <w:szCs w:val="28"/>
        </w:rPr>
        <w:t>Sub:</w:t>
      </w:r>
      <w:r w:rsidR="00441A54" w:rsidRPr="00441A54">
        <w:rPr>
          <w:sz w:val="28"/>
          <w:szCs w:val="28"/>
        </w:rPr>
        <w:t xml:space="preserve"> Safety Inspection for the month of Sept.</w:t>
      </w:r>
    </w:p>
    <w:p w14:paraId="5EF2D324" w14:textId="249AF009" w:rsidR="00441A54" w:rsidRPr="00441A54" w:rsidRDefault="00441A54" w:rsidP="00441A54">
      <w:pPr>
        <w:jc w:val="both"/>
        <w:rPr>
          <w:sz w:val="28"/>
          <w:szCs w:val="28"/>
        </w:rPr>
      </w:pPr>
    </w:p>
    <w:p w14:paraId="66F74895" w14:textId="4DE5D9CC" w:rsidR="00441A54" w:rsidRPr="00441A54" w:rsidRDefault="00441A54" w:rsidP="00441A54">
      <w:pPr>
        <w:jc w:val="both"/>
        <w:rPr>
          <w:sz w:val="28"/>
          <w:szCs w:val="28"/>
        </w:rPr>
      </w:pPr>
      <w:r w:rsidRPr="00441A54">
        <w:rPr>
          <w:sz w:val="28"/>
          <w:szCs w:val="28"/>
        </w:rPr>
        <w:t>As per schedule of safety inspections, each of the officer is assigned total 3 inspections in a month. (Detailed, Surprised Night, Night Footplate). The data of Sept. 2022 from MMCT Online Portal</w:t>
      </w:r>
      <w:r w:rsidR="002318BD">
        <w:rPr>
          <w:sz w:val="28"/>
          <w:szCs w:val="28"/>
        </w:rPr>
        <w:t xml:space="preserve"> (Officer’s Inspection PDF Upload)</w:t>
      </w:r>
      <w:r w:rsidRPr="00441A54">
        <w:rPr>
          <w:sz w:val="28"/>
          <w:szCs w:val="28"/>
        </w:rPr>
        <w:t xml:space="preserve"> has been analysed and it has been noted that there is deficit of inspection by total 24 officers.</w:t>
      </w:r>
    </w:p>
    <w:p w14:paraId="684EF978" w14:textId="308552B8" w:rsidR="00441A54" w:rsidRPr="00441A54" w:rsidRDefault="00441A54" w:rsidP="00441A54">
      <w:pPr>
        <w:jc w:val="both"/>
        <w:rPr>
          <w:sz w:val="28"/>
          <w:szCs w:val="28"/>
        </w:rPr>
      </w:pPr>
      <w:r w:rsidRPr="00441A54">
        <w:rPr>
          <w:sz w:val="28"/>
          <w:szCs w:val="28"/>
        </w:rPr>
        <w:tab/>
        <w:t>This is serious issue and all the officers are advised to adhere to the schedule.</w:t>
      </w:r>
    </w:p>
    <w:p w14:paraId="2D571C0B" w14:textId="77777777" w:rsidR="002318BD" w:rsidRDefault="002318BD" w:rsidP="002318BD">
      <w:pPr>
        <w:jc w:val="right"/>
        <w:rPr>
          <w:sz w:val="28"/>
          <w:szCs w:val="28"/>
        </w:rPr>
      </w:pPr>
    </w:p>
    <w:p w14:paraId="5BBDCF04" w14:textId="01DBA59F" w:rsidR="002318BD" w:rsidRPr="002318BD" w:rsidRDefault="00441A54" w:rsidP="002318BD">
      <w:pPr>
        <w:jc w:val="right"/>
        <w:rPr>
          <w:b/>
          <w:bCs/>
          <w:sz w:val="28"/>
          <w:szCs w:val="28"/>
        </w:rPr>
      </w:pPr>
      <w:r w:rsidRPr="002318BD">
        <w:rPr>
          <w:b/>
          <w:bCs/>
          <w:sz w:val="28"/>
          <w:szCs w:val="28"/>
        </w:rPr>
        <w:t>ADRM (RS)</w:t>
      </w:r>
    </w:p>
    <w:p w14:paraId="0C0F1895" w14:textId="77777777" w:rsidR="002318BD" w:rsidRDefault="002318BD" w:rsidP="002318BD">
      <w:pPr>
        <w:jc w:val="both"/>
        <w:rPr>
          <w:sz w:val="28"/>
          <w:szCs w:val="28"/>
        </w:rPr>
      </w:pPr>
    </w:p>
    <w:p w14:paraId="5CBE73D3" w14:textId="1BBBBB59" w:rsidR="002318BD" w:rsidRDefault="002318BD" w:rsidP="002318BD">
      <w:pPr>
        <w:jc w:val="both"/>
        <w:rPr>
          <w:sz w:val="28"/>
          <w:szCs w:val="28"/>
        </w:rPr>
        <w:sectPr w:rsidR="002318B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2082"/>
      </w:tblGrid>
      <w:tr w:rsidR="002318BD" w:rsidRPr="002318BD" w14:paraId="1CF5DC50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055AA6ED" w14:textId="3A9E1E2A" w:rsidR="002318BD" w:rsidRPr="002318BD" w:rsidRDefault="002318BD" w:rsidP="002318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</w:p>
        </w:tc>
        <w:tc>
          <w:tcPr>
            <w:tcW w:w="2559" w:type="dxa"/>
            <w:noWrap/>
            <w:hideMark/>
          </w:tcPr>
          <w:p w14:paraId="01C27B03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Count of Inspections in last Month</w:t>
            </w:r>
          </w:p>
        </w:tc>
      </w:tr>
      <w:tr w:rsidR="002318BD" w:rsidRPr="002318BD" w14:paraId="749D59FA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1F11A1B7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DFM (I) BCT</w:t>
            </w:r>
          </w:p>
        </w:tc>
        <w:tc>
          <w:tcPr>
            <w:tcW w:w="2559" w:type="dxa"/>
            <w:noWrap/>
            <w:hideMark/>
          </w:tcPr>
          <w:p w14:paraId="027599E3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1</w:t>
            </w:r>
          </w:p>
        </w:tc>
      </w:tr>
      <w:tr w:rsidR="002318BD" w:rsidRPr="002318BD" w14:paraId="7952DFC1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5391B4B9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ADME/I/BCT</w:t>
            </w:r>
          </w:p>
        </w:tc>
        <w:tc>
          <w:tcPr>
            <w:tcW w:w="2559" w:type="dxa"/>
            <w:noWrap/>
            <w:hideMark/>
          </w:tcPr>
          <w:p w14:paraId="17CEF327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1</w:t>
            </w:r>
          </w:p>
        </w:tc>
      </w:tr>
      <w:tr w:rsidR="002318BD" w:rsidRPr="002318BD" w14:paraId="0488F442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7B5EDEFA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ADSTE/Tele</w:t>
            </w:r>
          </w:p>
        </w:tc>
        <w:tc>
          <w:tcPr>
            <w:tcW w:w="2559" w:type="dxa"/>
            <w:noWrap/>
            <w:hideMark/>
          </w:tcPr>
          <w:p w14:paraId="019D245F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1</w:t>
            </w:r>
          </w:p>
        </w:tc>
      </w:tr>
      <w:tr w:rsidR="002318BD" w:rsidRPr="002318BD" w14:paraId="6A9E3B1F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150F2DBF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DFM (II) BCT</w:t>
            </w:r>
          </w:p>
        </w:tc>
        <w:tc>
          <w:tcPr>
            <w:tcW w:w="2559" w:type="dxa"/>
            <w:noWrap/>
            <w:hideMark/>
          </w:tcPr>
          <w:p w14:paraId="025AA5FB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1</w:t>
            </w:r>
          </w:p>
        </w:tc>
      </w:tr>
      <w:tr w:rsidR="002318BD" w:rsidRPr="002318BD" w14:paraId="5C8C6679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534EF55A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ADEN (Tr/N) BVI</w:t>
            </w:r>
          </w:p>
        </w:tc>
        <w:tc>
          <w:tcPr>
            <w:tcW w:w="2559" w:type="dxa"/>
            <w:noWrap/>
            <w:hideMark/>
          </w:tcPr>
          <w:p w14:paraId="17275FA1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1</w:t>
            </w:r>
          </w:p>
        </w:tc>
      </w:tr>
      <w:tr w:rsidR="002318BD" w:rsidRPr="002318BD" w14:paraId="3525C066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114418A3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Sr. DEN (North)BCT</w:t>
            </w:r>
          </w:p>
        </w:tc>
        <w:tc>
          <w:tcPr>
            <w:tcW w:w="2559" w:type="dxa"/>
            <w:noWrap/>
            <w:hideMark/>
          </w:tcPr>
          <w:p w14:paraId="7C71CF2C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1</w:t>
            </w:r>
          </w:p>
        </w:tc>
      </w:tr>
      <w:tr w:rsidR="002318BD" w:rsidRPr="002318BD" w14:paraId="3291003B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0452D4D0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DEN/HQ/BCT (Track)</w:t>
            </w:r>
          </w:p>
        </w:tc>
        <w:tc>
          <w:tcPr>
            <w:tcW w:w="2559" w:type="dxa"/>
            <w:noWrap/>
            <w:hideMark/>
          </w:tcPr>
          <w:p w14:paraId="78BAD52C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1</w:t>
            </w:r>
          </w:p>
        </w:tc>
      </w:tr>
      <w:tr w:rsidR="002318BD" w:rsidRPr="002318BD" w14:paraId="5C8B767D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7FC2AC06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ACMS/FW/BA</w:t>
            </w:r>
          </w:p>
        </w:tc>
        <w:tc>
          <w:tcPr>
            <w:tcW w:w="2559" w:type="dxa"/>
            <w:noWrap/>
            <w:hideMark/>
          </w:tcPr>
          <w:p w14:paraId="6A4E6527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1</w:t>
            </w:r>
          </w:p>
        </w:tc>
      </w:tr>
      <w:tr w:rsidR="002318BD" w:rsidRPr="002318BD" w14:paraId="16672F70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6D4D73C5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ADFM(II)BCT</w:t>
            </w:r>
          </w:p>
        </w:tc>
        <w:tc>
          <w:tcPr>
            <w:tcW w:w="2559" w:type="dxa"/>
            <w:noWrap/>
            <w:hideMark/>
          </w:tcPr>
          <w:p w14:paraId="4F5F4F04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2</w:t>
            </w:r>
          </w:p>
        </w:tc>
      </w:tr>
      <w:tr w:rsidR="002318BD" w:rsidRPr="002318BD" w14:paraId="024ACBCE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0F938D25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APO(G) BCT</w:t>
            </w:r>
          </w:p>
        </w:tc>
        <w:tc>
          <w:tcPr>
            <w:tcW w:w="2559" w:type="dxa"/>
            <w:noWrap/>
            <w:hideMark/>
          </w:tcPr>
          <w:p w14:paraId="2A9A736C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2</w:t>
            </w:r>
          </w:p>
        </w:tc>
      </w:tr>
      <w:tr w:rsidR="002318BD" w:rsidRPr="002318BD" w14:paraId="7BDD5F67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0A7961F3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DEE/RS/BCT</w:t>
            </w:r>
          </w:p>
        </w:tc>
        <w:tc>
          <w:tcPr>
            <w:tcW w:w="2559" w:type="dxa"/>
            <w:noWrap/>
            <w:hideMark/>
          </w:tcPr>
          <w:p w14:paraId="6DAF5F06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2</w:t>
            </w:r>
          </w:p>
        </w:tc>
      </w:tr>
      <w:tr w:rsidR="002318BD" w:rsidRPr="002318BD" w14:paraId="5BC0F18A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76A1FB9C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proofErr w:type="spellStart"/>
            <w:r w:rsidRPr="002318BD">
              <w:rPr>
                <w:sz w:val="28"/>
                <w:szCs w:val="28"/>
              </w:rPr>
              <w:t>Sr.DFM</w:t>
            </w:r>
            <w:proofErr w:type="spellEnd"/>
            <w:r w:rsidRPr="002318BD">
              <w:rPr>
                <w:sz w:val="28"/>
                <w:szCs w:val="28"/>
              </w:rPr>
              <w:t>-BCT</w:t>
            </w:r>
          </w:p>
        </w:tc>
        <w:tc>
          <w:tcPr>
            <w:tcW w:w="2559" w:type="dxa"/>
            <w:noWrap/>
            <w:hideMark/>
          </w:tcPr>
          <w:p w14:paraId="3F3E7FFD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2</w:t>
            </w:r>
          </w:p>
        </w:tc>
      </w:tr>
      <w:tr w:rsidR="002318BD" w:rsidRPr="002318BD" w14:paraId="6064DA8C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13FF12CD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ADSTE/S/BCT</w:t>
            </w:r>
          </w:p>
        </w:tc>
        <w:tc>
          <w:tcPr>
            <w:tcW w:w="2559" w:type="dxa"/>
            <w:noWrap/>
            <w:hideMark/>
          </w:tcPr>
          <w:p w14:paraId="3B8109E1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2</w:t>
            </w:r>
          </w:p>
        </w:tc>
      </w:tr>
      <w:tr w:rsidR="002318BD" w:rsidRPr="002318BD" w14:paraId="7A91A73C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18211696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ADFM (PC) BCT</w:t>
            </w:r>
          </w:p>
        </w:tc>
        <w:tc>
          <w:tcPr>
            <w:tcW w:w="2559" w:type="dxa"/>
            <w:noWrap/>
            <w:hideMark/>
          </w:tcPr>
          <w:p w14:paraId="486C3748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2</w:t>
            </w:r>
          </w:p>
        </w:tc>
      </w:tr>
      <w:tr w:rsidR="002318BD" w:rsidRPr="002318BD" w14:paraId="6A3404E2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40C9A015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ADSTE /N/BL</w:t>
            </w:r>
          </w:p>
        </w:tc>
        <w:tc>
          <w:tcPr>
            <w:tcW w:w="2559" w:type="dxa"/>
            <w:noWrap/>
            <w:hideMark/>
          </w:tcPr>
          <w:p w14:paraId="120F2611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2</w:t>
            </w:r>
          </w:p>
        </w:tc>
      </w:tr>
      <w:tr w:rsidR="002318BD" w:rsidRPr="002318BD" w14:paraId="26A05024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68AC4078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Sr. DEE (P)BCT</w:t>
            </w:r>
          </w:p>
        </w:tc>
        <w:tc>
          <w:tcPr>
            <w:tcW w:w="2559" w:type="dxa"/>
            <w:noWrap/>
            <w:hideMark/>
          </w:tcPr>
          <w:p w14:paraId="33322ACA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2</w:t>
            </w:r>
          </w:p>
        </w:tc>
      </w:tr>
      <w:tr w:rsidR="002318BD" w:rsidRPr="002318BD" w14:paraId="41473B8F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6F2F36DD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Principal Rly (EM) School/BL</w:t>
            </w:r>
          </w:p>
        </w:tc>
        <w:tc>
          <w:tcPr>
            <w:tcW w:w="2559" w:type="dxa"/>
            <w:noWrap/>
            <w:hideMark/>
          </w:tcPr>
          <w:p w14:paraId="0158A890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2</w:t>
            </w:r>
          </w:p>
        </w:tc>
      </w:tr>
      <w:tr w:rsidR="002318BD" w:rsidRPr="002318BD" w14:paraId="15A0D004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64C4ACF9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ADFM (I) BCT</w:t>
            </w:r>
          </w:p>
        </w:tc>
        <w:tc>
          <w:tcPr>
            <w:tcW w:w="2559" w:type="dxa"/>
            <w:noWrap/>
            <w:hideMark/>
          </w:tcPr>
          <w:p w14:paraId="682CB175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2</w:t>
            </w:r>
          </w:p>
        </w:tc>
      </w:tr>
      <w:tr w:rsidR="002318BD" w:rsidRPr="002318BD" w14:paraId="0ECE00BA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5558DC41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proofErr w:type="spellStart"/>
            <w:r w:rsidRPr="002318BD">
              <w:rPr>
                <w:sz w:val="28"/>
                <w:szCs w:val="28"/>
              </w:rPr>
              <w:t>Sr.CDO</w:t>
            </w:r>
            <w:proofErr w:type="spellEnd"/>
            <w:r w:rsidRPr="002318BD">
              <w:rPr>
                <w:sz w:val="28"/>
                <w:szCs w:val="28"/>
              </w:rPr>
              <w:t>/BCT</w:t>
            </w:r>
          </w:p>
        </w:tc>
        <w:tc>
          <w:tcPr>
            <w:tcW w:w="2559" w:type="dxa"/>
            <w:noWrap/>
            <w:hideMark/>
          </w:tcPr>
          <w:p w14:paraId="4D06894C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2</w:t>
            </w:r>
          </w:p>
        </w:tc>
      </w:tr>
      <w:tr w:rsidR="002318BD" w:rsidRPr="002318BD" w14:paraId="2F0AEB2F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0FFEAA6D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318BD">
              <w:rPr>
                <w:sz w:val="28"/>
                <w:szCs w:val="28"/>
              </w:rPr>
              <w:t>Sr.Rajbhasha</w:t>
            </w:r>
            <w:proofErr w:type="spellEnd"/>
            <w:proofErr w:type="gramEnd"/>
            <w:r w:rsidRPr="002318BD">
              <w:rPr>
                <w:sz w:val="28"/>
                <w:szCs w:val="28"/>
              </w:rPr>
              <w:t xml:space="preserve"> Adhikari</w:t>
            </w:r>
          </w:p>
        </w:tc>
        <w:tc>
          <w:tcPr>
            <w:tcW w:w="2559" w:type="dxa"/>
            <w:noWrap/>
            <w:hideMark/>
          </w:tcPr>
          <w:p w14:paraId="37DCDCAF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2</w:t>
            </w:r>
          </w:p>
        </w:tc>
      </w:tr>
      <w:tr w:rsidR="002318BD" w:rsidRPr="002318BD" w14:paraId="5AD071EC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50ED3A19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DSTE(Tele)BCT</w:t>
            </w:r>
          </w:p>
        </w:tc>
        <w:tc>
          <w:tcPr>
            <w:tcW w:w="2559" w:type="dxa"/>
            <w:noWrap/>
            <w:hideMark/>
          </w:tcPr>
          <w:p w14:paraId="37DAAA9F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2</w:t>
            </w:r>
          </w:p>
        </w:tc>
      </w:tr>
      <w:tr w:rsidR="002318BD" w:rsidRPr="002318BD" w14:paraId="0D9B6FE6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09AF549D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ADME/ CHG/BDTS</w:t>
            </w:r>
          </w:p>
        </w:tc>
        <w:tc>
          <w:tcPr>
            <w:tcW w:w="2559" w:type="dxa"/>
            <w:noWrap/>
            <w:hideMark/>
          </w:tcPr>
          <w:p w14:paraId="264DB166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2</w:t>
            </w:r>
          </w:p>
        </w:tc>
      </w:tr>
      <w:tr w:rsidR="002318BD" w:rsidRPr="002318BD" w14:paraId="7F605312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1F2075DE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ADEN/S/E/PL</w:t>
            </w:r>
          </w:p>
        </w:tc>
        <w:tc>
          <w:tcPr>
            <w:tcW w:w="2559" w:type="dxa"/>
            <w:noWrap/>
            <w:hideMark/>
          </w:tcPr>
          <w:p w14:paraId="3B5678AD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2</w:t>
            </w:r>
          </w:p>
        </w:tc>
      </w:tr>
      <w:tr w:rsidR="002318BD" w:rsidRPr="002318BD" w14:paraId="68E6E57A" w14:textId="77777777" w:rsidTr="002318BD">
        <w:trPr>
          <w:trHeight w:val="285"/>
        </w:trPr>
        <w:tc>
          <w:tcPr>
            <w:tcW w:w="2539" w:type="dxa"/>
            <w:noWrap/>
            <w:hideMark/>
          </w:tcPr>
          <w:p w14:paraId="2D5FCBA8" w14:textId="77777777" w:rsidR="002318BD" w:rsidRPr="002318BD" w:rsidRDefault="002318BD" w:rsidP="002318BD">
            <w:pPr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ADEE(TRS-</w:t>
            </w:r>
            <w:proofErr w:type="gramStart"/>
            <w:r w:rsidRPr="002318BD">
              <w:rPr>
                <w:sz w:val="28"/>
                <w:szCs w:val="28"/>
              </w:rPr>
              <w:t>I)BL</w:t>
            </w:r>
            <w:proofErr w:type="gramEnd"/>
          </w:p>
        </w:tc>
        <w:tc>
          <w:tcPr>
            <w:tcW w:w="2559" w:type="dxa"/>
            <w:noWrap/>
            <w:hideMark/>
          </w:tcPr>
          <w:p w14:paraId="4F14B815" w14:textId="77777777" w:rsidR="002318BD" w:rsidRPr="002318BD" w:rsidRDefault="002318BD" w:rsidP="002318BD">
            <w:pPr>
              <w:jc w:val="center"/>
              <w:rPr>
                <w:sz w:val="28"/>
                <w:szCs w:val="28"/>
              </w:rPr>
            </w:pPr>
            <w:r w:rsidRPr="002318BD">
              <w:rPr>
                <w:sz w:val="28"/>
                <w:szCs w:val="28"/>
              </w:rPr>
              <w:t>2</w:t>
            </w:r>
          </w:p>
        </w:tc>
      </w:tr>
    </w:tbl>
    <w:p w14:paraId="116E6064" w14:textId="77777777" w:rsidR="002318BD" w:rsidRDefault="002318BD" w:rsidP="00441A54">
      <w:pPr>
        <w:jc w:val="both"/>
        <w:rPr>
          <w:sz w:val="28"/>
          <w:szCs w:val="28"/>
        </w:rPr>
        <w:sectPr w:rsidR="002318BD" w:rsidSect="002318B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08AB929" w14:textId="77777777" w:rsidR="002318BD" w:rsidRDefault="002318BD" w:rsidP="00441A54">
      <w:pPr>
        <w:jc w:val="both"/>
        <w:rPr>
          <w:sz w:val="28"/>
          <w:szCs w:val="28"/>
        </w:rPr>
      </w:pPr>
    </w:p>
    <w:p w14:paraId="05C6BFDC" w14:textId="34BB0302" w:rsidR="002318BD" w:rsidRDefault="002318BD" w:rsidP="00441A54">
      <w:pPr>
        <w:jc w:val="both"/>
        <w:rPr>
          <w:sz w:val="28"/>
          <w:szCs w:val="28"/>
        </w:rPr>
      </w:pPr>
    </w:p>
    <w:p w14:paraId="056F4463" w14:textId="77777777" w:rsidR="002318BD" w:rsidRPr="00441A54" w:rsidRDefault="002318BD" w:rsidP="00441A54">
      <w:pPr>
        <w:jc w:val="both"/>
        <w:rPr>
          <w:sz w:val="28"/>
          <w:szCs w:val="28"/>
        </w:rPr>
      </w:pPr>
    </w:p>
    <w:sectPr w:rsidR="002318BD" w:rsidRPr="00441A54" w:rsidSect="002318B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54"/>
    <w:rsid w:val="002318BD"/>
    <w:rsid w:val="0044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F7F0"/>
  <w15:chartTrackingRefBased/>
  <w15:docId w15:val="{AE404ACF-E305-40B4-90CA-7D54FACA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1990">
                  <w:marLeft w:val="0"/>
                  <w:marRight w:val="0"/>
                  <w:marTop w:val="0"/>
                  <w:marBottom w:val="0"/>
                  <w:divBdr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divBdr>
                  <w:divsChild>
                    <w:div w:id="58595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9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4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6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34436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00829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53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34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030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27987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69102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93509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28038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89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43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08711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4441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95636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50228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03207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46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9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98528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41532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84735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53427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55555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80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15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43262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51279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16748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59174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97717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48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66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56041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95630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52358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92187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86832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79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56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004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86019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22213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211343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91300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1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60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23502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28496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206032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70401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46211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182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00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35056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73450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2119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7985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200330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0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02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68336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41190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48027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64596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9039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28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87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68860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58700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50903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46168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31661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107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9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93547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76207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85761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39665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50667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52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1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30278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1844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22610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34120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31209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530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41782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4439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63753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20521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00173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598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8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43805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20213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53068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84347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86312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93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51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202913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32489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78087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47684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61684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738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77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93943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15672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45687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05345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8504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623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78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87395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205850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71797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94222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52844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342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3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08017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69916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8573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77968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7623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216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75828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208937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26546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161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27973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60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2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39153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45233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38283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03765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61678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92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41304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96831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22587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212614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93933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921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0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207226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48413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208529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85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4262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45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8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91613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55589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18910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38464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4897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7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1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28239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61967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3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9218">
                  <w:marLeft w:val="0"/>
                  <w:marRight w:val="0"/>
                  <w:marTop w:val="0"/>
                  <w:marBottom w:val="0"/>
                  <w:divBdr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divBdr>
                  <w:divsChild>
                    <w:div w:id="9686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1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94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0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4850">
                  <w:marLeft w:val="0"/>
                  <w:marRight w:val="0"/>
                  <w:marTop w:val="0"/>
                  <w:marBottom w:val="0"/>
                  <w:divBdr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divBdr>
                  <w:divsChild>
                    <w:div w:id="2989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7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712">
                  <w:marLeft w:val="0"/>
                  <w:marRight w:val="0"/>
                  <w:marTop w:val="0"/>
                  <w:marBottom w:val="0"/>
                  <w:divBdr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divBdr>
                  <w:divsChild>
                    <w:div w:id="15711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7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9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2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661">
                  <w:marLeft w:val="0"/>
                  <w:marRight w:val="0"/>
                  <w:marTop w:val="0"/>
                  <w:marBottom w:val="0"/>
                  <w:divBdr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divBdr>
                  <w:divsChild>
                    <w:div w:id="11504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0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1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4714">
                  <w:marLeft w:val="0"/>
                  <w:marRight w:val="0"/>
                  <w:marTop w:val="0"/>
                  <w:marBottom w:val="0"/>
                  <w:divBdr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divBdr>
                  <w:divsChild>
                    <w:div w:id="114334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2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7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0512">
                  <w:marLeft w:val="0"/>
                  <w:marRight w:val="0"/>
                  <w:marTop w:val="0"/>
                  <w:marBottom w:val="0"/>
                  <w:divBdr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divBdr>
                  <w:divsChild>
                    <w:div w:id="184393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1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6581">
                  <w:marLeft w:val="0"/>
                  <w:marRight w:val="0"/>
                  <w:marTop w:val="0"/>
                  <w:marBottom w:val="0"/>
                  <w:divBdr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divBdr>
                  <w:divsChild>
                    <w:div w:id="72032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3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5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53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0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39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5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71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58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8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2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45289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51225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83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65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88614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42021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86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30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89261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31249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786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9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01353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202034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938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8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37585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34335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096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1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49206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17742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690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5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33236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20698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1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6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82990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45597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287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27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088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05049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67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6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14080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57053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65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53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73362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608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53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6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10612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206779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619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9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82778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  <w:div w:id="179713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616161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2022-10-11T12:23:00Z</dcterms:created>
  <dcterms:modified xsi:type="dcterms:W3CDTF">2022-10-11T12:38:00Z</dcterms:modified>
</cp:coreProperties>
</file>